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92" w:rsidRPr="0081089B" w:rsidRDefault="00AF6CC9" w:rsidP="00DA3557">
      <w:pPr>
        <w:pStyle w:val="BodyText"/>
        <w:tabs>
          <w:tab w:val="left" w:pos="499"/>
        </w:tabs>
        <w:spacing w:line="259" w:lineRule="exact"/>
        <w:ind w:right="20"/>
        <w:rPr>
          <w:szCs w:val="28"/>
        </w:rPr>
      </w:pPr>
      <w:bookmarkStart w:id="0" w:name="_GoBack"/>
      <w:bookmarkEnd w:id="0"/>
      <w:r w:rsidRPr="001729C5">
        <w:rPr>
          <w:szCs w:val="28"/>
        </w:rPr>
        <w:t>Regulatory framework for the maintenance of the relevant knowledge in the atomic energy use sector</w:t>
      </w:r>
    </w:p>
    <w:p w:rsidR="00C30B8E" w:rsidRDefault="00C30B8E" w:rsidP="00764DB6">
      <w:pPr>
        <w:spacing w:after="0"/>
        <w:jc w:val="left"/>
        <w:rPr>
          <w:rFonts w:ascii="Times New Roman" w:hAnsi="Times New Roman"/>
          <w:sz w:val="22"/>
          <w:szCs w:val="22"/>
        </w:rPr>
      </w:pPr>
    </w:p>
    <w:p w:rsidR="00A8604F" w:rsidRPr="00F03FD8" w:rsidRDefault="00F03FD8" w:rsidP="00504070">
      <w:pPr>
        <w:pStyle w:val="ListParagraph"/>
        <w:numPr>
          <w:ilvl w:val="0"/>
          <w:numId w:val="14"/>
        </w:numPr>
        <w:spacing w:after="0"/>
        <w:jc w:val="center"/>
        <w:rPr>
          <w:rFonts w:ascii="Times New Roman" w:hAnsi="Times New Roman"/>
          <w:sz w:val="22"/>
          <w:szCs w:val="22"/>
        </w:rPr>
      </w:pPr>
      <w:r>
        <w:rPr>
          <w:rFonts w:ascii="Times New Roman" w:hAnsi="Times New Roman"/>
          <w:sz w:val="22"/>
          <w:szCs w:val="22"/>
        </w:rPr>
        <w:t>Sapozhnikov</w:t>
      </w:r>
    </w:p>
    <w:p w:rsidR="00AC4E42" w:rsidRPr="00B836C5" w:rsidRDefault="00AC4E42" w:rsidP="00B836C5">
      <w:pPr>
        <w:spacing w:after="0"/>
        <w:rPr>
          <w:rFonts w:ascii="Times New Roman" w:hAnsi="Times New Roman"/>
          <w:sz w:val="22"/>
          <w:szCs w:val="22"/>
          <w:vertAlign w:val="superscript"/>
          <w:lang w:val="en-US"/>
        </w:rPr>
      </w:pPr>
    </w:p>
    <w:p w:rsidR="00F03FD8" w:rsidRPr="00C43947" w:rsidRDefault="00F03FD8" w:rsidP="00F03FD8">
      <w:pPr>
        <w:pStyle w:val="Default"/>
        <w:jc w:val="center"/>
        <w:rPr>
          <w:sz w:val="20"/>
          <w:szCs w:val="20"/>
          <w:lang w:val="en-US"/>
        </w:rPr>
      </w:pPr>
      <w:r w:rsidRPr="00C43947">
        <w:rPr>
          <w:sz w:val="20"/>
          <w:szCs w:val="20"/>
          <w:lang w:val="en-US"/>
        </w:rPr>
        <w:t>Federal Environmental, Industrial and Nuclear Supervision Service of Russia</w:t>
      </w:r>
      <w:r>
        <w:rPr>
          <w:sz w:val="20"/>
          <w:szCs w:val="20"/>
          <w:lang w:val="en-US"/>
        </w:rPr>
        <w:t xml:space="preserve"> (</w:t>
      </w:r>
      <w:proofErr w:type="spellStart"/>
      <w:r>
        <w:rPr>
          <w:sz w:val="20"/>
          <w:szCs w:val="20"/>
          <w:lang w:val="en-US"/>
        </w:rPr>
        <w:t>Rostechnadzor</w:t>
      </w:r>
      <w:proofErr w:type="spellEnd"/>
      <w:r>
        <w:rPr>
          <w:sz w:val="20"/>
          <w:szCs w:val="20"/>
          <w:lang w:val="en-US"/>
        </w:rPr>
        <w:t>)</w:t>
      </w:r>
      <w:r w:rsidRPr="00C43947">
        <w:rPr>
          <w:sz w:val="20"/>
          <w:szCs w:val="20"/>
          <w:lang w:val="en-US"/>
        </w:rPr>
        <w:t>,</w:t>
      </w:r>
    </w:p>
    <w:p w:rsidR="00C30B8E" w:rsidRPr="008D06C1" w:rsidRDefault="00F03FD8" w:rsidP="00F03FD8">
      <w:pPr>
        <w:pStyle w:val="EditorsandAffliations"/>
        <w:spacing w:line="240" w:lineRule="exact"/>
        <w:rPr>
          <w:sz w:val="18"/>
          <w:szCs w:val="16"/>
        </w:rPr>
      </w:pPr>
      <w:r w:rsidRPr="00C43947">
        <w:rPr>
          <w:sz w:val="20"/>
          <w:szCs w:val="20"/>
        </w:rPr>
        <w:t>Moscow, Russia</w:t>
      </w:r>
    </w:p>
    <w:p w:rsidR="008955CD" w:rsidRPr="00B836C5" w:rsidRDefault="008955CD" w:rsidP="00B836C5">
      <w:pPr>
        <w:pStyle w:val="Textkrper1"/>
        <w:spacing w:after="0"/>
        <w:rPr>
          <w:rFonts w:ascii="Times New Roman" w:hAnsi="Times New Roman"/>
          <w:b/>
          <w:sz w:val="22"/>
          <w:szCs w:val="22"/>
          <w:lang w:val="en-US"/>
        </w:rPr>
      </w:pPr>
    </w:p>
    <w:p w:rsidR="00C30B8E" w:rsidRPr="00244C52" w:rsidRDefault="00C30B8E" w:rsidP="008835FC">
      <w:pPr>
        <w:spacing w:after="0"/>
        <w:rPr>
          <w:rFonts w:ascii="Times New Roman" w:hAnsi="Times New Roman"/>
          <w:sz w:val="22"/>
          <w:szCs w:val="22"/>
          <w:lang w:val="en-US"/>
        </w:rPr>
      </w:pPr>
      <w:r w:rsidRPr="00244C52">
        <w:rPr>
          <w:rFonts w:ascii="Times New Roman" w:hAnsi="Times New Roman"/>
          <w:sz w:val="22"/>
          <w:szCs w:val="22"/>
          <w:lang w:val="en-US"/>
        </w:rPr>
        <w:t xml:space="preserve">E-mail contact of main author: </w:t>
      </w:r>
      <w:r w:rsidR="00F03FD8" w:rsidRPr="00F03FD8">
        <w:rPr>
          <w:rFonts w:ascii="Times New Roman" w:hAnsi="Times New Roman"/>
          <w:sz w:val="22"/>
          <w:szCs w:val="22"/>
          <w:lang w:val="en-US"/>
        </w:rPr>
        <w:t xml:space="preserve">A.Sapozhnikov@gosnadzor.ru </w:t>
      </w:r>
      <w:r w:rsidR="00F03FD8">
        <w:rPr>
          <w:rFonts w:ascii="Times New Roman" w:hAnsi="Times New Roman"/>
          <w:sz w:val="22"/>
          <w:szCs w:val="22"/>
          <w:lang w:val="en-US"/>
        </w:rPr>
        <w:t xml:space="preserve"> </w:t>
      </w:r>
    </w:p>
    <w:p w:rsidR="00244C52" w:rsidRDefault="00244C52" w:rsidP="00B836C5">
      <w:pPr>
        <w:pStyle w:val="Abstract"/>
        <w:spacing w:before="0" w:after="0"/>
        <w:rPr>
          <w:b/>
          <w:sz w:val="22"/>
          <w:szCs w:val="22"/>
        </w:rPr>
      </w:pPr>
    </w:p>
    <w:p w:rsidR="00F85C53" w:rsidRPr="00B836C5" w:rsidRDefault="00A8604F" w:rsidP="00B836C5">
      <w:pPr>
        <w:pStyle w:val="Abstract"/>
        <w:spacing w:before="0" w:after="0"/>
        <w:rPr>
          <w:b/>
          <w:sz w:val="22"/>
          <w:szCs w:val="22"/>
          <w:lang w:eastAsia="ja-JP"/>
        </w:rPr>
      </w:pPr>
      <w:r w:rsidRPr="00B836C5">
        <w:rPr>
          <w:b/>
          <w:sz w:val="22"/>
          <w:szCs w:val="22"/>
        </w:rPr>
        <w:t>Abstract</w:t>
      </w:r>
    </w:p>
    <w:p w:rsidR="00062106" w:rsidRPr="007D3255" w:rsidRDefault="00AF6CC9" w:rsidP="003A50F6">
      <w:pPr>
        <w:suppressAutoHyphens w:val="0"/>
        <w:overflowPunct/>
        <w:textAlignment w:val="auto"/>
        <w:rPr>
          <w:rFonts w:ascii="Times New Roman" w:hAnsi="Times New Roman"/>
          <w:b/>
          <w:sz w:val="22"/>
          <w:szCs w:val="22"/>
          <w:lang w:eastAsia="ja-JP"/>
        </w:rPr>
      </w:pPr>
      <w:r w:rsidRPr="007D3255">
        <w:rPr>
          <w:rFonts w:ascii="Times New Roman" w:hAnsi="Times New Roman"/>
          <w:sz w:val="22"/>
          <w:szCs w:val="22"/>
          <w:lang w:eastAsia="ja-JP"/>
        </w:rPr>
        <w:t>In accordance with the Atomic Act of the Russian Federation</w:t>
      </w:r>
      <w:r w:rsidRPr="006E1442">
        <w:rPr>
          <w:rFonts w:ascii="Times New Roman" w:hAnsi="Times New Roman"/>
          <w:sz w:val="22"/>
          <w:szCs w:val="22"/>
          <w:lang w:eastAsia="ja-JP"/>
        </w:rPr>
        <w:t xml:space="preserve"> </w:t>
      </w:r>
      <w:r w:rsidRPr="007D3255">
        <w:rPr>
          <w:rFonts w:ascii="Times New Roman" w:hAnsi="Times New Roman"/>
          <w:sz w:val="22"/>
          <w:szCs w:val="22"/>
          <w:lang w:eastAsia="ja-JP"/>
        </w:rPr>
        <w:t>the emplo</w:t>
      </w:r>
      <w:r w:rsidR="00115663">
        <w:rPr>
          <w:rFonts w:ascii="Times New Roman" w:hAnsi="Times New Roman"/>
          <w:sz w:val="22"/>
          <w:szCs w:val="22"/>
          <w:lang w:eastAsia="ja-JP"/>
        </w:rPr>
        <w:t xml:space="preserve">yees </w:t>
      </w:r>
      <w:r w:rsidR="00CD5558" w:rsidRPr="009647D8">
        <w:rPr>
          <w:rFonts w:ascii="Times New Roman" w:hAnsi="Times New Roman"/>
          <w:sz w:val="22"/>
          <w:szCs w:val="22"/>
          <w:lang w:eastAsia="ja-JP"/>
        </w:rPr>
        <w:t>and workers (personnel)</w:t>
      </w:r>
      <w:r w:rsidR="00CD5558" w:rsidRPr="008766F9">
        <w:rPr>
          <w:rFonts w:ascii="Times New Roman" w:hAnsi="Times New Roman"/>
          <w:sz w:val="22"/>
          <w:szCs w:val="22"/>
          <w:lang w:val="en-US" w:eastAsia="ja-JP"/>
        </w:rPr>
        <w:t xml:space="preserve"> </w:t>
      </w:r>
      <w:r w:rsidR="00115663">
        <w:rPr>
          <w:rFonts w:ascii="Times New Roman" w:hAnsi="Times New Roman"/>
          <w:sz w:val="22"/>
          <w:szCs w:val="22"/>
          <w:lang w:eastAsia="ja-JP"/>
        </w:rPr>
        <w:t xml:space="preserve">of nuclear </w:t>
      </w:r>
      <w:r w:rsidR="007B5669" w:rsidRPr="006E1442">
        <w:rPr>
          <w:rFonts w:ascii="Times New Roman" w:hAnsi="Times New Roman"/>
          <w:sz w:val="22"/>
          <w:szCs w:val="22"/>
          <w:lang w:eastAsia="ja-JP"/>
        </w:rPr>
        <w:t>industry organisations</w:t>
      </w:r>
      <w:r w:rsidR="007B5669">
        <w:rPr>
          <w:rFonts w:ascii="Times New Roman" w:hAnsi="Times New Roman"/>
          <w:sz w:val="22"/>
          <w:szCs w:val="22"/>
          <w:lang w:eastAsia="ja-JP"/>
        </w:rPr>
        <w:t xml:space="preserve">, </w:t>
      </w:r>
      <w:r w:rsidR="00115663">
        <w:rPr>
          <w:rFonts w:ascii="Times New Roman" w:hAnsi="Times New Roman"/>
          <w:sz w:val="22"/>
          <w:szCs w:val="22"/>
          <w:lang w:eastAsia="ja-JP"/>
        </w:rPr>
        <w:t xml:space="preserve">who </w:t>
      </w:r>
      <w:r w:rsidRPr="007D3255">
        <w:rPr>
          <w:rFonts w:ascii="Times New Roman" w:hAnsi="Times New Roman"/>
          <w:sz w:val="22"/>
          <w:szCs w:val="22"/>
          <w:lang w:eastAsia="ja-JP"/>
        </w:rPr>
        <w:t xml:space="preserve">occupy certain positions or perform specific activities in the field of atomic energy use can </w:t>
      </w:r>
      <w:r w:rsidR="00115663">
        <w:rPr>
          <w:rFonts w:ascii="Times New Roman" w:hAnsi="Times New Roman"/>
          <w:sz w:val="22"/>
          <w:szCs w:val="22"/>
          <w:lang w:eastAsia="ja-JP"/>
        </w:rPr>
        <w:t xml:space="preserve">start to fulfil </w:t>
      </w:r>
      <w:r w:rsidRPr="007D3255">
        <w:rPr>
          <w:rFonts w:ascii="Times New Roman" w:hAnsi="Times New Roman"/>
          <w:sz w:val="22"/>
          <w:szCs w:val="22"/>
          <w:lang w:eastAsia="ja-JP"/>
        </w:rPr>
        <w:t>their duties only after getting a special permit issued by the sta</w:t>
      </w:r>
      <w:r w:rsidR="006E1442">
        <w:rPr>
          <w:rFonts w:ascii="Times New Roman" w:hAnsi="Times New Roman"/>
          <w:sz w:val="22"/>
          <w:szCs w:val="22"/>
          <w:lang w:eastAsia="ja-JP"/>
        </w:rPr>
        <w:t>te safety regulatory authori</w:t>
      </w:r>
      <w:r w:rsidR="006E1442" w:rsidRPr="009647D8">
        <w:rPr>
          <w:rFonts w:ascii="Times New Roman" w:hAnsi="Times New Roman"/>
          <w:sz w:val="22"/>
          <w:szCs w:val="22"/>
          <w:lang w:eastAsia="ja-JP"/>
        </w:rPr>
        <w:t>ty</w:t>
      </w:r>
      <w:r w:rsidRPr="007D3255">
        <w:rPr>
          <w:rFonts w:ascii="Times New Roman" w:hAnsi="Times New Roman"/>
          <w:sz w:val="22"/>
          <w:szCs w:val="22"/>
          <w:lang w:eastAsia="ja-JP"/>
        </w:rPr>
        <w:t xml:space="preserve">. </w:t>
      </w:r>
      <w:proofErr w:type="spellStart"/>
      <w:r w:rsidR="00C42501">
        <w:rPr>
          <w:rFonts w:ascii="Times New Roman" w:hAnsi="Times New Roman"/>
          <w:sz w:val="22"/>
          <w:szCs w:val="22"/>
          <w:lang w:eastAsia="ja-JP"/>
        </w:rPr>
        <w:t>Rostechnadzor</w:t>
      </w:r>
      <w:proofErr w:type="spellEnd"/>
      <w:r w:rsidR="00C42501">
        <w:rPr>
          <w:rFonts w:ascii="Times New Roman" w:hAnsi="Times New Roman"/>
          <w:sz w:val="22"/>
          <w:szCs w:val="22"/>
          <w:lang w:eastAsia="ja-JP"/>
        </w:rPr>
        <w:t xml:space="preserve"> issues permits</w:t>
      </w:r>
      <w:r w:rsidRPr="007D3255">
        <w:rPr>
          <w:rFonts w:ascii="Times New Roman" w:hAnsi="Times New Roman"/>
          <w:sz w:val="22"/>
          <w:szCs w:val="22"/>
          <w:lang w:eastAsia="ja-JP"/>
        </w:rPr>
        <w:t xml:space="preserve"> for </w:t>
      </w:r>
      <w:r w:rsidR="001A66FF" w:rsidRPr="007D3255">
        <w:rPr>
          <w:rFonts w:ascii="Times New Roman" w:hAnsi="Times New Roman"/>
          <w:sz w:val="22"/>
          <w:szCs w:val="22"/>
          <w:lang w:eastAsia="ja-JP"/>
        </w:rPr>
        <w:t xml:space="preserve">the </w:t>
      </w:r>
      <w:r w:rsidRPr="007D3255">
        <w:rPr>
          <w:rFonts w:ascii="Times New Roman" w:hAnsi="Times New Roman"/>
          <w:sz w:val="22"/>
          <w:szCs w:val="22"/>
          <w:lang w:eastAsia="ja-JP"/>
        </w:rPr>
        <w:t>specified kinds of activities to pers</w:t>
      </w:r>
      <w:r w:rsidR="00C42501">
        <w:rPr>
          <w:rFonts w:ascii="Times New Roman" w:hAnsi="Times New Roman"/>
          <w:sz w:val="22"/>
          <w:szCs w:val="22"/>
          <w:lang w:eastAsia="ja-JP"/>
        </w:rPr>
        <w:t xml:space="preserve">onal of nuclear facilities, </w:t>
      </w:r>
      <w:r w:rsidRPr="007D3255">
        <w:rPr>
          <w:rFonts w:ascii="Times New Roman" w:hAnsi="Times New Roman"/>
          <w:sz w:val="22"/>
          <w:szCs w:val="22"/>
          <w:lang w:eastAsia="ja-JP"/>
        </w:rPr>
        <w:t xml:space="preserve">organizations </w:t>
      </w:r>
      <w:r w:rsidR="00C42501">
        <w:rPr>
          <w:rFonts w:ascii="Times New Roman" w:hAnsi="Times New Roman"/>
          <w:sz w:val="22"/>
          <w:szCs w:val="22"/>
          <w:lang w:eastAsia="ja-JP"/>
        </w:rPr>
        <w:t xml:space="preserve">engaged in </w:t>
      </w:r>
      <w:r w:rsidRPr="007D3255">
        <w:rPr>
          <w:rFonts w:ascii="Times New Roman" w:hAnsi="Times New Roman"/>
          <w:sz w:val="22"/>
          <w:szCs w:val="22"/>
          <w:lang w:eastAsia="ja-JP"/>
        </w:rPr>
        <w:t xml:space="preserve">transportation of nuclear </w:t>
      </w:r>
      <w:r w:rsidR="00C42501">
        <w:rPr>
          <w:rFonts w:ascii="Times New Roman" w:hAnsi="Times New Roman"/>
          <w:sz w:val="22"/>
          <w:szCs w:val="22"/>
          <w:lang w:eastAsia="ja-JP"/>
        </w:rPr>
        <w:t xml:space="preserve">and radioactive </w:t>
      </w:r>
      <w:r w:rsidRPr="007D3255">
        <w:rPr>
          <w:rFonts w:ascii="Times New Roman" w:hAnsi="Times New Roman"/>
          <w:sz w:val="22"/>
          <w:szCs w:val="22"/>
          <w:lang w:eastAsia="ja-JP"/>
        </w:rPr>
        <w:t xml:space="preserve">materials, </w:t>
      </w:r>
      <w:r w:rsidR="00C4756B" w:rsidRPr="007D3255">
        <w:rPr>
          <w:rFonts w:ascii="Times New Roman" w:hAnsi="Times New Roman"/>
          <w:sz w:val="22"/>
          <w:szCs w:val="22"/>
          <w:lang w:eastAsia="ja-JP"/>
        </w:rPr>
        <w:t xml:space="preserve">and </w:t>
      </w:r>
      <w:r w:rsidRPr="007D3255">
        <w:rPr>
          <w:rFonts w:ascii="Times New Roman" w:hAnsi="Times New Roman"/>
          <w:sz w:val="22"/>
          <w:szCs w:val="22"/>
          <w:lang w:eastAsia="ja-JP"/>
        </w:rPr>
        <w:t xml:space="preserve">enterprises performing </w:t>
      </w:r>
      <w:r w:rsidR="00C4756B" w:rsidRPr="007D3255">
        <w:rPr>
          <w:rFonts w:ascii="Times New Roman" w:hAnsi="Times New Roman"/>
          <w:sz w:val="22"/>
          <w:szCs w:val="22"/>
          <w:lang w:eastAsia="ja-JP"/>
        </w:rPr>
        <w:t xml:space="preserve">physical protection and account of nuclear materials and </w:t>
      </w:r>
      <w:r w:rsidRPr="007D3255">
        <w:rPr>
          <w:rFonts w:ascii="Times New Roman" w:hAnsi="Times New Roman"/>
          <w:sz w:val="22"/>
          <w:szCs w:val="22"/>
          <w:lang w:eastAsia="ja-JP"/>
        </w:rPr>
        <w:t xml:space="preserve">radioactive substances. </w:t>
      </w:r>
      <w:r w:rsidR="00FE274E" w:rsidRPr="007D3255">
        <w:rPr>
          <w:rFonts w:ascii="Times New Roman" w:hAnsi="Times New Roman"/>
          <w:sz w:val="22"/>
          <w:szCs w:val="22"/>
          <w:lang w:val="en-US" w:eastAsia="ja-JP"/>
        </w:rPr>
        <w:t>T</w:t>
      </w:r>
      <w:r w:rsidR="00C5297E" w:rsidRPr="007D3255">
        <w:rPr>
          <w:rFonts w:ascii="Times New Roman" w:hAnsi="Times New Roman"/>
          <w:sz w:val="22"/>
          <w:szCs w:val="22"/>
          <w:lang w:eastAsia="ja-JP"/>
        </w:rPr>
        <w:t>o enforce the provisions</w:t>
      </w:r>
      <w:r w:rsidR="00C5297E" w:rsidRPr="007D3255">
        <w:rPr>
          <w:rFonts w:ascii="Times New Roman" w:hAnsi="Times New Roman"/>
          <w:sz w:val="22"/>
          <w:szCs w:val="22"/>
          <w:lang w:val="en-US" w:eastAsia="ja-JP"/>
        </w:rPr>
        <w:t xml:space="preserve"> </w:t>
      </w:r>
      <w:r w:rsidRPr="007D3255">
        <w:rPr>
          <w:rFonts w:ascii="Times New Roman" w:hAnsi="Times New Roman"/>
          <w:sz w:val="22"/>
          <w:szCs w:val="22"/>
          <w:lang w:eastAsia="ja-JP"/>
        </w:rPr>
        <w:t xml:space="preserve">of the Atomic Act </w:t>
      </w:r>
      <w:proofErr w:type="spellStart"/>
      <w:r w:rsidRPr="007D3255">
        <w:rPr>
          <w:rFonts w:ascii="Times New Roman" w:hAnsi="Times New Roman"/>
          <w:sz w:val="22"/>
          <w:szCs w:val="22"/>
          <w:lang w:eastAsia="ja-JP"/>
        </w:rPr>
        <w:t>Rostechnadzor</w:t>
      </w:r>
      <w:proofErr w:type="spellEnd"/>
      <w:r w:rsidRPr="007D3255">
        <w:rPr>
          <w:rFonts w:ascii="Times New Roman" w:hAnsi="Times New Roman"/>
          <w:sz w:val="22"/>
          <w:szCs w:val="22"/>
          <w:lang w:eastAsia="ja-JP"/>
        </w:rPr>
        <w:t xml:space="preserve"> has developed </w:t>
      </w:r>
      <w:r w:rsidR="005A2796" w:rsidRPr="007D3255">
        <w:rPr>
          <w:rFonts w:ascii="Times New Roman" w:hAnsi="Times New Roman"/>
          <w:sz w:val="22"/>
          <w:szCs w:val="22"/>
          <w:lang w:eastAsia="ja-JP"/>
        </w:rPr>
        <w:t>a</w:t>
      </w:r>
      <w:r w:rsidRPr="007D3255">
        <w:rPr>
          <w:rFonts w:ascii="Times New Roman" w:hAnsi="Times New Roman"/>
          <w:sz w:val="22"/>
          <w:szCs w:val="22"/>
          <w:lang w:eastAsia="ja-JP"/>
        </w:rPr>
        <w:t xml:space="preserve"> regulatory</w:t>
      </w:r>
      <w:r w:rsidR="005A2796" w:rsidRPr="007D3255">
        <w:rPr>
          <w:rFonts w:ascii="Times New Roman" w:hAnsi="Times New Roman"/>
          <w:sz w:val="22"/>
          <w:szCs w:val="22"/>
          <w:lang w:eastAsia="ja-JP"/>
        </w:rPr>
        <w:t xml:space="preserve"> </w:t>
      </w:r>
      <w:r w:rsidR="005A2796" w:rsidRPr="007D3255">
        <w:rPr>
          <w:rFonts w:ascii="Times New Roman" w:hAnsi="Times New Roman"/>
          <w:sz w:val="22"/>
          <w:szCs w:val="22"/>
          <w:lang w:val="en-US" w:eastAsia="ja-JP"/>
        </w:rPr>
        <w:t>system</w:t>
      </w:r>
      <w:r w:rsidR="00C5297E" w:rsidRPr="007D3255">
        <w:rPr>
          <w:rFonts w:ascii="Times New Roman" w:hAnsi="Times New Roman"/>
          <w:sz w:val="22"/>
          <w:szCs w:val="22"/>
          <w:lang w:val="en-US" w:eastAsia="ja-JP"/>
        </w:rPr>
        <w:t xml:space="preserve"> </w:t>
      </w:r>
      <w:r w:rsidR="005A2796" w:rsidRPr="007D3255">
        <w:rPr>
          <w:rFonts w:ascii="Times New Roman" w:hAnsi="Times New Roman"/>
          <w:sz w:val="22"/>
          <w:szCs w:val="22"/>
          <w:lang w:val="en-US" w:eastAsia="ja-JP"/>
        </w:rPr>
        <w:t>(</w:t>
      </w:r>
      <w:r w:rsidR="00C5297E" w:rsidRPr="007D3255">
        <w:rPr>
          <w:rFonts w:ascii="Times New Roman" w:hAnsi="Times New Roman"/>
          <w:sz w:val="22"/>
          <w:szCs w:val="22"/>
          <w:lang w:val="en-US" w:eastAsia="ja-JP"/>
        </w:rPr>
        <w:t>requirements, procedures and methodology</w:t>
      </w:r>
      <w:r w:rsidR="005A2796" w:rsidRPr="007D3255">
        <w:rPr>
          <w:rFonts w:ascii="Times New Roman" w:hAnsi="Times New Roman"/>
          <w:sz w:val="22"/>
          <w:szCs w:val="22"/>
          <w:lang w:eastAsia="ja-JP"/>
        </w:rPr>
        <w:t>)</w:t>
      </w:r>
      <w:r w:rsidRPr="007D3255">
        <w:rPr>
          <w:rFonts w:ascii="Times New Roman" w:hAnsi="Times New Roman"/>
          <w:sz w:val="22"/>
          <w:szCs w:val="22"/>
          <w:lang w:eastAsia="ja-JP"/>
        </w:rPr>
        <w:t xml:space="preserve"> for continues supervision over the maintenance of the required level of knowledge and adequate understanding of the </w:t>
      </w:r>
      <w:r w:rsidR="00115663">
        <w:rPr>
          <w:rFonts w:ascii="Times New Roman" w:hAnsi="Times New Roman"/>
          <w:sz w:val="22"/>
          <w:szCs w:val="22"/>
          <w:lang w:eastAsia="ja-JP"/>
        </w:rPr>
        <w:t xml:space="preserve">nuclear safety requirements </w:t>
      </w:r>
      <w:r w:rsidRPr="007D3255">
        <w:rPr>
          <w:rFonts w:ascii="Times New Roman" w:hAnsi="Times New Roman"/>
          <w:sz w:val="22"/>
          <w:szCs w:val="22"/>
          <w:lang w:eastAsia="ja-JP"/>
        </w:rPr>
        <w:t xml:space="preserve">by </w:t>
      </w:r>
      <w:r w:rsidRPr="0005296D">
        <w:rPr>
          <w:rFonts w:ascii="Times New Roman" w:hAnsi="Times New Roman"/>
          <w:sz w:val="22"/>
          <w:szCs w:val="22"/>
          <w:lang w:eastAsia="ja-JP"/>
        </w:rPr>
        <w:t xml:space="preserve">the </w:t>
      </w:r>
      <w:r w:rsidRPr="009647D8">
        <w:rPr>
          <w:rFonts w:ascii="Times New Roman" w:hAnsi="Times New Roman"/>
          <w:sz w:val="22"/>
          <w:szCs w:val="22"/>
          <w:lang w:eastAsia="ja-JP"/>
        </w:rPr>
        <w:t>nuclear</w:t>
      </w:r>
      <w:r w:rsidRPr="007D3255">
        <w:rPr>
          <w:rFonts w:ascii="Times New Roman" w:hAnsi="Times New Roman"/>
          <w:sz w:val="22"/>
          <w:szCs w:val="22"/>
          <w:lang w:eastAsia="ja-JP"/>
        </w:rPr>
        <w:t xml:space="preserve"> personnel, depending on the</w:t>
      </w:r>
      <w:r w:rsidR="00115663">
        <w:rPr>
          <w:rFonts w:ascii="Times New Roman" w:hAnsi="Times New Roman"/>
          <w:sz w:val="22"/>
          <w:szCs w:val="22"/>
          <w:lang w:eastAsia="ja-JP"/>
        </w:rPr>
        <w:t xml:space="preserve"> nature of their</w:t>
      </w:r>
      <w:r w:rsidRPr="007D3255">
        <w:rPr>
          <w:rFonts w:ascii="Times New Roman" w:hAnsi="Times New Roman"/>
          <w:sz w:val="22"/>
          <w:szCs w:val="22"/>
          <w:lang w:eastAsia="ja-JP"/>
        </w:rPr>
        <w:t xml:space="preserve"> job duties and work</w:t>
      </w:r>
      <w:r w:rsidR="006E1442">
        <w:rPr>
          <w:rFonts w:ascii="Times New Roman" w:hAnsi="Times New Roman"/>
          <w:sz w:val="22"/>
          <w:szCs w:val="22"/>
          <w:lang w:eastAsia="ja-JP"/>
        </w:rPr>
        <w:t xml:space="preserve"> in </w:t>
      </w:r>
      <w:r w:rsidR="006E1442" w:rsidRPr="009647D8">
        <w:rPr>
          <w:rFonts w:ascii="Times New Roman" w:hAnsi="Times New Roman"/>
          <w:sz w:val="22"/>
          <w:szCs w:val="22"/>
          <w:lang w:eastAsia="ja-JP"/>
        </w:rPr>
        <w:t>sphere of nuclear energy use</w:t>
      </w:r>
      <w:r w:rsidRPr="007D3255">
        <w:rPr>
          <w:rFonts w:ascii="Times New Roman" w:hAnsi="Times New Roman"/>
          <w:sz w:val="22"/>
          <w:szCs w:val="22"/>
          <w:lang w:eastAsia="ja-JP"/>
        </w:rPr>
        <w:t xml:space="preserve">. The report presents a long-term experience of </w:t>
      </w:r>
      <w:proofErr w:type="spellStart"/>
      <w:r w:rsidRPr="007D3255">
        <w:rPr>
          <w:rFonts w:ascii="Times New Roman" w:hAnsi="Times New Roman"/>
          <w:sz w:val="22"/>
          <w:szCs w:val="22"/>
          <w:lang w:eastAsia="ja-JP"/>
        </w:rPr>
        <w:t>Rostechnadzor</w:t>
      </w:r>
      <w:proofErr w:type="spellEnd"/>
      <w:r w:rsidRPr="007D3255">
        <w:rPr>
          <w:rFonts w:ascii="Times New Roman" w:hAnsi="Times New Roman"/>
          <w:sz w:val="22"/>
          <w:szCs w:val="22"/>
          <w:lang w:eastAsia="ja-JP"/>
        </w:rPr>
        <w:t xml:space="preserve"> in implementing </w:t>
      </w:r>
      <w:r w:rsidR="00C42501">
        <w:rPr>
          <w:rFonts w:ascii="Times New Roman" w:hAnsi="Times New Roman"/>
          <w:sz w:val="22"/>
          <w:szCs w:val="22"/>
          <w:lang w:eastAsia="ja-JP"/>
        </w:rPr>
        <w:t>the</w:t>
      </w:r>
      <w:r w:rsidR="00C5297E" w:rsidRPr="007D3255">
        <w:rPr>
          <w:rFonts w:ascii="Times New Roman" w:hAnsi="Times New Roman"/>
          <w:sz w:val="22"/>
          <w:szCs w:val="22"/>
          <w:lang w:eastAsia="ja-JP"/>
        </w:rPr>
        <w:t xml:space="preserve"> </w:t>
      </w:r>
      <w:r w:rsidRPr="007D3255">
        <w:rPr>
          <w:rFonts w:ascii="Times New Roman" w:hAnsi="Times New Roman"/>
          <w:sz w:val="22"/>
          <w:szCs w:val="22"/>
          <w:lang w:eastAsia="ja-JP"/>
        </w:rPr>
        <w:t>effective regulatory system for maintenance of a</w:t>
      </w:r>
      <w:r w:rsidR="00FF02AF" w:rsidRPr="007D3255">
        <w:rPr>
          <w:rFonts w:ascii="Times New Roman" w:hAnsi="Times New Roman"/>
          <w:sz w:val="22"/>
          <w:szCs w:val="22"/>
          <w:lang w:eastAsia="ja-JP"/>
        </w:rPr>
        <w:t xml:space="preserve">dequate </w:t>
      </w:r>
      <w:r w:rsidR="00C42501">
        <w:rPr>
          <w:rFonts w:ascii="Times New Roman" w:hAnsi="Times New Roman"/>
          <w:sz w:val="22"/>
          <w:szCs w:val="22"/>
          <w:lang w:eastAsia="ja-JP"/>
        </w:rPr>
        <w:t xml:space="preserve">level of </w:t>
      </w:r>
      <w:r w:rsidR="00FF02AF" w:rsidRPr="007D3255">
        <w:rPr>
          <w:rFonts w:ascii="Times New Roman" w:hAnsi="Times New Roman"/>
          <w:sz w:val="22"/>
          <w:szCs w:val="22"/>
          <w:lang w:eastAsia="ja-JP"/>
        </w:rPr>
        <w:t>knowledge and expertise</w:t>
      </w:r>
      <w:r w:rsidRPr="007D3255">
        <w:rPr>
          <w:rFonts w:ascii="Times New Roman" w:hAnsi="Times New Roman"/>
          <w:sz w:val="22"/>
          <w:szCs w:val="22"/>
          <w:lang w:eastAsia="ja-JP"/>
        </w:rPr>
        <w:t xml:space="preserve"> </w:t>
      </w:r>
      <w:r w:rsidR="00C42501">
        <w:rPr>
          <w:rFonts w:ascii="Times New Roman" w:hAnsi="Times New Roman"/>
          <w:sz w:val="22"/>
          <w:szCs w:val="22"/>
          <w:lang w:eastAsia="ja-JP"/>
        </w:rPr>
        <w:t xml:space="preserve">of personnel of nuclear </w:t>
      </w:r>
      <w:r w:rsidR="007B5669">
        <w:rPr>
          <w:rFonts w:ascii="Times New Roman" w:hAnsi="Times New Roman"/>
          <w:sz w:val="22"/>
          <w:szCs w:val="22"/>
          <w:lang w:eastAsia="ja-JP"/>
        </w:rPr>
        <w:t xml:space="preserve">industry organisations </w:t>
      </w:r>
      <w:r w:rsidRPr="007D3255">
        <w:rPr>
          <w:rFonts w:ascii="Times New Roman" w:hAnsi="Times New Roman"/>
          <w:sz w:val="22"/>
          <w:szCs w:val="22"/>
          <w:lang w:eastAsia="ja-JP"/>
        </w:rPr>
        <w:t>and ensuring a competent workforce in the atomic energy use sector.</w:t>
      </w:r>
      <w:r w:rsidR="00062106" w:rsidRPr="007D3255">
        <w:rPr>
          <w:rFonts w:ascii="Times New Roman" w:hAnsi="Times New Roman"/>
          <w:i/>
          <w:szCs w:val="28"/>
        </w:rPr>
        <w:t xml:space="preserve"> </w:t>
      </w:r>
    </w:p>
    <w:p w:rsidR="002B4A12" w:rsidRPr="00FE274E" w:rsidRDefault="002B4A12" w:rsidP="00B836C5">
      <w:pPr>
        <w:pStyle w:val="Abstract"/>
        <w:spacing w:before="0" w:after="0"/>
        <w:rPr>
          <w:i/>
          <w:sz w:val="22"/>
          <w:szCs w:val="22"/>
          <w:lang w:val="en-GB" w:eastAsia="ja-JP"/>
        </w:rPr>
      </w:pPr>
    </w:p>
    <w:p w:rsidR="008A29B2" w:rsidRPr="00CC185E" w:rsidRDefault="008A29B2" w:rsidP="009A047C">
      <w:pPr>
        <w:pStyle w:val="Textkrper"/>
        <w:numPr>
          <w:ilvl w:val="0"/>
          <w:numId w:val="17"/>
        </w:numPr>
        <w:jc w:val="both"/>
        <w:rPr>
          <w:rFonts w:ascii="Times New Roman" w:hAnsi="Times New Roman"/>
          <w:b/>
          <w:sz w:val="22"/>
          <w:szCs w:val="22"/>
          <w:lang w:val="en-US" w:eastAsia="ja-JP"/>
        </w:rPr>
      </w:pPr>
      <w:r w:rsidRPr="00CC185E">
        <w:rPr>
          <w:rFonts w:ascii="Times New Roman" w:hAnsi="Times New Roman"/>
          <w:b/>
          <w:sz w:val="22"/>
          <w:szCs w:val="22"/>
          <w:lang w:val="en-US" w:eastAsia="ja-JP"/>
        </w:rPr>
        <w:t>Introduction</w:t>
      </w:r>
    </w:p>
    <w:p w:rsidR="00156802" w:rsidRPr="008C45D0" w:rsidRDefault="00156802" w:rsidP="003A50F6">
      <w:pPr>
        <w:suppressAutoHyphens w:val="0"/>
        <w:overflowPunct/>
        <w:spacing w:after="0"/>
        <w:textAlignment w:val="auto"/>
        <w:rPr>
          <w:rFonts w:ascii="Times New Roman" w:eastAsia="Calibri" w:hAnsi="Times New Roman"/>
          <w:sz w:val="22"/>
          <w:szCs w:val="22"/>
          <w:lang w:val="en-US"/>
        </w:rPr>
      </w:pPr>
    </w:p>
    <w:p w:rsidR="002C7A8C" w:rsidRDefault="008C45D0" w:rsidP="00AE37B7">
      <w:pPr>
        <w:suppressAutoHyphens w:val="0"/>
        <w:overflowPunct/>
        <w:spacing w:after="0"/>
        <w:textAlignment w:val="auto"/>
        <w:rPr>
          <w:rFonts w:ascii="Times New Roman" w:eastAsia="Calibri" w:hAnsi="Times New Roman"/>
          <w:sz w:val="22"/>
          <w:szCs w:val="22"/>
          <w:lang w:val="ru-RU"/>
        </w:rPr>
      </w:pPr>
      <w:r w:rsidRPr="008C45D0">
        <w:rPr>
          <w:rFonts w:ascii="Times New Roman" w:eastAsia="Calibri" w:hAnsi="Times New Roman"/>
          <w:sz w:val="22"/>
          <w:szCs w:val="22"/>
          <w:lang w:val="en-US"/>
        </w:rPr>
        <w:t xml:space="preserve">The IAEA Safety Standards Series publication on the application of a management system for facilities and activities [1] indicates that an integrated management system (IMS) should be used to provide a comprehensive framework for the arrangements and processes necessary to address all the goals of nuclear industry organizations, including safety, health, environmental, security, quality and economic elements, and other considerations such as social responsibility. </w:t>
      </w:r>
      <w:r w:rsidR="007F14DC" w:rsidRPr="00667D74">
        <w:rPr>
          <w:rFonts w:ascii="Times New Roman" w:eastAsia="Calibri" w:hAnsi="Times New Roman"/>
          <w:sz w:val="22"/>
          <w:szCs w:val="22"/>
          <w:lang w:val="en-US"/>
        </w:rPr>
        <w:t>Knowledge management (KM)</w:t>
      </w:r>
      <w:r w:rsidR="007F14DC" w:rsidRPr="009647D8">
        <w:rPr>
          <w:rFonts w:ascii="Times New Roman" w:eastAsia="Calibri" w:hAnsi="Times New Roman"/>
          <w:sz w:val="22"/>
          <w:szCs w:val="22"/>
          <w:lang w:val="en-US"/>
        </w:rPr>
        <w:footnoteReference w:id="1"/>
      </w:r>
      <w:r w:rsidR="007F14DC" w:rsidRPr="00667D74">
        <w:rPr>
          <w:rFonts w:ascii="Times New Roman" w:eastAsia="Calibri" w:hAnsi="Times New Roman"/>
          <w:sz w:val="22"/>
          <w:szCs w:val="22"/>
          <w:lang w:val="en-US"/>
        </w:rPr>
        <w:t xml:space="preserve"> is an integral part of </w:t>
      </w:r>
      <w:r w:rsidR="002A50DF" w:rsidRPr="00667D74">
        <w:rPr>
          <w:rFonts w:ascii="Times New Roman" w:eastAsia="Calibri" w:hAnsi="Times New Roman"/>
          <w:sz w:val="22"/>
          <w:szCs w:val="22"/>
          <w:lang w:val="en-US"/>
        </w:rPr>
        <w:t xml:space="preserve">IMS </w:t>
      </w:r>
      <w:r w:rsidR="002A50DF" w:rsidRPr="009647D8">
        <w:rPr>
          <w:rFonts w:ascii="Times New Roman" w:eastAsia="Calibri" w:hAnsi="Times New Roman"/>
          <w:sz w:val="22"/>
          <w:szCs w:val="22"/>
          <w:lang w:val="en-US"/>
        </w:rPr>
        <w:t xml:space="preserve">to be </w:t>
      </w:r>
      <w:r w:rsidR="00667D74" w:rsidRPr="009647D8">
        <w:rPr>
          <w:rFonts w:ascii="Times New Roman" w:eastAsia="Calibri" w:hAnsi="Times New Roman"/>
          <w:sz w:val="22"/>
          <w:szCs w:val="22"/>
          <w:lang w:val="en-US"/>
        </w:rPr>
        <w:t>functioning in nuclear industry organisations</w:t>
      </w:r>
      <w:r w:rsidR="001F1CE7" w:rsidRPr="00667D74">
        <w:rPr>
          <w:rFonts w:ascii="Times New Roman" w:eastAsia="Calibri" w:hAnsi="Times New Roman"/>
          <w:sz w:val="22"/>
          <w:szCs w:val="22"/>
          <w:lang w:val="en-US"/>
        </w:rPr>
        <w:t xml:space="preserve"> </w:t>
      </w:r>
      <w:r w:rsidR="002A50DF" w:rsidRPr="00667D74">
        <w:rPr>
          <w:rFonts w:ascii="Times New Roman" w:eastAsia="Calibri" w:hAnsi="Times New Roman"/>
          <w:sz w:val="22"/>
          <w:szCs w:val="22"/>
          <w:lang w:val="en-US"/>
        </w:rPr>
        <w:t>[2]</w:t>
      </w:r>
      <w:r w:rsidR="002A50DF" w:rsidRPr="008C45D0">
        <w:rPr>
          <w:rFonts w:ascii="Times New Roman" w:eastAsia="Calibri" w:hAnsi="Times New Roman"/>
          <w:sz w:val="22"/>
          <w:szCs w:val="22"/>
          <w:lang w:val="en-US"/>
        </w:rPr>
        <w:t>.</w:t>
      </w:r>
      <w:r w:rsidR="002A50DF">
        <w:rPr>
          <w:rFonts w:ascii="Times New Roman" w:eastAsia="Calibri" w:hAnsi="Times New Roman"/>
          <w:sz w:val="22"/>
          <w:szCs w:val="22"/>
          <w:lang w:val="en-US"/>
        </w:rPr>
        <w:t xml:space="preserve"> </w:t>
      </w:r>
      <w:r w:rsidR="009D0A05">
        <w:rPr>
          <w:rFonts w:ascii="Times New Roman" w:eastAsia="Calibri" w:hAnsi="Times New Roman"/>
          <w:sz w:val="22"/>
          <w:szCs w:val="22"/>
          <w:lang w:val="en-US"/>
        </w:rPr>
        <w:t>T</w:t>
      </w:r>
      <w:r w:rsidR="009D0A05" w:rsidRPr="009D0A05">
        <w:rPr>
          <w:rFonts w:ascii="Times New Roman" w:eastAsia="Calibri" w:hAnsi="Times New Roman"/>
          <w:sz w:val="22"/>
          <w:szCs w:val="22"/>
          <w:lang w:val="en-US"/>
        </w:rPr>
        <w:t xml:space="preserve">he regulatory </w:t>
      </w:r>
      <w:r w:rsidR="00744DC6" w:rsidRPr="009D0A05">
        <w:rPr>
          <w:rFonts w:ascii="Times New Roman" w:eastAsia="Calibri" w:hAnsi="Times New Roman"/>
          <w:sz w:val="22"/>
          <w:szCs w:val="22"/>
          <w:lang w:val="en-US"/>
        </w:rPr>
        <w:t xml:space="preserve">activities should </w:t>
      </w:r>
      <w:r w:rsidR="00A27B0F">
        <w:rPr>
          <w:rFonts w:ascii="Times New Roman" w:eastAsia="Calibri" w:hAnsi="Times New Roman"/>
          <w:sz w:val="22"/>
          <w:szCs w:val="22"/>
          <w:lang w:val="en-US"/>
        </w:rPr>
        <w:t xml:space="preserve">promote </w:t>
      </w:r>
      <w:r w:rsidR="009D0A05" w:rsidRPr="009D0A05">
        <w:rPr>
          <w:rFonts w:ascii="Times New Roman" w:eastAsia="Calibri" w:hAnsi="Times New Roman"/>
          <w:sz w:val="22"/>
          <w:szCs w:val="22"/>
          <w:lang w:val="en-US"/>
        </w:rPr>
        <w:t xml:space="preserve">personnel competence (knowledge, skills and attitudes in a particular field) and adequate understanding of safety </w:t>
      </w:r>
      <w:r w:rsidR="000B7215" w:rsidRPr="009D0A05">
        <w:rPr>
          <w:rFonts w:ascii="Times New Roman" w:eastAsia="Calibri" w:hAnsi="Times New Roman"/>
          <w:sz w:val="22"/>
          <w:szCs w:val="22"/>
          <w:lang w:val="en-US"/>
        </w:rPr>
        <w:t xml:space="preserve">issues </w:t>
      </w:r>
      <w:r w:rsidR="00744DC6" w:rsidRPr="009D0A05">
        <w:rPr>
          <w:rFonts w:ascii="Times New Roman" w:eastAsia="Calibri" w:hAnsi="Times New Roman"/>
          <w:sz w:val="22"/>
          <w:szCs w:val="22"/>
          <w:lang w:val="en-US"/>
        </w:rPr>
        <w:t xml:space="preserve">related </w:t>
      </w:r>
      <w:r w:rsidR="000B7215" w:rsidRPr="009D0A05">
        <w:rPr>
          <w:rFonts w:ascii="Times New Roman" w:eastAsia="Calibri" w:hAnsi="Times New Roman"/>
          <w:sz w:val="22"/>
          <w:szCs w:val="22"/>
          <w:lang w:val="en-US"/>
        </w:rPr>
        <w:t>to</w:t>
      </w:r>
      <w:r w:rsidR="009D0A05" w:rsidRPr="009D0A05">
        <w:rPr>
          <w:rFonts w:ascii="Times New Roman" w:eastAsia="Calibri" w:hAnsi="Times New Roman"/>
          <w:sz w:val="22"/>
          <w:szCs w:val="22"/>
          <w:lang w:val="en-US"/>
        </w:rPr>
        <w:t xml:space="preserve"> </w:t>
      </w:r>
      <w:r w:rsidR="00DF1EA5">
        <w:rPr>
          <w:rFonts w:ascii="Times New Roman" w:eastAsia="Calibri" w:hAnsi="Times New Roman"/>
          <w:sz w:val="22"/>
          <w:szCs w:val="22"/>
          <w:lang w:val="en-US"/>
        </w:rPr>
        <w:t xml:space="preserve">the personnel </w:t>
      </w:r>
      <w:r w:rsidR="009D0A05" w:rsidRPr="009D0A05">
        <w:rPr>
          <w:rFonts w:ascii="Times New Roman" w:eastAsia="Calibri" w:hAnsi="Times New Roman"/>
          <w:sz w:val="22"/>
          <w:szCs w:val="22"/>
          <w:lang w:val="en-US"/>
        </w:rPr>
        <w:t>assigned jobs duties</w:t>
      </w:r>
      <w:r w:rsidR="009D0A05">
        <w:rPr>
          <w:rFonts w:ascii="Times New Roman" w:eastAsia="Calibri" w:hAnsi="Times New Roman"/>
          <w:sz w:val="22"/>
          <w:szCs w:val="22"/>
          <w:lang w:val="en-US"/>
        </w:rPr>
        <w:t xml:space="preserve">. </w:t>
      </w:r>
      <w:proofErr w:type="spellStart"/>
      <w:r w:rsidR="009A31A1" w:rsidRPr="009647D8">
        <w:rPr>
          <w:rFonts w:ascii="Times New Roman" w:eastAsia="Calibri" w:hAnsi="Times New Roman"/>
          <w:sz w:val="22"/>
          <w:szCs w:val="22"/>
          <w:lang w:val="en-US"/>
        </w:rPr>
        <w:t>Rostechnadzor</w:t>
      </w:r>
      <w:proofErr w:type="spellEnd"/>
      <w:r w:rsidR="009A31A1" w:rsidRPr="009647D8">
        <w:rPr>
          <w:rFonts w:ascii="Times New Roman" w:eastAsia="Calibri" w:hAnsi="Times New Roman"/>
          <w:sz w:val="22"/>
          <w:szCs w:val="22"/>
          <w:lang w:val="en-US"/>
        </w:rPr>
        <w:footnoteReference w:id="2"/>
      </w:r>
      <w:r w:rsidR="009A31A1" w:rsidRPr="009647D8">
        <w:rPr>
          <w:rFonts w:ascii="Times New Roman" w:eastAsia="Calibri" w:hAnsi="Times New Roman"/>
          <w:sz w:val="22"/>
          <w:szCs w:val="22"/>
          <w:lang w:val="en-US"/>
        </w:rPr>
        <w:t xml:space="preserve"> </w:t>
      </w:r>
      <w:r w:rsidR="0030788B" w:rsidRPr="009647D8">
        <w:rPr>
          <w:rFonts w:ascii="Times New Roman" w:eastAsia="Calibri" w:hAnsi="Times New Roman"/>
          <w:sz w:val="22"/>
          <w:szCs w:val="22"/>
          <w:lang w:val="en-US"/>
        </w:rPr>
        <w:t xml:space="preserve">has developed </w:t>
      </w:r>
      <w:r w:rsidR="005A2796" w:rsidRPr="009647D8">
        <w:rPr>
          <w:rFonts w:ascii="Times New Roman" w:eastAsia="Calibri" w:hAnsi="Times New Roman"/>
          <w:sz w:val="22"/>
          <w:szCs w:val="22"/>
          <w:lang w:val="en-US"/>
        </w:rPr>
        <w:t>and implemented a</w:t>
      </w:r>
      <w:r w:rsidR="00FD0BD4" w:rsidRPr="009647D8">
        <w:rPr>
          <w:rFonts w:ascii="Times New Roman" w:eastAsia="Calibri" w:hAnsi="Times New Roman"/>
          <w:sz w:val="22"/>
          <w:szCs w:val="22"/>
          <w:lang w:val="en-US"/>
        </w:rPr>
        <w:t xml:space="preserve"> regulatory </w:t>
      </w:r>
      <w:r w:rsidR="00671EC3" w:rsidRPr="009647D8">
        <w:rPr>
          <w:rFonts w:ascii="Times New Roman" w:eastAsia="Calibri" w:hAnsi="Times New Roman"/>
          <w:sz w:val="22"/>
          <w:szCs w:val="22"/>
          <w:lang w:val="en-US"/>
        </w:rPr>
        <w:t>system</w:t>
      </w:r>
      <w:r w:rsidR="008766F9" w:rsidRPr="009647D8">
        <w:rPr>
          <w:rFonts w:ascii="Times New Roman" w:eastAsia="Calibri" w:hAnsi="Times New Roman"/>
          <w:sz w:val="22"/>
          <w:szCs w:val="22"/>
          <w:lang w:val="en-US"/>
        </w:rPr>
        <w:t xml:space="preserve"> for </w:t>
      </w:r>
      <w:r w:rsidR="00C725B9" w:rsidRPr="009647D8">
        <w:rPr>
          <w:rFonts w:ascii="Times New Roman" w:eastAsia="Calibri" w:hAnsi="Times New Roman"/>
          <w:sz w:val="22"/>
          <w:szCs w:val="22"/>
          <w:lang w:val="en-US"/>
        </w:rPr>
        <w:t xml:space="preserve">granting permits to the nuclear industry </w:t>
      </w:r>
      <w:r w:rsidR="00405B5C" w:rsidRPr="008C45D0">
        <w:rPr>
          <w:rFonts w:ascii="Times New Roman" w:eastAsia="Calibri" w:hAnsi="Times New Roman"/>
          <w:sz w:val="22"/>
          <w:szCs w:val="22"/>
          <w:lang w:val="en-US"/>
        </w:rPr>
        <w:t>organization’s</w:t>
      </w:r>
      <w:r w:rsidR="00405B5C" w:rsidRPr="009647D8">
        <w:rPr>
          <w:rFonts w:ascii="Times New Roman" w:eastAsia="Calibri" w:hAnsi="Times New Roman"/>
          <w:sz w:val="22"/>
          <w:szCs w:val="22"/>
          <w:lang w:val="en-US"/>
        </w:rPr>
        <w:t xml:space="preserve"> </w:t>
      </w:r>
      <w:r w:rsidR="008766F9" w:rsidRPr="009647D8">
        <w:rPr>
          <w:rFonts w:ascii="Times New Roman" w:eastAsia="Calibri" w:hAnsi="Times New Roman"/>
          <w:sz w:val="22"/>
          <w:szCs w:val="22"/>
          <w:lang w:val="en-US"/>
        </w:rPr>
        <w:t>employees and workers (</w:t>
      </w:r>
      <w:r w:rsidR="00CD5558" w:rsidRPr="009647D8">
        <w:rPr>
          <w:rFonts w:ascii="Times New Roman" w:eastAsia="Calibri" w:hAnsi="Times New Roman"/>
          <w:sz w:val="22"/>
          <w:szCs w:val="22"/>
          <w:lang w:val="en-US"/>
        </w:rPr>
        <w:t xml:space="preserve">nuclear </w:t>
      </w:r>
      <w:r w:rsidR="008766F9" w:rsidRPr="009647D8">
        <w:rPr>
          <w:rFonts w:ascii="Times New Roman" w:eastAsia="Calibri" w:hAnsi="Times New Roman"/>
          <w:sz w:val="22"/>
          <w:szCs w:val="22"/>
          <w:lang w:val="en-US"/>
        </w:rPr>
        <w:t xml:space="preserve">personnel) </w:t>
      </w:r>
      <w:r w:rsidR="00C725B9" w:rsidRPr="009647D8">
        <w:rPr>
          <w:rFonts w:ascii="Times New Roman" w:eastAsia="Calibri" w:hAnsi="Times New Roman"/>
          <w:sz w:val="22"/>
          <w:szCs w:val="22"/>
          <w:lang w:val="en-US"/>
        </w:rPr>
        <w:t>for</w:t>
      </w:r>
      <w:r w:rsidR="00C725B9">
        <w:rPr>
          <w:rFonts w:ascii="Times New Roman" w:hAnsi="Times New Roman"/>
          <w:sz w:val="22"/>
          <w:szCs w:val="22"/>
          <w:lang w:val="en-US" w:eastAsia="ja-JP"/>
        </w:rPr>
        <w:t xml:space="preserve"> performing the work </w:t>
      </w:r>
      <w:r w:rsidR="00CD5558">
        <w:rPr>
          <w:rFonts w:ascii="Times New Roman" w:hAnsi="Times New Roman"/>
          <w:sz w:val="22"/>
          <w:szCs w:val="22"/>
          <w:lang w:val="en-US" w:eastAsia="ja-JP"/>
        </w:rPr>
        <w:t xml:space="preserve">and </w:t>
      </w:r>
      <w:r w:rsidR="00CD5558" w:rsidRPr="00933125">
        <w:rPr>
          <w:rFonts w:ascii="Times New Roman" w:hAnsi="Times New Roman"/>
          <w:sz w:val="22"/>
          <w:szCs w:val="22"/>
          <w:lang w:val="en-US" w:eastAsia="ja-JP"/>
        </w:rPr>
        <w:t>duties</w:t>
      </w:r>
      <w:r w:rsidR="008766F9" w:rsidRPr="00933125">
        <w:rPr>
          <w:rFonts w:ascii="Times New Roman" w:hAnsi="Times New Roman"/>
          <w:sz w:val="22"/>
          <w:szCs w:val="22"/>
          <w:lang w:val="en-US" w:eastAsia="ja-JP"/>
        </w:rPr>
        <w:t xml:space="preserve"> </w:t>
      </w:r>
      <w:r w:rsidR="008766F9" w:rsidRPr="00933125">
        <w:rPr>
          <w:rFonts w:ascii="Times New Roman" w:hAnsi="Times New Roman"/>
          <w:sz w:val="22"/>
          <w:szCs w:val="22"/>
          <w:lang w:eastAsia="ja-JP"/>
        </w:rPr>
        <w:t>in the field of atomic energy use</w:t>
      </w:r>
      <w:r w:rsidR="008766F9">
        <w:rPr>
          <w:rFonts w:ascii="Times New Roman" w:hAnsi="Times New Roman"/>
          <w:sz w:val="22"/>
          <w:szCs w:val="22"/>
          <w:lang w:val="en-US" w:eastAsia="ja-JP"/>
        </w:rPr>
        <w:t>. Th</w:t>
      </w:r>
      <w:r w:rsidR="00183E9B">
        <w:rPr>
          <w:rFonts w:ascii="Times New Roman" w:hAnsi="Times New Roman"/>
          <w:sz w:val="22"/>
          <w:szCs w:val="22"/>
          <w:lang w:val="en-US" w:eastAsia="ja-JP"/>
        </w:rPr>
        <w:t>e</w:t>
      </w:r>
      <w:r w:rsidR="008766F9">
        <w:rPr>
          <w:rFonts w:ascii="Times New Roman" w:hAnsi="Times New Roman"/>
          <w:sz w:val="22"/>
          <w:szCs w:val="22"/>
          <w:lang w:val="en-US" w:eastAsia="ja-JP"/>
        </w:rPr>
        <w:t xml:space="preserve"> system includes </w:t>
      </w:r>
      <w:r w:rsidR="00405B5C">
        <w:rPr>
          <w:rFonts w:ascii="Times New Roman" w:hAnsi="Times New Roman"/>
          <w:sz w:val="22"/>
          <w:szCs w:val="22"/>
          <w:lang w:val="en-US" w:eastAsia="ja-JP"/>
        </w:rPr>
        <w:t xml:space="preserve">management </w:t>
      </w:r>
      <w:r w:rsidR="0030788B" w:rsidRPr="00933125">
        <w:rPr>
          <w:rFonts w:ascii="Times New Roman" w:hAnsi="Times New Roman"/>
          <w:sz w:val="22"/>
          <w:szCs w:val="22"/>
          <w:lang w:val="en-US" w:eastAsia="ja-JP"/>
        </w:rPr>
        <w:t>procedures</w:t>
      </w:r>
      <w:r w:rsidR="005A2796" w:rsidRPr="00933125">
        <w:rPr>
          <w:rFonts w:ascii="Times New Roman" w:hAnsi="Times New Roman"/>
          <w:sz w:val="22"/>
          <w:szCs w:val="22"/>
          <w:lang w:val="en-US" w:eastAsia="ja-JP"/>
        </w:rPr>
        <w:t>,</w:t>
      </w:r>
      <w:r w:rsidR="0030788B" w:rsidRPr="00933125">
        <w:rPr>
          <w:rFonts w:ascii="Times New Roman" w:hAnsi="Times New Roman"/>
          <w:sz w:val="22"/>
          <w:szCs w:val="22"/>
          <w:lang w:val="en-US" w:eastAsia="ja-JP"/>
        </w:rPr>
        <w:t xml:space="preserve"> </w:t>
      </w:r>
      <w:r w:rsidR="005A2796" w:rsidRPr="00933125">
        <w:rPr>
          <w:rFonts w:ascii="Times New Roman" w:hAnsi="Times New Roman"/>
          <w:sz w:val="22"/>
          <w:szCs w:val="22"/>
          <w:lang w:eastAsia="ja-JP"/>
        </w:rPr>
        <w:t>methodology</w:t>
      </w:r>
      <w:r w:rsidR="00EC4FB3">
        <w:rPr>
          <w:rFonts w:ascii="Times New Roman" w:hAnsi="Times New Roman"/>
          <w:sz w:val="22"/>
          <w:szCs w:val="22"/>
          <w:lang w:eastAsia="ja-JP"/>
        </w:rPr>
        <w:t xml:space="preserve"> and </w:t>
      </w:r>
      <w:r w:rsidR="0030788B" w:rsidRPr="00933125">
        <w:rPr>
          <w:rFonts w:ascii="Times New Roman" w:hAnsi="Times New Roman"/>
          <w:sz w:val="22"/>
          <w:szCs w:val="22"/>
          <w:lang w:val="en-US" w:eastAsia="ja-JP"/>
        </w:rPr>
        <w:t xml:space="preserve">scope of </w:t>
      </w:r>
      <w:r w:rsidR="006A4EFC" w:rsidRPr="00933125">
        <w:rPr>
          <w:rFonts w:ascii="Times New Roman" w:hAnsi="Times New Roman"/>
          <w:sz w:val="22"/>
          <w:szCs w:val="22"/>
          <w:lang w:val="en-US" w:eastAsia="ja-JP"/>
        </w:rPr>
        <w:t>testing</w:t>
      </w:r>
      <w:r w:rsidR="006A4EFC">
        <w:rPr>
          <w:rFonts w:ascii="Times New Roman" w:hAnsi="Times New Roman"/>
          <w:sz w:val="22"/>
          <w:szCs w:val="22"/>
          <w:lang w:val="en-US" w:eastAsia="ja-JP"/>
        </w:rPr>
        <w:t xml:space="preserve"> </w:t>
      </w:r>
      <w:r w:rsidR="00183E9B" w:rsidRPr="008766F9">
        <w:rPr>
          <w:rFonts w:ascii="Times New Roman" w:hAnsi="Times New Roman"/>
          <w:sz w:val="22"/>
          <w:szCs w:val="22"/>
          <w:lang w:val="en-US" w:eastAsia="ja-JP"/>
        </w:rPr>
        <w:t>personnel</w:t>
      </w:r>
      <w:r w:rsidR="00183E9B" w:rsidRPr="00933125">
        <w:rPr>
          <w:rFonts w:ascii="Times New Roman" w:hAnsi="Times New Roman"/>
          <w:sz w:val="22"/>
          <w:szCs w:val="22"/>
          <w:lang w:val="en-US" w:eastAsia="ja-JP"/>
        </w:rPr>
        <w:t xml:space="preserve"> </w:t>
      </w:r>
      <w:r w:rsidR="00183E9B">
        <w:rPr>
          <w:rFonts w:ascii="Times New Roman" w:hAnsi="Times New Roman"/>
          <w:sz w:val="22"/>
          <w:szCs w:val="22"/>
          <w:lang w:val="en-US" w:eastAsia="ja-JP"/>
        </w:rPr>
        <w:t xml:space="preserve">knowledge </w:t>
      </w:r>
      <w:r w:rsidR="006A4EFC">
        <w:rPr>
          <w:rFonts w:ascii="Times New Roman" w:hAnsi="Times New Roman"/>
          <w:sz w:val="22"/>
          <w:szCs w:val="22"/>
          <w:lang w:val="en-US" w:eastAsia="ja-JP"/>
        </w:rPr>
        <w:t xml:space="preserve">and </w:t>
      </w:r>
      <w:r w:rsidR="00264255" w:rsidRPr="00933125">
        <w:rPr>
          <w:rFonts w:ascii="Times New Roman" w:hAnsi="Times New Roman"/>
          <w:sz w:val="22"/>
          <w:szCs w:val="22"/>
          <w:lang w:val="en-US" w:eastAsia="ja-JP"/>
        </w:rPr>
        <w:t>expertise</w:t>
      </w:r>
      <w:r w:rsidR="00183E9B">
        <w:rPr>
          <w:rFonts w:ascii="Times New Roman" w:hAnsi="Times New Roman"/>
          <w:sz w:val="22"/>
          <w:szCs w:val="22"/>
          <w:lang w:val="en-US" w:eastAsia="ja-JP"/>
        </w:rPr>
        <w:t xml:space="preserve"> in </w:t>
      </w:r>
      <w:r w:rsidR="006A4EFC">
        <w:rPr>
          <w:rFonts w:ascii="Times New Roman" w:hAnsi="Times New Roman"/>
          <w:sz w:val="22"/>
          <w:szCs w:val="22"/>
          <w:lang w:val="en-US" w:eastAsia="ja-JP"/>
        </w:rPr>
        <w:t xml:space="preserve">nuclear regulatory framework </w:t>
      </w:r>
      <w:r w:rsidR="006A4EFC" w:rsidRPr="00933125">
        <w:rPr>
          <w:rFonts w:ascii="Times New Roman" w:hAnsi="Times New Roman"/>
          <w:sz w:val="22"/>
          <w:szCs w:val="22"/>
          <w:lang w:val="en-US" w:eastAsia="ja-JP"/>
        </w:rPr>
        <w:t xml:space="preserve">and </w:t>
      </w:r>
      <w:r w:rsidR="006A4EFC">
        <w:rPr>
          <w:rFonts w:ascii="Times New Roman" w:hAnsi="Times New Roman"/>
          <w:sz w:val="22"/>
          <w:szCs w:val="22"/>
          <w:lang w:val="en-US" w:eastAsia="ja-JP"/>
        </w:rPr>
        <w:t xml:space="preserve">relevant </w:t>
      </w:r>
      <w:r w:rsidR="00183E9B">
        <w:rPr>
          <w:rFonts w:ascii="Times New Roman" w:hAnsi="Times New Roman"/>
          <w:sz w:val="22"/>
          <w:szCs w:val="22"/>
          <w:lang w:val="en-US" w:eastAsia="ja-JP"/>
        </w:rPr>
        <w:t>technology processes</w:t>
      </w:r>
      <w:r w:rsidR="003A3A44" w:rsidRPr="00933125">
        <w:rPr>
          <w:rFonts w:ascii="Times New Roman" w:hAnsi="Times New Roman"/>
          <w:sz w:val="22"/>
          <w:szCs w:val="22"/>
          <w:lang w:eastAsia="ja-JP"/>
        </w:rPr>
        <w:t xml:space="preserve">. </w:t>
      </w:r>
      <w:r w:rsidR="00264255" w:rsidRPr="008E065F">
        <w:rPr>
          <w:rFonts w:ascii="Times New Roman" w:hAnsi="Times New Roman"/>
          <w:sz w:val="22"/>
          <w:szCs w:val="22"/>
          <w:lang w:eastAsia="ja-JP"/>
        </w:rPr>
        <w:t xml:space="preserve">The </w:t>
      </w:r>
      <w:r w:rsidR="00726745" w:rsidRPr="008E065F">
        <w:rPr>
          <w:rFonts w:ascii="Times New Roman" w:hAnsi="Times New Roman"/>
          <w:sz w:val="22"/>
          <w:szCs w:val="22"/>
          <w:lang w:val="en-US" w:eastAsia="ja-JP"/>
        </w:rPr>
        <w:t>testing</w:t>
      </w:r>
      <w:r w:rsidR="00726745" w:rsidRPr="008E065F">
        <w:rPr>
          <w:rFonts w:ascii="Times New Roman" w:hAnsi="Times New Roman"/>
          <w:sz w:val="22"/>
          <w:szCs w:val="22"/>
          <w:lang w:eastAsia="ja-JP"/>
        </w:rPr>
        <w:t xml:space="preserve"> </w:t>
      </w:r>
      <w:r w:rsidR="00A61E0B" w:rsidRPr="008E065F">
        <w:rPr>
          <w:rFonts w:ascii="Times New Roman" w:hAnsi="Times New Roman"/>
          <w:sz w:val="22"/>
          <w:szCs w:val="22"/>
          <w:lang w:eastAsia="ja-JP"/>
        </w:rPr>
        <w:t xml:space="preserve">procedures </w:t>
      </w:r>
      <w:r w:rsidR="00375E89" w:rsidRPr="008E065F">
        <w:rPr>
          <w:rFonts w:ascii="Times New Roman" w:hAnsi="Times New Roman"/>
          <w:sz w:val="22"/>
          <w:szCs w:val="22"/>
          <w:lang w:eastAsia="ja-JP"/>
        </w:rPr>
        <w:t>depe</w:t>
      </w:r>
      <w:r w:rsidR="00024B4A" w:rsidRPr="008E065F">
        <w:rPr>
          <w:rFonts w:ascii="Times New Roman" w:hAnsi="Times New Roman"/>
          <w:sz w:val="22"/>
          <w:szCs w:val="22"/>
          <w:lang w:eastAsia="ja-JP"/>
        </w:rPr>
        <w:t xml:space="preserve">nd on </w:t>
      </w:r>
      <w:r w:rsidR="008766F9" w:rsidRPr="008E065F">
        <w:rPr>
          <w:rFonts w:ascii="Times New Roman" w:hAnsi="Times New Roman"/>
          <w:sz w:val="22"/>
          <w:szCs w:val="22"/>
          <w:lang w:val="en-US" w:eastAsia="ja-JP"/>
        </w:rPr>
        <w:t>personnel</w:t>
      </w:r>
      <w:r w:rsidR="00024B4A" w:rsidRPr="008E065F">
        <w:rPr>
          <w:rFonts w:ascii="Times New Roman" w:hAnsi="Times New Roman"/>
          <w:sz w:val="22"/>
          <w:szCs w:val="22"/>
          <w:lang w:eastAsia="ja-JP"/>
        </w:rPr>
        <w:t xml:space="preserve"> position and </w:t>
      </w:r>
      <w:r w:rsidR="00A61E0B" w:rsidRPr="008E065F">
        <w:rPr>
          <w:rFonts w:ascii="Times New Roman" w:hAnsi="Times New Roman"/>
          <w:sz w:val="22"/>
          <w:szCs w:val="22"/>
          <w:lang w:eastAsia="ja-JP"/>
        </w:rPr>
        <w:t>his</w:t>
      </w:r>
      <w:r w:rsidR="001229C6" w:rsidRPr="008E065F">
        <w:rPr>
          <w:rFonts w:ascii="Times New Roman" w:hAnsi="Times New Roman"/>
          <w:sz w:val="22"/>
          <w:szCs w:val="22"/>
          <w:lang w:eastAsia="ja-JP"/>
        </w:rPr>
        <w:t xml:space="preserve"> (her)</w:t>
      </w:r>
      <w:r w:rsidR="00A61E0B" w:rsidRPr="008E065F">
        <w:rPr>
          <w:rFonts w:ascii="Times New Roman" w:hAnsi="Times New Roman"/>
          <w:sz w:val="22"/>
          <w:szCs w:val="22"/>
          <w:lang w:eastAsia="ja-JP"/>
        </w:rPr>
        <w:t xml:space="preserve"> </w:t>
      </w:r>
      <w:r w:rsidR="00024B4A" w:rsidRPr="008E065F">
        <w:rPr>
          <w:rFonts w:ascii="Times New Roman" w:hAnsi="Times New Roman"/>
          <w:sz w:val="22"/>
          <w:szCs w:val="22"/>
          <w:lang w:eastAsia="ja-JP"/>
        </w:rPr>
        <w:t>specific activity</w:t>
      </w:r>
      <w:r w:rsidR="00A61E0B" w:rsidRPr="008E065F">
        <w:rPr>
          <w:rFonts w:ascii="Times New Roman" w:hAnsi="Times New Roman"/>
          <w:sz w:val="22"/>
          <w:szCs w:val="22"/>
          <w:lang w:eastAsia="ja-JP"/>
        </w:rPr>
        <w:t>, thus the</w:t>
      </w:r>
      <w:r w:rsidR="00375E89" w:rsidRPr="008E065F">
        <w:rPr>
          <w:rFonts w:ascii="Times New Roman" w:hAnsi="Times New Roman"/>
          <w:sz w:val="22"/>
          <w:szCs w:val="22"/>
          <w:lang w:eastAsia="ja-JP"/>
        </w:rPr>
        <w:t xml:space="preserve"> graded approach </w:t>
      </w:r>
      <w:r w:rsidR="00D33E13" w:rsidRPr="008E065F">
        <w:rPr>
          <w:rFonts w:ascii="Times New Roman" w:hAnsi="Times New Roman"/>
          <w:sz w:val="22"/>
          <w:szCs w:val="22"/>
          <w:lang w:eastAsia="ja-JP"/>
        </w:rPr>
        <w:t>is applied.</w:t>
      </w:r>
      <w:r w:rsidR="009647D8" w:rsidRPr="009647D8">
        <w:rPr>
          <w:rFonts w:ascii="Times New Roman" w:hAnsi="Times New Roman"/>
          <w:sz w:val="22"/>
          <w:szCs w:val="22"/>
          <w:lang w:val="en-US" w:eastAsia="ja-JP"/>
        </w:rPr>
        <w:t xml:space="preserve"> </w:t>
      </w:r>
      <w:r w:rsidR="002E23A2" w:rsidRPr="008E065F">
        <w:rPr>
          <w:rFonts w:ascii="Times New Roman" w:hAnsi="Times New Roman"/>
          <w:sz w:val="22"/>
          <w:szCs w:val="22"/>
          <w:lang w:eastAsia="ja-JP"/>
        </w:rPr>
        <w:t>T</w:t>
      </w:r>
      <w:r w:rsidR="00FE3A86" w:rsidRPr="008E065F">
        <w:rPr>
          <w:rFonts w:ascii="Times New Roman" w:hAnsi="Times New Roman"/>
          <w:sz w:val="22"/>
          <w:szCs w:val="22"/>
          <w:lang w:eastAsia="ja-JP"/>
        </w:rPr>
        <w:t xml:space="preserve">he report presents </w:t>
      </w:r>
      <w:r w:rsidR="00A72A6E" w:rsidRPr="008E065F">
        <w:rPr>
          <w:rFonts w:ascii="Times New Roman" w:hAnsi="Times New Roman"/>
          <w:sz w:val="22"/>
          <w:szCs w:val="22"/>
          <w:lang w:val="en-US" w:eastAsia="ja-JP"/>
        </w:rPr>
        <w:t xml:space="preserve">a technical brief of </w:t>
      </w:r>
      <w:r w:rsidR="00917756">
        <w:rPr>
          <w:rFonts w:ascii="Times New Roman" w:hAnsi="Times New Roman"/>
          <w:sz w:val="22"/>
          <w:szCs w:val="22"/>
          <w:lang w:val="en-US" w:eastAsia="ja-JP"/>
        </w:rPr>
        <w:t xml:space="preserve">experience and </w:t>
      </w:r>
      <w:r w:rsidR="00A72A6E" w:rsidRPr="008E065F">
        <w:rPr>
          <w:rFonts w:ascii="Times New Roman" w:hAnsi="Times New Roman"/>
          <w:sz w:val="22"/>
          <w:szCs w:val="22"/>
          <w:lang w:val="en-US" w:eastAsia="ja-JP"/>
        </w:rPr>
        <w:t xml:space="preserve">good practices </w:t>
      </w:r>
      <w:r w:rsidR="00A72A6E" w:rsidRPr="008E065F">
        <w:rPr>
          <w:rFonts w:ascii="Times New Roman" w:hAnsi="Times New Roman"/>
          <w:sz w:val="22"/>
          <w:szCs w:val="22"/>
          <w:lang w:eastAsia="ja-JP"/>
        </w:rPr>
        <w:t>in</w:t>
      </w:r>
      <w:r w:rsidR="006A4EFC" w:rsidRPr="008E065F">
        <w:rPr>
          <w:rStyle w:val="shorttext"/>
          <w:rFonts w:ascii="Times New Roman" w:hAnsi="Times New Roman"/>
          <w:sz w:val="22"/>
          <w:szCs w:val="22"/>
        </w:rPr>
        <w:t xml:space="preserve"> </w:t>
      </w:r>
      <w:r w:rsidR="00C725B9">
        <w:rPr>
          <w:rStyle w:val="shorttext"/>
          <w:rFonts w:ascii="Times New Roman" w:hAnsi="Times New Roman"/>
          <w:sz w:val="22"/>
          <w:szCs w:val="22"/>
        </w:rPr>
        <w:t xml:space="preserve">implementation of the above stated system </w:t>
      </w:r>
      <w:r w:rsidR="00917756" w:rsidRPr="008E065F">
        <w:rPr>
          <w:rFonts w:ascii="Times New Roman" w:hAnsi="Times New Roman"/>
          <w:sz w:val="22"/>
          <w:szCs w:val="22"/>
          <w:lang w:val="en-US" w:eastAsia="ja-JP"/>
        </w:rPr>
        <w:t xml:space="preserve">and identified challenges </w:t>
      </w:r>
      <w:r w:rsidR="00917756">
        <w:rPr>
          <w:rFonts w:ascii="Times New Roman" w:hAnsi="Times New Roman"/>
          <w:sz w:val="22"/>
          <w:szCs w:val="22"/>
          <w:lang w:val="en-US" w:eastAsia="ja-JP"/>
        </w:rPr>
        <w:t xml:space="preserve">in </w:t>
      </w:r>
      <w:r w:rsidR="006A4EFC" w:rsidRPr="008E065F">
        <w:rPr>
          <w:rStyle w:val="shorttext"/>
          <w:rFonts w:ascii="Times New Roman" w:hAnsi="Times New Roman"/>
          <w:sz w:val="22"/>
          <w:szCs w:val="22"/>
        </w:rPr>
        <w:t>maintaining</w:t>
      </w:r>
      <w:r w:rsidR="006A4EFC" w:rsidRPr="008E065F">
        <w:rPr>
          <w:rFonts w:ascii="Times New Roman" w:hAnsi="Times New Roman"/>
          <w:sz w:val="22"/>
          <w:szCs w:val="22"/>
          <w:lang w:eastAsia="ja-JP"/>
        </w:rPr>
        <w:t xml:space="preserve"> an appropriate level </w:t>
      </w:r>
      <w:r w:rsidR="00917756" w:rsidRPr="008E065F">
        <w:rPr>
          <w:rFonts w:ascii="Times New Roman" w:hAnsi="Times New Roman"/>
          <w:sz w:val="22"/>
          <w:szCs w:val="22"/>
          <w:lang w:eastAsia="ja-JP"/>
        </w:rPr>
        <w:t xml:space="preserve">of </w:t>
      </w:r>
      <w:r w:rsidR="00917756" w:rsidRPr="008E065F">
        <w:rPr>
          <w:rFonts w:ascii="Times New Roman" w:hAnsi="Times New Roman"/>
          <w:sz w:val="22"/>
          <w:szCs w:val="22"/>
          <w:lang w:val="en-US" w:eastAsia="ja-JP"/>
        </w:rPr>
        <w:t>knowledge</w:t>
      </w:r>
      <w:r w:rsidR="00416D29" w:rsidRPr="008E065F">
        <w:rPr>
          <w:rFonts w:ascii="Times New Roman" w:hAnsi="Times New Roman"/>
          <w:sz w:val="22"/>
          <w:szCs w:val="22"/>
          <w:lang w:val="en-US" w:eastAsia="ja-JP"/>
        </w:rPr>
        <w:t xml:space="preserve"> of </w:t>
      </w:r>
      <w:r w:rsidR="00BB46FC" w:rsidRPr="00917756">
        <w:rPr>
          <w:rFonts w:ascii="Times New Roman" w:hAnsi="Times New Roman"/>
          <w:sz w:val="22"/>
          <w:szCs w:val="22"/>
          <w:lang w:val="en-US" w:eastAsia="ja-JP"/>
        </w:rPr>
        <w:t xml:space="preserve">personnel </w:t>
      </w:r>
      <w:r w:rsidR="00A72A6E" w:rsidRPr="00917756">
        <w:rPr>
          <w:rFonts w:ascii="Times New Roman" w:eastAsia="Calibri" w:hAnsi="Times New Roman"/>
          <w:sz w:val="22"/>
          <w:szCs w:val="22"/>
          <w:lang w:val="en-US"/>
        </w:rPr>
        <w:t>of the licensed nuclear facilities and organizations rendering services to the operating organization</w:t>
      </w:r>
      <w:r w:rsidR="008E065F" w:rsidRPr="00917756">
        <w:rPr>
          <w:rFonts w:ascii="Times New Roman" w:eastAsia="Calibri" w:hAnsi="Times New Roman"/>
          <w:sz w:val="22"/>
          <w:szCs w:val="22"/>
          <w:lang w:val="en-US"/>
        </w:rPr>
        <w:t>s</w:t>
      </w:r>
      <w:r w:rsidR="00A72A6E" w:rsidRPr="00917756">
        <w:rPr>
          <w:rFonts w:ascii="Times New Roman" w:eastAsia="Calibri" w:hAnsi="Times New Roman"/>
          <w:sz w:val="22"/>
          <w:szCs w:val="22"/>
          <w:lang w:val="en-US"/>
        </w:rPr>
        <w:t>.</w:t>
      </w:r>
      <w:r w:rsidR="00AE37B7" w:rsidRPr="00917756">
        <w:rPr>
          <w:rFonts w:ascii="Times New Roman" w:eastAsia="Calibri" w:hAnsi="Times New Roman"/>
          <w:sz w:val="22"/>
          <w:szCs w:val="22"/>
          <w:lang w:val="en-US"/>
        </w:rPr>
        <w:t xml:space="preserve"> </w:t>
      </w:r>
      <w:r w:rsidR="006E031D" w:rsidRPr="00917756">
        <w:rPr>
          <w:rFonts w:ascii="Times New Roman" w:eastAsia="Calibri" w:hAnsi="Times New Roman"/>
          <w:sz w:val="22"/>
          <w:szCs w:val="22"/>
          <w:lang w:val="en-US"/>
        </w:rPr>
        <w:t xml:space="preserve">It </w:t>
      </w:r>
      <w:r w:rsidR="00D21FFF" w:rsidRPr="00917756">
        <w:rPr>
          <w:rFonts w:ascii="Times New Roman" w:eastAsia="Calibri" w:hAnsi="Times New Roman"/>
          <w:sz w:val="22"/>
          <w:szCs w:val="22"/>
          <w:lang w:val="en-US"/>
        </w:rPr>
        <w:t xml:space="preserve">highlights the importance of </w:t>
      </w:r>
      <w:r w:rsidR="006E031D" w:rsidRPr="00917756">
        <w:rPr>
          <w:rFonts w:ascii="Times New Roman" w:eastAsia="Calibri" w:hAnsi="Times New Roman"/>
          <w:sz w:val="22"/>
          <w:szCs w:val="22"/>
          <w:lang w:val="en-US"/>
        </w:rPr>
        <w:t xml:space="preserve">people and </w:t>
      </w:r>
      <w:r w:rsidR="00726745" w:rsidRPr="00917756">
        <w:rPr>
          <w:rFonts w:ascii="Times New Roman" w:eastAsia="Calibri" w:hAnsi="Times New Roman"/>
          <w:sz w:val="22"/>
          <w:szCs w:val="22"/>
          <w:lang w:val="en-US"/>
        </w:rPr>
        <w:t>safety</w:t>
      </w:r>
      <w:r w:rsidR="006E031D" w:rsidRPr="00917756">
        <w:rPr>
          <w:rFonts w:ascii="Times New Roman" w:eastAsia="Calibri" w:hAnsi="Times New Roman"/>
          <w:sz w:val="22"/>
          <w:szCs w:val="22"/>
          <w:lang w:val="en-US"/>
        </w:rPr>
        <w:t xml:space="preserve"> culture </w:t>
      </w:r>
      <w:r w:rsidR="00D21FFF" w:rsidRPr="00917756">
        <w:rPr>
          <w:rFonts w:ascii="Times New Roman" w:eastAsia="Calibri" w:hAnsi="Times New Roman"/>
          <w:sz w:val="22"/>
          <w:szCs w:val="22"/>
          <w:lang w:val="en-US"/>
        </w:rPr>
        <w:t xml:space="preserve">for stimulation </w:t>
      </w:r>
      <w:r w:rsidR="006E031D" w:rsidRPr="00917756">
        <w:rPr>
          <w:rFonts w:ascii="Times New Roman" w:eastAsia="Calibri" w:hAnsi="Times New Roman"/>
          <w:sz w:val="22"/>
          <w:szCs w:val="22"/>
          <w:lang w:val="en-US"/>
        </w:rPr>
        <w:t xml:space="preserve">and nurture of </w:t>
      </w:r>
      <w:r w:rsidR="004C2698" w:rsidRPr="00917756">
        <w:rPr>
          <w:rFonts w:ascii="Times New Roman" w:eastAsia="Calibri" w:hAnsi="Times New Roman"/>
          <w:sz w:val="22"/>
          <w:szCs w:val="22"/>
          <w:lang w:val="en-US"/>
        </w:rPr>
        <w:t xml:space="preserve">explicit, implicit </w:t>
      </w:r>
      <w:r w:rsidR="001F1CE7" w:rsidRPr="00917756">
        <w:rPr>
          <w:rFonts w:ascii="Times New Roman" w:eastAsia="Calibri" w:hAnsi="Times New Roman"/>
          <w:sz w:val="22"/>
          <w:szCs w:val="22"/>
          <w:lang w:val="en-US"/>
        </w:rPr>
        <w:t>and tacit</w:t>
      </w:r>
      <w:r w:rsidR="004C2698" w:rsidRPr="00917756">
        <w:rPr>
          <w:rFonts w:ascii="Times New Roman" w:eastAsia="Calibri" w:hAnsi="Times New Roman"/>
          <w:sz w:val="22"/>
          <w:szCs w:val="22"/>
          <w:lang w:val="en-US"/>
        </w:rPr>
        <w:t xml:space="preserve"> </w:t>
      </w:r>
      <w:r w:rsidR="001D7049" w:rsidRPr="00917756">
        <w:rPr>
          <w:rFonts w:ascii="Times New Roman" w:hAnsi="Times New Roman"/>
          <w:sz w:val="22"/>
          <w:szCs w:val="22"/>
          <w:lang w:val="en-US" w:eastAsia="ja-JP"/>
        </w:rPr>
        <w:t>knowledge</w:t>
      </w:r>
      <w:r w:rsidR="001D7049" w:rsidRPr="00917756">
        <w:rPr>
          <w:rStyle w:val="FootnoteReference"/>
          <w:rFonts w:ascii="Times New Roman" w:hAnsi="Times New Roman"/>
          <w:sz w:val="22"/>
          <w:szCs w:val="22"/>
          <w:lang w:val="en-US" w:eastAsia="ja-JP"/>
        </w:rPr>
        <w:footnoteReference w:id="3"/>
      </w:r>
      <w:r w:rsidR="002E23A2" w:rsidRPr="00917756">
        <w:rPr>
          <w:rFonts w:ascii="Times New Roman" w:eastAsia="Calibri" w:hAnsi="Times New Roman"/>
          <w:sz w:val="22"/>
          <w:szCs w:val="22"/>
          <w:lang w:val="en-US"/>
        </w:rPr>
        <w:t xml:space="preserve"> </w:t>
      </w:r>
      <w:r w:rsidR="00B61FCD" w:rsidRPr="00917756">
        <w:rPr>
          <w:rFonts w:ascii="Times New Roman" w:eastAsia="Calibri" w:hAnsi="Times New Roman"/>
          <w:sz w:val="22"/>
          <w:szCs w:val="22"/>
          <w:lang w:val="en-US"/>
        </w:rPr>
        <w:t xml:space="preserve">and </w:t>
      </w:r>
      <w:r w:rsidR="00CB7954" w:rsidRPr="00917756">
        <w:rPr>
          <w:rFonts w:ascii="Times New Roman" w:eastAsia="Calibri" w:hAnsi="Times New Roman"/>
          <w:sz w:val="22"/>
          <w:szCs w:val="22"/>
          <w:lang w:val="en-US"/>
        </w:rPr>
        <w:t xml:space="preserve">use of </w:t>
      </w:r>
      <w:r w:rsidR="00416D29" w:rsidRPr="00917756">
        <w:rPr>
          <w:rFonts w:ascii="Times New Roman" w:eastAsia="Calibri" w:hAnsi="Times New Roman"/>
          <w:sz w:val="22"/>
          <w:szCs w:val="22"/>
          <w:lang w:val="en-US"/>
        </w:rPr>
        <w:t>safety regulation</w:t>
      </w:r>
      <w:r w:rsidR="00CB7954" w:rsidRPr="00917756">
        <w:rPr>
          <w:rFonts w:ascii="Times New Roman" w:eastAsia="Calibri" w:hAnsi="Times New Roman"/>
          <w:sz w:val="22"/>
          <w:szCs w:val="22"/>
          <w:lang w:val="en-US"/>
        </w:rPr>
        <w:t xml:space="preserve"> good practices.</w:t>
      </w:r>
    </w:p>
    <w:p w:rsidR="00DD0D47" w:rsidRPr="00DD0D47" w:rsidRDefault="00DD0D47" w:rsidP="009A047C">
      <w:pPr>
        <w:pStyle w:val="Textkrper"/>
        <w:numPr>
          <w:ilvl w:val="0"/>
          <w:numId w:val="17"/>
        </w:numPr>
        <w:jc w:val="both"/>
        <w:rPr>
          <w:rFonts w:ascii="Times New Roman" w:hAnsi="Times New Roman"/>
          <w:b/>
          <w:sz w:val="22"/>
          <w:szCs w:val="22"/>
          <w:lang w:val="en-US" w:eastAsia="ja-JP"/>
        </w:rPr>
      </w:pPr>
      <w:r w:rsidRPr="00DD0D47">
        <w:rPr>
          <w:rFonts w:ascii="Times New Roman" w:hAnsi="Times New Roman"/>
          <w:b/>
          <w:sz w:val="22"/>
          <w:szCs w:val="22"/>
          <w:lang w:val="en-US" w:eastAsia="ja-JP"/>
        </w:rPr>
        <w:lastRenderedPageBreak/>
        <w:t>Purpose and Objectives</w:t>
      </w:r>
      <w:r w:rsidR="00192A82">
        <w:rPr>
          <w:rFonts w:ascii="Times New Roman" w:hAnsi="Times New Roman"/>
          <w:b/>
          <w:sz w:val="22"/>
          <w:szCs w:val="22"/>
          <w:lang w:val="en-US" w:eastAsia="ja-JP"/>
        </w:rPr>
        <w:t xml:space="preserve"> of </w:t>
      </w:r>
      <w:r w:rsidR="002E5881">
        <w:rPr>
          <w:rFonts w:ascii="Times New Roman" w:hAnsi="Times New Roman"/>
          <w:b/>
          <w:sz w:val="22"/>
          <w:szCs w:val="22"/>
          <w:lang w:val="en-US" w:eastAsia="ja-JP"/>
        </w:rPr>
        <w:t>the KM</w:t>
      </w:r>
      <w:r w:rsidR="00406D42" w:rsidRPr="00406D42">
        <w:rPr>
          <w:rFonts w:ascii="Times New Roman" w:hAnsi="Times New Roman"/>
          <w:b/>
          <w:sz w:val="22"/>
          <w:szCs w:val="22"/>
          <w:lang w:val="en-US" w:eastAsia="ja-JP"/>
        </w:rPr>
        <w:t xml:space="preserve"> in the </w:t>
      </w:r>
      <w:r w:rsidR="00CD248B">
        <w:rPr>
          <w:rFonts w:ascii="Times New Roman" w:hAnsi="Times New Roman"/>
          <w:b/>
          <w:sz w:val="22"/>
          <w:szCs w:val="22"/>
          <w:lang w:val="en-US" w:eastAsia="ja-JP"/>
        </w:rPr>
        <w:t>N</w:t>
      </w:r>
      <w:r w:rsidR="00406D42" w:rsidRPr="00406D42">
        <w:rPr>
          <w:rFonts w:ascii="Times New Roman" w:hAnsi="Times New Roman"/>
          <w:b/>
          <w:sz w:val="22"/>
          <w:szCs w:val="22"/>
          <w:lang w:val="en-US" w:eastAsia="ja-JP"/>
        </w:rPr>
        <w:t xml:space="preserve">uclear </w:t>
      </w:r>
      <w:r w:rsidR="00CD248B">
        <w:rPr>
          <w:rFonts w:ascii="Times New Roman" w:hAnsi="Times New Roman"/>
          <w:b/>
          <w:sz w:val="22"/>
          <w:szCs w:val="22"/>
          <w:lang w:val="en-US" w:eastAsia="ja-JP"/>
        </w:rPr>
        <w:t>Energy Use S</w:t>
      </w:r>
      <w:r w:rsidR="00CD248B" w:rsidRPr="00CD248B">
        <w:rPr>
          <w:rFonts w:ascii="Times New Roman" w:hAnsi="Times New Roman"/>
          <w:b/>
          <w:sz w:val="22"/>
          <w:szCs w:val="22"/>
          <w:lang w:val="en-US" w:eastAsia="ja-JP"/>
        </w:rPr>
        <w:t>ector</w:t>
      </w:r>
      <w:r w:rsidR="00192A82">
        <w:rPr>
          <w:rFonts w:ascii="Times New Roman" w:hAnsi="Times New Roman"/>
          <w:b/>
          <w:sz w:val="22"/>
          <w:szCs w:val="22"/>
          <w:lang w:val="en-US" w:eastAsia="ja-JP"/>
        </w:rPr>
        <w:t xml:space="preserve"> </w:t>
      </w:r>
      <w:r w:rsidRPr="00DD0D47">
        <w:rPr>
          <w:rFonts w:ascii="Times New Roman" w:hAnsi="Times New Roman"/>
          <w:b/>
          <w:sz w:val="22"/>
          <w:szCs w:val="22"/>
          <w:lang w:val="en-US" w:eastAsia="ja-JP"/>
        </w:rPr>
        <w:t xml:space="preserve"> </w:t>
      </w:r>
    </w:p>
    <w:p w:rsidR="00726745" w:rsidRDefault="00726745" w:rsidP="00BB46FC">
      <w:pPr>
        <w:suppressAutoHyphens w:val="0"/>
        <w:overflowPunct/>
        <w:spacing w:after="0"/>
        <w:textAlignment w:val="auto"/>
        <w:rPr>
          <w:rFonts w:ascii="Times New Roman" w:eastAsia="Calibri" w:hAnsi="Times New Roman"/>
          <w:sz w:val="22"/>
          <w:szCs w:val="22"/>
          <w:lang w:val="en-US"/>
        </w:rPr>
      </w:pPr>
    </w:p>
    <w:p w:rsidR="00CC185E" w:rsidRPr="00BB46FC" w:rsidRDefault="005D3610" w:rsidP="00BB46FC">
      <w:pPr>
        <w:suppressAutoHyphens w:val="0"/>
        <w:overflowPunct/>
        <w:spacing w:after="0"/>
        <w:textAlignment w:val="auto"/>
        <w:rPr>
          <w:rFonts w:ascii="Times New Roman" w:eastAsia="Calibri" w:hAnsi="Times New Roman"/>
          <w:sz w:val="22"/>
          <w:szCs w:val="22"/>
          <w:lang w:val="en-US"/>
        </w:rPr>
      </w:pPr>
      <w:r w:rsidRPr="00BB46FC">
        <w:rPr>
          <w:rFonts w:ascii="Times New Roman" w:eastAsia="Calibri" w:hAnsi="Times New Roman"/>
          <w:sz w:val="22"/>
          <w:szCs w:val="22"/>
          <w:lang w:val="en-US"/>
        </w:rPr>
        <w:t>A</w:t>
      </w:r>
      <w:r w:rsidR="00D42C8E" w:rsidRPr="00BB46FC">
        <w:rPr>
          <w:rFonts w:ascii="Times New Roman" w:eastAsia="Calibri" w:hAnsi="Times New Roman"/>
          <w:sz w:val="22"/>
          <w:szCs w:val="22"/>
          <w:lang w:val="en-US"/>
        </w:rPr>
        <w:t xml:space="preserve"> </w:t>
      </w:r>
      <w:r w:rsidR="00DD0D47" w:rsidRPr="00BB46FC">
        <w:rPr>
          <w:rFonts w:ascii="Times New Roman" w:eastAsia="Calibri" w:hAnsi="Times New Roman"/>
          <w:sz w:val="22"/>
          <w:szCs w:val="22"/>
          <w:lang w:val="en-US"/>
        </w:rPr>
        <w:t xml:space="preserve">purpose </w:t>
      </w:r>
      <w:r w:rsidR="00D42C8E" w:rsidRPr="00BB46FC">
        <w:rPr>
          <w:rFonts w:ascii="Times New Roman" w:eastAsia="Calibri" w:hAnsi="Times New Roman"/>
          <w:sz w:val="22"/>
          <w:szCs w:val="22"/>
          <w:lang w:val="en-US"/>
        </w:rPr>
        <w:t xml:space="preserve">of the </w:t>
      </w:r>
      <w:r w:rsidRPr="00BB46FC">
        <w:rPr>
          <w:rFonts w:ascii="Times New Roman" w:eastAsia="Calibri" w:hAnsi="Times New Roman"/>
          <w:sz w:val="22"/>
          <w:szCs w:val="22"/>
          <w:lang w:val="en-US"/>
        </w:rPr>
        <w:t>KM is</w:t>
      </w:r>
      <w:r w:rsidR="00DD0D47" w:rsidRPr="00BB46FC">
        <w:rPr>
          <w:rFonts w:ascii="Times New Roman" w:eastAsia="Calibri" w:hAnsi="Times New Roman"/>
          <w:sz w:val="22"/>
          <w:szCs w:val="22"/>
          <w:lang w:val="en-US"/>
        </w:rPr>
        <w:t xml:space="preserve"> </w:t>
      </w:r>
      <w:r w:rsidR="00CD248B">
        <w:rPr>
          <w:rFonts w:ascii="Times New Roman" w:eastAsia="Calibri" w:hAnsi="Times New Roman"/>
          <w:sz w:val="22"/>
          <w:szCs w:val="22"/>
          <w:lang w:val="en-US"/>
        </w:rPr>
        <w:t xml:space="preserve">to </w:t>
      </w:r>
      <w:r w:rsidR="00CD248B" w:rsidRPr="00BB46FC">
        <w:rPr>
          <w:rFonts w:ascii="Times New Roman" w:eastAsia="Calibri" w:hAnsi="Times New Roman"/>
          <w:sz w:val="22"/>
          <w:szCs w:val="22"/>
          <w:lang w:val="en-US"/>
        </w:rPr>
        <w:t>maintai</w:t>
      </w:r>
      <w:r w:rsidR="00CD248B">
        <w:rPr>
          <w:rFonts w:ascii="Times New Roman" w:eastAsia="Calibri" w:hAnsi="Times New Roman"/>
          <w:sz w:val="22"/>
          <w:szCs w:val="22"/>
          <w:lang w:val="en-US"/>
        </w:rPr>
        <w:t>n</w:t>
      </w:r>
      <w:r w:rsidR="00D42C8E" w:rsidRPr="00BB46FC">
        <w:rPr>
          <w:rFonts w:ascii="Times New Roman" w:eastAsia="Calibri" w:hAnsi="Times New Roman"/>
          <w:sz w:val="22"/>
          <w:szCs w:val="22"/>
          <w:lang w:val="en-US"/>
        </w:rPr>
        <w:t xml:space="preserve"> adequate knowledge and expertise</w:t>
      </w:r>
      <w:r w:rsidR="00DD0D47" w:rsidRPr="00BB46FC">
        <w:rPr>
          <w:rFonts w:ascii="Times New Roman" w:eastAsia="Calibri" w:hAnsi="Times New Roman"/>
          <w:sz w:val="22"/>
          <w:szCs w:val="22"/>
          <w:lang w:val="en-US"/>
        </w:rPr>
        <w:t xml:space="preserve"> of </w:t>
      </w:r>
      <w:r w:rsidR="00A767CC" w:rsidRPr="00BB46FC">
        <w:rPr>
          <w:rFonts w:ascii="Times New Roman" w:eastAsia="Calibri" w:hAnsi="Times New Roman"/>
          <w:sz w:val="22"/>
          <w:szCs w:val="22"/>
          <w:lang w:val="en-US"/>
        </w:rPr>
        <w:t>personnel</w:t>
      </w:r>
      <w:r w:rsidR="0038434E" w:rsidRPr="00BB46FC">
        <w:rPr>
          <w:rFonts w:ascii="Times New Roman" w:eastAsia="Calibri" w:hAnsi="Times New Roman"/>
          <w:sz w:val="22"/>
          <w:szCs w:val="22"/>
          <w:lang w:val="en-US"/>
        </w:rPr>
        <w:t xml:space="preserve"> in the </w:t>
      </w:r>
      <w:r w:rsidR="00CD248B">
        <w:rPr>
          <w:rFonts w:ascii="Times New Roman" w:eastAsia="Calibri" w:hAnsi="Times New Roman"/>
          <w:sz w:val="22"/>
          <w:szCs w:val="22"/>
          <w:lang w:val="en-US"/>
        </w:rPr>
        <w:t xml:space="preserve">nuclear </w:t>
      </w:r>
      <w:r w:rsidR="0038434E" w:rsidRPr="00BB46FC">
        <w:rPr>
          <w:rFonts w:ascii="Times New Roman" w:eastAsia="Calibri" w:hAnsi="Times New Roman"/>
          <w:sz w:val="22"/>
          <w:szCs w:val="22"/>
          <w:lang w:val="en-US"/>
        </w:rPr>
        <w:t>energy use sector</w:t>
      </w:r>
      <w:r w:rsidR="007D434B" w:rsidRPr="00BB46FC">
        <w:rPr>
          <w:rFonts w:ascii="Times New Roman" w:eastAsia="Calibri" w:hAnsi="Times New Roman"/>
          <w:sz w:val="22"/>
          <w:szCs w:val="22"/>
          <w:lang w:val="en-US"/>
        </w:rPr>
        <w:t xml:space="preserve">. </w:t>
      </w:r>
      <w:r w:rsidR="00387A47" w:rsidRPr="00BB46FC">
        <w:rPr>
          <w:rFonts w:ascii="Times New Roman" w:eastAsia="Calibri" w:hAnsi="Times New Roman"/>
          <w:sz w:val="22"/>
          <w:szCs w:val="22"/>
          <w:lang w:val="en-US"/>
        </w:rPr>
        <w:t>Main</w:t>
      </w:r>
      <w:r w:rsidR="0038434E" w:rsidRPr="00BB46FC">
        <w:rPr>
          <w:rFonts w:ascii="Times New Roman" w:eastAsia="Calibri" w:hAnsi="Times New Roman"/>
          <w:sz w:val="22"/>
          <w:szCs w:val="22"/>
          <w:lang w:val="en-US"/>
        </w:rPr>
        <w:t xml:space="preserve"> o</w:t>
      </w:r>
      <w:r w:rsidR="00671EC3" w:rsidRPr="00BB46FC">
        <w:rPr>
          <w:rFonts w:ascii="Times New Roman" w:eastAsia="Calibri" w:hAnsi="Times New Roman"/>
          <w:sz w:val="22"/>
          <w:szCs w:val="22"/>
          <w:lang w:val="en-US"/>
        </w:rPr>
        <w:t>bjective</w:t>
      </w:r>
      <w:r w:rsidR="0038434E" w:rsidRPr="00BB46FC">
        <w:rPr>
          <w:rFonts w:ascii="Times New Roman" w:eastAsia="Calibri" w:hAnsi="Times New Roman"/>
          <w:sz w:val="22"/>
          <w:szCs w:val="22"/>
          <w:lang w:val="en-US"/>
        </w:rPr>
        <w:t xml:space="preserve"> </w:t>
      </w:r>
      <w:r w:rsidR="00EB1866" w:rsidRPr="00BB46FC">
        <w:rPr>
          <w:rFonts w:ascii="Times New Roman" w:eastAsia="Calibri" w:hAnsi="Times New Roman"/>
          <w:sz w:val="22"/>
          <w:szCs w:val="22"/>
          <w:lang w:val="en-US"/>
        </w:rPr>
        <w:t xml:space="preserve">of the </w:t>
      </w:r>
      <w:r w:rsidR="00671EC3" w:rsidRPr="00BB46FC">
        <w:rPr>
          <w:rFonts w:ascii="Times New Roman" w:eastAsia="Calibri" w:hAnsi="Times New Roman"/>
          <w:sz w:val="22"/>
          <w:szCs w:val="22"/>
          <w:lang w:val="en-US"/>
        </w:rPr>
        <w:t>relevant regulatory activities is</w:t>
      </w:r>
      <w:r w:rsidR="0038434E" w:rsidRPr="00BB46FC">
        <w:rPr>
          <w:rFonts w:ascii="Times New Roman" w:eastAsia="Calibri" w:hAnsi="Times New Roman"/>
          <w:sz w:val="22"/>
          <w:szCs w:val="22"/>
          <w:lang w:val="en-US"/>
        </w:rPr>
        <w:t xml:space="preserve"> </w:t>
      </w:r>
      <w:r w:rsidR="00D42C8E" w:rsidRPr="00BB46FC">
        <w:rPr>
          <w:rFonts w:ascii="Times New Roman" w:eastAsia="Calibri" w:hAnsi="Times New Roman"/>
          <w:sz w:val="22"/>
          <w:szCs w:val="22"/>
          <w:lang w:val="en-US"/>
        </w:rPr>
        <w:t>to</w:t>
      </w:r>
      <w:r w:rsidR="00794768" w:rsidRPr="00BB46FC">
        <w:rPr>
          <w:rFonts w:ascii="Times New Roman" w:eastAsia="Calibri" w:hAnsi="Times New Roman"/>
          <w:sz w:val="22"/>
          <w:szCs w:val="22"/>
          <w:lang w:val="en-US"/>
        </w:rPr>
        <w:t xml:space="preserve"> </w:t>
      </w:r>
      <w:r w:rsidR="00AC54EC" w:rsidRPr="00AC54EC">
        <w:rPr>
          <w:rFonts w:ascii="Times New Roman" w:eastAsia="Calibri" w:hAnsi="Times New Roman"/>
          <w:sz w:val="22"/>
          <w:szCs w:val="22"/>
          <w:lang w:val="en-US"/>
        </w:rPr>
        <w:t xml:space="preserve">contribute to maintaining a high level </w:t>
      </w:r>
      <w:r w:rsidRPr="00BB46FC">
        <w:rPr>
          <w:rFonts w:ascii="Times New Roman" w:eastAsia="Calibri" w:hAnsi="Times New Roman"/>
          <w:sz w:val="22"/>
          <w:szCs w:val="22"/>
          <w:lang w:val="en-US"/>
        </w:rPr>
        <w:t xml:space="preserve">of </w:t>
      </w:r>
      <w:r w:rsidR="00AC54EC" w:rsidRPr="00AC54EC">
        <w:rPr>
          <w:rFonts w:ascii="Times New Roman" w:eastAsia="Calibri" w:hAnsi="Times New Roman"/>
          <w:sz w:val="22"/>
          <w:szCs w:val="22"/>
          <w:lang w:val="en-US"/>
        </w:rPr>
        <w:t>competence</w:t>
      </w:r>
      <w:r w:rsidR="00C8523C">
        <w:rPr>
          <w:rFonts w:ascii="Times New Roman" w:eastAsia="Calibri" w:hAnsi="Times New Roman"/>
          <w:sz w:val="22"/>
          <w:szCs w:val="22"/>
          <w:lang w:val="en-US"/>
        </w:rPr>
        <w:t xml:space="preserve"> of nuclear personnel</w:t>
      </w:r>
      <w:r w:rsidR="00AC54EC" w:rsidRPr="00AC54EC">
        <w:rPr>
          <w:rFonts w:ascii="Times New Roman" w:eastAsia="Calibri" w:hAnsi="Times New Roman"/>
          <w:sz w:val="22"/>
          <w:szCs w:val="22"/>
          <w:lang w:val="en-US"/>
        </w:rPr>
        <w:t xml:space="preserve"> </w:t>
      </w:r>
      <w:r w:rsidR="008D2C50" w:rsidRPr="00BB46FC">
        <w:rPr>
          <w:rFonts w:ascii="Times New Roman" w:eastAsia="Calibri" w:hAnsi="Times New Roman"/>
          <w:sz w:val="22"/>
          <w:szCs w:val="22"/>
          <w:lang w:val="en-US"/>
        </w:rPr>
        <w:t>through</w:t>
      </w:r>
      <w:r w:rsidRPr="00BB46FC">
        <w:rPr>
          <w:rFonts w:ascii="Times New Roman" w:eastAsia="Calibri" w:hAnsi="Times New Roman"/>
          <w:sz w:val="22"/>
          <w:szCs w:val="22"/>
          <w:lang w:val="en-US"/>
        </w:rPr>
        <w:t xml:space="preserve"> establishing </w:t>
      </w:r>
      <w:r w:rsidR="0038434E" w:rsidRPr="00BB46FC">
        <w:rPr>
          <w:rFonts w:ascii="Times New Roman" w:eastAsia="Calibri" w:hAnsi="Times New Roman"/>
          <w:sz w:val="22"/>
          <w:szCs w:val="22"/>
          <w:lang w:val="en-US"/>
        </w:rPr>
        <w:t>an effective legislative and regulatory mechanism</w:t>
      </w:r>
      <w:r w:rsidR="003A40FC" w:rsidRPr="00BB46FC">
        <w:rPr>
          <w:rFonts w:ascii="Times New Roman" w:eastAsia="Calibri" w:hAnsi="Times New Roman"/>
          <w:sz w:val="22"/>
          <w:szCs w:val="22"/>
          <w:lang w:val="en-US"/>
        </w:rPr>
        <w:t xml:space="preserve"> to control </w:t>
      </w:r>
      <w:r w:rsidR="00192A82" w:rsidRPr="00BB46FC">
        <w:rPr>
          <w:rFonts w:ascii="Times New Roman" w:eastAsia="Calibri" w:hAnsi="Times New Roman"/>
          <w:sz w:val="22"/>
          <w:szCs w:val="22"/>
          <w:lang w:val="en-US"/>
        </w:rPr>
        <w:t>knowledge</w:t>
      </w:r>
      <w:r w:rsidR="000465B9" w:rsidRPr="00BB46FC">
        <w:rPr>
          <w:rFonts w:ascii="Times New Roman" w:eastAsia="Calibri" w:hAnsi="Times New Roman"/>
          <w:sz w:val="22"/>
          <w:szCs w:val="22"/>
          <w:lang w:val="en-US"/>
        </w:rPr>
        <w:t>,</w:t>
      </w:r>
      <w:r w:rsidR="00192A82" w:rsidRPr="00BB46FC">
        <w:rPr>
          <w:rFonts w:ascii="Times New Roman" w:eastAsia="Calibri" w:hAnsi="Times New Roman"/>
          <w:sz w:val="22"/>
          <w:szCs w:val="22"/>
          <w:lang w:val="en-US"/>
        </w:rPr>
        <w:t xml:space="preserve"> skill</w:t>
      </w:r>
      <w:r w:rsidR="00EB1866" w:rsidRPr="00BB46FC">
        <w:rPr>
          <w:rFonts w:ascii="Times New Roman" w:eastAsia="Calibri" w:hAnsi="Times New Roman"/>
          <w:sz w:val="22"/>
          <w:szCs w:val="22"/>
          <w:lang w:val="en-US"/>
        </w:rPr>
        <w:t>s</w:t>
      </w:r>
      <w:r w:rsidR="000465B9" w:rsidRPr="00BB46FC">
        <w:rPr>
          <w:rFonts w:ascii="Times New Roman" w:eastAsia="Calibri" w:hAnsi="Times New Roman"/>
          <w:sz w:val="22"/>
          <w:szCs w:val="22"/>
          <w:lang w:val="en-US"/>
        </w:rPr>
        <w:t xml:space="preserve"> and attitudes </w:t>
      </w:r>
      <w:r w:rsidR="00A323F6" w:rsidRPr="00BB46FC">
        <w:rPr>
          <w:rFonts w:ascii="Times New Roman" w:eastAsia="Calibri" w:hAnsi="Times New Roman"/>
          <w:sz w:val="22"/>
          <w:szCs w:val="22"/>
          <w:lang w:val="en-US"/>
        </w:rPr>
        <w:t xml:space="preserve">of </w:t>
      </w:r>
      <w:r w:rsidR="00C8523C">
        <w:rPr>
          <w:rFonts w:ascii="Times New Roman" w:eastAsia="Calibri" w:hAnsi="Times New Roman"/>
          <w:sz w:val="22"/>
          <w:szCs w:val="22"/>
          <w:lang w:val="en-US"/>
        </w:rPr>
        <w:t xml:space="preserve">all workers </w:t>
      </w:r>
      <w:r w:rsidR="0064254C" w:rsidRPr="00BB46FC">
        <w:rPr>
          <w:rFonts w:ascii="Times New Roman" w:eastAsia="Calibri" w:hAnsi="Times New Roman"/>
          <w:sz w:val="22"/>
          <w:szCs w:val="22"/>
          <w:lang w:val="en-US"/>
        </w:rPr>
        <w:t xml:space="preserve">having </w:t>
      </w:r>
      <w:r w:rsidR="00B30921" w:rsidRPr="00BB46FC">
        <w:rPr>
          <w:rFonts w:ascii="Times New Roman" w:eastAsia="Calibri" w:hAnsi="Times New Roman"/>
          <w:sz w:val="22"/>
          <w:szCs w:val="22"/>
          <w:lang w:val="en-US"/>
        </w:rPr>
        <w:t xml:space="preserve">a direct bearing on </w:t>
      </w:r>
      <w:r w:rsidR="009168CF" w:rsidRPr="00BB46FC">
        <w:rPr>
          <w:rFonts w:ascii="Times New Roman" w:eastAsia="Calibri" w:hAnsi="Times New Roman"/>
          <w:sz w:val="22"/>
          <w:szCs w:val="22"/>
          <w:lang w:val="en-US"/>
        </w:rPr>
        <w:t xml:space="preserve">safety </w:t>
      </w:r>
      <w:r w:rsidR="00A323F6" w:rsidRPr="00BB46FC">
        <w:rPr>
          <w:rFonts w:ascii="Times New Roman" w:eastAsia="Calibri" w:hAnsi="Times New Roman"/>
          <w:sz w:val="22"/>
          <w:szCs w:val="22"/>
          <w:lang w:val="en-US"/>
        </w:rPr>
        <w:t>in the field of atomic energy use</w:t>
      </w:r>
      <w:r w:rsidR="00794768" w:rsidRPr="00BB46FC">
        <w:rPr>
          <w:rFonts w:ascii="Times New Roman" w:eastAsia="Calibri" w:hAnsi="Times New Roman"/>
          <w:sz w:val="22"/>
          <w:szCs w:val="22"/>
          <w:lang w:val="en-US"/>
        </w:rPr>
        <w:t>.</w:t>
      </w:r>
      <w:r w:rsidR="00A323F6" w:rsidRPr="00BB46FC">
        <w:rPr>
          <w:rFonts w:ascii="Times New Roman" w:eastAsia="Calibri" w:hAnsi="Times New Roman"/>
          <w:sz w:val="22"/>
          <w:szCs w:val="22"/>
          <w:lang w:val="en-US"/>
        </w:rPr>
        <w:t xml:space="preserve"> </w:t>
      </w:r>
    </w:p>
    <w:p w:rsidR="00CC185E" w:rsidRPr="00192A82" w:rsidRDefault="00CC185E" w:rsidP="00192A82">
      <w:pPr>
        <w:pStyle w:val="Textkrper"/>
        <w:jc w:val="both"/>
        <w:rPr>
          <w:rFonts w:ascii="Times New Roman" w:hAnsi="Times New Roman"/>
          <w:b/>
          <w:sz w:val="22"/>
          <w:szCs w:val="22"/>
          <w:lang w:val="en-US" w:eastAsia="ja-JP"/>
        </w:rPr>
      </w:pPr>
    </w:p>
    <w:p w:rsidR="00E00449" w:rsidRPr="00192A82" w:rsidRDefault="00E00449" w:rsidP="009A047C">
      <w:pPr>
        <w:pStyle w:val="Textkrper"/>
        <w:numPr>
          <w:ilvl w:val="0"/>
          <w:numId w:val="17"/>
        </w:numPr>
        <w:jc w:val="both"/>
        <w:rPr>
          <w:rFonts w:ascii="Times New Roman" w:hAnsi="Times New Roman"/>
          <w:b/>
          <w:sz w:val="22"/>
          <w:szCs w:val="22"/>
          <w:lang w:val="en-US" w:eastAsia="ja-JP"/>
        </w:rPr>
      </w:pPr>
      <w:r w:rsidRPr="00192A82">
        <w:rPr>
          <w:rFonts w:ascii="Times New Roman" w:hAnsi="Times New Roman"/>
          <w:b/>
          <w:sz w:val="22"/>
          <w:szCs w:val="22"/>
          <w:lang w:val="en-US" w:eastAsia="ja-JP"/>
        </w:rPr>
        <w:t xml:space="preserve">Key Points </w:t>
      </w:r>
      <w:r w:rsidR="002E5881">
        <w:rPr>
          <w:rFonts w:ascii="Times New Roman" w:hAnsi="Times New Roman"/>
          <w:b/>
          <w:sz w:val="22"/>
          <w:szCs w:val="22"/>
          <w:lang w:val="en-US" w:eastAsia="ja-JP"/>
        </w:rPr>
        <w:t>of the KM</w:t>
      </w:r>
      <w:r w:rsidR="002E5881" w:rsidRPr="00DD0D47">
        <w:rPr>
          <w:rFonts w:ascii="Times New Roman" w:hAnsi="Times New Roman"/>
          <w:b/>
          <w:sz w:val="22"/>
          <w:szCs w:val="22"/>
          <w:lang w:val="en-US" w:eastAsia="ja-JP"/>
        </w:rPr>
        <w:t xml:space="preserve"> </w:t>
      </w:r>
    </w:p>
    <w:p w:rsidR="002E5881" w:rsidRDefault="002E5881" w:rsidP="009829D1">
      <w:pPr>
        <w:spacing w:after="0"/>
        <w:rPr>
          <w:rFonts w:ascii="Times New Roman" w:hAnsi="Times New Roman"/>
          <w:b/>
          <w:i/>
          <w:sz w:val="22"/>
          <w:szCs w:val="22"/>
          <w:lang w:val="en-US" w:eastAsia="ja-JP"/>
        </w:rPr>
      </w:pPr>
    </w:p>
    <w:p w:rsidR="00DC4ABA" w:rsidRDefault="002E5881" w:rsidP="009829D1">
      <w:pPr>
        <w:spacing w:after="0"/>
        <w:rPr>
          <w:rFonts w:ascii="Times New Roman" w:hAnsi="Times New Roman"/>
          <w:b/>
          <w:i/>
          <w:sz w:val="22"/>
          <w:szCs w:val="22"/>
          <w:lang w:val="en-US" w:eastAsia="ja-JP"/>
        </w:rPr>
      </w:pPr>
      <w:r>
        <w:rPr>
          <w:rFonts w:ascii="Times New Roman" w:hAnsi="Times New Roman"/>
          <w:b/>
          <w:i/>
          <w:sz w:val="22"/>
          <w:szCs w:val="22"/>
          <w:lang w:val="en-US" w:eastAsia="ja-JP"/>
        </w:rPr>
        <w:t xml:space="preserve">Legislative and </w:t>
      </w:r>
      <w:r w:rsidR="00192A82" w:rsidRPr="00192A82">
        <w:rPr>
          <w:rFonts w:ascii="Times New Roman" w:hAnsi="Times New Roman"/>
          <w:b/>
          <w:i/>
          <w:sz w:val="22"/>
          <w:szCs w:val="22"/>
          <w:lang w:val="en-US" w:eastAsia="ja-JP"/>
        </w:rPr>
        <w:t>Regulatory framework</w:t>
      </w:r>
    </w:p>
    <w:p w:rsidR="000805DD" w:rsidRPr="00BB46FC" w:rsidRDefault="009418E6" w:rsidP="00BB46FC">
      <w:pPr>
        <w:suppressAutoHyphens w:val="0"/>
        <w:overflowPunct/>
        <w:spacing w:after="0"/>
        <w:textAlignment w:val="auto"/>
        <w:rPr>
          <w:rFonts w:ascii="Times New Roman" w:eastAsia="Calibri" w:hAnsi="Times New Roman"/>
          <w:sz w:val="22"/>
          <w:szCs w:val="22"/>
          <w:lang w:val="en-US"/>
        </w:rPr>
      </w:pPr>
      <w:r>
        <w:rPr>
          <w:rFonts w:ascii="Times New Roman" w:eastAsia="Calibri" w:hAnsi="Times New Roman"/>
          <w:sz w:val="22"/>
          <w:szCs w:val="22"/>
          <w:lang w:val="en-US"/>
        </w:rPr>
        <w:t xml:space="preserve">The </w:t>
      </w:r>
      <w:r w:rsidR="000E4805" w:rsidRPr="00BB46FC">
        <w:rPr>
          <w:rFonts w:ascii="Times New Roman" w:eastAsia="Calibri" w:hAnsi="Times New Roman"/>
          <w:sz w:val="22"/>
          <w:szCs w:val="22"/>
          <w:lang w:val="en-US"/>
        </w:rPr>
        <w:t xml:space="preserve">Federal Law "Statute on the discipline of the employees of organizations operating extremely radiation- and nuclear-hazardous production units and facilities in the field of </w:t>
      </w:r>
      <w:r w:rsidR="00272792">
        <w:rPr>
          <w:rFonts w:ascii="Times New Roman" w:eastAsia="Calibri" w:hAnsi="Times New Roman"/>
          <w:sz w:val="22"/>
          <w:szCs w:val="22"/>
          <w:lang w:val="en-US"/>
        </w:rPr>
        <w:t>nuclear</w:t>
      </w:r>
      <w:r w:rsidR="000E4805" w:rsidRPr="00BB46FC">
        <w:rPr>
          <w:rFonts w:ascii="Times New Roman" w:eastAsia="Calibri" w:hAnsi="Times New Roman"/>
          <w:sz w:val="22"/>
          <w:szCs w:val="22"/>
          <w:lang w:val="en-US"/>
        </w:rPr>
        <w:t xml:space="preserve"> energy use</w:t>
      </w:r>
      <w:proofErr w:type="gramStart"/>
      <w:r w:rsidR="000E4805" w:rsidRPr="00BB46FC">
        <w:rPr>
          <w:rFonts w:ascii="Times New Roman" w:eastAsia="Calibri" w:hAnsi="Times New Roman"/>
          <w:sz w:val="22"/>
          <w:szCs w:val="22"/>
          <w:lang w:val="en-US"/>
        </w:rPr>
        <w:t xml:space="preserve">" </w:t>
      </w:r>
      <w:r w:rsidR="00954070">
        <w:rPr>
          <w:rFonts w:ascii="Times New Roman" w:eastAsia="Calibri" w:hAnsi="Times New Roman"/>
          <w:sz w:val="22"/>
          <w:szCs w:val="22"/>
          <w:lang w:val="en-US"/>
        </w:rPr>
        <w:t xml:space="preserve"> </w:t>
      </w:r>
      <w:r w:rsidR="00695466" w:rsidRPr="00BB46FC">
        <w:rPr>
          <w:rFonts w:ascii="Times New Roman" w:eastAsia="Calibri" w:hAnsi="Times New Roman"/>
          <w:sz w:val="22"/>
          <w:szCs w:val="22"/>
          <w:lang w:val="en-US"/>
        </w:rPr>
        <w:t>(</w:t>
      </w:r>
      <w:proofErr w:type="gramEnd"/>
      <w:r w:rsidR="00695466" w:rsidRPr="00BB46FC">
        <w:rPr>
          <w:rFonts w:ascii="Times New Roman" w:eastAsia="Calibri" w:hAnsi="Times New Roman"/>
          <w:sz w:val="22"/>
          <w:szCs w:val="22"/>
          <w:lang w:val="en-US"/>
        </w:rPr>
        <w:t xml:space="preserve">№ </w:t>
      </w:r>
      <w:r w:rsidR="00DC108F" w:rsidRPr="00BB46FC">
        <w:rPr>
          <w:rFonts w:ascii="Times New Roman" w:eastAsia="Calibri" w:hAnsi="Times New Roman"/>
          <w:sz w:val="22"/>
          <w:szCs w:val="22"/>
          <w:lang w:val="en-US"/>
        </w:rPr>
        <w:t xml:space="preserve">35-FZ </w:t>
      </w:r>
      <w:r w:rsidR="00AE5E7E" w:rsidRPr="00BB46FC">
        <w:rPr>
          <w:rFonts w:ascii="Times New Roman" w:eastAsia="Calibri" w:hAnsi="Times New Roman"/>
          <w:sz w:val="22"/>
          <w:szCs w:val="22"/>
          <w:lang w:val="en-US"/>
        </w:rPr>
        <w:t xml:space="preserve">from </w:t>
      </w:r>
      <w:r w:rsidR="000E4805" w:rsidRPr="00BB46FC">
        <w:rPr>
          <w:rFonts w:ascii="Times New Roman" w:eastAsia="Calibri" w:hAnsi="Times New Roman"/>
          <w:sz w:val="22"/>
          <w:szCs w:val="22"/>
          <w:lang w:val="en-US"/>
        </w:rPr>
        <w:t xml:space="preserve">March 08, 2011) </w:t>
      </w:r>
      <w:r w:rsidR="00DE090D">
        <w:rPr>
          <w:rFonts w:ascii="Times New Roman" w:eastAsia="Calibri" w:hAnsi="Times New Roman"/>
          <w:sz w:val="22"/>
          <w:szCs w:val="22"/>
          <w:lang w:val="en-US"/>
        </w:rPr>
        <w:t xml:space="preserve">specifies </w:t>
      </w:r>
      <w:r w:rsidR="000E4805" w:rsidRPr="00BB46FC">
        <w:rPr>
          <w:rFonts w:ascii="Times New Roman" w:eastAsia="Calibri" w:hAnsi="Times New Roman"/>
          <w:sz w:val="22"/>
          <w:szCs w:val="22"/>
          <w:lang w:val="en-US"/>
        </w:rPr>
        <w:t xml:space="preserve">that </w:t>
      </w:r>
      <w:r w:rsidR="009A047C" w:rsidRPr="00BB46FC">
        <w:rPr>
          <w:rFonts w:ascii="Times New Roman" w:eastAsia="Calibri" w:hAnsi="Times New Roman"/>
          <w:sz w:val="22"/>
          <w:szCs w:val="22"/>
          <w:lang w:val="en-US"/>
        </w:rPr>
        <w:t xml:space="preserve">employees of operating organizations, who were not granted the permit for the right to conduct operations in the field of </w:t>
      </w:r>
      <w:r w:rsidR="003C50C6">
        <w:rPr>
          <w:rFonts w:ascii="Times New Roman" w:eastAsia="Calibri" w:hAnsi="Times New Roman"/>
          <w:sz w:val="22"/>
          <w:szCs w:val="22"/>
          <w:lang w:val="en-US"/>
        </w:rPr>
        <w:t>nuclear</w:t>
      </w:r>
      <w:r w:rsidR="009A047C" w:rsidRPr="00BB46FC">
        <w:rPr>
          <w:rFonts w:ascii="Times New Roman" w:eastAsia="Calibri" w:hAnsi="Times New Roman"/>
          <w:sz w:val="22"/>
          <w:szCs w:val="22"/>
          <w:lang w:val="en-US"/>
        </w:rPr>
        <w:t xml:space="preserve"> energy use, </w:t>
      </w:r>
      <w:r w:rsidR="00DE090D">
        <w:rPr>
          <w:rFonts w:ascii="Times New Roman" w:eastAsia="Calibri" w:hAnsi="Times New Roman"/>
          <w:sz w:val="22"/>
          <w:szCs w:val="22"/>
          <w:lang w:val="en-US"/>
        </w:rPr>
        <w:t xml:space="preserve">are </w:t>
      </w:r>
      <w:r w:rsidR="00F273D1" w:rsidRPr="00BB46FC">
        <w:rPr>
          <w:rFonts w:ascii="Times New Roman" w:eastAsia="Calibri" w:hAnsi="Times New Roman"/>
          <w:sz w:val="22"/>
          <w:szCs w:val="22"/>
          <w:lang w:val="en-US"/>
        </w:rPr>
        <w:t>not allow</w:t>
      </w:r>
      <w:r w:rsidR="00DC108F" w:rsidRPr="00BB46FC">
        <w:rPr>
          <w:rFonts w:ascii="Times New Roman" w:eastAsia="Calibri" w:hAnsi="Times New Roman"/>
          <w:sz w:val="22"/>
          <w:szCs w:val="22"/>
          <w:lang w:val="en-US"/>
        </w:rPr>
        <w:t>ed</w:t>
      </w:r>
      <w:r w:rsidR="00F273D1" w:rsidRPr="00BB46FC">
        <w:rPr>
          <w:rFonts w:ascii="Times New Roman" w:eastAsia="Calibri" w:hAnsi="Times New Roman"/>
          <w:sz w:val="22"/>
          <w:szCs w:val="22"/>
          <w:lang w:val="en-US"/>
        </w:rPr>
        <w:t xml:space="preserve"> </w:t>
      </w:r>
      <w:r w:rsidR="009A047C" w:rsidRPr="00BB46FC">
        <w:rPr>
          <w:rFonts w:ascii="Times New Roman" w:eastAsia="Calibri" w:hAnsi="Times New Roman"/>
          <w:sz w:val="22"/>
          <w:szCs w:val="22"/>
          <w:lang w:val="en-US"/>
        </w:rPr>
        <w:t xml:space="preserve">to work in the field of </w:t>
      </w:r>
      <w:r w:rsidR="003C50C6">
        <w:rPr>
          <w:rFonts w:ascii="Times New Roman" w:eastAsia="Calibri" w:hAnsi="Times New Roman"/>
          <w:sz w:val="22"/>
          <w:szCs w:val="22"/>
          <w:lang w:val="en-US"/>
        </w:rPr>
        <w:t>nuclear</w:t>
      </w:r>
      <w:r w:rsidR="009A047C" w:rsidRPr="00BB46FC">
        <w:rPr>
          <w:rFonts w:ascii="Times New Roman" w:eastAsia="Calibri" w:hAnsi="Times New Roman"/>
          <w:sz w:val="22"/>
          <w:szCs w:val="22"/>
          <w:lang w:val="en-US"/>
        </w:rPr>
        <w:t xml:space="preserve"> energy use</w:t>
      </w:r>
      <w:r w:rsidR="000E4805" w:rsidRPr="00BB46FC">
        <w:rPr>
          <w:rFonts w:ascii="Times New Roman" w:eastAsia="Calibri" w:hAnsi="Times New Roman"/>
          <w:sz w:val="22"/>
          <w:szCs w:val="22"/>
          <w:lang w:val="en-US"/>
        </w:rPr>
        <w:t>.</w:t>
      </w:r>
      <w:r w:rsidR="00695466" w:rsidRPr="00BB46FC">
        <w:rPr>
          <w:rFonts w:ascii="Times New Roman" w:eastAsia="Calibri" w:hAnsi="Times New Roman"/>
          <w:sz w:val="22"/>
          <w:szCs w:val="22"/>
          <w:lang w:val="en-US"/>
        </w:rPr>
        <w:t xml:space="preserve"> </w:t>
      </w:r>
      <w:proofErr w:type="spellStart"/>
      <w:r w:rsidR="00DF65E7" w:rsidRPr="00BB46FC">
        <w:rPr>
          <w:rFonts w:ascii="Times New Roman" w:eastAsia="Calibri" w:hAnsi="Times New Roman"/>
          <w:sz w:val="22"/>
          <w:szCs w:val="22"/>
          <w:lang w:val="en-US"/>
        </w:rPr>
        <w:t>Rostechnadzor</w:t>
      </w:r>
      <w:proofErr w:type="spellEnd"/>
      <w:r w:rsidR="00DF65E7" w:rsidRPr="00BB46FC">
        <w:rPr>
          <w:rFonts w:ascii="Times New Roman" w:eastAsia="Calibri" w:hAnsi="Times New Roman"/>
          <w:sz w:val="22"/>
          <w:szCs w:val="22"/>
          <w:lang w:val="en-US"/>
        </w:rPr>
        <w:t xml:space="preserve"> </w:t>
      </w:r>
      <w:r w:rsidR="009168CF" w:rsidRPr="00BB46FC">
        <w:rPr>
          <w:rFonts w:ascii="Times New Roman" w:eastAsia="Calibri" w:hAnsi="Times New Roman"/>
          <w:sz w:val="22"/>
          <w:szCs w:val="22"/>
          <w:lang w:val="en-US"/>
        </w:rPr>
        <w:t xml:space="preserve">is entitled </w:t>
      </w:r>
      <w:r w:rsidR="002A0224" w:rsidRPr="00BB46FC">
        <w:rPr>
          <w:rFonts w:ascii="Times New Roman" w:eastAsia="Calibri" w:hAnsi="Times New Roman"/>
          <w:sz w:val="22"/>
          <w:szCs w:val="22"/>
          <w:lang w:val="en-US"/>
        </w:rPr>
        <w:t xml:space="preserve">to establish </w:t>
      </w:r>
      <w:r w:rsidR="00336BC2" w:rsidRPr="00BB46FC">
        <w:rPr>
          <w:rFonts w:ascii="Times New Roman" w:eastAsia="Calibri" w:hAnsi="Times New Roman"/>
          <w:sz w:val="22"/>
          <w:szCs w:val="22"/>
          <w:lang w:val="en-US"/>
        </w:rPr>
        <w:t>procedure for issuing</w:t>
      </w:r>
      <w:r w:rsidR="006B0F34" w:rsidRPr="00BB46FC">
        <w:rPr>
          <w:rFonts w:ascii="Times New Roman" w:eastAsia="Calibri" w:hAnsi="Times New Roman"/>
          <w:sz w:val="22"/>
          <w:szCs w:val="22"/>
          <w:lang w:val="en-US"/>
        </w:rPr>
        <w:t xml:space="preserve"> </w:t>
      </w:r>
      <w:r w:rsidR="00553EFC" w:rsidRPr="00BB46FC">
        <w:rPr>
          <w:rFonts w:ascii="Times New Roman" w:eastAsia="Calibri" w:hAnsi="Times New Roman"/>
          <w:sz w:val="22"/>
          <w:szCs w:val="22"/>
          <w:lang w:val="en-US"/>
        </w:rPr>
        <w:t xml:space="preserve">the </w:t>
      </w:r>
      <w:r w:rsidR="006B0F34" w:rsidRPr="00BB46FC">
        <w:rPr>
          <w:rFonts w:ascii="Times New Roman" w:eastAsia="Calibri" w:hAnsi="Times New Roman"/>
          <w:sz w:val="22"/>
          <w:szCs w:val="22"/>
          <w:lang w:val="en-US"/>
        </w:rPr>
        <w:t>permits</w:t>
      </w:r>
      <w:r w:rsidR="000805DD" w:rsidRPr="00BB46FC">
        <w:rPr>
          <w:rFonts w:ascii="Times New Roman" w:eastAsia="Calibri" w:hAnsi="Times New Roman"/>
          <w:sz w:val="22"/>
          <w:szCs w:val="22"/>
          <w:lang w:val="en-US"/>
        </w:rPr>
        <w:t xml:space="preserve"> </w:t>
      </w:r>
      <w:r w:rsidR="006B0F34" w:rsidRPr="00BB46FC">
        <w:rPr>
          <w:rFonts w:ascii="Times New Roman" w:eastAsia="Calibri" w:hAnsi="Times New Roman"/>
          <w:sz w:val="22"/>
          <w:szCs w:val="22"/>
          <w:lang w:val="en-US"/>
        </w:rPr>
        <w:t xml:space="preserve">to employees </w:t>
      </w:r>
      <w:r w:rsidR="004B4175" w:rsidRPr="00BB46FC">
        <w:rPr>
          <w:rFonts w:ascii="Times New Roman" w:eastAsia="Calibri" w:hAnsi="Times New Roman"/>
          <w:sz w:val="22"/>
          <w:szCs w:val="22"/>
          <w:lang w:val="en-US"/>
        </w:rPr>
        <w:t>in</w:t>
      </w:r>
      <w:r w:rsidR="007B25D9" w:rsidRPr="00BB46FC">
        <w:rPr>
          <w:rFonts w:ascii="Times New Roman" w:eastAsia="Calibri" w:hAnsi="Times New Roman"/>
          <w:sz w:val="22"/>
          <w:szCs w:val="22"/>
          <w:lang w:val="en-US"/>
        </w:rPr>
        <w:t xml:space="preserve"> </w:t>
      </w:r>
      <w:r w:rsidR="006B0F34" w:rsidRPr="00BB46FC">
        <w:rPr>
          <w:rFonts w:ascii="Times New Roman" w:eastAsia="Calibri" w:hAnsi="Times New Roman"/>
          <w:sz w:val="22"/>
          <w:szCs w:val="22"/>
          <w:lang w:val="en-US"/>
        </w:rPr>
        <w:t xml:space="preserve">nuclear </w:t>
      </w:r>
      <w:r w:rsidR="000805DD" w:rsidRPr="00BB46FC">
        <w:rPr>
          <w:rFonts w:ascii="Times New Roman" w:eastAsia="Calibri" w:hAnsi="Times New Roman"/>
          <w:sz w:val="22"/>
          <w:szCs w:val="22"/>
          <w:lang w:val="en-US"/>
        </w:rPr>
        <w:t>energy sector</w:t>
      </w:r>
      <w:r w:rsidR="005B38E3" w:rsidRPr="00BB46FC">
        <w:rPr>
          <w:rFonts w:ascii="Times New Roman" w:eastAsia="Calibri" w:hAnsi="Times New Roman"/>
          <w:sz w:val="22"/>
          <w:szCs w:val="22"/>
          <w:lang w:val="en-US"/>
        </w:rPr>
        <w:t xml:space="preserve">. </w:t>
      </w:r>
      <w:r w:rsidR="000805DD" w:rsidRPr="00BB46FC">
        <w:rPr>
          <w:rFonts w:ascii="Times New Roman" w:eastAsia="Calibri" w:hAnsi="Times New Roman"/>
          <w:sz w:val="22"/>
          <w:szCs w:val="22"/>
          <w:lang w:val="en-US"/>
        </w:rPr>
        <w:t xml:space="preserve">The procedure </w:t>
      </w:r>
      <w:r w:rsidR="005B38E3" w:rsidRPr="00BB46FC">
        <w:rPr>
          <w:rFonts w:ascii="Times New Roman" w:eastAsia="Calibri" w:hAnsi="Times New Roman"/>
          <w:sz w:val="22"/>
          <w:szCs w:val="22"/>
          <w:lang w:val="en-US"/>
        </w:rPr>
        <w:t xml:space="preserve">has been set </w:t>
      </w:r>
      <w:r w:rsidR="00325387" w:rsidRPr="00BB46FC">
        <w:rPr>
          <w:rFonts w:ascii="Times New Roman" w:eastAsia="Calibri" w:hAnsi="Times New Roman"/>
          <w:sz w:val="22"/>
          <w:szCs w:val="22"/>
          <w:lang w:val="en-US"/>
        </w:rPr>
        <w:t xml:space="preserve">up </w:t>
      </w:r>
      <w:r w:rsidR="005B38E3" w:rsidRPr="00BB46FC">
        <w:rPr>
          <w:rFonts w:ascii="Times New Roman" w:eastAsia="Calibri" w:hAnsi="Times New Roman"/>
          <w:sz w:val="22"/>
          <w:szCs w:val="22"/>
          <w:lang w:val="en-US"/>
        </w:rPr>
        <w:t xml:space="preserve">by enforcing </w:t>
      </w:r>
      <w:r w:rsidR="000805DD" w:rsidRPr="00BB46FC">
        <w:rPr>
          <w:rFonts w:ascii="Times New Roman" w:eastAsia="Calibri" w:hAnsi="Times New Roman"/>
          <w:sz w:val="22"/>
          <w:szCs w:val="22"/>
          <w:lang w:val="en-US"/>
        </w:rPr>
        <w:t xml:space="preserve">“Administrative Regulation for the State Service to be Provided by </w:t>
      </w:r>
      <w:proofErr w:type="spellStart"/>
      <w:r w:rsidR="00695466" w:rsidRPr="00BB46FC">
        <w:rPr>
          <w:rFonts w:ascii="Times New Roman" w:eastAsia="Calibri" w:hAnsi="Times New Roman"/>
          <w:sz w:val="22"/>
          <w:szCs w:val="22"/>
          <w:lang w:val="en-US"/>
        </w:rPr>
        <w:t>Rostechnadzor</w:t>
      </w:r>
      <w:proofErr w:type="spellEnd"/>
      <w:r w:rsidR="00695466" w:rsidRPr="00BB46FC">
        <w:rPr>
          <w:rFonts w:ascii="Times New Roman" w:eastAsia="Calibri" w:hAnsi="Times New Roman"/>
          <w:sz w:val="22"/>
          <w:szCs w:val="22"/>
          <w:lang w:val="en-US"/>
        </w:rPr>
        <w:t xml:space="preserve"> </w:t>
      </w:r>
      <w:r w:rsidR="000805DD" w:rsidRPr="00BB46FC">
        <w:rPr>
          <w:rFonts w:ascii="Times New Roman" w:eastAsia="Calibri" w:hAnsi="Times New Roman"/>
          <w:sz w:val="22"/>
          <w:szCs w:val="22"/>
          <w:lang w:val="en-US"/>
        </w:rPr>
        <w:t xml:space="preserve">for Issuing Permits to Nuclear Facility Employees for Activities in the Field of </w:t>
      </w:r>
      <w:r w:rsidR="00272792">
        <w:rPr>
          <w:rFonts w:ascii="Times New Roman" w:eastAsia="Calibri" w:hAnsi="Times New Roman"/>
          <w:sz w:val="22"/>
          <w:szCs w:val="22"/>
          <w:lang w:val="en-US"/>
        </w:rPr>
        <w:t>Nuclear</w:t>
      </w:r>
      <w:r w:rsidR="000805DD" w:rsidRPr="00BB46FC">
        <w:rPr>
          <w:rFonts w:ascii="Times New Roman" w:eastAsia="Calibri" w:hAnsi="Times New Roman"/>
          <w:sz w:val="22"/>
          <w:szCs w:val="22"/>
          <w:lang w:val="en-US"/>
        </w:rPr>
        <w:t xml:space="preserve"> Energy Use” </w:t>
      </w:r>
      <w:r w:rsidR="00AE5E7E" w:rsidRPr="00BB46FC">
        <w:rPr>
          <w:rFonts w:ascii="Times New Roman" w:eastAsia="Calibri" w:hAnsi="Times New Roman"/>
          <w:sz w:val="22"/>
          <w:szCs w:val="22"/>
          <w:lang w:val="en-US"/>
        </w:rPr>
        <w:t>(</w:t>
      </w:r>
      <w:proofErr w:type="spellStart"/>
      <w:r w:rsidR="00AE5E7E" w:rsidRPr="00BB46FC">
        <w:rPr>
          <w:rFonts w:ascii="Times New Roman" w:eastAsia="Calibri" w:hAnsi="Times New Roman"/>
          <w:sz w:val="22"/>
          <w:szCs w:val="22"/>
          <w:lang w:val="en-US"/>
        </w:rPr>
        <w:t>Rostechnadzor’s</w:t>
      </w:r>
      <w:proofErr w:type="spellEnd"/>
      <w:r w:rsidR="00AE5E7E" w:rsidRPr="00BB46FC">
        <w:rPr>
          <w:rFonts w:ascii="Times New Roman" w:eastAsia="Calibri" w:hAnsi="Times New Roman"/>
          <w:sz w:val="22"/>
          <w:szCs w:val="22"/>
          <w:lang w:val="en-US"/>
        </w:rPr>
        <w:t xml:space="preserve"> Order № 721 from 21.12.2011), </w:t>
      </w:r>
      <w:r w:rsidR="000805DD" w:rsidRPr="00BB46FC">
        <w:rPr>
          <w:rFonts w:ascii="Times New Roman" w:eastAsia="Calibri" w:hAnsi="Times New Roman"/>
          <w:sz w:val="22"/>
          <w:szCs w:val="22"/>
          <w:lang w:val="en-US"/>
        </w:rPr>
        <w:t>hereinafter</w:t>
      </w:r>
      <w:r w:rsidR="00F06D65">
        <w:rPr>
          <w:rFonts w:ascii="Times New Roman" w:eastAsia="Calibri" w:hAnsi="Times New Roman"/>
          <w:sz w:val="22"/>
          <w:szCs w:val="22"/>
          <w:lang w:val="en-US"/>
        </w:rPr>
        <w:t xml:space="preserve"> </w:t>
      </w:r>
      <w:r w:rsidR="00F06D65">
        <w:rPr>
          <w:rFonts w:ascii="Andalus" w:eastAsia="Calibri" w:hAnsi="Andalus" w:cs="Andalus"/>
          <w:sz w:val="22"/>
          <w:szCs w:val="22"/>
          <w:lang w:val="en-US"/>
        </w:rPr>
        <w:t>–</w:t>
      </w:r>
      <w:r w:rsidR="000805DD" w:rsidRPr="00BB46FC">
        <w:rPr>
          <w:rFonts w:ascii="Times New Roman" w:eastAsia="Calibri" w:hAnsi="Times New Roman"/>
          <w:sz w:val="22"/>
          <w:szCs w:val="22"/>
          <w:lang w:val="en-US"/>
        </w:rPr>
        <w:t xml:space="preserve"> the Administrative Regulations, </w:t>
      </w:r>
      <w:r w:rsidR="002951C6" w:rsidRPr="00BB46FC">
        <w:rPr>
          <w:rFonts w:ascii="Times New Roman" w:eastAsia="Calibri" w:hAnsi="Times New Roman"/>
          <w:sz w:val="22"/>
          <w:szCs w:val="22"/>
          <w:lang w:val="en-US"/>
        </w:rPr>
        <w:t>t</w:t>
      </w:r>
      <w:r w:rsidR="005B38E3" w:rsidRPr="00BB46FC">
        <w:rPr>
          <w:rFonts w:ascii="Times New Roman" w:eastAsia="Calibri" w:hAnsi="Times New Roman"/>
          <w:sz w:val="22"/>
          <w:szCs w:val="22"/>
          <w:lang w:val="en-US"/>
        </w:rPr>
        <w:t>hat</w:t>
      </w:r>
      <w:r w:rsidR="000805DD" w:rsidRPr="00BB46FC">
        <w:rPr>
          <w:rFonts w:ascii="Times New Roman" w:eastAsia="Calibri" w:hAnsi="Times New Roman"/>
          <w:sz w:val="22"/>
          <w:szCs w:val="22"/>
          <w:lang w:val="en-US"/>
        </w:rPr>
        <w:t xml:space="preserve"> was developed on the basis of following fundamentals:</w:t>
      </w:r>
    </w:p>
    <w:p w:rsidR="00325387" w:rsidRPr="00BB46FC" w:rsidRDefault="004B4175" w:rsidP="009A047C">
      <w:pPr>
        <w:numPr>
          <w:ilvl w:val="0"/>
          <w:numId w:val="15"/>
        </w:numPr>
        <w:suppressAutoHyphens w:val="0"/>
        <w:overflowPunct/>
        <w:spacing w:before="120"/>
        <w:ind w:left="714" w:hanging="357"/>
        <w:textAlignment w:val="auto"/>
        <w:rPr>
          <w:rFonts w:ascii="Times New Roman" w:hAnsi="Times New Roman"/>
          <w:sz w:val="22"/>
          <w:szCs w:val="22"/>
          <w:lang w:val="en-US" w:eastAsia="ja-JP"/>
        </w:rPr>
      </w:pPr>
      <w:r w:rsidRPr="00BB46FC">
        <w:rPr>
          <w:rFonts w:ascii="Times New Roman" w:hAnsi="Times New Roman"/>
          <w:sz w:val="22"/>
          <w:szCs w:val="22"/>
          <w:lang w:val="en-US" w:eastAsia="ja-JP"/>
        </w:rPr>
        <w:t xml:space="preserve">Federal Law “On the Use of </w:t>
      </w:r>
      <w:r w:rsidR="00272792">
        <w:rPr>
          <w:rFonts w:ascii="Times New Roman" w:hAnsi="Times New Roman"/>
          <w:sz w:val="22"/>
          <w:szCs w:val="22"/>
          <w:lang w:val="en-US" w:eastAsia="ja-JP"/>
        </w:rPr>
        <w:t>Nuclear</w:t>
      </w:r>
      <w:r w:rsidRPr="00BB46FC">
        <w:rPr>
          <w:rFonts w:ascii="Times New Roman" w:hAnsi="Times New Roman"/>
          <w:sz w:val="22"/>
          <w:szCs w:val="22"/>
          <w:lang w:val="en-US" w:eastAsia="ja-JP"/>
        </w:rPr>
        <w:t xml:space="preserve"> Energy”</w:t>
      </w:r>
      <w:r w:rsidR="00C32C0D" w:rsidRPr="00BB46FC">
        <w:rPr>
          <w:rFonts w:ascii="Times New Roman" w:hAnsi="Times New Roman"/>
          <w:sz w:val="22"/>
          <w:szCs w:val="22"/>
          <w:lang w:val="en-US" w:eastAsia="ja-JP"/>
        </w:rPr>
        <w:t>(№ 170-FZ from 21.11.1995),</w:t>
      </w:r>
      <w:r w:rsidRPr="00BB46FC">
        <w:rPr>
          <w:rFonts w:ascii="Times New Roman" w:hAnsi="Times New Roman"/>
          <w:sz w:val="22"/>
          <w:szCs w:val="22"/>
          <w:lang w:val="en-US" w:eastAsia="ja-JP"/>
        </w:rPr>
        <w:t xml:space="preserve"> hereinafter</w:t>
      </w:r>
      <w:r w:rsidR="005B6241">
        <w:rPr>
          <w:rFonts w:ascii="Times New Roman" w:hAnsi="Times New Roman"/>
          <w:sz w:val="22"/>
          <w:szCs w:val="22"/>
          <w:lang w:val="en-US" w:eastAsia="ja-JP"/>
        </w:rPr>
        <w:t xml:space="preserve"> </w:t>
      </w:r>
      <w:r w:rsidR="005B6241">
        <w:rPr>
          <w:rFonts w:ascii="Andalus" w:eastAsia="Calibri" w:hAnsi="Andalus" w:cs="Andalus"/>
          <w:sz w:val="22"/>
          <w:szCs w:val="22"/>
          <w:lang w:val="en-US"/>
        </w:rPr>
        <w:t>–</w:t>
      </w:r>
      <w:r w:rsidR="00C32C0D" w:rsidRPr="00BB46FC">
        <w:rPr>
          <w:rFonts w:ascii="Times New Roman" w:hAnsi="Times New Roman"/>
          <w:sz w:val="22"/>
          <w:szCs w:val="22"/>
          <w:lang w:val="en-US" w:eastAsia="ja-JP"/>
        </w:rPr>
        <w:t xml:space="preserve"> </w:t>
      </w:r>
      <w:r w:rsidRPr="00BB46FC">
        <w:rPr>
          <w:rFonts w:ascii="Times New Roman" w:hAnsi="Times New Roman"/>
          <w:sz w:val="22"/>
          <w:szCs w:val="22"/>
          <w:lang w:eastAsia="ja-JP"/>
        </w:rPr>
        <w:t>Atomic Act;</w:t>
      </w:r>
    </w:p>
    <w:p w:rsidR="000805DD" w:rsidRPr="00BB46FC" w:rsidRDefault="000036D2" w:rsidP="009A047C">
      <w:pPr>
        <w:numPr>
          <w:ilvl w:val="0"/>
          <w:numId w:val="15"/>
        </w:numPr>
        <w:suppressAutoHyphens w:val="0"/>
        <w:overflowPunct/>
        <w:spacing w:before="120"/>
        <w:ind w:left="714" w:hanging="357"/>
        <w:textAlignment w:val="auto"/>
        <w:rPr>
          <w:rFonts w:ascii="Times New Roman" w:hAnsi="Times New Roman"/>
          <w:sz w:val="22"/>
          <w:szCs w:val="22"/>
          <w:lang w:val="en-US" w:eastAsia="ja-JP"/>
        </w:rPr>
      </w:pPr>
      <w:r>
        <w:rPr>
          <w:rFonts w:ascii="Times New Roman" w:hAnsi="Times New Roman"/>
          <w:sz w:val="22"/>
          <w:szCs w:val="22"/>
          <w:lang w:val="en-US" w:eastAsia="ja-JP"/>
        </w:rPr>
        <w:t>Government d</w:t>
      </w:r>
      <w:r w:rsidR="000805DD" w:rsidRPr="00BB46FC">
        <w:rPr>
          <w:rFonts w:ascii="Times New Roman" w:hAnsi="Times New Roman"/>
          <w:sz w:val="22"/>
          <w:szCs w:val="22"/>
          <w:lang w:val="en-US" w:eastAsia="ja-JP"/>
        </w:rPr>
        <w:t xml:space="preserve">ecree of the Russian Federation "On endorsing the </w:t>
      </w:r>
      <w:r w:rsidR="000805DD" w:rsidRPr="00BB46FC">
        <w:rPr>
          <w:rFonts w:ascii="Times New Roman" w:hAnsi="Times New Roman"/>
          <w:i/>
          <w:sz w:val="22"/>
          <w:szCs w:val="22"/>
          <w:lang w:val="en-US" w:eastAsia="ja-JP"/>
        </w:rPr>
        <w:t>list of nuclear facility employment positions, which require the permit</w:t>
      </w:r>
      <w:r w:rsidR="000805DD" w:rsidRPr="00BB46FC">
        <w:rPr>
          <w:rFonts w:ascii="Times New Roman" w:hAnsi="Times New Roman"/>
          <w:sz w:val="22"/>
          <w:szCs w:val="22"/>
          <w:lang w:val="en-US" w:eastAsia="ja-JP"/>
        </w:rPr>
        <w:t xml:space="preserve"> of </w:t>
      </w:r>
      <w:proofErr w:type="spellStart"/>
      <w:r w:rsidR="00AE5E7E" w:rsidRPr="00BB46FC">
        <w:rPr>
          <w:rFonts w:ascii="Times New Roman" w:hAnsi="Times New Roman"/>
          <w:sz w:val="22"/>
          <w:szCs w:val="22"/>
          <w:lang w:val="en-US" w:eastAsia="ja-JP"/>
        </w:rPr>
        <w:t>Rostechnadzor</w:t>
      </w:r>
      <w:proofErr w:type="spellEnd"/>
      <w:r w:rsidR="00AE5E7E" w:rsidRPr="00BB46FC">
        <w:rPr>
          <w:rFonts w:ascii="Times New Roman" w:hAnsi="Times New Roman"/>
          <w:sz w:val="22"/>
          <w:szCs w:val="22"/>
          <w:lang w:val="en-US" w:eastAsia="ja-JP"/>
        </w:rPr>
        <w:t xml:space="preserve"> </w:t>
      </w:r>
      <w:r w:rsidR="000805DD" w:rsidRPr="00BB46FC">
        <w:rPr>
          <w:rFonts w:ascii="Times New Roman" w:hAnsi="Times New Roman"/>
          <w:sz w:val="22"/>
          <w:szCs w:val="22"/>
          <w:lang w:val="en-US" w:eastAsia="ja-JP"/>
        </w:rPr>
        <w:t xml:space="preserve">for performing activities in the field of atomic energy use" </w:t>
      </w:r>
      <w:r w:rsidR="00AE5E7E" w:rsidRPr="00BB46FC">
        <w:rPr>
          <w:rFonts w:ascii="Times New Roman" w:hAnsi="Times New Roman"/>
          <w:sz w:val="22"/>
          <w:szCs w:val="22"/>
          <w:lang w:val="en-US" w:eastAsia="ja-JP"/>
        </w:rPr>
        <w:t>(</w:t>
      </w:r>
      <w:r w:rsidR="000805DD" w:rsidRPr="00BB46FC">
        <w:rPr>
          <w:rFonts w:ascii="Times New Roman" w:hAnsi="Times New Roman"/>
          <w:sz w:val="22"/>
          <w:szCs w:val="22"/>
          <w:lang w:val="en-US" w:eastAsia="ja-JP"/>
        </w:rPr>
        <w:t xml:space="preserve">№ 240 </w:t>
      </w:r>
      <w:r w:rsidR="00AE5E7E" w:rsidRPr="00BB46FC">
        <w:rPr>
          <w:rFonts w:ascii="Times New Roman" w:hAnsi="Times New Roman"/>
          <w:sz w:val="22"/>
          <w:szCs w:val="22"/>
          <w:lang w:val="en-US" w:eastAsia="ja-JP"/>
        </w:rPr>
        <w:t>from 03.03.</w:t>
      </w:r>
      <w:r w:rsidR="000805DD" w:rsidRPr="00BB46FC">
        <w:rPr>
          <w:rFonts w:ascii="Times New Roman" w:hAnsi="Times New Roman"/>
          <w:sz w:val="22"/>
          <w:szCs w:val="22"/>
          <w:lang w:val="en-US" w:eastAsia="ja-JP"/>
        </w:rPr>
        <w:t>1997</w:t>
      </w:r>
      <w:r w:rsidR="00AE5E7E" w:rsidRPr="00BB46FC">
        <w:rPr>
          <w:rFonts w:ascii="Times New Roman" w:hAnsi="Times New Roman"/>
          <w:sz w:val="22"/>
          <w:szCs w:val="22"/>
          <w:lang w:val="en-US" w:eastAsia="ja-JP"/>
        </w:rPr>
        <w:t>)</w:t>
      </w:r>
      <w:r w:rsidR="000805DD" w:rsidRPr="00BB46FC">
        <w:rPr>
          <w:rFonts w:ascii="Times New Roman" w:hAnsi="Times New Roman"/>
          <w:sz w:val="22"/>
          <w:szCs w:val="22"/>
          <w:lang w:val="en-US" w:eastAsia="ja-JP"/>
        </w:rPr>
        <w:t>;</w:t>
      </w:r>
    </w:p>
    <w:p w:rsidR="000805DD" w:rsidRPr="00BB46FC" w:rsidRDefault="00AE5E7E" w:rsidP="009A047C">
      <w:pPr>
        <w:numPr>
          <w:ilvl w:val="0"/>
          <w:numId w:val="15"/>
        </w:numPr>
        <w:suppressAutoHyphens w:val="0"/>
        <w:overflowPunct/>
        <w:spacing w:before="120" w:after="0"/>
        <w:ind w:left="714" w:hanging="357"/>
        <w:textAlignment w:val="auto"/>
        <w:rPr>
          <w:rFonts w:ascii="Times New Roman" w:hAnsi="Times New Roman"/>
          <w:sz w:val="22"/>
          <w:szCs w:val="22"/>
          <w:lang w:val="en-US" w:eastAsia="ja-JP"/>
        </w:rPr>
      </w:pPr>
      <w:r w:rsidRPr="00BB46FC">
        <w:rPr>
          <w:rFonts w:ascii="Times New Roman" w:hAnsi="Times New Roman"/>
          <w:sz w:val="22"/>
          <w:szCs w:val="22"/>
          <w:lang w:val="en-US" w:eastAsia="ja-JP"/>
        </w:rPr>
        <w:t>Unified skills guide for positions of managers, specialists and e</w:t>
      </w:r>
      <w:r w:rsidR="000805DD" w:rsidRPr="00BB46FC">
        <w:rPr>
          <w:rFonts w:ascii="Times New Roman" w:hAnsi="Times New Roman"/>
          <w:sz w:val="22"/>
          <w:szCs w:val="22"/>
          <w:lang w:val="en-US" w:eastAsia="ja-JP"/>
        </w:rPr>
        <w:t>mployees</w:t>
      </w:r>
      <w:r w:rsidRPr="00BB46FC">
        <w:rPr>
          <w:rFonts w:ascii="Times New Roman" w:hAnsi="Times New Roman"/>
          <w:sz w:val="22"/>
          <w:szCs w:val="22"/>
          <w:lang w:val="en-US" w:eastAsia="ja-JP"/>
        </w:rPr>
        <w:t>, s</w:t>
      </w:r>
      <w:r w:rsidR="000805DD" w:rsidRPr="00BB46FC">
        <w:rPr>
          <w:rFonts w:ascii="Times New Roman" w:hAnsi="Times New Roman"/>
          <w:sz w:val="22"/>
          <w:szCs w:val="22"/>
          <w:lang w:val="en-US" w:eastAsia="ja-JP"/>
        </w:rPr>
        <w:t>ection “Qualification Profiles for Positions of Nuclear Energy Organizations Staff”</w:t>
      </w:r>
      <w:r w:rsidRPr="00BB46FC">
        <w:rPr>
          <w:rFonts w:ascii="Times New Roman" w:hAnsi="Times New Roman"/>
          <w:sz w:val="22"/>
          <w:szCs w:val="22"/>
          <w:lang w:val="en-US" w:eastAsia="ja-JP"/>
        </w:rPr>
        <w:t xml:space="preserve"> (</w:t>
      </w:r>
      <w:r w:rsidR="000036D2">
        <w:rPr>
          <w:rFonts w:ascii="Times New Roman" w:hAnsi="Times New Roman"/>
          <w:sz w:val="22"/>
          <w:szCs w:val="22"/>
          <w:lang w:val="en-US" w:eastAsia="ja-JP"/>
        </w:rPr>
        <w:t>the o</w:t>
      </w:r>
      <w:r w:rsidR="000805DD" w:rsidRPr="00BB46FC">
        <w:rPr>
          <w:rFonts w:ascii="Times New Roman" w:hAnsi="Times New Roman"/>
          <w:sz w:val="22"/>
          <w:szCs w:val="22"/>
          <w:lang w:val="en-US" w:eastAsia="ja-JP"/>
        </w:rPr>
        <w:t xml:space="preserve">rder of Ministry of Health of the Russian Federation № 977 </w:t>
      </w:r>
      <w:r w:rsidRPr="00BB46FC">
        <w:rPr>
          <w:rFonts w:ascii="Times New Roman" w:hAnsi="Times New Roman"/>
          <w:sz w:val="22"/>
          <w:szCs w:val="22"/>
          <w:lang w:val="en-US" w:eastAsia="ja-JP"/>
        </w:rPr>
        <w:t>from 1</w:t>
      </w:r>
      <w:r w:rsidR="000805DD" w:rsidRPr="00BB46FC">
        <w:rPr>
          <w:rFonts w:ascii="Times New Roman" w:hAnsi="Times New Roman"/>
          <w:sz w:val="22"/>
          <w:szCs w:val="22"/>
          <w:lang w:val="en-US" w:eastAsia="ja-JP"/>
        </w:rPr>
        <w:t>0</w:t>
      </w:r>
      <w:r w:rsidRPr="00BB46FC">
        <w:rPr>
          <w:rFonts w:ascii="Times New Roman" w:hAnsi="Times New Roman"/>
          <w:sz w:val="22"/>
          <w:szCs w:val="22"/>
          <w:lang w:val="en-US" w:eastAsia="ja-JP"/>
        </w:rPr>
        <w:t>.12.</w:t>
      </w:r>
      <w:r w:rsidR="000805DD" w:rsidRPr="00BB46FC">
        <w:rPr>
          <w:rFonts w:ascii="Times New Roman" w:hAnsi="Times New Roman"/>
          <w:sz w:val="22"/>
          <w:szCs w:val="22"/>
          <w:lang w:val="en-US" w:eastAsia="ja-JP"/>
        </w:rPr>
        <w:t>2009</w:t>
      </w:r>
      <w:r w:rsidRPr="00BB46FC">
        <w:rPr>
          <w:rFonts w:ascii="Times New Roman" w:hAnsi="Times New Roman"/>
          <w:sz w:val="22"/>
          <w:szCs w:val="22"/>
          <w:lang w:val="en-US" w:eastAsia="ja-JP"/>
        </w:rPr>
        <w:t>)</w:t>
      </w:r>
      <w:r w:rsidR="000805DD" w:rsidRPr="00BB46FC">
        <w:rPr>
          <w:rFonts w:ascii="Times New Roman" w:hAnsi="Times New Roman"/>
          <w:sz w:val="22"/>
          <w:szCs w:val="22"/>
          <w:lang w:val="en-US" w:eastAsia="ja-JP"/>
        </w:rPr>
        <w:t>.</w:t>
      </w:r>
    </w:p>
    <w:p w:rsidR="008F2C4E" w:rsidRDefault="008F2C4E" w:rsidP="000805DD">
      <w:pPr>
        <w:suppressAutoHyphens w:val="0"/>
        <w:overflowPunct/>
        <w:spacing w:after="0"/>
        <w:textAlignment w:val="auto"/>
        <w:rPr>
          <w:rFonts w:ascii="Times New Roman" w:hAnsi="Times New Roman"/>
          <w:sz w:val="22"/>
          <w:szCs w:val="22"/>
          <w:lang w:val="en-US" w:eastAsia="ja-JP"/>
        </w:rPr>
      </w:pPr>
    </w:p>
    <w:p w:rsidR="009C617A" w:rsidRPr="001D5837" w:rsidRDefault="00CF3D06" w:rsidP="001E282A">
      <w:pPr>
        <w:suppressAutoHyphens w:val="0"/>
        <w:overflowPunct/>
        <w:spacing w:after="0"/>
        <w:textAlignment w:val="auto"/>
        <w:rPr>
          <w:rFonts w:ascii="Times New Roman" w:hAnsi="Times New Roman"/>
          <w:sz w:val="22"/>
          <w:szCs w:val="22"/>
          <w:lang w:val="en-US" w:eastAsia="ja-JP"/>
        </w:rPr>
      </w:pPr>
      <w:r>
        <w:rPr>
          <w:rFonts w:ascii="Times New Roman" w:hAnsi="Times New Roman"/>
          <w:sz w:val="22"/>
          <w:szCs w:val="22"/>
          <w:lang w:val="en-US" w:eastAsia="ja-JP"/>
        </w:rPr>
        <w:t>All</w:t>
      </w:r>
      <w:r w:rsidR="00A26018" w:rsidRPr="000805DD">
        <w:rPr>
          <w:rFonts w:ascii="Times New Roman" w:hAnsi="Times New Roman"/>
          <w:sz w:val="22"/>
          <w:szCs w:val="22"/>
          <w:lang w:val="en-US" w:eastAsia="ja-JP"/>
        </w:rPr>
        <w:t xml:space="preserve"> </w:t>
      </w:r>
      <w:r w:rsidR="00836660">
        <w:rPr>
          <w:rFonts w:ascii="Times New Roman" w:hAnsi="Times New Roman"/>
          <w:sz w:val="22"/>
          <w:szCs w:val="22"/>
          <w:lang w:val="en-US" w:eastAsia="ja-JP"/>
        </w:rPr>
        <w:t>regulations</w:t>
      </w:r>
      <w:r w:rsidR="00A26018" w:rsidRPr="000805DD">
        <w:rPr>
          <w:rFonts w:ascii="Times New Roman" w:hAnsi="Times New Roman"/>
          <w:sz w:val="22"/>
          <w:szCs w:val="22"/>
          <w:lang w:val="en-US" w:eastAsia="ja-JP"/>
        </w:rPr>
        <w:t xml:space="preserve"> r</w:t>
      </w:r>
      <w:r w:rsidR="009418E6">
        <w:rPr>
          <w:rFonts w:ascii="Times New Roman" w:hAnsi="Times New Roman"/>
          <w:sz w:val="22"/>
          <w:szCs w:val="22"/>
          <w:lang w:val="en-US" w:eastAsia="ja-JP"/>
        </w:rPr>
        <w:t>elated to issuing the permits for</w:t>
      </w:r>
      <w:r w:rsidR="00A26018" w:rsidRPr="000805DD">
        <w:rPr>
          <w:rFonts w:ascii="Times New Roman" w:hAnsi="Times New Roman"/>
          <w:sz w:val="22"/>
          <w:szCs w:val="22"/>
          <w:lang w:val="en-US" w:eastAsia="ja-JP"/>
        </w:rPr>
        <w:t xml:space="preserve"> nuclear personnel are available at the </w:t>
      </w:r>
      <w:proofErr w:type="spellStart"/>
      <w:r w:rsidR="00E0071D" w:rsidRPr="000805DD">
        <w:rPr>
          <w:rFonts w:ascii="Times New Roman" w:hAnsi="Times New Roman"/>
          <w:sz w:val="22"/>
          <w:szCs w:val="22"/>
          <w:lang w:val="en-US" w:eastAsia="ja-JP"/>
        </w:rPr>
        <w:t>Rostechnadzor</w:t>
      </w:r>
      <w:r w:rsidR="00E0071D">
        <w:rPr>
          <w:rFonts w:ascii="Times New Roman" w:hAnsi="Times New Roman"/>
          <w:sz w:val="22"/>
          <w:szCs w:val="22"/>
          <w:lang w:val="en-US" w:eastAsia="ja-JP"/>
        </w:rPr>
        <w:t>’s</w:t>
      </w:r>
      <w:proofErr w:type="spellEnd"/>
      <w:r w:rsidR="00E0071D" w:rsidRPr="000805DD">
        <w:rPr>
          <w:rFonts w:ascii="Times New Roman" w:hAnsi="Times New Roman"/>
          <w:sz w:val="22"/>
          <w:szCs w:val="22"/>
          <w:lang w:val="en-US" w:eastAsia="ja-JP"/>
        </w:rPr>
        <w:t xml:space="preserve"> </w:t>
      </w:r>
      <w:r w:rsidR="00A26018" w:rsidRPr="000805DD">
        <w:rPr>
          <w:rFonts w:ascii="Times New Roman" w:hAnsi="Times New Roman"/>
          <w:sz w:val="22"/>
          <w:szCs w:val="22"/>
          <w:lang w:val="en-US" w:eastAsia="ja-JP"/>
        </w:rPr>
        <w:t xml:space="preserve">Web-side portal </w:t>
      </w:r>
      <w:hyperlink r:id="rId9" w:history="1">
        <w:r w:rsidR="007D1F25" w:rsidRPr="000F12BE">
          <w:rPr>
            <w:rStyle w:val="Hyperlink"/>
            <w:rFonts w:ascii="Times New Roman" w:hAnsi="Times New Roman"/>
            <w:sz w:val="22"/>
            <w:szCs w:val="22"/>
            <w:lang w:val="en-US" w:eastAsia="ja-JP"/>
          </w:rPr>
          <w:t>www.gosnadzor.ru</w:t>
        </w:r>
      </w:hyperlink>
      <w:r w:rsidR="00E0071D" w:rsidRPr="00E0071D">
        <w:rPr>
          <w:rFonts w:ascii="Times New Roman" w:hAnsi="Times New Roman"/>
          <w:sz w:val="22"/>
          <w:szCs w:val="22"/>
          <w:lang w:val="en-US" w:eastAsia="ja-JP"/>
        </w:rPr>
        <w:t xml:space="preserve"> </w:t>
      </w:r>
      <w:r w:rsidR="00E0071D">
        <w:rPr>
          <w:rFonts w:ascii="Times New Roman" w:hAnsi="Times New Roman"/>
          <w:sz w:val="22"/>
          <w:szCs w:val="22"/>
          <w:lang w:val="en-US" w:eastAsia="ja-JP"/>
        </w:rPr>
        <w:t>(</w:t>
      </w:r>
      <w:r w:rsidR="00E0071D" w:rsidRPr="000805DD">
        <w:rPr>
          <w:rFonts w:ascii="Times New Roman" w:hAnsi="Times New Roman"/>
          <w:sz w:val="22"/>
          <w:szCs w:val="22"/>
          <w:lang w:val="en-US" w:eastAsia="ja-JP"/>
        </w:rPr>
        <w:t>state service</w:t>
      </w:r>
      <w:r w:rsidR="00E0071D">
        <w:rPr>
          <w:rFonts w:ascii="Times New Roman" w:hAnsi="Times New Roman"/>
          <w:sz w:val="22"/>
          <w:szCs w:val="22"/>
          <w:lang w:val="en-US" w:eastAsia="ja-JP"/>
        </w:rPr>
        <w:t>)</w:t>
      </w:r>
      <w:r w:rsidR="00A26018" w:rsidRPr="000805DD">
        <w:rPr>
          <w:rFonts w:ascii="Times New Roman" w:hAnsi="Times New Roman"/>
          <w:sz w:val="22"/>
          <w:szCs w:val="22"/>
          <w:lang w:val="en-US" w:eastAsia="ja-JP"/>
        </w:rPr>
        <w:t>.</w:t>
      </w:r>
      <w:r w:rsidR="007D1F25">
        <w:rPr>
          <w:rFonts w:ascii="Times New Roman" w:hAnsi="Times New Roman"/>
          <w:sz w:val="22"/>
          <w:szCs w:val="22"/>
          <w:lang w:val="en-US" w:eastAsia="ja-JP"/>
        </w:rPr>
        <w:t xml:space="preserve"> </w:t>
      </w:r>
      <w:r w:rsidR="008F2C4E" w:rsidRPr="008F2C4E">
        <w:rPr>
          <w:rFonts w:ascii="Times New Roman" w:hAnsi="Times New Roman"/>
          <w:sz w:val="22"/>
          <w:szCs w:val="22"/>
          <w:lang w:val="en-US" w:eastAsia="ja-JP"/>
        </w:rPr>
        <w:t xml:space="preserve">The list of job positions and activities in the field of </w:t>
      </w:r>
      <w:r w:rsidR="003C50C6">
        <w:rPr>
          <w:rFonts w:ascii="Times New Roman" w:hAnsi="Times New Roman"/>
          <w:sz w:val="22"/>
          <w:szCs w:val="22"/>
          <w:lang w:val="en-US" w:eastAsia="ja-JP"/>
        </w:rPr>
        <w:t>nuclear</w:t>
      </w:r>
      <w:r w:rsidR="002951C6">
        <w:rPr>
          <w:rFonts w:ascii="Times New Roman" w:hAnsi="Times New Roman"/>
          <w:sz w:val="22"/>
          <w:szCs w:val="22"/>
          <w:lang w:val="en-US" w:eastAsia="ja-JP"/>
        </w:rPr>
        <w:t xml:space="preserve"> energy use, which </w:t>
      </w:r>
      <w:r w:rsidR="00C16F3C">
        <w:rPr>
          <w:rFonts w:ascii="Times New Roman" w:hAnsi="Times New Roman"/>
          <w:sz w:val="22"/>
          <w:szCs w:val="22"/>
          <w:lang w:val="en-US" w:eastAsia="ja-JP"/>
        </w:rPr>
        <w:t xml:space="preserve">require </w:t>
      </w:r>
      <w:r w:rsidR="008F2C4E" w:rsidRPr="008F2C4E">
        <w:rPr>
          <w:rFonts w:ascii="Times New Roman" w:hAnsi="Times New Roman"/>
          <w:sz w:val="22"/>
          <w:szCs w:val="22"/>
          <w:lang w:val="en-US" w:eastAsia="ja-JP"/>
        </w:rPr>
        <w:t xml:space="preserve">a special permit </w:t>
      </w:r>
      <w:r w:rsidR="00E0071D">
        <w:rPr>
          <w:rFonts w:ascii="Times New Roman" w:hAnsi="Times New Roman"/>
          <w:sz w:val="22"/>
          <w:szCs w:val="22"/>
          <w:lang w:val="en-US" w:eastAsia="ja-JP"/>
        </w:rPr>
        <w:t xml:space="preserve">of </w:t>
      </w:r>
      <w:proofErr w:type="spellStart"/>
      <w:r w:rsidR="008F2C4E" w:rsidRPr="008F2C4E">
        <w:rPr>
          <w:rFonts w:ascii="Times New Roman" w:hAnsi="Times New Roman"/>
          <w:sz w:val="22"/>
          <w:szCs w:val="22"/>
          <w:lang w:val="en-US" w:eastAsia="ja-JP"/>
        </w:rPr>
        <w:t>Rostechnadzor</w:t>
      </w:r>
      <w:proofErr w:type="spellEnd"/>
      <w:r w:rsidR="008F2C4E" w:rsidRPr="008F2C4E">
        <w:rPr>
          <w:rFonts w:ascii="Times New Roman" w:hAnsi="Times New Roman"/>
          <w:sz w:val="22"/>
          <w:szCs w:val="22"/>
          <w:lang w:val="en-US" w:eastAsia="ja-JP"/>
        </w:rPr>
        <w:t xml:space="preserve">, covers managers and </w:t>
      </w:r>
      <w:r w:rsidR="00641701" w:rsidRPr="008F2C4E">
        <w:rPr>
          <w:rFonts w:ascii="Times New Roman" w:hAnsi="Times New Roman"/>
          <w:sz w:val="22"/>
          <w:szCs w:val="22"/>
          <w:lang w:val="en-US" w:eastAsia="ja-JP"/>
        </w:rPr>
        <w:t>person</w:t>
      </w:r>
      <w:r w:rsidR="00641701">
        <w:rPr>
          <w:rFonts w:ascii="Times New Roman" w:hAnsi="Times New Roman"/>
          <w:sz w:val="22"/>
          <w:szCs w:val="22"/>
          <w:lang w:val="en-US" w:eastAsia="ja-JP"/>
        </w:rPr>
        <w:t>n</w:t>
      </w:r>
      <w:r w:rsidR="00641701" w:rsidRPr="008F2C4E">
        <w:rPr>
          <w:rFonts w:ascii="Times New Roman" w:hAnsi="Times New Roman"/>
          <w:sz w:val="22"/>
          <w:szCs w:val="22"/>
          <w:lang w:val="en-US" w:eastAsia="ja-JP"/>
        </w:rPr>
        <w:t>el</w:t>
      </w:r>
      <w:r w:rsidR="008F2C4E" w:rsidRPr="008F2C4E">
        <w:rPr>
          <w:rFonts w:ascii="Times New Roman" w:hAnsi="Times New Roman"/>
          <w:sz w:val="22"/>
          <w:szCs w:val="22"/>
          <w:lang w:val="en-US" w:eastAsia="ja-JP"/>
        </w:rPr>
        <w:t xml:space="preserve"> having specified jobs </w:t>
      </w:r>
      <w:r w:rsidR="004B42E9" w:rsidRPr="00E0071D">
        <w:rPr>
          <w:rFonts w:ascii="Times New Roman" w:hAnsi="Times New Roman"/>
          <w:sz w:val="22"/>
          <w:szCs w:val="22"/>
          <w:lang w:val="en-US" w:eastAsia="ja-JP"/>
        </w:rPr>
        <w:t xml:space="preserve">duties </w:t>
      </w:r>
      <w:r w:rsidR="00DE090D">
        <w:rPr>
          <w:rFonts w:ascii="Times New Roman" w:hAnsi="Times New Roman"/>
          <w:sz w:val="22"/>
          <w:szCs w:val="22"/>
          <w:lang w:val="en-US" w:eastAsia="ja-JP"/>
        </w:rPr>
        <w:t xml:space="preserve">and performing </w:t>
      </w:r>
      <w:r w:rsidR="00C16F3C">
        <w:rPr>
          <w:rFonts w:ascii="Times New Roman" w:hAnsi="Times New Roman"/>
          <w:sz w:val="22"/>
          <w:szCs w:val="22"/>
          <w:lang w:val="en-US" w:eastAsia="ja-JP"/>
        </w:rPr>
        <w:t>specified</w:t>
      </w:r>
      <w:r w:rsidR="008F2C4E" w:rsidRPr="008F2C4E">
        <w:rPr>
          <w:rFonts w:ascii="Times New Roman" w:hAnsi="Times New Roman"/>
          <w:sz w:val="22"/>
          <w:szCs w:val="22"/>
          <w:lang w:val="en-US" w:eastAsia="ja-JP"/>
        </w:rPr>
        <w:t xml:space="preserve"> ac</w:t>
      </w:r>
      <w:r w:rsidR="00DE090D">
        <w:rPr>
          <w:rFonts w:ascii="Times New Roman" w:hAnsi="Times New Roman"/>
          <w:sz w:val="22"/>
          <w:szCs w:val="22"/>
          <w:lang w:val="en-US" w:eastAsia="ja-JP"/>
        </w:rPr>
        <w:t xml:space="preserve">tivities at nuclear facilities and </w:t>
      </w:r>
      <w:r w:rsidR="008F2C4E" w:rsidRPr="008F2C4E">
        <w:rPr>
          <w:rFonts w:ascii="Times New Roman" w:hAnsi="Times New Roman"/>
          <w:sz w:val="22"/>
          <w:szCs w:val="22"/>
          <w:lang w:val="en-US" w:eastAsia="ja-JP"/>
        </w:rPr>
        <w:t xml:space="preserve">organizations </w:t>
      </w:r>
      <w:r w:rsidR="00C16F3C">
        <w:rPr>
          <w:rFonts w:ascii="Times New Roman" w:hAnsi="Times New Roman"/>
          <w:sz w:val="22"/>
          <w:szCs w:val="22"/>
          <w:lang w:val="en-US" w:eastAsia="ja-JP"/>
        </w:rPr>
        <w:t xml:space="preserve">engaged in </w:t>
      </w:r>
      <w:r w:rsidR="008F2C4E" w:rsidRPr="008F2C4E">
        <w:rPr>
          <w:rFonts w:ascii="Times New Roman" w:hAnsi="Times New Roman"/>
          <w:sz w:val="22"/>
          <w:szCs w:val="22"/>
          <w:lang w:val="en-US" w:eastAsia="ja-JP"/>
        </w:rPr>
        <w:t xml:space="preserve">transportation of nuclear </w:t>
      </w:r>
      <w:r w:rsidR="00C16F3C">
        <w:rPr>
          <w:rFonts w:ascii="Times New Roman" w:hAnsi="Times New Roman"/>
          <w:sz w:val="22"/>
          <w:szCs w:val="22"/>
          <w:lang w:val="en-US" w:eastAsia="ja-JP"/>
        </w:rPr>
        <w:t xml:space="preserve">and radioactive </w:t>
      </w:r>
      <w:r w:rsidR="008F2C4E" w:rsidRPr="008F2C4E">
        <w:rPr>
          <w:rFonts w:ascii="Times New Roman" w:hAnsi="Times New Roman"/>
          <w:sz w:val="22"/>
          <w:szCs w:val="22"/>
          <w:lang w:val="en-US" w:eastAsia="ja-JP"/>
        </w:rPr>
        <w:t xml:space="preserve">materials, </w:t>
      </w:r>
      <w:r w:rsidR="00C16F3C">
        <w:rPr>
          <w:rFonts w:ascii="Times New Roman" w:hAnsi="Times New Roman"/>
          <w:sz w:val="22"/>
          <w:szCs w:val="22"/>
          <w:lang w:val="en-US" w:eastAsia="ja-JP"/>
        </w:rPr>
        <w:t xml:space="preserve">and </w:t>
      </w:r>
      <w:r w:rsidR="008F2C4E" w:rsidRPr="008F2C4E">
        <w:rPr>
          <w:rFonts w:ascii="Times New Roman" w:hAnsi="Times New Roman"/>
          <w:sz w:val="22"/>
          <w:szCs w:val="22"/>
          <w:lang w:val="en-US" w:eastAsia="ja-JP"/>
        </w:rPr>
        <w:t>enterprises performing account of nuclear materials and radioactive substances and their physical protection.</w:t>
      </w:r>
      <w:r w:rsidR="00B76E19">
        <w:rPr>
          <w:rFonts w:ascii="Times New Roman" w:hAnsi="Times New Roman"/>
          <w:sz w:val="22"/>
          <w:szCs w:val="22"/>
          <w:lang w:val="en-US" w:eastAsia="ja-JP"/>
        </w:rPr>
        <w:t xml:space="preserve"> </w:t>
      </w:r>
      <w:proofErr w:type="spellStart"/>
      <w:r w:rsidR="00A467D1">
        <w:rPr>
          <w:rFonts w:ascii="Times New Roman" w:hAnsi="Times New Roman"/>
          <w:sz w:val="22"/>
          <w:szCs w:val="22"/>
          <w:lang w:val="en-US" w:eastAsia="ja-JP"/>
        </w:rPr>
        <w:t>Rostechnadzor</w:t>
      </w:r>
      <w:proofErr w:type="spellEnd"/>
      <w:r w:rsidR="00A467D1">
        <w:rPr>
          <w:rFonts w:ascii="Times New Roman" w:hAnsi="Times New Roman"/>
          <w:sz w:val="22"/>
          <w:szCs w:val="22"/>
          <w:lang w:val="en-US" w:eastAsia="ja-JP"/>
        </w:rPr>
        <w:t xml:space="preserve"> </w:t>
      </w:r>
      <w:r w:rsidR="00152AE9">
        <w:rPr>
          <w:rFonts w:ascii="Times New Roman" w:hAnsi="Times New Roman"/>
          <w:sz w:val="22"/>
          <w:szCs w:val="22"/>
          <w:lang w:val="en-US" w:eastAsia="ja-JP"/>
        </w:rPr>
        <w:t xml:space="preserve">has </w:t>
      </w:r>
      <w:r w:rsidR="00A467D1">
        <w:rPr>
          <w:rFonts w:ascii="Times New Roman" w:hAnsi="Times New Roman"/>
          <w:sz w:val="22"/>
          <w:szCs w:val="22"/>
          <w:lang w:val="en-US" w:eastAsia="ja-JP"/>
        </w:rPr>
        <w:t xml:space="preserve">issued </w:t>
      </w:r>
      <w:r w:rsidR="00A467D1" w:rsidRPr="00A467D1">
        <w:rPr>
          <w:rFonts w:ascii="Times New Roman" w:hAnsi="Times New Roman"/>
          <w:sz w:val="22"/>
          <w:szCs w:val="22"/>
          <w:lang w:val="en-US" w:eastAsia="ja-JP"/>
        </w:rPr>
        <w:t xml:space="preserve">reference </w:t>
      </w:r>
      <w:r w:rsidR="001D5837" w:rsidRPr="001D5837">
        <w:rPr>
          <w:rFonts w:ascii="Times New Roman" w:hAnsi="Times New Roman"/>
          <w:sz w:val="22"/>
          <w:szCs w:val="22"/>
          <w:lang w:val="en-US" w:eastAsia="ja-JP"/>
        </w:rPr>
        <w:t xml:space="preserve">of </w:t>
      </w:r>
      <w:r w:rsidR="00303F4A">
        <w:rPr>
          <w:rFonts w:ascii="Times New Roman" w:hAnsi="Times New Roman"/>
          <w:sz w:val="22"/>
          <w:szCs w:val="22"/>
          <w:lang w:val="en-US" w:eastAsia="ja-JP"/>
        </w:rPr>
        <w:t>l</w:t>
      </w:r>
      <w:r w:rsidR="001D5837" w:rsidRPr="001D5837">
        <w:rPr>
          <w:rFonts w:ascii="Times New Roman" w:hAnsi="Times New Roman"/>
          <w:sz w:val="22"/>
          <w:szCs w:val="22"/>
          <w:lang w:val="en-US" w:eastAsia="ja-JP"/>
        </w:rPr>
        <w:t xml:space="preserve">egislative </w:t>
      </w:r>
      <w:r w:rsidR="00303F4A">
        <w:rPr>
          <w:rFonts w:ascii="Times New Roman" w:hAnsi="Times New Roman"/>
          <w:sz w:val="22"/>
          <w:szCs w:val="22"/>
          <w:lang w:val="en-US" w:eastAsia="ja-JP"/>
        </w:rPr>
        <w:t>a</w:t>
      </w:r>
      <w:r w:rsidR="001D5837" w:rsidRPr="001D5837">
        <w:rPr>
          <w:rFonts w:ascii="Times New Roman" w:hAnsi="Times New Roman"/>
          <w:sz w:val="22"/>
          <w:szCs w:val="22"/>
          <w:lang w:val="en-US" w:eastAsia="ja-JP"/>
        </w:rPr>
        <w:t>cts</w:t>
      </w:r>
      <w:r w:rsidR="006E3BC3">
        <w:rPr>
          <w:rFonts w:ascii="Times New Roman" w:hAnsi="Times New Roman"/>
          <w:sz w:val="22"/>
          <w:szCs w:val="22"/>
          <w:lang w:val="en-US" w:eastAsia="ja-JP"/>
        </w:rPr>
        <w:t xml:space="preserve"> and</w:t>
      </w:r>
      <w:r w:rsidR="001D5837" w:rsidRPr="001D5837">
        <w:rPr>
          <w:rFonts w:ascii="Times New Roman" w:hAnsi="Times New Roman"/>
          <w:sz w:val="22"/>
          <w:szCs w:val="22"/>
          <w:lang w:val="en-US" w:eastAsia="ja-JP"/>
        </w:rPr>
        <w:t xml:space="preserve"> </w:t>
      </w:r>
      <w:r w:rsidR="00303F4A">
        <w:rPr>
          <w:rFonts w:ascii="Times New Roman" w:hAnsi="Times New Roman"/>
          <w:sz w:val="22"/>
          <w:szCs w:val="22"/>
          <w:lang w:val="en-US" w:eastAsia="ja-JP"/>
        </w:rPr>
        <w:t>r</w:t>
      </w:r>
      <w:r w:rsidR="001D5837" w:rsidRPr="001D5837">
        <w:rPr>
          <w:rFonts w:ascii="Times New Roman" w:hAnsi="Times New Roman"/>
          <w:sz w:val="22"/>
          <w:szCs w:val="22"/>
          <w:lang w:val="en-US" w:eastAsia="ja-JP"/>
        </w:rPr>
        <w:t xml:space="preserve">egulations </w:t>
      </w:r>
      <w:r w:rsidR="0020165F">
        <w:rPr>
          <w:rFonts w:ascii="Times New Roman" w:hAnsi="Times New Roman"/>
          <w:sz w:val="22"/>
          <w:szCs w:val="22"/>
          <w:lang w:val="en-US" w:eastAsia="ja-JP"/>
        </w:rPr>
        <w:t xml:space="preserve">related to </w:t>
      </w:r>
      <w:r w:rsidR="00A26018">
        <w:rPr>
          <w:rFonts w:ascii="Times New Roman" w:hAnsi="Times New Roman"/>
          <w:sz w:val="22"/>
          <w:szCs w:val="22"/>
          <w:lang w:val="en-US" w:eastAsia="ja-JP"/>
        </w:rPr>
        <w:t xml:space="preserve">specific </w:t>
      </w:r>
      <w:r w:rsidR="007D6202">
        <w:rPr>
          <w:rFonts w:ascii="Times New Roman" w:hAnsi="Times New Roman"/>
          <w:sz w:val="22"/>
          <w:szCs w:val="22"/>
          <w:lang w:val="en-US" w:eastAsia="ja-JP"/>
        </w:rPr>
        <w:t>areas</w:t>
      </w:r>
      <w:r w:rsidR="0020165F">
        <w:rPr>
          <w:rFonts w:ascii="Times New Roman" w:hAnsi="Times New Roman"/>
          <w:sz w:val="22"/>
          <w:szCs w:val="22"/>
          <w:lang w:val="en-US" w:eastAsia="ja-JP"/>
        </w:rPr>
        <w:t xml:space="preserve"> </w:t>
      </w:r>
      <w:r w:rsidR="00A26018">
        <w:rPr>
          <w:rFonts w:ascii="Times New Roman" w:hAnsi="Times New Roman"/>
          <w:sz w:val="22"/>
          <w:szCs w:val="22"/>
          <w:lang w:val="en-US" w:eastAsia="ja-JP"/>
        </w:rPr>
        <w:t xml:space="preserve">of </w:t>
      </w:r>
      <w:r w:rsidR="003C50C6">
        <w:rPr>
          <w:rFonts w:ascii="Times New Roman" w:hAnsi="Times New Roman"/>
          <w:sz w:val="22"/>
          <w:szCs w:val="22"/>
          <w:lang w:val="en-US" w:eastAsia="ja-JP"/>
        </w:rPr>
        <w:t>nuclear</w:t>
      </w:r>
      <w:r w:rsidR="0020165F">
        <w:rPr>
          <w:rFonts w:ascii="Times New Roman" w:hAnsi="Times New Roman"/>
          <w:sz w:val="22"/>
          <w:szCs w:val="22"/>
          <w:lang w:val="en-US" w:eastAsia="ja-JP"/>
        </w:rPr>
        <w:t xml:space="preserve"> energy </w:t>
      </w:r>
      <w:r w:rsidR="00A26018">
        <w:rPr>
          <w:rFonts w:ascii="Times New Roman" w:hAnsi="Times New Roman"/>
          <w:sz w:val="22"/>
          <w:szCs w:val="22"/>
          <w:lang w:val="en-US" w:eastAsia="ja-JP"/>
        </w:rPr>
        <w:t>use</w:t>
      </w:r>
      <w:r w:rsidR="0020165F">
        <w:rPr>
          <w:rFonts w:ascii="Times New Roman" w:hAnsi="Times New Roman"/>
          <w:sz w:val="22"/>
          <w:szCs w:val="22"/>
          <w:lang w:val="en-US" w:eastAsia="ja-JP"/>
        </w:rPr>
        <w:t xml:space="preserve"> </w:t>
      </w:r>
      <w:r w:rsidR="00303F4A">
        <w:rPr>
          <w:rFonts w:ascii="Times New Roman" w:hAnsi="Times New Roman"/>
          <w:sz w:val="22"/>
          <w:szCs w:val="22"/>
          <w:lang w:val="en-US" w:eastAsia="ja-JP"/>
        </w:rPr>
        <w:t xml:space="preserve">to inform executive bodies, </w:t>
      </w:r>
      <w:r w:rsidR="004B42E9">
        <w:rPr>
          <w:rFonts w:ascii="Times New Roman" w:hAnsi="Times New Roman"/>
          <w:sz w:val="22"/>
          <w:szCs w:val="22"/>
          <w:lang w:val="en-US" w:eastAsia="ja-JP"/>
        </w:rPr>
        <w:t xml:space="preserve">organizations </w:t>
      </w:r>
      <w:r w:rsidR="00EF17F0">
        <w:rPr>
          <w:rFonts w:ascii="Times New Roman" w:hAnsi="Times New Roman"/>
          <w:sz w:val="22"/>
          <w:szCs w:val="22"/>
          <w:lang w:val="en-US" w:eastAsia="ja-JP"/>
        </w:rPr>
        <w:t>and public</w:t>
      </w:r>
      <w:r w:rsidR="00152AE9">
        <w:rPr>
          <w:rFonts w:ascii="Times New Roman" w:hAnsi="Times New Roman"/>
          <w:sz w:val="22"/>
          <w:szCs w:val="22"/>
          <w:lang w:val="en-US" w:eastAsia="ja-JP"/>
        </w:rPr>
        <w:t xml:space="preserve"> </w:t>
      </w:r>
      <w:r w:rsidR="003229D4">
        <w:rPr>
          <w:rFonts w:ascii="Times New Roman" w:hAnsi="Times New Roman"/>
          <w:sz w:val="22"/>
          <w:szCs w:val="22"/>
          <w:lang w:val="en-US" w:eastAsia="ja-JP"/>
        </w:rPr>
        <w:t xml:space="preserve">about the relevant </w:t>
      </w:r>
      <w:r w:rsidR="007D6202">
        <w:rPr>
          <w:rFonts w:ascii="Times New Roman" w:hAnsi="Times New Roman"/>
          <w:sz w:val="22"/>
          <w:szCs w:val="22"/>
          <w:lang w:val="en-US" w:eastAsia="ja-JP"/>
        </w:rPr>
        <w:t>regulatory</w:t>
      </w:r>
      <w:r w:rsidR="006E3BC3">
        <w:rPr>
          <w:rFonts w:ascii="Times New Roman" w:hAnsi="Times New Roman"/>
          <w:sz w:val="22"/>
          <w:szCs w:val="22"/>
          <w:lang w:val="en-US" w:eastAsia="ja-JP"/>
        </w:rPr>
        <w:t xml:space="preserve"> </w:t>
      </w:r>
      <w:r w:rsidR="00152AE9">
        <w:rPr>
          <w:rFonts w:ascii="Times New Roman" w:hAnsi="Times New Roman"/>
          <w:sz w:val="22"/>
          <w:szCs w:val="22"/>
          <w:lang w:val="en-US" w:eastAsia="ja-JP"/>
        </w:rPr>
        <w:t>framework</w:t>
      </w:r>
      <w:r w:rsidR="0020165F">
        <w:rPr>
          <w:rFonts w:ascii="Times New Roman" w:hAnsi="Times New Roman"/>
          <w:sz w:val="22"/>
          <w:szCs w:val="22"/>
          <w:lang w:val="en-US" w:eastAsia="ja-JP"/>
        </w:rPr>
        <w:t xml:space="preserve">. This </w:t>
      </w:r>
      <w:r w:rsidR="007D6202" w:rsidRPr="00A467D1">
        <w:rPr>
          <w:rFonts w:ascii="Times New Roman" w:hAnsi="Times New Roman"/>
          <w:sz w:val="22"/>
          <w:szCs w:val="22"/>
          <w:lang w:val="en-US" w:eastAsia="ja-JP"/>
        </w:rPr>
        <w:t>reference</w:t>
      </w:r>
      <w:r w:rsidR="00C16F3C">
        <w:rPr>
          <w:rFonts w:ascii="Times New Roman" w:hAnsi="Times New Roman"/>
          <w:sz w:val="22"/>
          <w:szCs w:val="22"/>
          <w:lang w:val="en-US" w:eastAsia="ja-JP"/>
        </w:rPr>
        <w:t xml:space="preserve"> </w:t>
      </w:r>
      <w:r w:rsidR="003229D4">
        <w:rPr>
          <w:rFonts w:ascii="Times New Roman" w:hAnsi="Times New Roman"/>
          <w:sz w:val="22"/>
          <w:szCs w:val="22"/>
          <w:lang w:val="en-US" w:eastAsia="ja-JP"/>
        </w:rPr>
        <w:t xml:space="preserve">is </w:t>
      </w:r>
      <w:r w:rsidR="00C16F3C">
        <w:rPr>
          <w:rFonts w:ascii="Times New Roman" w:hAnsi="Times New Roman"/>
          <w:sz w:val="22"/>
          <w:szCs w:val="22"/>
          <w:lang w:val="en-US" w:eastAsia="ja-JP"/>
        </w:rPr>
        <w:t xml:space="preserve">approved by </w:t>
      </w:r>
      <w:proofErr w:type="spellStart"/>
      <w:r w:rsidR="00C16F3C">
        <w:rPr>
          <w:rFonts w:ascii="Times New Roman" w:hAnsi="Times New Roman"/>
          <w:sz w:val="22"/>
          <w:szCs w:val="22"/>
          <w:lang w:val="en-US" w:eastAsia="ja-JP"/>
        </w:rPr>
        <w:t>Rostechnadzor</w:t>
      </w:r>
      <w:proofErr w:type="spellEnd"/>
      <w:r w:rsidR="00C16F3C">
        <w:rPr>
          <w:rFonts w:ascii="Times New Roman" w:hAnsi="Times New Roman"/>
          <w:sz w:val="22"/>
          <w:szCs w:val="22"/>
          <w:lang w:val="en-US" w:eastAsia="ja-JP"/>
        </w:rPr>
        <w:t xml:space="preserve"> </w:t>
      </w:r>
      <w:r w:rsidR="00C15250">
        <w:rPr>
          <w:rFonts w:ascii="Times New Roman" w:hAnsi="Times New Roman"/>
          <w:sz w:val="22"/>
          <w:szCs w:val="22"/>
          <w:lang w:val="en-US" w:eastAsia="ja-JP"/>
        </w:rPr>
        <w:t>order</w:t>
      </w:r>
      <w:r w:rsidR="003229D4">
        <w:rPr>
          <w:rFonts w:ascii="Times New Roman" w:hAnsi="Times New Roman"/>
          <w:sz w:val="22"/>
          <w:szCs w:val="22"/>
          <w:lang w:val="en-US" w:eastAsia="ja-JP"/>
        </w:rPr>
        <w:t xml:space="preserve"> and </w:t>
      </w:r>
      <w:r w:rsidR="00C16F3C">
        <w:rPr>
          <w:rFonts w:ascii="Times New Roman" w:hAnsi="Times New Roman"/>
          <w:sz w:val="22"/>
          <w:szCs w:val="22"/>
          <w:lang w:val="en-US" w:eastAsia="ja-JP"/>
        </w:rPr>
        <w:t>has to be</w:t>
      </w:r>
      <w:r w:rsidR="003229D4">
        <w:rPr>
          <w:rFonts w:ascii="Times New Roman" w:hAnsi="Times New Roman"/>
          <w:sz w:val="22"/>
          <w:szCs w:val="22"/>
          <w:lang w:val="en-US" w:eastAsia="ja-JP"/>
        </w:rPr>
        <w:t xml:space="preserve"> periodically revised.</w:t>
      </w:r>
      <w:r w:rsidR="00EF17F0">
        <w:rPr>
          <w:rFonts w:ascii="Times New Roman" w:hAnsi="Times New Roman"/>
          <w:sz w:val="22"/>
          <w:szCs w:val="22"/>
          <w:lang w:val="en-US" w:eastAsia="ja-JP"/>
        </w:rPr>
        <w:t xml:space="preserve"> </w:t>
      </w:r>
    </w:p>
    <w:p w:rsidR="001E282A" w:rsidRPr="0020165F" w:rsidRDefault="001E282A" w:rsidP="000805DD">
      <w:pPr>
        <w:suppressAutoHyphens w:val="0"/>
        <w:overflowPunct/>
        <w:spacing w:after="0"/>
        <w:textAlignment w:val="auto"/>
        <w:rPr>
          <w:rFonts w:ascii="Times New Roman" w:hAnsi="Times New Roman"/>
          <w:sz w:val="22"/>
          <w:szCs w:val="22"/>
          <w:lang w:val="en-US" w:eastAsia="ja-JP"/>
        </w:rPr>
      </w:pPr>
    </w:p>
    <w:p w:rsidR="00DF65E7" w:rsidRPr="008739DA" w:rsidRDefault="008044C6" w:rsidP="007B25D9">
      <w:pPr>
        <w:suppressAutoHyphens w:val="0"/>
        <w:overflowPunct/>
        <w:spacing w:after="0"/>
        <w:textAlignment w:val="auto"/>
        <w:rPr>
          <w:rFonts w:ascii="Times New Roman" w:hAnsi="Times New Roman"/>
          <w:sz w:val="22"/>
          <w:szCs w:val="22"/>
          <w:lang w:val="en-US" w:eastAsia="ja-JP"/>
        </w:rPr>
      </w:pPr>
      <w:r>
        <w:rPr>
          <w:rFonts w:ascii="Times New Roman" w:hAnsi="Times New Roman"/>
          <w:sz w:val="22"/>
          <w:szCs w:val="22"/>
          <w:lang w:val="en-US" w:eastAsia="ja-JP"/>
        </w:rPr>
        <w:t xml:space="preserve">In the </w:t>
      </w:r>
      <w:r w:rsidR="00B94B87">
        <w:rPr>
          <w:rFonts w:ascii="Times New Roman" w:hAnsi="Times New Roman"/>
          <w:sz w:val="22"/>
          <w:szCs w:val="22"/>
          <w:lang w:val="en-US" w:eastAsia="ja-JP"/>
        </w:rPr>
        <w:t xml:space="preserve">Headquarters </w:t>
      </w:r>
      <w:r w:rsidR="007B25D9">
        <w:rPr>
          <w:rFonts w:ascii="Times New Roman" w:hAnsi="Times New Roman"/>
          <w:sz w:val="22"/>
          <w:szCs w:val="22"/>
          <w:lang w:val="en-US" w:eastAsia="ja-JP"/>
        </w:rPr>
        <w:t xml:space="preserve">of </w:t>
      </w:r>
      <w:proofErr w:type="spellStart"/>
      <w:r w:rsidR="002E34DF">
        <w:rPr>
          <w:rFonts w:ascii="Times New Roman" w:hAnsi="Times New Roman"/>
          <w:sz w:val="22"/>
          <w:szCs w:val="22"/>
          <w:lang w:val="en-US" w:eastAsia="ja-JP"/>
        </w:rPr>
        <w:t>Rostechnadzor</w:t>
      </w:r>
      <w:proofErr w:type="spellEnd"/>
      <w:r w:rsidR="002E34DF">
        <w:rPr>
          <w:rFonts w:ascii="Times New Roman" w:hAnsi="Times New Roman"/>
          <w:sz w:val="22"/>
          <w:szCs w:val="22"/>
          <w:lang w:val="en-US" w:eastAsia="ja-JP"/>
        </w:rPr>
        <w:t xml:space="preserve"> there are three departments </w:t>
      </w:r>
      <w:r w:rsidR="00536CCD">
        <w:rPr>
          <w:rFonts w:ascii="Times New Roman" w:hAnsi="Times New Roman"/>
          <w:sz w:val="22"/>
          <w:szCs w:val="22"/>
          <w:lang w:val="en-US" w:eastAsia="ja-JP"/>
        </w:rPr>
        <w:t xml:space="preserve">responsible for issuing permits to </w:t>
      </w:r>
      <w:r w:rsidR="00536CCD" w:rsidRPr="008739DA">
        <w:rPr>
          <w:rFonts w:ascii="Times New Roman" w:hAnsi="Times New Roman"/>
          <w:sz w:val="22"/>
          <w:szCs w:val="22"/>
          <w:lang w:val="en-US" w:eastAsia="ja-JP"/>
        </w:rPr>
        <w:t xml:space="preserve">the </w:t>
      </w:r>
      <w:r w:rsidR="00945790" w:rsidRPr="00BB46FC">
        <w:rPr>
          <w:rFonts w:ascii="Times New Roman" w:eastAsia="Calibri" w:hAnsi="Times New Roman"/>
          <w:sz w:val="22"/>
          <w:szCs w:val="22"/>
          <w:lang w:val="en-US"/>
        </w:rPr>
        <w:t>personnel</w:t>
      </w:r>
      <w:r w:rsidR="00945790" w:rsidRPr="008739DA">
        <w:rPr>
          <w:rFonts w:ascii="Times New Roman" w:hAnsi="Times New Roman"/>
          <w:sz w:val="22"/>
          <w:szCs w:val="22"/>
          <w:lang w:val="en-US" w:eastAsia="ja-JP"/>
        </w:rPr>
        <w:t xml:space="preserve"> </w:t>
      </w:r>
      <w:r w:rsidR="00536CCD" w:rsidRPr="008739DA">
        <w:rPr>
          <w:rFonts w:ascii="Times New Roman" w:hAnsi="Times New Roman"/>
          <w:sz w:val="22"/>
          <w:szCs w:val="22"/>
          <w:lang w:val="en-US" w:eastAsia="ja-JP"/>
        </w:rPr>
        <w:t xml:space="preserve">of </w:t>
      </w:r>
      <w:r w:rsidR="00B152B2">
        <w:rPr>
          <w:rFonts w:ascii="Times New Roman" w:hAnsi="Times New Roman"/>
          <w:sz w:val="22"/>
          <w:szCs w:val="22"/>
          <w:lang w:val="en-US" w:eastAsia="ja-JP"/>
        </w:rPr>
        <w:t xml:space="preserve">facilities and organizations </w:t>
      </w:r>
      <w:r w:rsidR="00945790">
        <w:rPr>
          <w:rFonts w:ascii="Times New Roman" w:hAnsi="Times New Roman"/>
          <w:sz w:val="22"/>
          <w:szCs w:val="22"/>
          <w:lang w:val="en-US" w:eastAsia="ja-JP"/>
        </w:rPr>
        <w:t>of nuclear energy use</w:t>
      </w:r>
      <w:r w:rsidR="00B152B2">
        <w:rPr>
          <w:rFonts w:ascii="Times New Roman" w:hAnsi="Times New Roman"/>
          <w:sz w:val="22"/>
          <w:szCs w:val="22"/>
          <w:lang w:val="en-US" w:eastAsia="ja-JP"/>
        </w:rPr>
        <w:t xml:space="preserve"> sector</w:t>
      </w:r>
      <w:r w:rsidR="00536CCD" w:rsidRPr="008739DA">
        <w:rPr>
          <w:rFonts w:ascii="Times New Roman" w:hAnsi="Times New Roman"/>
          <w:sz w:val="22"/>
          <w:szCs w:val="22"/>
          <w:lang w:val="en-US" w:eastAsia="ja-JP"/>
        </w:rPr>
        <w:t>:</w:t>
      </w:r>
    </w:p>
    <w:p w:rsidR="005F01C5" w:rsidRPr="005F01C5" w:rsidRDefault="005F01C5" w:rsidP="009A047C">
      <w:pPr>
        <w:pStyle w:val="ListParagraph"/>
        <w:numPr>
          <w:ilvl w:val="0"/>
          <w:numId w:val="15"/>
        </w:numPr>
        <w:spacing w:after="0"/>
        <w:rPr>
          <w:rFonts w:ascii="Times New Roman" w:hAnsi="Times New Roman"/>
          <w:sz w:val="22"/>
          <w:szCs w:val="22"/>
          <w:lang w:val="en-US" w:eastAsia="ja-JP"/>
        </w:rPr>
      </w:pPr>
      <w:r w:rsidRPr="005F01C5">
        <w:rPr>
          <w:rFonts w:ascii="Times New Roman" w:hAnsi="Times New Roman"/>
          <w:sz w:val="22"/>
          <w:szCs w:val="22"/>
          <w:lang w:val="en-US" w:eastAsia="ja-JP"/>
        </w:rPr>
        <w:t xml:space="preserve">Department for Safety Regulation of Nuclear Plants and Nuclear Research </w:t>
      </w:r>
      <w:r>
        <w:rPr>
          <w:rFonts w:ascii="Times New Roman" w:hAnsi="Times New Roman"/>
          <w:sz w:val="22"/>
          <w:szCs w:val="22"/>
          <w:lang w:val="en-US" w:eastAsia="ja-JP"/>
        </w:rPr>
        <w:t>Facilities;</w:t>
      </w:r>
      <w:r w:rsidRPr="005F01C5">
        <w:rPr>
          <w:rFonts w:ascii="Times New Roman" w:hAnsi="Times New Roman"/>
          <w:sz w:val="22"/>
          <w:szCs w:val="22"/>
          <w:lang w:val="en-US" w:eastAsia="ja-JP"/>
        </w:rPr>
        <w:t xml:space="preserve"> </w:t>
      </w:r>
    </w:p>
    <w:p w:rsidR="005F01C5" w:rsidRDefault="005F01C5" w:rsidP="009A047C">
      <w:pPr>
        <w:pStyle w:val="ListParagraph"/>
        <w:numPr>
          <w:ilvl w:val="0"/>
          <w:numId w:val="15"/>
        </w:numPr>
        <w:spacing w:after="0"/>
        <w:rPr>
          <w:rFonts w:ascii="Times New Roman" w:hAnsi="Times New Roman"/>
          <w:sz w:val="22"/>
          <w:szCs w:val="22"/>
          <w:lang w:val="en-US" w:eastAsia="ja-JP"/>
        </w:rPr>
      </w:pPr>
      <w:r w:rsidRPr="005F01C5">
        <w:rPr>
          <w:rFonts w:ascii="Times New Roman" w:hAnsi="Times New Roman"/>
          <w:sz w:val="22"/>
          <w:szCs w:val="22"/>
          <w:lang w:val="en-US" w:eastAsia="ja-JP"/>
        </w:rPr>
        <w:t xml:space="preserve">Department for Safety Regulation of Nuclear Fuel Cycle Facilities, Nuclear Power Installations of </w:t>
      </w:r>
      <w:r>
        <w:rPr>
          <w:rFonts w:ascii="Times New Roman" w:hAnsi="Times New Roman"/>
          <w:sz w:val="22"/>
          <w:szCs w:val="22"/>
          <w:lang w:val="en-US" w:eastAsia="ja-JP"/>
        </w:rPr>
        <w:t>Ships,</w:t>
      </w:r>
      <w:r w:rsidRPr="005F01C5">
        <w:rPr>
          <w:rFonts w:ascii="Times New Roman" w:hAnsi="Times New Roman"/>
          <w:sz w:val="22"/>
          <w:szCs w:val="22"/>
          <w:lang w:val="en-US" w:eastAsia="ja-JP"/>
        </w:rPr>
        <w:t xml:space="preserve"> and Radiation Hazardous Facilities</w:t>
      </w:r>
      <w:r>
        <w:rPr>
          <w:rFonts w:ascii="Times New Roman" w:hAnsi="Times New Roman"/>
          <w:sz w:val="22"/>
          <w:szCs w:val="22"/>
          <w:lang w:val="en-US" w:eastAsia="ja-JP"/>
        </w:rPr>
        <w:t>;</w:t>
      </w:r>
    </w:p>
    <w:p w:rsidR="005F01C5" w:rsidRPr="005F01C5" w:rsidRDefault="005F01C5" w:rsidP="009A047C">
      <w:pPr>
        <w:pStyle w:val="ListParagraph"/>
        <w:numPr>
          <w:ilvl w:val="0"/>
          <w:numId w:val="15"/>
        </w:numPr>
        <w:spacing w:after="0"/>
        <w:rPr>
          <w:rFonts w:ascii="Times New Roman" w:hAnsi="Times New Roman"/>
          <w:sz w:val="22"/>
          <w:szCs w:val="22"/>
          <w:lang w:val="en-US" w:eastAsia="ja-JP"/>
        </w:rPr>
      </w:pPr>
      <w:r w:rsidRPr="005F01C5">
        <w:rPr>
          <w:rFonts w:ascii="Times New Roman" w:hAnsi="Times New Roman"/>
          <w:sz w:val="22"/>
          <w:szCs w:val="22"/>
          <w:lang w:val="en-US" w:eastAsia="ja-JP"/>
        </w:rPr>
        <w:t xml:space="preserve">Department for Special Safety </w:t>
      </w:r>
      <w:r w:rsidR="008044C6" w:rsidRPr="00954070">
        <w:rPr>
          <w:rFonts w:ascii="Times New Roman" w:hAnsi="Times New Roman"/>
          <w:sz w:val="22"/>
          <w:szCs w:val="22"/>
          <w:lang w:val="en-US" w:eastAsia="ja-JP"/>
        </w:rPr>
        <w:t>Issues</w:t>
      </w:r>
      <w:r w:rsidR="008044C6">
        <w:rPr>
          <w:rFonts w:ascii="Times New Roman" w:hAnsi="Times New Roman"/>
          <w:sz w:val="22"/>
          <w:szCs w:val="22"/>
          <w:lang w:val="en-US" w:eastAsia="ja-JP"/>
        </w:rPr>
        <w:t xml:space="preserve"> </w:t>
      </w:r>
      <w:r w:rsidRPr="005F01C5">
        <w:rPr>
          <w:rFonts w:ascii="Times New Roman" w:hAnsi="Times New Roman"/>
          <w:sz w:val="22"/>
          <w:szCs w:val="22"/>
          <w:lang w:val="en-US" w:eastAsia="ja-JP"/>
        </w:rPr>
        <w:t xml:space="preserve">(supervision of accounting and control of nuclear material and radioactive substances and </w:t>
      </w:r>
      <w:r>
        <w:rPr>
          <w:rFonts w:ascii="Times New Roman" w:hAnsi="Times New Roman"/>
          <w:sz w:val="22"/>
          <w:szCs w:val="22"/>
          <w:lang w:val="en-US" w:eastAsia="ja-JP"/>
        </w:rPr>
        <w:t xml:space="preserve">their </w:t>
      </w:r>
      <w:r w:rsidRPr="005F01C5">
        <w:rPr>
          <w:rFonts w:ascii="Times New Roman" w:hAnsi="Times New Roman"/>
          <w:sz w:val="22"/>
          <w:szCs w:val="22"/>
          <w:lang w:val="en-US" w:eastAsia="ja-JP"/>
        </w:rPr>
        <w:t>physical protection, emergency preparedness and response)</w:t>
      </w:r>
      <w:r>
        <w:rPr>
          <w:rFonts w:ascii="Times New Roman" w:hAnsi="Times New Roman"/>
          <w:sz w:val="22"/>
          <w:szCs w:val="22"/>
          <w:lang w:val="en-US" w:eastAsia="ja-JP"/>
        </w:rPr>
        <w:t>.</w:t>
      </w:r>
      <w:r w:rsidRPr="005F01C5">
        <w:rPr>
          <w:rFonts w:ascii="Times New Roman" w:hAnsi="Times New Roman"/>
          <w:sz w:val="22"/>
          <w:szCs w:val="22"/>
          <w:lang w:val="en-US" w:eastAsia="ja-JP"/>
        </w:rPr>
        <w:t xml:space="preserve"> </w:t>
      </w:r>
    </w:p>
    <w:p w:rsidR="0046250C" w:rsidRDefault="0046250C" w:rsidP="004472B3">
      <w:pPr>
        <w:suppressAutoHyphens w:val="0"/>
        <w:overflowPunct/>
        <w:spacing w:after="0"/>
        <w:textAlignment w:val="auto"/>
        <w:rPr>
          <w:rFonts w:ascii="Times New Roman" w:hAnsi="Times New Roman"/>
          <w:sz w:val="22"/>
          <w:szCs w:val="22"/>
          <w:lang w:val="en-US" w:eastAsia="ja-JP"/>
        </w:rPr>
      </w:pPr>
    </w:p>
    <w:p w:rsidR="0046250C" w:rsidRDefault="00C1497D" w:rsidP="004472B3">
      <w:pPr>
        <w:suppressAutoHyphens w:val="0"/>
        <w:overflowPunct/>
        <w:spacing w:after="0"/>
        <w:textAlignment w:val="auto"/>
        <w:rPr>
          <w:rFonts w:ascii="Times New Roman" w:hAnsi="Times New Roman"/>
          <w:sz w:val="22"/>
          <w:szCs w:val="22"/>
          <w:lang w:val="en-US" w:eastAsia="ja-JP"/>
        </w:rPr>
      </w:pPr>
      <w:r>
        <w:rPr>
          <w:rFonts w:ascii="Times New Roman" w:hAnsi="Times New Roman"/>
          <w:sz w:val="22"/>
          <w:szCs w:val="22"/>
          <w:lang w:val="en-US" w:eastAsia="ja-JP"/>
        </w:rPr>
        <w:lastRenderedPageBreak/>
        <w:t xml:space="preserve">Besides, </w:t>
      </w:r>
      <w:r w:rsidR="00FA7EF7">
        <w:rPr>
          <w:rFonts w:ascii="Times New Roman" w:hAnsi="Times New Roman"/>
          <w:sz w:val="22"/>
          <w:szCs w:val="22"/>
          <w:lang w:val="en-US" w:eastAsia="ja-JP"/>
        </w:rPr>
        <w:t xml:space="preserve">in </w:t>
      </w:r>
      <w:r w:rsidR="008044C6">
        <w:rPr>
          <w:rFonts w:ascii="Times New Roman" w:hAnsi="Times New Roman"/>
          <w:sz w:val="22"/>
          <w:szCs w:val="22"/>
          <w:lang w:val="en-US" w:eastAsia="ja-JP"/>
        </w:rPr>
        <w:t xml:space="preserve">the </w:t>
      </w:r>
      <w:r w:rsidR="00FA7EF7">
        <w:rPr>
          <w:rFonts w:ascii="Times New Roman" w:hAnsi="Times New Roman"/>
          <w:sz w:val="22"/>
          <w:szCs w:val="22"/>
          <w:lang w:val="en-US" w:eastAsia="ja-JP"/>
        </w:rPr>
        <w:t xml:space="preserve">structure of </w:t>
      </w:r>
      <w:proofErr w:type="spellStart"/>
      <w:r w:rsidR="00FA7EF7" w:rsidRPr="00C1497D">
        <w:rPr>
          <w:rFonts w:ascii="Times New Roman" w:hAnsi="Times New Roman"/>
          <w:sz w:val="22"/>
          <w:szCs w:val="22"/>
          <w:lang w:val="en-US" w:eastAsia="ja-JP"/>
        </w:rPr>
        <w:t>Rostechnadzor</w:t>
      </w:r>
      <w:proofErr w:type="spellEnd"/>
      <w:r w:rsidR="00FA7EF7" w:rsidRPr="0055634B">
        <w:rPr>
          <w:rFonts w:ascii="Times New Roman" w:hAnsi="Times New Roman"/>
          <w:sz w:val="22"/>
          <w:szCs w:val="22"/>
          <w:lang w:val="en-US" w:eastAsia="ja-JP"/>
        </w:rPr>
        <w:t xml:space="preserve"> </w:t>
      </w:r>
      <w:r w:rsidR="000F789D">
        <w:rPr>
          <w:rFonts w:ascii="Times New Roman" w:hAnsi="Times New Roman"/>
          <w:sz w:val="22"/>
          <w:szCs w:val="22"/>
          <w:lang w:val="en-US" w:eastAsia="ja-JP"/>
        </w:rPr>
        <w:t xml:space="preserve">there are six </w:t>
      </w:r>
      <w:r w:rsidR="00B94B87" w:rsidRPr="005B26E3">
        <w:rPr>
          <w:rFonts w:ascii="Times New Roman" w:hAnsi="Times New Roman"/>
          <w:sz w:val="22"/>
          <w:szCs w:val="22"/>
          <w:lang w:val="en-US" w:eastAsia="ja-JP"/>
        </w:rPr>
        <w:t xml:space="preserve">territorial </w:t>
      </w:r>
      <w:r w:rsidR="00B94B87" w:rsidRPr="00B94B87">
        <w:rPr>
          <w:rFonts w:ascii="Times New Roman" w:hAnsi="Times New Roman"/>
          <w:sz w:val="22"/>
          <w:szCs w:val="22"/>
          <w:lang w:val="en-US" w:eastAsia="ja-JP"/>
        </w:rPr>
        <w:t>Interregional Territorial Departments for Nuclear and Radiation Safety Supervision</w:t>
      </w:r>
      <w:r w:rsidR="008044C6">
        <w:rPr>
          <w:rFonts w:ascii="Times New Roman" w:hAnsi="Times New Roman"/>
          <w:sz w:val="22"/>
          <w:szCs w:val="22"/>
          <w:lang w:val="en-US" w:eastAsia="ja-JP"/>
        </w:rPr>
        <w:t xml:space="preserve"> (</w:t>
      </w:r>
      <w:r w:rsidR="0055634B" w:rsidRPr="00DA5B35">
        <w:rPr>
          <w:rFonts w:ascii="Times New Roman" w:hAnsi="Times New Roman"/>
          <w:sz w:val="22"/>
          <w:szCs w:val="22"/>
          <w:lang w:val="en-US" w:eastAsia="ja-JP"/>
        </w:rPr>
        <w:t xml:space="preserve">hereinafter </w:t>
      </w:r>
      <w:r w:rsidR="00FA7EF7">
        <w:rPr>
          <w:rFonts w:ascii="Andalus" w:eastAsia="Calibri" w:hAnsi="Andalus" w:cs="Andalus"/>
          <w:sz w:val="22"/>
          <w:szCs w:val="22"/>
          <w:lang w:val="en-US"/>
        </w:rPr>
        <w:t xml:space="preserve">– </w:t>
      </w:r>
      <w:proofErr w:type="spellStart"/>
      <w:r w:rsidR="0055634B" w:rsidRPr="0055634B">
        <w:rPr>
          <w:rFonts w:ascii="Times New Roman" w:hAnsi="Times New Roman"/>
          <w:sz w:val="22"/>
          <w:szCs w:val="22"/>
          <w:lang w:val="en-US" w:eastAsia="ja-JP"/>
        </w:rPr>
        <w:t>Rostechnadzor</w:t>
      </w:r>
      <w:proofErr w:type="spellEnd"/>
      <w:r w:rsidR="0055634B" w:rsidRPr="0055634B">
        <w:rPr>
          <w:rFonts w:ascii="Times New Roman" w:hAnsi="Times New Roman"/>
          <w:sz w:val="22"/>
          <w:szCs w:val="22"/>
          <w:lang w:val="en-US" w:eastAsia="ja-JP"/>
        </w:rPr>
        <w:t xml:space="preserve"> ITDs</w:t>
      </w:r>
      <w:r w:rsidR="008044C6">
        <w:rPr>
          <w:rFonts w:ascii="Times New Roman" w:hAnsi="Times New Roman"/>
          <w:sz w:val="22"/>
          <w:szCs w:val="22"/>
          <w:lang w:val="en-US" w:eastAsia="ja-JP"/>
        </w:rPr>
        <w:t>)</w:t>
      </w:r>
      <w:r w:rsidR="00FA7EF7">
        <w:rPr>
          <w:rFonts w:ascii="Times New Roman" w:hAnsi="Times New Roman"/>
          <w:sz w:val="22"/>
          <w:szCs w:val="22"/>
          <w:lang w:val="en-US" w:eastAsia="ja-JP"/>
        </w:rPr>
        <w:t xml:space="preserve">, </w:t>
      </w:r>
      <w:r>
        <w:rPr>
          <w:rFonts w:ascii="Times New Roman" w:hAnsi="Times New Roman"/>
          <w:sz w:val="22"/>
          <w:szCs w:val="22"/>
          <w:lang w:val="en-US" w:eastAsia="ja-JP"/>
        </w:rPr>
        <w:t>that</w:t>
      </w:r>
      <w:r w:rsidRPr="00C1497D">
        <w:rPr>
          <w:rFonts w:ascii="Times New Roman" w:hAnsi="Times New Roman"/>
          <w:sz w:val="22"/>
          <w:szCs w:val="22"/>
          <w:lang w:val="en-US" w:eastAsia="ja-JP"/>
        </w:rPr>
        <w:t xml:space="preserve"> </w:t>
      </w:r>
      <w:r>
        <w:rPr>
          <w:rFonts w:ascii="Times New Roman" w:hAnsi="Times New Roman"/>
          <w:sz w:val="22"/>
          <w:szCs w:val="22"/>
          <w:lang w:val="en-US" w:eastAsia="ja-JP"/>
        </w:rPr>
        <w:t xml:space="preserve">are delegated to issue </w:t>
      </w:r>
      <w:r w:rsidR="002E2D0C">
        <w:rPr>
          <w:rFonts w:ascii="Times New Roman" w:hAnsi="Times New Roman"/>
          <w:sz w:val="22"/>
          <w:szCs w:val="22"/>
          <w:lang w:val="en-US" w:eastAsia="ja-JP"/>
        </w:rPr>
        <w:t xml:space="preserve">permits </w:t>
      </w:r>
      <w:r w:rsidR="004E3552">
        <w:rPr>
          <w:rFonts w:ascii="Times New Roman" w:hAnsi="Times New Roman"/>
          <w:sz w:val="22"/>
          <w:szCs w:val="22"/>
          <w:lang w:val="en-US" w:eastAsia="ja-JP"/>
        </w:rPr>
        <w:t xml:space="preserve">for performing jobs and activities </w:t>
      </w:r>
      <w:r w:rsidR="002E2D0C" w:rsidRPr="008739DA">
        <w:rPr>
          <w:rFonts w:ascii="Times New Roman" w:hAnsi="Times New Roman"/>
          <w:sz w:val="22"/>
          <w:szCs w:val="22"/>
          <w:lang w:val="en-US" w:eastAsia="ja-JP"/>
        </w:rPr>
        <w:t xml:space="preserve">to </w:t>
      </w:r>
      <w:r w:rsidR="00FA7EF7">
        <w:rPr>
          <w:rFonts w:ascii="Times New Roman" w:hAnsi="Times New Roman"/>
          <w:sz w:val="22"/>
          <w:szCs w:val="22"/>
          <w:lang w:val="en-US" w:eastAsia="ja-JP"/>
        </w:rPr>
        <w:t xml:space="preserve">specified </w:t>
      </w:r>
      <w:r w:rsidR="00FA7EF7" w:rsidRPr="008766F9">
        <w:rPr>
          <w:rFonts w:ascii="Times New Roman" w:hAnsi="Times New Roman"/>
          <w:sz w:val="22"/>
          <w:szCs w:val="22"/>
          <w:lang w:val="en-US" w:eastAsia="ja-JP"/>
        </w:rPr>
        <w:t>personnel</w:t>
      </w:r>
      <w:r w:rsidR="00FA7EF7" w:rsidRPr="00933125">
        <w:rPr>
          <w:rFonts w:ascii="Times New Roman" w:hAnsi="Times New Roman"/>
          <w:sz w:val="22"/>
          <w:szCs w:val="22"/>
          <w:lang w:val="en-US" w:eastAsia="ja-JP"/>
        </w:rPr>
        <w:t xml:space="preserve"> </w:t>
      </w:r>
      <w:r w:rsidR="002E2D0C" w:rsidRPr="008739DA">
        <w:rPr>
          <w:rFonts w:ascii="Times New Roman" w:hAnsi="Times New Roman"/>
          <w:sz w:val="22"/>
          <w:szCs w:val="22"/>
          <w:lang w:val="en-US" w:eastAsia="ja-JP"/>
        </w:rPr>
        <w:t xml:space="preserve">of </w:t>
      </w:r>
      <w:r w:rsidR="00FA7EF7">
        <w:rPr>
          <w:rFonts w:ascii="Times New Roman" w:hAnsi="Times New Roman"/>
          <w:sz w:val="22"/>
          <w:szCs w:val="22"/>
          <w:lang w:val="en-US" w:eastAsia="ja-JP"/>
        </w:rPr>
        <w:t xml:space="preserve">nuclear energy </w:t>
      </w:r>
      <w:r w:rsidR="00B152B2">
        <w:rPr>
          <w:rFonts w:ascii="Times New Roman" w:hAnsi="Times New Roman"/>
          <w:sz w:val="22"/>
          <w:szCs w:val="22"/>
          <w:lang w:val="en-US" w:eastAsia="ja-JP"/>
        </w:rPr>
        <w:t xml:space="preserve">facilities </w:t>
      </w:r>
      <w:r w:rsidR="004E3552">
        <w:rPr>
          <w:rFonts w:ascii="Times New Roman" w:hAnsi="Times New Roman"/>
          <w:sz w:val="22"/>
          <w:szCs w:val="22"/>
          <w:lang w:val="en-US" w:eastAsia="ja-JP"/>
        </w:rPr>
        <w:t xml:space="preserve">and organizations </w:t>
      </w:r>
      <w:r>
        <w:rPr>
          <w:rFonts w:ascii="Times New Roman" w:hAnsi="Times New Roman"/>
          <w:sz w:val="22"/>
          <w:szCs w:val="22"/>
          <w:lang w:val="en-US" w:eastAsia="ja-JP"/>
        </w:rPr>
        <w:t xml:space="preserve">within the territory of the Russian Federation. </w:t>
      </w:r>
      <w:r w:rsidR="0046250C" w:rsidRPr="0055634B">
        <w:rPr>
          <w:rFonts w:ascii="Times New Roman" w:hAnsi="Times New Roman"/>
          <w:sz w:val="22"/>
          <w:szCs w:val="22"/>
          <w:lang w:val="en-US" w:eastAsia="ja-JP"/>
        </w:rPr>
        <w:t>Delineation of responsibilities</w:t>
      </w:r>
      <w:r w:rsidR="004E3552">
        <w:rPr>
          <w:rFonts w:ascii="Times New Roman" w:hAnsi="Times New Roman"/>
          <w:sz w:val="22"/>
          <w:szCs w:val="22"/>
          <w:lang w:val="en-US" w:eastAsia="ja-JP"/>
        </w:rPr>
        <w:t xml:space="preserve"> on issuing the permits </w:t>
      </w:r>
      <w:r w:rsidR="0046250C" w:rsidRPr="0055634B">
        <w:rPr>
          <w:rFonts w:ascii="Times New Roman" w:hAnsi="Times New Roman"/>
          <w:sz w:val="22"/>
          <w:szCs w:val="22"/>
          <w:lang w:val="en-US" w:eastAsia="ja-JP"/>
        </w:rPr>
        <w:t xml:space="preserve">between </w:t>
      </w:r>
      <w:proofErr w:type="spellStart"/>
      <w:r w:rsidR="0046250C" w:rsidRPr="0055634B">
        <w:rPr>
          <w:rFonts w:ascii="Times New Roman" w:hAnsi="Times New Roman"/>
          <w:sz w:val="22"/>
          <w:szCs w:val="22"/>
          <w:lang w:val="en-US" w:eastAsia="ja-JP"/>
        </w:rPr>
        <w:t>Rostechnadzor</w:t>
      </w:r>
      <w:proofErr w:type="spellEnd"/>
      <w:r w:rsidR="0046250C" w:rsidRPr="0055634B">
        <w:rPr>
          <w:rFonts w:ascii="Times New Roman" w:hAnsi="Times New Roman"/>
          <w:sz w:val="22"/>
          <w:szCs w:val="22"/>
          <w:lang w:val="en-US" w:eastAsia="ja-JP"/>
        </w:rPr>
        <w:t xml:space="preserve"> Headquarters and</w:t>
      </w:r>
      <w:r w:rsidR="0046250C">
        <w:rPr>
          <w:rFonts w:ascii="Times New Roman" w:hAnsi="Times New Roman"/>
          <w:sz w:val="22"/>
          <w:szCs w:val="22"/>
          <w:lang w:val="en-US" w:eastAsia="ja-JP"/>
        </w:rPr>
        <w:t xml:space="preserve"> </w:t>
      </w:r>
      <w:proofErr w:type="spellStart"/>
      <w:r w:rsidR="0046250C" w:rsidRPr="0055634B">
        <w:rPr>
          <w:rFonts w:ascii="Times New Roman" w:hAnsi="Times New Roman"/>
          <w:sz w:val="22"/>
          <w:szCs w:val="22"/>
          <w:lang w:val="en-US" w:eastAsia="ja-JP"/>
        </w:rPr>
        <w:t>Rostechnadzor</w:t>
      </w:r>
      <w:proofErr w:type="spellEnd"/>
      <w:r w:rsidR="0046250C" w:rsidRPr="0055634B">
        <w:rPr>
          <w:rFonts w:ascii="Times New Roman" w:hAnsi="Times New Roman"/>
          <w:sz w:val="22"/>
          <w:szCs w:val="22"/>
          <w:lang w:val="en-US" w:eastAsia="ja-JP"/>
        </w:rPr>
        <w:t xml:space="preserve"> ITDs is </w:t>
      </w:r>
      <w:r w:rsidR="0046250C">
        <w:rPr>
          <w:rFonts w:ascii="Times New Roman" w:hAnsi="Times New Roman"/>
          <w:sz w:val="22"/>
          <w:szCs w:val="22"/>
          <w:lang w:val="en-US" w:eastAsia="ja-JP"/>
        </w:rPr>
        <w:t xml:space="preserve">defined </w:t>
      </w:r>
      <w:r w:rsidR="00FA7EF7">
        <w:rPr>
          <w:rFonts w:ascii="Times New Roman" w:hAnsi="Times New Roman"/>
          <w:sz w:val="22"/>
          <w:szCs w:val="22"/>
          <w:lang w:val="en-US" w:eastAsia="ja-JP"/>
        </w:rPr>
        <w:t xml:space="preserve">in </w:t>
      </w:r>
      <w:r w:rsidR="0046250C">
        <w:rPr>
          <w:rFonts w:ascii="Times New Roman" w:hAnsi="Times New Roman"/>
          <w:sz w:val="22"/>
          <w:szCs w:val="22"/>
          <w:lang w:val="en-US" w:eastAsia="ja-JP"/>
        </w:rPr>
        <w:t>the Administrative Regulation.</w:t>
      </w:r>
    </w:p>
    <w:p w:rsidR="0048150A" w:rsidRDefault="0048150A" w:rsidP="004472B3">
      <w:pPr>
        <w:suppressAutoHyphens w:val="0"/>
        <w:overflowPunct/>
        <w:spacing w:after="0"/>
        <w:textAlignment w:val="auto"/>
        <w:rPr>
          <w:rFonts w:ascii="Times New Roman" w:hAnsi="Times New Roman"/>
          <w:sz w:val="22"/>
          <w:szCs w:val="22"/>
          <w:lang w:val="en-US" w:eastAsia="ja-JP"/>
        </w:rPr>
      </w:pPr>
    </w:p>
    <w:p w:rsidR="00653281" w:rsidRDefault="00CA5D0A" w:rsidP="00A134C8">
      <w:pPr>
        <w:spacing w:after="0"/>
        <w:rPr>
          <w:rFonts w:ascii="Times New Roman" w:hAnsi="Times New Roman"/>
          <w:b/>
          <w:i/>
          <w:sz w:val="22"/>
          <w:szCs w:val="22"/>
          <w:lang w:val="en-US" w:eastAsia="ja-JP"/>
        </w:rPr>
      </w:pPr>
      <w:r>
        <w:rPr>
          <w:rFonts w:ascii="Times New Roman" w:hAnsi="Times New Roman"/>
          <w:b/>
          <w:i/>
          <w:sz w:val="22"/>
          <w:szCs w:val="22"/>
          <w:lang w:val="en-US" w:eastAsia="ja-JP"/>
        </w:rPr>
        <w:t>State Service for Issuing P</w:t>
      </w:r>
      <w:r w:rsidRPr="00CA5D0A">
        <w:rPr>
          <w:rFonts w:ascii="Times New Roman" w:hAnsi="Times New Roman"/>
          <w:b/>
          <w:i/>
          <w:sz w:val="22"/>
          <w:szCs w:val="22"/>
          <w:lang w:val="en-US" w:eastAsia="ja-JP"/>
        </w:rPr>
        <w:t xml:space="preserve">ermits </w:t>
      </w:r>
    </w:p>
    <w:p w:rsidR="001B34AE" w:rsidRDefault="00B05549" w:rsidP="001B34AE">
      <w:pPr>
        <w:suppressAutoHyphens w:val="0"/>
        <w:overflowPunct/>
        <w:spacing w:after="0"/>
        <w:textAlignment w:val="auto"/>
        <w:rPr>
          <w:rFonts w:ascii="Times New Roman" w:hAnsi="Times New Roman"/>
          <w:sz w:val="22"/>
          <w:szCs w:val="22"/>
          <w:lang w:val="en-US" w:eastAsia="ja-JP"/>
        </w:rPr>
      </w:pPr>
      <w:r>
        <w:rPr>
          <w:rFonts w:ascii="Times New Roman" w:hAnsi="Times New Roman"/>
          <w:sz w:val="22"/>
          <w:szCs w:val="22"/>
          <w:lang w:val="en-US" w:eastAsia="ja-JP"/>
        </w:rPr>
        <w:t>To implement its job on i</w:t>
      </w:r>
      <w:r w:rsidRPr="008739DA">
        <w:rPr>
          <w:rFonts w:ascii="Times New Roman" w:hAnsi="Times New Roman"/>
          <w:sz w:val="22"/>
          <w:szCs w:val="22"/>
          <w:lang w:val="en-US" w:eastAsia="ja-JP"/>
        </w:rPr>
        <w:t>ssu</w:t>
      </w:r>
      <w:r>
        <w:rPr>
          <w:rFonts w:ascii="Times New Roman" w:hAnsi="Times New Roman"/>
          <w:sz w:val="22"/>
          <w:szCs w:val="22"/>
          <w:lang w:val="en-US" w:eastAsia="ja-JP"/>
        </w:rPr>
        <w:t>ing</w:t>
      </w:r>
      <w:r w:rsidRPr="008739DA">
        <w:rPr>
          <w:rFonts w:ascii="Times New Roman" w:hAnsi="Times New Roman"/>
          <w:sz w:val="22"/>
          <w:szCs w:val="22"/>
          <w:lang w:val="en-US" w:eastAsia="ja-JP"/>
        </w:rPr>
        <w:t xml:space="preserve"> </w:t>
      </w:r>
      <w:r>
        <w:rPr>
          <w:rFonts w:ascii="Times New Roman" w:hAnsi="Times New Roman"/>
          <w:sz w:val="22"/>
          <w:szCs w:val="22"/>
          <w:lang w:val="en-US" w:eastAsia="ja-JP"/>
        </w:rPr>
        <w:t xml:space="preserve">the </w:t>
      </w:r>
      <w:r w:rsidR="00C63497">
        <w:rPr>
          <w:rFonts w:ascii="Times New Roman" w:hAnsi="Times New Roman"/>
          <w:sz w:val="22"/>
          <w:szCs w:val="22"/>
          <w:lang w:val="en-US" w:eastAsia="ja-JP"/>
        </w:rPr>
        <w:t xml:space="preserve">above mentioned </w:t>
      </w:r>
      <w:r w:rsidRPr="008739DA">
        <w:rPr>
          <w:rFonts w:ascii="Times New Roman" w:hAnsi="Times New Roman"/>
          <w:sz w:val="22"/>
          <w:szCs w:val="22"/>
          <w:lang w:val="en-US" w:eastAsia="ja-JP"/>
        </w:rPr>
        <w:t>permits</w:t>
      </w:r>
      <w:r w:rsidR="00C63497">
        <w:rPr>
          <w:rFonts w:ascii="Times New Roman" w:hAnsi="Times New Roman"/>
          <w:sz w:val="22"/>
          <w:szCs w:val="22"/>
          <w:lang w:val="en-US" w:eastAsia="ja-JP"/>
        </w:rPr>
        <w:t xml:space="preserve"> for </w:t>
      </w:r>
      <w:r w:rsidR="00672973">
        <w:rPr>
          <w:rFonts w:ascii="Times New Roman" w:hAnsi="Times New Roman"/>
          <w:sz w:val="22"/>
          <w:szCs w:val="22"/>
          <w:lang w:val="en-US" w:eastAsia="ja-JP"/>
        </w:rPr>
        <w:t xml:space="preserve">nuclear </w:t>
      </w:r>
      <w:r w:rsidR="00C63497">
        <w:rPr>
          <w:rFonts w:ascii="Times New Roman" w:hAnsi="Times New Roman"/>
          <w:sz w:val="22"/>
          <w:szCs w:val="22"/>
          <w:lang w:val="en-US" w:eastAsia="ja-JP"/>
        </w:rPr>
        <w:t xml:space="preserve">personnel </w:t>
      </w:r>
      <w:proofErr w:type="spellStart"/>
      <w:r>
        <w:rPr>
          <w:rFonts w:ascii="Times New Roman" w:hAnsi="Times New Roman"/>
          <w:sz w:val="22"/>
          <w:szCs w:val="22"/>
          <w:lang w:val="en-US" w:eastAsia="ja-JP"/>
        </w:rPr>
        <w:t>Rostechnadzor</w:t>
      </w:r>
      <w:proofErr w:type="spellEnd"/>
      <w:r>
        <w:rPr>
          <w:rFonts w:ascii="Times New Roman" w:hAnsi="Times New Roman"/>
          <w:sz w:val="22"/>
          <w:szCs w:val="22"/>
          <w:lang w:val="en-US" w:eastAsia="ja-JP"/>
        </w:rPr>
        <w:t xml:space="preserve"> has developed procedures and t</w:t>
      </w:r>
      <w:r w:rsidR="00811B06">
        <w:rPr>
          <w:rFonts w:ascii="Times New Roman" w:hAnsi="Times New Roman"/>
          <w:sz w:val="22"/>
          <w:szCs w:val="22"/>
          <w:lang w:val="en-US" w:eastAsia="ja-JP"/>
        </w:rPr>
        <w:t>ools</w:t>
      </w:r>
      <w:r>
        <w:rPr>
          <w:rFonts w:ascii="Times New Roman" w:hAnsi="Times New Roman"/>
          <w:sz w:val="22"/>
          <w:szCs w:val="22"/>
          <w:lang w:val="en-US" w:eastAsia="ja-JP"/>
        </w:rPr>
        <w:t xml:space="preserve"> for </w:t>
      </w:r>
      <w:r w:rsidRPr="00E6752F">
        <w:rPr>
          <w:rFonts w:ascii="Times New Roman" w:hAnsi="Times New Roman"/>
          <w:sz w:val="22"/>
          <w:szCs w:val="22"/>
          <w:lang w:val="en-US" w:eastAsia="ja-JP"/>
        </w:rPr>
        <w:t xml:space="preserve">ongoing </w:t>
      </w:r>
      <w:r>
        <w:rPr>
          <w:rFonts w:ascii="Times New Roman" w:hAnsi="Times New Roman"/>
          <w:sz w:val="22"/>
          <w:szCs w:val="22"/>
          <w:lang w:val="en-US" w:eastAsia="ja-JP"/>
        </w:rPr>
        <w:t xml:space="preserve">control </w:t>
      </w:r>
      <w:r w:rsidRPr="00E6752F">
        <w:rPr>
          <w:rFonts w:ascii="Times New Roman" w:hAnsi="Times New Roman"/>
          <w:sz w:val="22"/>
          <w:szCs w:val="22"/>
          <w:lang w:val="en-US" w:eastAsia="ja-JP"/>
        </w:rPr>
        <w:t>and</w:t>
      </w:r>
      <w:r>
        <w:rPr>
          <w:rFonts w:ascii="Times New Roman" w:hAnsi="Times New Roman"/>
          <w:sz w:val="22"/>
          <w:szCs w:val="22"/>
          <w:lang w:val="en-US" w:eastAsia="ja-JP"/>
        </w:rPr>
        <w:t xml:space="preserve"> </w:t>
      </w:r>
      <w:r w:rsidRPr="00E6752F">
        <w:rPr>
          <w:rFonts w:ascii="Times New Roman" w:hAnsi="Times New Roman"/>
          <w:sz w:val="22"/>
          <w:szCs w:val="22"/>
          <w:lang w:val="en-US" w:eastAsia="ja-JP"/>
        </w:rPr>
        <w:t xml:space="preserve">maintenance of </w:t>
      </w:r>
      <w:r>
        <w:rPr>
          <w:rFonts w:ascii="Times New Roman" w:hAnsi="Times New Roman"/>
          <w:sz w:val="22"/>
          <w:szCs w:val="22"/>
          <w:lang w:val="en-US" w:eastAsia="ja-JP"/>
        </w:rPr>
        <w:t xml:space="preserve">relevant </w:t>
      </w:r>
      <w:r w:rsidRPr="00E6752F">
        <w:rPr>
          <w:rFonts w:ascii="Times New Roman" w:hAnsi="Times New Roman"/>
          <w:sz w:val="22"/>
          <w:szCs w:val="22"/>
          <w:lang w:val="en-US" w:eastAsia="ja-JP"/>
        </w:rPr>
        <w:t xml:space="preserve">knowledge </w:t>
      </w:r>
      <w:r w:rsidRPr="00464184">
        <w:rPr>
          <w:rFonts w:ascii="Times New Roman" w:hAnsi="Times New Roman"/>
          <w:sz w:val="22"/>
          <w:szCs w:val="22"/>
          <w:lang w:val="en-US" w:eastAsia="ja-JP"/>
        </w:rPr>
        <w:t xml:space="preserve">in the field </w:t>
      </w:r>
      <w:r w:rsidRPr="009647D8">
        <w:rPr>
          <w:rFonts w:ascii="Times New Roman" w:hAnsi="Times New Roman"/>
          <w:sz w:val="22"/>
          <w:szCs w:val="22"/>
          <w:lang w:val="en-US" w:eastAsia="ja-JP"/>
        </w:rPr>
        <w:t xml:space="preserve">of </w:t>
      </w:r>
      <w:r w:rsidR="003C50C6" w:rsidRPr="009647D8">
        <w:rPr>
          <w:rFonts w:ascii="Times New Roman" w:hAnsi="Times New Roman"/>
          <w:sz w:val="22"/>
          <w:szCs w:val="22"/>
          <w:lang w:val="en-US" w:eastAsia="ja-JP"/>
        </w:rPr>
        <w:t>nuclear</w:t>
      </w:r>
      <w:r w:rsidRPr="009647D8">
        <w:rPr>
          <w:rFonts w:ascii="Times New Roman" w:hAnsi="Times New Roman"/>
          <w:sz w:val="22"/>
          <w:szCs w:val="22"/>
          <w:lang w:val="en-US" w:eastAsia="ja-JP"/>
        </w:rPr>
        <w:t xml:space="preserve"> energy</w:t>
      </w:r>
      <w:r w:rsidR="00954070" w:rsidRPr="009647D8">
        <w:rPr>
          <w:rFonts w:ascii="Times New Roman" w:hAnsi="Times New Roman"/>
          <w:sz w:val="22"/>
          <w:szCs w:val="22"/>
          <w:lang w:val="en-US" w:eastAsia="ja-JP"/>
        </w:rPr>
        <w:t xml:space="preserve"> use</w:t>
      </w:r>
      <w:r>
        <w:rPr>
          <w:rFonts w:ascii="Times New Roman" w:hAnsi="Times New Roman"/>
          <w:sz w:val="22"/>
          <w:szCs w:val="22"/>
          <w:lang w:val="en-US" w:eastAsia="ja-JP"/>
        </w:rPr>
        <w:t xml:space="preserve">. </w:t>
      </w:r>
      <w:r w:rsidR="001B34AE">
        <w:rPr>
          <w:rFonts w:ascii="Times New Roman" w:hAnsi="Times New Roman"/>
          <w:sz w:val="22"/>
          <w:szCs w:val="22"/>
          <w:lang w:val="en-US" w:eastAsia="ja-JP"/>
        </w:rPr>
        <w:t>T</w:t>
      </w:r>
      <w:r w:rsidR="005F50FE">
        <w:rPr>
          <w:rFonts w:ascii="Times New Roman" w:hAnsi="Times New Roman"/>
          <w:sz w:val="22"/>
          <w:szCs w:val="22"/>
          <w:lang w:val="en-US" w:eastAsia="ja-JP"/>
        </w:rPr>
        <w:t>h</w:t>
      </w:r>
      <w:r w:rsidR="00811B06">
        <w:rPr>
          <w:rFonts w:ascii="Times New Roman" w:hAnsi="Times New Roman"/>
          <w:sz w:val="22"/>
          <w:szCs w:val="22"/>
          <w:lang w:val="en-US" w:eastAsia="ja-JP"/>
        </w:rPr>
        <w:t>us</w:t>
      </w:r>
      <w:r w:rsidR="00672973">
        <w:rPr>
          <w:rFonts w:ascii="Times New Roman" w:hAnsi="Times New Roman"/>
          <w:sz w:val="22"/>
          <w:szCs w:val="22"/>
          <w:lang w:val="en-US" w:eastAsia="ja-JP"/>
        </w:rPr>
        <w:t xml:space="preserve">, the </w:t>
      </w:r>
      <w:r w:rsidR="005F50FE">
        <w:rPr>
          <w:rFonts w:ascii="Times New Roman" w:hAnsi="Times New Roman"/>
          <w:sz w:val="22"/>
          <w:szCs w:val="22"/>
          <w:lang w:val="en-US" w:eastAsia="ja-JP"/>
        </w:rPr>
        <w:t>Administrative Regulation</w:t>
      </w:r>
      <w:r w:rsidR="001B34AE" w:rsidRPr="00C820F2">
        <w:rPr>
          <w:rFonts w:ascii="Times New Roman" w:hAnsi="Times New Roman"/>
          <w:sz w:val="22"/>
          <w:szCs w:val="22"/>
          <w:lang w:val="en-US" w:eastAsia="ja-JP"/>
        </w:rPr>
        <w:t xml:space="preserve"> </w:t>
      </w:r>
      <w:r w:rsidR="001B34AE">
        <w:rPr>
          <w:rFonts w:ascii="Times New Roman" w:hAnsi="Times New Roman"/>
          <w:sz w:val="22"/>
          <w:szCs w:val="22"/>
          <w:lang w:val="en-US" w:eastAsia="ja-JP"/>
        </w:rPr>
        <w:t>specified:</w:t>
      </w:r>
    </w:p>
    <w:p w:rsidR="001B34AE" w:rsidRDefault="001B34AE" w:rsidP="009A047C">
      <w:pPr>
        <w:pStyle w:val="ListParagraph"/>
        <w:numPr>
          <w:ilvl w:val="0"/>
          <w:numId w:val="15"/>
        </w:numPr>
        <w:spacing w:before="120"/>
        <w:ind w:left="714" w:hanging="357"/>
        <w:rPr>
          <w:rFonts w:ascii="Times New Roman" w:hAnsi="Times New Roman"/>
          <w:sz w:val="22"/>
          <w:szCs w:val="22"/>
          <w:lang w:val="en-US" w:eastAsia="ja-JP"/>
        </w:rPr>
      </w:pPr>
      <w:r w:rsidRPr="00C820F2">
        <w:rPr>
          <w:rFonts w:ascii="Times New Roman" w:hAnsi="Times New Roman"/>
          <w:sz w:val="22"/>
          <w:szCs w:val="22"/>
          <w:lang w:val="en-US" w:eastAsia="ja-JP"/>
        </w:rPr>
        <w:t xml:space="preserve">The </w:t>
      </w:r>
      <w:r w:rsidR="00935973">
        <w:rPr>
          <w:rFonts w:ascii="Times New Roman" w:hAnsi="Times New Roman"/>
          <w:sz w:val="22"/>
          <w:szCs w:val="22"/>
          <w:lang w:val="en-US" w:eastAsia="ja-JP"/>
        </w:rPr>
        <w:t xml:space="preserve">full </w:t>
      </w:r>
      <w:r>
        <w:rPr>
          <w:rFonts w:ascii="Times New Roman" w:hAnsi="Times New Roman"/>
          <w:sz w:val="22"/>
          <w:szCs w:val="22"/>
          <w:lang w:val="en-US" w:eastAsia="ja-JP"/>
        </w:rPr>
        <w:t>set</w:t>
      </w:r>
      <w:r w:rsidRPr="00C820F2">
        <w:rPr>
          <w:rFonts w:ascii="Times New Roman" w:hAnsi="Times New Roman"/>
          <w:sz w:val="22"/>
          <w:szCs w:val="22"/>
          <w:lang w:val="en-US" w:eastAsia="ja-JP"/>
        </w:rPr>
        <w:t xml:space="preserve"> </w:t>
      </w:r>
      <w:r w:rsidR="00734734">
        <w:rPr>
          <w:rFonts w:ascii="Times New Roman" w:hAnsi="Times New Roman"/>
          <w:sz w:val="22"/>
          <w:szCs w:val="22"/>
          <w:lang w:val="en-US" w:eastAsia="ja-JP"/>
        </w:rPr>
        <w:t xml:space="preserve">and forms </w:t>
      </w:r>
      <w:r w:rsidRPr="00C820F2">
        <w:rPr>
          <w:rFonts w:ascii="Times New Roman" w:hAnsi="Times New Roman"/>
          <w:sz w:val="22"/>
          <w:szCs w:val="22"/>
          <w:lang w:val="en-US" w:eastAsia="ja-JP"/>
        </w:rPr>
        <w:t xml:space="preserve">of the documents </w:t>
      </w:r>
      <w:r w:rsidR="00935973">
        <w:rPr>
          <w:rFonts w:ascii="Times New Roman" w:hAnsi="Times New Roman"/>
          <w:sz w:val="22"/>
          <w:szCs w:val="22"/>
          <w:lang w:val="en-US" w:eastAsia="ja-JP"/>
        </w:rPr>
        <w:t xml:space="preserve">required to apply for getting </w:t>
      </w:r>
      <w:proofErr w:type="spellStart"/>
      <w:r w:rsidR="00744838">
        <w:rPr>
          <w:rFonts w:ascii="Times New Roman" w:hAnsi="Times New Roman"/>
          <w:sz w:val="22"/>
          <w:szCs w:val="22"/>
          <w:lang w:val="en-US" w:eastAsia="ja-JP"/>
        </w:rPr>
        <w:t>Rostechnadzor</w:t>
      </w:r>
      <w:proofErr w:type="spellEnd"/>
      <w:r w:rsidRPr="00C820F2">
        <w:rPr>
          <w:rFonts w:ascii="Times New Roman" w:hAnsi="Times New Roman"/>
          <w:sz w:val="22"/>
          <w:szCs w:val="22"/>
          <w:lang w:val="en-US" w:eastAsia="ja-JP"/>
        </w:rPr>
        <w:t xml:space="preserve"> permit depending on kind of nuclear</w:t>
      </w:r>
      <w:r w:rsidR="00734734">
        <w:rPr>
          <w:rFonts w:ascii="Times New Roman" w:hAnsi="Times New Roman"/>
          <w:sz w:val="22"/>
          <w:szCs w:val="22"/>
          <w:lang w:val="en-US" w:eastAsia="ja-JP"/>
        </w:rPr>
        <w:t xml:space="preserve"> facility and specific activity;</w:t>
      </w:r>
    </w:p>
    <w:p w:rsidR="00647E6C" w:rsidRDefault="001B34AE" w:rsidP="009A047C">
      <w:pPr>
        <w:pStyle w:val="ListParagraph"/>
        <w:numPr>
          <w:ilvl w:val="0"/>
          <w:numId w:val="15"/>
        </w:numPr>
        <w:suppressAutoHyphens w:val="0"/>
        <w:overflowPunct/>
        <w:spacing w:before="120" w:after="0"/>
        <w:ind w:left="714" w:hanging="357"/>
        <w:textAlignment w:val="auto"/>
        <w:rPr>
          <w:rFonts w:ascii="Times New Roman" w:hAnsi="Times New Roman"/>
          <w:sz w:val="22"/>
          <w:szCs w:val="22"/>
          <w:lang w:val="en-US" w:eastAsia="ja-JP"/>
        </w:rPr>
      </w:pPr>
      <w:r w:rsidRPr="00647E6C">
        <w:rPr>
          <w:rFonts w:ascii="Times New Roman" w:hAnsi="Times New Roman"/>
          <w:sz w:val="22"/>
          <w:szCs w:val="22"/>
          <w:lang w:val="en-US" w:eastAsia="ja-JP"/>
        </w:rPr>
        <w:t>The order, time schedule</w:t>
      </w:r>
      <w:r w:rsidR="00734734" w:rsidRPr="00647E6C">
        <w:rPr>
          <w:rFonts w:ascii="Times New Roman" w:hAnsi="Times New Roman"/>
          <w:sz w:val="22"/>
          <w:szCs w:val="22"/>
          <w:lang w:val="en-US" w:eastAsia="ja-JP"/>
        </w:rPr>
        <w:t>,</w:t>
      </w:r>
      <w:r w:rsidRPr="00647E6C">
        <w:rPr>
          <w:rFonts w:ascii="Times New Roman" w:hAnsi="Times New Roman"/>
          <w:sz w:val="22"/>
          <w:szCs w:val="22"/>
          <w:lang w:val="en-US" w:eastAsia="ja-JP"/>
        </w:rPr>
        <w:t xml:space="preserve"> and procedures </w:t>
      </w:r>
      <w:r w:rsidR="00734734" w:rsidRPr="00647E6C">
        <w:rPr>
          <w:rFonts w:ascii="Times New Roman" w:hAnsi="Times New Roman"/>
          <w:sz w:val="22"/>
          <w:szCs w:val="22"/>
          <w:lang w:val="en-US" w:eastAsia="ja-JP"/>
        </w:rPr>
        <w:t>for applying</w:t>
      </w:r>
      <w:r w:rsidR="00A675C2" w:rsidRPr="00647E6C">
        <w:rPr>
          <w:rFonts w:ascii="Times New Roman" w:hAnsi="Times New Roman"/>
          <w:sz w:val="22"/>
          <w:szCs w:val="22"/>
          <w:lang w:val="en-US" w:eastAsia="ja-JP"/>
        </w:rPr>
        <w:t xml:space="preserve"> for and</w:t>
      </w:r>
      <w:r w:rsidR="00734734" w:rsidRPr="00647E6C">
        <w:rPr>
          <w:rFonts w:ascii="Times New Roman" w:hAnsi="Times New Roman"/>
          <w:sz w:val="22"/>
          <w:szCs w:val="22"/>
          <w:lang w:val="en-US" w:eastAsia="ja-JP"/>
        </w:rPr>
        <w:t xml:space="preserve"> getting</w:t>
      </w:r>
      <w:r w:rsidR="00A675C2" w:rsidRPr="00647E6C">
        <w:rPr>
          <w:rFonts w:ascii="Times New Roman" w:hAnsi="Times New Roman"/>
          <w:sz w:val="22"/>
          <w:szCs w:val="22"/>
          <w:lang w:val="en-US" w:eastAsia="ja-JP"/>
        </w:rPr>
        <w:t xml:space="preserve"> of the permit</w:t>
      </w:r>
      <w:r w:rsidR="00734734" w:rsidRPr="00647E6C">
        <w:rPr>
          <w:rFonts w:ascii="Times New Roman" w:hAnsi="Times New Roman"/>
          <w:sz w:val="22"/>
          <w:szCs w:val="22"/>
          <w:lang w:val="en-US" w:eastAsia="ja-JP"/>
        </w:rPr>
        <w:t xml:space="preserve">, </w:t>
      </w:r>
      <w:r w:rsidR="00A675C2" w:rsidRPr="00647E6C">
        <w:rPr>
          <w:rFonts w:ascii="Times New Roman" w:hAnsi="Times New Roman"/>
          <w:sz w:val="22"/>
          <w:szCs w:val="22"/>
          <w:lang w:val="en-US" w:eastAsia="ja-JP"/>
        </w:rPr>
        <w:t xml:space="preserve">its </w:t>
      </w:r>
      <w:r w:rsidR="00284EBB" w:rsidRPr="00811B06">
        <w:rPr>
          <w:rFonts w:ascii="Times New Roman" w:hAnsi="Times New Roman"/>
          <w:sz w:val="22"/>
          <w:szCs w:val="22"/>
          <w:lang w:val="en-US" w:eastAsia="ja-JP"/>
        </w:rPr>
        <w:t>registration,</w:t>
      </w:r>
      <w:r w:rsidR="00284EBB" w:rsidRPr="00647E6C">
        <w:rPr>
          <w:rFonts w:ascii="Times New Roman" w:hAnsi="Times New Roman"/>
          <w:sz w:val="22"/>
          <w:szCs w:val="22"/>
          <w:lang w:val="en-US" w:eastAsia="ja-JP"/>
        </w:rPr>
        <w:t xml:space="preserve"> </w:t>
      </w:r>
      <w:r w:rsidR="00734734" w:rsidRPr="00647E6C">
        <w:rPr>
          <w:rFonts w:ascii="Times New Roman" w:hAnsi="Times New Roman"/>
          <w:sz w:val="22"/>
          <w:szCs w:val="22"/>
          <w:lang w:val="en-US" w:eastAsia="ja-JP"/>
        </w:rPr>
        <w:t>renewal, continuation</w:t>
      </w:r>
      <w:r w:rsidR="00A675C2" w:rsidRPr="00647E6C">
        <w:rPr>
          <w:rFonts w:ascii="Times New Roman" w:hAnsi="Times New Roman"/>
          <w:sz w:val="22"/>
          <w:szCs w:val="22"/>
          <w:lang w:val="en-US" w:eastAsia="ja-JP"/>
        </w:rPr>
        <w:t>,</w:t>
      </w:r>
      <w:r w:rsidR="00734734" w:rsidRPr="00647E6C">
        <w:rPr>
          <w:rFonts w:ascii="Times New Roman" w:hAnsi="Times New Roman"/>
          <w:sz w:val="22"/>
          <w:szCs w:val="22"/>
          <w:lang w:val="en-US" w:eastAsia="ja-JP"/>
        </w:rPr>
        <w:t xml:space="preserve"> </w:t>
      </w:r>
      <w:r w:rsidR="00A675C2" w:rsidRPr="00647E6C">
        <w:rPr>
          <w:rFonts w:ascii="Times New Roman" w:hAnsi="Times New Roman"/>
          <w:sz w:val="22"/>
          <w:szCs w:val="22"/>
          <w:lang w:val="en-US" w:eastAsia="ja-JP"/>
        </w:rPr>
        <w:t>and issuing a duplicate</w:t>
      </w:r>
      <w:r w:rsidR="00647E6C" w:rsidRPr="00647E6C">
        <w:rPr>
          <w:rFonts w:ascii="Times New Roman" w:hAnsi="Times New Roman"/>
          <w:sz w:val="22"/>
          <w:szCs w:val="22"/>
          <w:lang w:val="en-US" w:eastAsia="ja-JP"/>
        </w:rPr>
        <w:t>, including specifics of implementation</w:t>
      </w:r>
      <w:r w:rsidR="00647E6C">
        <w:rPr>
          <w:rFonts w:ascii="Times New Roman" w:hAnsi="Times New Roman"/>
          <w:sz w:val="22"/>
          <w:szCs w:val="22"/>
          <w:lang w:val="en-US" w:eastAsia="ja-JP"/>
        </w:rPr>
        <w:t xml:space="preserve"> </w:t>
      </w:r>
      <w:r w:rsidR="00647E6C" w:rsidRPr="00647E6C">
        <w:rPr>
          <w:rFonts w:ascii="Times New Roman" w:hAnsi="Times New Roman"/>
          <w:sz w:val="22"/>
          <w:szCs w:val="22"/>
          <w:lang w:val="en-US" w:eastAsia="ja-JP"/>
        </w:rPr>
        <w:t>of the administrative procedure in electronic form</w:t>
      </w:r>
      <w:r w:rsidR="00647E6C">
        <w:rPr>
          <w:rFonts w:ascii="Times New Roman" w:hAnsi="Times New Roman"/>
          <w:sz w:val="22"/>
          <w:szCs w:val="22"/>
          <w:lang w:val="en-US" w:eastAsia="ja-JP"/>
        </w:rPr>
        <w:t>;</w:t>
      </w:r>
    </w:p>
    <w:p w:rsidR="001B34AE" w:rsidRPr="00811B06" w:rsidRDefault="001B34AE" w:rsidP="009A047C">
      <w:pPr>
        <w:pStyle w:val="ListParagraph"/>
        <w:numPr>
          <w:ilvl w:val="0"/>
          <w:numId w:val="15"/>
        </w:numPr>
        <w:suppressAutoHyphens w:val="0"/>
        <w:overflowPunct/>
        <w:spacing w:before="120" w:after="0"/>
        <w:ind w:left="714" w:hanging="357"/>
        <w:textAlignment w:val="auto"/>
        <w:rPr>
          <w:rFonts w:ascii="Times New Roman" w:hAnsi="Times New Roman"/>
          <w:sz w:val="22"/>
          <w:szCs w:val="22"/>
          <w:lang w:val="en-US" w:eastAsia="ja-JP"/>
        </w:rPr>
      </w:pPr>
      <w:r>
        <w:rPr>
          <w:rFonts w:ascii="Times New Roman" w:hAnsi="Times New Roman"/>
          <w:sz w:val="22"/>
          <w:szCs w:val="22"/>
          <w:lang w:val="en-US" w:eastAsia="ja-JP"/>
        </w:rPr>
        <w:t>The order and p</w:t>
      </w:r>
      <w:r w:rsidR="00744838">
        <w:rPr>
          <w:rFonts w:ascii="Times New Roman" w:hAnsi="Times New Roman"/>
          <w:sz w:val="22"/>
          <w:szCs w:val="22"/>
          <w:lang w:val="en-US" w:eastAsia="ja-JP"/>
        </w:rPr>
        <w:t>rocedures for testing employees knowledge of the</w:t>
      </w:r>
      <w:r w:rsidRPr="001B34AE">
        <w:rPr>
          <w:rFonts w:ascii="Times New Roman" w:hAnsi="Times New Roman"/>
          <w:sz w:val="22"/>
          <w:szCs w:val="22"/>
          <w:lang w:val="en-US" w:eastAsia="ja-JP"/>
        </w:rPr>
        <w:t xml:space="preserve"> </w:t>
      </w:r>
      <w:r w:rsidR="00284EBB">
        <w:rPr>
          <w:rFonts w:ascii="Times New Roman" w:hAnsi="Times New Roman"/>
          <w:sz w:val="22"/>
          <w:szCs w:val="22"/>
          <w:lang w:val="en-US" w:eastAsia="ja-JP"/>
        </w:rPr>
        <w:t xml:space="preserve">regulatory framework </w:t>
      </w:r>
      <w:r w:rsidRPr="00811B06">
        <w:rPr>
          <w:rFonts w:ascii="Times New Roman" w:hAnsi="Times New Roman"/>
          <w:sz w:val="22"/>
          <w:szCs w:val="22"/>
          <w:lang w:val="en-US" w:eastAsia="ja-JP"/>
        </w:rPr>
        <w:t xml:space="preserve">in the field of </w:t>
      </w:r>
      <w:r w:rsidR="003C50C6">
        <w:rPr>
          <w:rFonts w:ascii="Times New Roman" w:hAnsi="Times New Roman"/>
          <w:sz w:val="22"/>
          <w:szCs w:val="22"/>
          <w:lang w:val="en-US" w:eastAsia="ja-JP"/>
        </w:rPr>
        <w:t>nuclear</w:t>
      </w:r>
      <w:r w:rsidRPr="00811B06">
        <w:rPr>
          <w:rFonts w:ascii="Times New Roman" w:hAnsi="Times New Roman"/>
          <w:sz w:val="22"/>
          <w:szCs w:val="22"/>
          <w:lang w:val="en-US" w:eastAsia="ja-JP"/>
        </w:rPr>
        <w:t xml:space="preserve"> energy use;</w:t>
      </w:r>
    </w:p>
    <w:p w:rsidR="001B34AE" w:rsidRPr="00811B06" w:rsidRDefault="00734734" w:rsidP="009A047C">
      <w:pPr>
        <w:pStyle w:val="ListParagraph"/>
        <w:numPr>
          <w:ilvl w:val="0"/>
          <w:numId w:val="15"/>
        </w:numPr>
        <w:suppressAutoHyphens w:val="0"/>
        <w:overflowPunct/>
        <w:spacing w:before="120" w:after="0"/>
        <w:ind w:left="714" w:hanging="357"/>
        <w:textAlignment w:val="auto"/>
        <w:rPr>
          <w:rFonts w:ascii="Times New Roman" w:hAnsi="Times New Roman"/>
          <w:sz w:val="22"/>
          <w:szCs w:val="22"/>
          <w:lang w:val="en-US" w:eastAsia="ja-JP"/>
        </w:rPr>
      </w:pPr>
      <w:r w:rsidRPr="00811B06">
        <w:rPr>
          <w:rFonts w:ascii="Times New Roman" w:hAnsi="Times New Roman"/>
          <w:sz w:val="22"/>
          <w:szCs w:val="22"/>
          <w:lang w:val="en-US" w:eastAsia="ja-JP"/>
        </w:rPr>
        <w:t xml:space="preserve">The form of </w:t>
      </w:r>
      <w:r w:rsidR="00EB1C81" w:rsidRPr="00811B06">
        <w:rPr>
          <w:rFonts w:ascii="Times New Roman" w:hAnsi="Times New Roman"/>
          <w:sz w:val="22"/>
          <w:szCs w:val="22"/>
          <w:lang w:val="en-US" w:eastAsia="ja-JP"/>
        </w:rPr>
        <w:t xml:space="preserve">the </w:t>
      </w:r>
      <w:r w:rsidRPr="00811B06">
        <w:rPr>
          <w:rFonts w:ascii="Times New Roman" w:hAnsi="Times New Roman"/>
          <w:sz w:val="22"/>
          <w:szCs w:val="22"/>
          <w:lang w:val="en-US" w:eastAsia="ja-JP"/>
        </w:rPr>
        <w:t xml:space="preserve">permit and attached </w:t>
      </w:r>
      <w:r w:rsidR="00836024" w:rsidRPr="00811B06">
        <w:rPr>
          <w:rFonts w:ascii="Times New Roman" w:hAnsi="Times New Roman"/>
          <w:sz w:val="22"/>
          <w:szCs w:val="22"/>
          <w:lang w:val="en-US" w:eastAsia="ja-JP"/>
        </w:rPr>
        <w:t>validity conditions</w:t>
      </w:r>
      <w:r w:rsidRPr="00811B06">
        <w:rPr>
          <w:rFonts w:ascii="Times New Roman" w:hAnsi="Times New Roman"/>
          <w:sz w:val="22"/>
          <w:szCs w:val="22"/>
          <w:lang w:val="en-US" w:eastAsia="ja-JP"/>
        </w:rPr>
        <w:t>;</w:t>
      </w:r>
    </w:p>
    <w:p w:rsidR="00734734" w:rsidRPr="001B34AE" w:rsidRDefault="00734734" w:rsidP="009A047C">
      <w:pPr>
        <w:pStyle w:val="ListParagraph"/>
        <w:numPr>
          <w:ilvl w:val="0"/>
          <w:numId w:val="15"/>
        </w:numPr>
        <w:suppressAutoHyphens w:val="0"/>
        <w:overflowPunct/>
        <w:spacing w:before="120" w:after="0"/>
        <w:ind w:left="714" w:hanging="357"/>
        <w:textAlignment w:val="auto"/>
        <w:rPr>
          <w:rFonts w:ascii="Times New Roman" w:hAnsi="Times New Roman"/>
          <w:sz w:val="22"/>
          <w:szCs w:val="22"/>
          <w:lang w:val="en-US" w:eastAsia="ja-JP"/>
        </w:rPr>
      </w:pPr>
      <w:r>
        <w:rPr>
          <w:rFonts w:ascii="Times New Roman" w:hAnsi="Times New Roman"/>
          <w:sz w:val="22"/>
          <w:szCs w:val="22"/>
          <w:lang w:val="en-US" w:eastAsia="ja-JP"/>
        </w:rPr>
        <w:t xml:space="preserve">Tracking </w:t>
      </w:r>
      <w:r w:rsidR="001004AC">
        <w:rPr>
          <w:rFonts w:ascii="Times New Roman" w:hAnsi="Times New Roman"/>
          <w:sz w:val="22"/>
          <w:szCs w:val="22"/>
          <w:lang w:val="en-US" w:eastAsia="ja-JP"/>
        </w:rPr>
        <w:t xml:space="preserve">and </w:t>
      </w:r>
      <w:r w:rsidR="001004AC" w:rsidRPr="001004AC">
        <w:rPr>
          <w:rFonts w:ascii="Times New Roman" w:hAnsi="Times New Roman"/>
          <w:sz w:val="22"/>
          <w:szCs w:val="22"/>
          <w:lang w:val="en-US" w:eastAsia="ja-JP"/>
        </w:rPr>
        <w:t xml:space="preserve">inspections </w:t>
      </w:r>
      <w:r w:rsidR="0087729A">
        <w:rPr>
          <w:rFonts w:ascii="Times New Roman" w:hAnsi="Times New Roman"/>
          <w:sz w:val="22"/>
          <w:szCs w:val="22"/>
          <w:lang w:val="en-US" w:eastAsia="ja-JP"/>
        </w:rPr>
        <w:t xml:space="preserve">of </w:t>
      </w:r>
      <w:r w:rsidR="001004AC" w:rsidRPr="001004AC">
        <w:rPr>
          <w:rFonts w:ascii="Times New Roman" w:hAnsi="Times New Roman"/>
          <w:sz w:val="22"/>
          <w:szCs w:val="22"/>
          <w:lang w:val="en-US" w:eastAsia="ja-JP"/>
        </w:rPr>
        <w:t>fulfillment</w:t>
      </w:r>
      <w:r w:rsidR="001004AC">
        <w:rPr>
          <w:rFonts w:ascii="Times New Roman" w:hAnsi="Times New Roman"/>
          <w:sz w:val="22"/>
          <w:szCs w:val="22"/>
          <w:lang w:val="en-US" w:eastAsia="ja-JP"/>
        </w:rPr>
        <w:t xml:space="preserve"> </w:t>
      </w:r>
      <w:r w:rsidR="00836024">
        <w:rPr>
          <w:rFonts w:ascii="Times New Roman" w:hAnsi="Times New Roman"/>
          <w:sz w:val="22"/>
          <w:szCs w:val="22"/>
          <w:lang w:val="en-US" w:eastAsia="ja-JP"/>
        </w:rPr>
        <w:t xml:space="preserve">of </w:t>
      </w:r>
      <w:r w:rsidR="001004AC">
        <w:rPr>
          <w:rFonts w:ascii="Times New Roman" w:hAnsi="Times New Roman"/>
          <w:sz w:val="22"/>
          <w:szCs w:val="22"/>
          <w:lang w:val="en-US" w:eastAsia="ja-JP"/>
        </w:rPr>
        <w:t xml:space="preserve">the permit </w:t>
      </w:r>
      <w:r w:rsidR="00836024" w:rsidRPr="00811B06">
        <w:rPr>
          <w:rFonts w:ascii="Times New Roman" w:hAnsi="Times New Roman"/>
          <w:sz w:val="22"/>
          <w:szCs w:val="22"/>
          <w:lang w:val="en-US" w:eastAsia="ja-JP"/>
        </w:rPr>
        <w:t>validity conditions</w:t>
      </w:r>
      <w:r w:rsidR="00284EBB" w:rsidRPr="00811B06">
        <w:rPr>
          <w:rFonts w:ascii="Times New Roman" w:hAnsi="Times New Roman"/>
          <w:sz w:val="22"/>
          <w:szCs w:val="22"/>
          <w:lang w:val="en-US" w:eastAsia="ja-JP"/>
        </w:rPr>
        <w:t>.</w:t>
      </w:r>
    </w:p>
    <w:p w:rsidR="00734734" w:rsidRPr="00DD08D4" w:rsidRDefault="00734734" w:rsidP="00734734">
      <w:pPr>
        <w:suppressAutoHyphens w:val="0"/>
        <w:overflowPunct/>
        <w:spacing w:after="0"/>
        <w:textAlignment w:val="auto"/>
        <w:rPr>
          <w:lang w:val="en-US"/>
        </w:rPr>
      </w:pPr>
    </w:p>
    <w:p w:rsidR="004F11F5" w:rsidRDefault="00293A48" w:rsidP="00CA5D0A">
      <w:pPr>
        <w:suppressAutoHyphens w:val="0"/>
        <w:overflowPunct/>
        <w:spacing w:after="0"/>
        <w:textAlignment w:val="auto"/>
        <w:rPr>
          <w:rFonts w:ascii="Times New Roman" w:hAnsi="Times New Roman"/>
          <w:sz w:val="22"/>
          <w:szCs w:val="22"/>
          <w:lang w:val="en-US" w:eastAsia="ja-JP"/>
        </w:rPr>
      </w:pPr>
      <w:r>
        <w:rPr>
          <w:rFonts w:ascii="Times New Roman" w:hAnsi="Times New Roman"/>
          <w:sz w:val="22"/>
          <w:szCs w:val="22"/>
          <w:lang w:val="en-US" w:eastAsia="ja-JP"/>
        </w:rPr>
        <w:t xml:space="preserve">The above mentioned </w:t>
      </w:r>
      <w:r w:rsidR="00AA4B0F">
        <w:rPr>
          <w:rFonts w:ascii="Times New Roman" w:hAnsi="Times New Roman"/>
          <w:sz w:val="22"/>
          <w:szCs w:val="22"/>
          <w:lang w:val="en-US" w:eastAsia="ja-JP"/>
        </w:rPr>
        <w:t>Government</w:t>
      </w:r>
      <w:r>
        <w:rPr>
          <w:rFonts w:ascii="Times New Roman" w:hAnsi="Times New Roman"/>
          <w:sz w:val="22"/>
          <w:szCs w:val="22"/>
          <w:lang w:val="en-US" w:eastAsia="ja-JP"/>
        </w:rPr>
        <w:t>al</w:t>
      </w:r>
      <w:r w:rsidR="00AA4B0F">
        <w:rPr>
          <w:rFonts w:ascii="Times New Roman" w:hAnsi="Times New Roman"/>
          <w:sz w:val="22"/>
          <w:szCs w:val="22"/>
          <w:lang w:val="en-US" w:eastAsia="ja-JP"/>
        </w:rPr>
        <w:t xml:space="preserve"> d</w:t>
      </w:r>
      <w:r w:rsidR="00AA4B0F" w:rsidRPr="00BB46FC">
        <w:rPr>
          <w:rFonts w:ascii="Times New Roman" w:hAnsi="Times New Roman"/>
          <w:sz w:val="22"/>
          <w:szCs w:val="22"/>
          <w:lang w:val="en-US" w:eastAsia="ja-JP"/>
        </w:rPr>
        <w:t xml:space="preserve">ecree № 240 </w:t>
      </w:r>
      <w:r>
        <w:rPr>
          <w:rFonts w:ascii="Times New Roman" w:hAnsi="Times New Roman"/>
          <w:sz w:val="22"/>
          <w:szCs w:val="22"/>
          <w:lang w:val="en-US" w:eastAsia="ja-JP"/>
        </w:rPr>
        <w:t xml:space="preserve">authorizes </w:t>
      </w:r>
      <w:proofErr w:type="spellStart"/>
      <w:r>
        <w:rPr>
          <w:rFonts w:ascii="Times New Roman" w:hAnsi="Times New Roman"/>
          <w:sz w:val="22"/>
          <w:szCs w:val="22"/>
          <w:lang w:val="en-US" w:eastAsia="ja-JP"/>
        </w:rPr>
        <w:t>Rostechnadzor</w:t>
      </w:r>
      <w:proofErr w:type="spellEnd"/>
      <w:r w:rsidRPr="00D644CE">
        <w:rPr>
          <w:rFonts w:ascii="Times New Roman" w:hAnsi="Times New Roman"/>
          <w:sz w:val="22"/>
          <w:szCs w:val="22"/>
          <w:lang w:val="en-US" w:eastAsia="ja-JP"/>
        </w:rPr>
        <w:t xml:space="preserve"> </w:t>
      </w:r>
      <w:r>
        <w:rPr>
          <w:rFonts w:ascii="Times New Roman" w:hAnsi="Times New Roman"/>
          <w:sz w:val="22"/>
          <w:szCs w:val="22"/>
          <w:lang w:val="en-US" w:eastAsia="ja-JP"/>
        </w:rPr>
        <w:t xml:space="preserve">to issue the </w:t>
      </w:r>
      <w:r w:rsidR="007437A8" w:rsidRPr="00D644CE">
        <w:rPr>
          <w:rFonts w:ascii="Times New Roman" w:hAnsi="Times New Roman"/>
          <w:sz w:val="22"/>
          <w:szCs w:val="22"/>
          <w:lang w:val="en-US" w:eastAsia="ja-JP"/>
        </w:rPr>
        <w:t>p</w:t>
      </w:r>
      <w:r w:rsidR="004F11F5" w:rsidRPr="00D644CE">
        <w:rPr>
          <w:rFonts w:ascii="Times New Roman" w:hAnsi="Times New Roman"/>
          <w:sz w:val="22"/>
          <w:szCs w:val="22"/>
          <w:lang w:val="en-US" w:eastAsia="ja-JP"/>
        </w:rPr>
        <w:t xml:space="preserve">ermits for </w:t>
      </w:r>
      <w:r w:rsidR="00B42C22" w:rsidRPr="00D644CE">
        <w:rPr>
          <w:rFonts w:ascii="Times New Roman" w:hAnsi="Times New Roman"/>
          <w:sz w:val="22"/>
          <w:szCs w:val="22"/>
          <w:lang w:val="en-US" w:eastAsia="ja-JP"/>
        </w:rPr>
        <w:t xml:space="preserve">senior </w:t>
      </w:r>
      <w:r w:rsidR="00414012" w:rsidRPr="00D644CE">
        <w:rPr>
          <w:rFonts w:ascii="Times New Roman" w:hAnsi="Times New Roman"/>
          <w:sz w:val="22"/>
          <w:szCs w:val="22"/>
          <w:lang w:val="en-US" w:eastAsia="ja-JP"/>
        </w:rPr>
        <w:t>manager</w:t>
      </w:r>
      <w:r w:rsidR="00B42C22" w:rsidRPr="00D644CE">
        <w:rPr>
          <w:rFonts w:ascii="Times New Roman" w:hAnsi="Times New Roman"/>
          <w:sz w:val="22"/>
          <w:szCs w:val="22"/>
          <w:lang w:val="en-US" w:eastAsia="ja-JP"/>
        </w:rPr>
        <w:t>s</w:t>
      </w:r>
      <w:r w:rsidR="00414012" w:rsidRPr="00D644CE">
        <w:rPr>
          <w:rFonts w:ascii="Times New Roman" w:hAnsi="Times New Roman"/>
          <w:sz w:val="22"/>
          <w:szCs w:val="22"/>
          <w:lang w:val="en-US" w:eastAsia="ja-JP"/>
        </w:rPr>
        <w:t xml:space="preserve">, </w:t>
      </w:r>
      <w:r w:rsidR="005C0EBE" w:rsidRPr="00D644CE">
        <w:rPr>
          <w:rFonts w:ascii="Times New Roman" w:hAnsi="Times New Roman"/>
          <w:sz w:val="22"/>
          <w:szCs w:val="22"/>
          <w:lang w:val="en-US" w:eastAsia="ja-JP"/>
        </w:rPr>
        <w:t xml:space="preserve">operating </w:t>
      </w:r>
      <w:r w:rsidR="00414012" w:rsidRPr="00D644CE">
        <w:rPr>
          <w:rFonts w:ascii="Times New Roman" w:hAnsi="Times New Roman"/>
          <w:sz w:val="22"/>
          <w:szCs w:val="22"/>
          <w:lang w:val="en-US" w:eastAsia="ja-JP"/>
        </w:rPr>
        <w:t>personnel</w:t>
      </w:r>
      <w:r w:rsidR="0050344A" w:rsidRPr="00D644CE">
        <w:rPr>
          <w:rFonts w:ascii="Times New Roman" w:hAnsi="Times New Roman"/>
          <w:sz w:val="22"/>
          <w:szCs w:val="22"/>
          <w:lang w:val="en-US" w:eastAsia="ja-JP"/>
        </w:rPr>
        <w:t xml:space="preserve">, </w:t>
      </w:r>
      <w:r w:rsidR="005163E3" w:rsidRPr="00D644CE">
        <w:rPr>
          <w:rFonts w:ascii="Times New Roman" w:hAnsi="Times New Roman"/>
          <w:sz w:val="22"/>
          <w:szCs w:val="22"/>
          <w:lang w:val="en-US" w:eastAsia="ja-JP"/>
        </w:rPr>
        <w:t xml:space="preserve">and </w:t>
      </w:r>
      <w:r w:rsidR="0050344A" w:rsidRPr="00D644CE">
        <w:rPr>
          <w:rFonts w:ascii="Times New Roman" w:hAnsi="Times New Roman"/>
          <w:sz w:val="22"/>
          <w:szCs w:val="22"/>
          <w:lang w:val="en-US" w:eastAsia="ja-JP"/>
        </w:rPr>
        <w:t>personnel conducting</w:t>
      </w:r>
      <w:r w:rsidR="00414012" w:rsidRPr="00D644CE">
        <w:rPr>
          <w:rFonts w:ascii="Times New Roman" w:hAnsi="Times New Roman"/>
          <w:sz w:val="22"/>
          <w:szCs w:val="22"/>
          <w:lang w:val="en-US" w:eastAsia="ja-JP"/>
        </w:rPr>
        <w:t xml:space="preserve"> </w:t>
      </w:r>
      <w:r w:rsidR="00B42C22" w:rsidRPr="00D644CE">
        <w:rPr>
          <w:rFonts w:ascii="Times New Roman" w:hAnsi="Times New Roman"/>
          <w:sz w:val="22"/>
          <w:szCs w:val="22"/>
          <w:lang w:val="en-US" w:eastAsia="ja-JP"/>
        </w:rPr>
        <w:t>in-</w:t>
      </w:r>
      <w:r w:rsidR="00093FA9" w:rsidRPr="00D644CE">
        <w:rPr>
          <w:rFonts w:ascii="Times New Roman" w:hAnsi="Times New Roman"/>
          <w:sz w:val="22"/>
          <w:szCs w:val="22"/>
          <w:lang w:val="en-US" w:eastAsia="ja-JP"/>
        </w:rPr>
        <w:t>service control</w:t>
      </w:r>
      <w:r w:rsidR="00414012" w:rsidRPr="00D644CE">
        <w:rPr>
          <w:rFonts w:ascii="Times New Roman" w:hAnsi="Times New Roman"/>
          <w:sz w:val="22"/>
          <w:szCs w:val="22"/>
          <w:lang w:val="en-US" w:eastAsia="ja-JP"/>
        </w:rPr>
        <w:t xml:space="preserve"> </w:t>
      </w:r>
      <w:r w:rsidR="004F11F5" w:rsidRPr="00D644CE">
        <w:rPr>
          <w:rFonts w:ascii="Times New Roman" w:hAnsi="Times New Roman"/>
          <w:sz w:val="22"/>
          <w:szCs w:val="22"/>
          <w:lang w:val="en-US" w:eastAsia="ja-JP"/>
        </w:rPr>
        <w:t>of</w:t>
      </w:r>
      <w:r w:rsidR="00242955" w:rsidRPr="00D644CE">
        <w:rPr>
          <w:rFonts w:ascii="Times New Roman" w:hAnsi="Times New Roman"/>
          <w:sz w:val="22"/>
          <w:szCs w:val="22"/>
          <w:lang w:val="en-US" w:eastAsia="ja-JP"/>
        </w:rPr>
        <w:t xml:space="preserve"> the following facilities and organizations</w:t>
      </w:r>
      <w:r w:rsidR="004F11F5" w:rsidRPr="00D644CE">
        <w:rPr>
          <w:rFonts w:ascii="Times New Roman" w:hAnsi="Times New Roman"/>
          <w:sz w:val="22"/>
          <w:szCs w:val="22"/>
          <w:lang w:val="en-US" w:eastAsia="ja-JP"/>
        </w:rPr>
        <w:t>:</w:t>
      </w:r>
    </w:p>
    <w:p w:rsidR="008A284D" w:rsidRPr="004F11F5" w:rsidRDefault="00D644CE" w:rsidP="009A047C">
      <w:pPr>
        <w:pStyle w:val="ListParagraph"/>
        <w:numPr>
          <w:ilvl w:val="0"/>
          <w:numId w:val="15"/>
        </w:numPr>
        <w:spacing w:before="120"/>
        <w:ind w:left="714" w:hanging="357"/>
        <w:rPr>
          <w:rFonts w:ascii="Times New Roman" w:hAnsi="Times New Roman"/>
          <w:sz w:val="22"/>
          <w:szCs w:val="22"/>
          <w:lang w:val="en-US" w:eastAsia="ja-JP"/>
        </w:rPr>
      </w:pPr>
      <w:r w:rsidRPr="004F11F5">
        <w:rPr>
          <w:rFonts w:ascii="Times New Roman" w:hAnsi="Times New Roman"/>
          <w:sz w:val="22"/>
          <w:szCs w:val="22"/>
          <w:lang w:val="en-US" w:eastAsia="ja-JP"/>
        </w:rPr>
        <w:t>N</w:t>
      </w:r>
      <w:r>
        <w:rPr>
          <w:rFonts w:ascii="Times New Roman" w:hAnsi="Times New Roman"/>
          <w:sz w:val="22"/>
          <w:szCs w:val="22"/>
          <w:lang w:val="en-US" w:eastAsia="ja-JP"/>
        </w:rPr>
        <w:t>uclear power plant</w:t>
      </w:r>
      <w:r w:rsidR="00C820F2">
        <w:rPr>
          <w:rFonts w:ascii="Times New Roman" w:hAnsi="Times New Roman"/>
          <w:sz w:val="22"/>
          <w:szCs w:val="22"/>
          <w:lang w:val="en-US" w:eastAsia="ja-JP"/>
        </w:rPr>
        <w:t>;</w:t>
      </w:r>
      <w:r w:rsidR="008A284D" w:rsidRPr="004F11F5">
        <w:rPr>
          <w:rFonts w:ascii="Times New Roman" w:hAnsi="Times New Roman"/>
          <w:sz w:val="22"/>
          <w:szCs w:val="22"/>
          <w:lang w:val="en-US" w:eastAsia="ja-JP"/>
        </w:rPr>
        <w:t xml:space="preserve"> </w:t>
      </w:r>
    </w:p>
    <w:p w:rsidR="007B21AE" w:rsidRPr="004F11F5" w:rsidRDefault="004F11F5"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O</w:t>
      </w:r>
      <w:r w:rsidR="007B21AE" w:rsidRPr="004F11F5">
        <w:rPr>
          <w:rFonts w:ascii="Times New Roman" w:hAnsi="Times New Roman"/>
          <w:sz w:val="22"/>
          <w:szCs w:val="22"/>
          <w:lang w:val="en-US" w:eastAsia="ja-JP"/>
        </w:rPr>
        <w:t>rganizations operating industrial and prototype</w:t>
      </w:r>
      <w:r w:rsidR="00D644CE">
        <w:rPr>
          <w:rFonts w:ascii="Times New Roman" w:hAnsi="Times New Roman"/>
          <w:sz w:val="22"/>
          <w:szCs w:val="22"/>
          <w:lang w:val="en-US" w:eastAsia="ja-JP"/>
        </w:rPr>
        <w:t xml:space="preserve"> reactors</w:t>
      </w:r>
      <w:r>
        <w:rPr>
          <w:rFonts w:ascii="Times New Roman" w:hAnsi="Times New Roman"/>
          <w:sz w:val="22"/>
          <w:szCs w:val="22"/>
          <w:lang w:val="en-US" w:eastAsia="ja-JP"/>
        </w:rPr>
        <w:t>;</w:t>
      </w:r>
    </w:p>
    <w:p w:rsidR="001836AB" w:rsidRPr="004F11F5" w:rsidRDefault="004F11F5"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N</w:t>
      </w:r>
      <w:r w:rsidR="001836AB" w:rsidRPr="004F11F5">
        <w:rPr>
          <w:rFonts w:ascii="Times New Roman" w:hAnsi="Times New Roman"/>
          <w:sz w:val="22"/>
          <w:szCs w:val="22"/>
          <w:lang w:val="en-US" w:eastAsia="ja-JP"/>
        </w:rPr>
        <w:t>uclear research reactors, critical and subcritical stands</w:t>
      </w:r>
      <w:r>
        <w:rPr>
          <w:rFonts w:ascii="Times New Roman" w:hAnsi="Times New Roman"/>
          <w:sz w:val="22"/>
          <w:szCs w:val="22"/>
          <w:lang w:val="en-US" w:eastAsia="ja-JP"/>
        </w:rPr>
        <w:t>;</w:t>
      </w:r>
    </w:p>
    <w:p w:rsidR="00F92E5D" w:rsidRPr="00F92E5D" w:rsidRDefault="004F11F5" w:rsidP="00F92E5D">
      <w:pPr>
        <w:pStyle w:val="ListParagraph"/>
        <w:numPr>
          <w:ilvl w:val="0"/>
          <w:numId w:val="15"/>
        </w:numPr>
        <w:spacing w:before="120"/>
        <w:ind w:left="714" w:hanging="357"/>
        <w:rPr>
          <w:rFonts w:ascii="Times New Roman" w:hAnsi="Times New Roman"/>
          <w:sz w:val="22"/>
          <w:szCs w:val="22"/>
          <w:lang w:val="en-US" w:eastAsia="ja-JP"/>
        </w:rPr>
      </w:pPr>
      <w:r w:rsidRPr="00F92E5D">
        <w:rPr>
          <w:rFonts w:ascii="Times New Roman" w:hAnsi="Times New Roman"/>
          <w:sz w:val="22"/>
          <w:szCs w:val="22"/>
          <w:lang w:val="en-US" w:eastAsia="ja-JP"/>
        </w:rPr>
        <w:t>N</w:t>
      </w:r>
      <w:r w:rsidR="00027AFC" w:rsidRPr="00F92E5D">
        <w:rPr>
          <w:rFonts w:ascii="Times New Roman" w:hAnsi="Times New Roman"/>
          <w:sz w:val="22"/>
          <w:szCs w:val="22"/>
          <w:lang w:val="en-US" w:eastAsia="ja-JP"/>
        </w:rPr>
        <w:t>uclear power facility of ships</w:t>
      </w:r>
      <w:r w:rsidR="00F92E5D" w:rsidRPr="00F92E5D">
        <w:rPr>
          <w:rFonts w:ascii="Times New Roman" w:hAnsi="Times New Roman"/>
          <w:sz w:val="22"/>
          <w:szCs w:val="22"/>
          <w:lang w:val="en-US" w:eastAsia="ja-JP"/>
        </w:rPr>
        <w:t xml:space="preserve"> (icebreaking</w:t>
      </w:r>
      <w:r w:rsidR="00F92E5D">
        <w:rPr>
          <w:rFonts w:ascii="Times New Roman" w:hAnsi="Times New Roman"/>
          <w:sz w:val="22"/>
          <w:szCs w:val="22"/>
          <w:lang w:val="en-US" w:eastAsia="ja-JP"/>
        </w:rPr>
        <w:t xml:space="preserve"> </w:t>
      </w:r>
      <w:r w:rsidR="00F92E5D" w:rsidRPr="00F92E5D">
        <w:rPr>
          <w:rFonts w:ascii="Times New Roman" w:hAnsi="Times New Roman"/>
          <w:sz w:val="22"/>
          <w:szCs w:val="22"/>
          <w:lang w:val="en-US" w:eastAsia="ja-JP"/>
        </w:rPr>
        <w:t>fleet</w:t>
      </w:r>
      <w:r w:rsidR="00F92E5D">
        <w:rPr>
          <w:rFonts w:ascii="Times New Roman" w:hAnsi="Times New Roman"/>
          <w:sz w:val="22"/>
          <w:szCs w:val="22"/>
          <w:lang w:val="en-US" w:eastAsia="ja-JP"/>
        </w:rPr>
        <w:t>);</w:t>
      </w:r>
    </w:p>
    <w:p w:rsidR="00027AFC" w:rsidRPr="004F11F5" w:rsidRDefault="00F92E5D" w:rsidP="009A047C">
      <w:pPr>
        <w:pStyle w:val="ListParagraph"/>
        <w:numPr>
          <w:ilvl w:val="0"/>
          <w:numId w:val="15"/>
        </w:numPr>
        <w:spacing w:before="120"/>
        <w:ind w:left="714" w:hanging="357"/>
        <w:rPr>
          <w:rFonts w:ascii="Times New Roman" w:hAnsi="Times New Roman"/>
          <w:sz w:val="22"/>
          <w:szCs w:val="22"/>
          <w:lang w:val="en-US" w:eastAsia="ja-JP"/>
        </w:rPr>
      </w:pPr>
      <w:r w:rsidRPr="009C08E6">
        <w:rPr>
          <w:rFonts w:ascii="Times New Roman" w:hAnsi="Times New Roman"/>
          <w:sz w:val="22"/>
          <w:szCs w:val="22"/>
          <w:lang w:val="en-US" w:eastAsia="ja-JP"/>
        </w:rPr>
        <w:t xml:space="preserve">Nuclear facility-ship of atomic-technological service </w:t>
      </w:r>
      <w:r w:rsidRPr="00F92E5D">
        <w:rPr>
          <w:rFonts w:ascii="Times New Roman" w:hAnsi="Times New Roman"/>
          <w:sz w:val="22"/>
          <w:szCs w:val="22"/>
          <w:lang w:val="en-US" w:eastAsia="ja-JP"/>
        </w:rPr>
        <w:t>(icebreaking</w:t>
      </w:r>
      <w:r>
        <w:rPr>
          <w:rFonts w:ascii="Times New Roman" w:hAnsi="Times New Roman"/>
          <w:sz w:val="22"/>
          <w:szCs w:val="22"/>
          <w:lang w:val="en-US" w:eastAsia="ja-JP"/>
        </w:rPr>
        <w:t xml:space="preserve"> </w:t>
      </w:r>
      <w:r w:rsidRPr="00F92E5D">
        <w:rPr>
          <w:rFonts w:ascii="Times New Roman" w:hAnsi="Times New Roman"/>
          <w:sz w:val="22"/>
          <w:szCs w:val="22"/>
          <w:lang w:val="en-US" w:eastAsia="ja-JP"/>
        </w:rPr>
        <w:t>fleet</w:t>
      </w:r>
      <w:r>
        <w:rPr>
          <w:rFonts w:ascii="Times New Roman" w:hAnsi="Times New Roman"/>
          <w:sz w:val="22"/>
          <w:szCs w:val="22"/>
          <w:lang w:val="en-US" w:eastAsia="ja-JP"/>
        </w:rPr>
        <w:t>)</w:t>
      </w:r>
      <w:r w:rsidR="004F11F5">
        <w:rPr>
          <w:rFonts w:ascii="Times New Roman" w:hAnsi="Times New Roman"/>
          <w:sz w:val="22"/>
          <w:szCs w:val="22"/>
          <w:lang w:val="en-US" w:eastAsia="ja-JP"/>
        </w:rPr>
        <w:t>;</w:t>
      </w:r>
    </w:p>
    <w:p w:rsidR="00027AFC" w:rsidRPr="004F11F5" w:rsidRDefault="004F11F5"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S</w:t>
      </w:r>
      <w:r w:rsidR="00027AFC" w:rsidRPr="004F11F5">
        <w:rPr>
          <w:rFonts w:ascii="Times New Roman" w:hAnsi="Times New Roman"/>
          <w:sz w:val="22"/>
          <w:szCs w:val="22"/>
          <w:lang w:val="en-US" w:eastAsia="ja-JP"/>
        </w:rPr>
        <w:t>hip building industry involved in the construction and repair of nuclear power facility of ships of non-military nature</w:t>
      </w:r>
      <w:r w:rsidR="00F92E5D">
        <w:rPr>
          <w:rFonts w:ascii="Times New Roman" w:hAnsi="Times New Roman"/>
          <w:sz w:val="22"/>
          <w:szCs w:val="22"/>
          <w:lang w:val="en-US" w:eastAsia="ja-JP"/>
        </w:rPr>
        <w:t xml:space="preserve"> </w:t>
      </w:r>
      <w:r w:rsidR="00F92E5D" w:rsidRPr="00F92E5D">
        <w:rPr>
          <w:rFonts w:ascii="Times New Roman" w:hAnsi="Times New Roman"/>
          <w:sz w:val="22"/>
          <w:szCs w:val="22"/>
          <w:lang w:val="en-US" w:eastAsia="ja-JP"/>
        </w:rPr>
        <w:t>(icebreaking</w:t>
      </w:r>
      <w:r w:rsidR="00F92E5D">
        <w:rPr>
          <w:rFonts w:ascii="Times New Roman" w:hAnsi="Times New Roman"/>
          <w:sz w:val="22"/>
          <w:szCs w:val="22"/>
          <w:lang w:val="en-US" w:eastAsia="ja-JP"/>
        </w:rPr>
        <w:t xml:space="preserve"> </w:t>
      </w:r>
      <w:r w:rsidR="00F92E5D" w:rsidRPr="00F92E5D">
        <w:rPr>
          <w:rFonts w:ascii="Times New Roman" w:hAnsi="Times New Roman"/>
          <w:sz w:val="22"/>
          <w:szCs w:val="22"/>
          <w:lang w:val="en-US" w:eastAsia="ja-JP"/>
        </w:rPr>
        <w:t>fleet</w:t>
      </w:r>
      <w:r w:rsidR="00F92E5D">
        <w:rPr>
          <w:rFonts w:ascii="Times New Roman" w:hAnsi="Times New Roman"/>
          <w:sz w:val="22"/>
          <w:szCs w:val="22"/>
          <w:lang w:val="en-US" w:eastAsia="ja-JP"/>
        </w:rPr>
        <w:t>)</w:t>
      </w:r>
      <w:r>
        <w:rPr>
          <w:rFonts w:ascii="Times New Roman" w:hAnsi="Times New Roman"/>
          <w:sz w:val="22"/>
          <w:szCs w:val="22"/>
          <w:lang w:val="en-US" w:eastAsia="ja-JP"/>
        </w:rPr>
        <w:t>;</w:t>
      </w:r>
    </w:p>
    <w:p w:rsidR="00027AFC" w:rsidRPr="004F11F5" w:rsidRDefault="004F11F5"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F</w:t>
      </w:r>
      <w:r w:rsidR="00027AFC" w:rsidRPr="004F11F5">
        <w:rPr>
          <w:rFonts w:ascii="Times New Roman" w:hAnsi="Times New Roman"/>
          <w:sz w:val="22"/>
          <w:szCs w:val="22"/>
          <w:lang w:val="en-US" w:eastAsia="ja-JP"/>
        </w:rPr>
        <w:t xml:space="preserve">uel cycle facility with nuclear and radiation hazardous </w:t>
      </w:r>
      <w:r w:rsidR="00F92E5D" w:rsidRPr="00F92E5D">
        <w:rPr>
          <w:rFonts w:ascii="Times New Roman" w:hAnsi="Times New Roman"/>
          <w:sz w:val="22"/>
          <w:szCs w:val="22"/>
          <w:lang w:val="en-US" w:eastAsia="ja-JP"/>
        </w:rPr>
        <w:t>site</w:t>
      </w:r>
      <w:r w:rsidR="00F92E5D">
        <w:rPr>
          <w:rFonts w:ascii="Times New Roman" w:hAnsi="Times New Roman"/>
          <w:sz w:val="22"/>
          <w:szCs w:val="22"/>
          <w:lang w:val="en-US" w:eastAsia="ja-JP"/>
        </w:rPr>
        <w:t>s</w:t>
      </w:r>
      <w:r>
        <w:rPr>
          <w:rFonts w:ascii="Times New Roman" w:hAnsi="Times New Roman"/>
          <w:sz w:val="22"/>
          <w:szCs w:val="22"/>
          <w:lang w:val="en-US" w:eastAsia="ja-JP"/>
        </w:rPr>
        <w:t>;</w:t>
      </w:r>
    </w:p>
    <w:p w:rsidR="00251E74" w:rsidRPr="004F11F5" w:rsidRDefault="004F11F5"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R</w:t>
      </w:r>
      <w:r w:rsidR="00251E74" w:rsidRPr="004F11F5">
        <w:rPr>
          <w:rFonts w:ascii="Times New Roman" w:hAnsi="Times New Roman"/>
          <w:sz w:val="22"/>
          <w:szCs w:val="22"/>
          <w:lang w:val="en-US" w:eastAsia="ja-JP"/>
        </w:rPr>
        <w:t>adioactive waste</w:t>
      </w:r>
      <w:r w:rsidR="00BD38E7">
        <w:rPr>
          <w:rFonts w:ascii="Times New Roman" w:hAnsi="Times New Roman"/>
          <w:sz w:val="22"/>
          <w:szCs w:val="22"/>
          <w:lang w:val="en-US" w:eastAsia="ja-JP"/>
        </w:rPr>
        <w:t xml:space="preserve"> </w:t>
      </w:r>
      <w:r w:rsidR="00251E74" w:rsidRPr="004F11F5">
        <w:rPr>
          <w:rFonts w:ascii="Times New Roman" w:hAnsi="Times New Roman"/>
          <w:sz w:val="22"/>
          <w:szCs w:val="22"/>
          <w:lang w:val="en-US" w:eastAsia="ja-JP"/>
        </w:rPr>
        <w:t xml:space="preserve">storage facilities (specialized </w:t>
      </w:r>
      <w:r w:rsidR="00BD38E7">
        <w:rPr>
          <w:rFonts w:ascii="Times New Roman" w:hAnsi="Times New Roman"/>
          <w:sz w:val="22"/>
          <w:szCs w:val="22"/>
          <w:lang w:val="en-US" w:eastAsia="ja-JP"/>
        </w:rPr>
        <w:t xml:space="preserve">enterprises </w:t>
      </w:r>
      <w:r w:rsidR="00251E74" w:rsidRPr="004F11F5">
        <w:rPr>
          <w:rFonts w:ascii="Times New Roman" w:hAnsi="Times New Roman"/>
          <w:sz w:val="22"/>
          <w:szCs w:val="22"/>
          <w:lang w:val="en-US" w:eastAsia="ja-JP"/>
        </w:rPr>
        <w:t>for radioactive waste management)</w:t>
      </w:r>
      <w:r>
        <w:rPr>
          <w:rFonts w:ascii="Times New Roman" w:hAnsi="Times New Roman"/>
          <w:sz w:val="22"/>
          <w:szCs w:val="22"/>
          <w:lang w:val="en-US" w:eastAsia="ja-JP"/>
        </w:rPr>
        <w:t>;</w:t>
      </w:r>
    </w:p>
    <w:p w:rsidR="00251E74" w:rsidRPr="004F11F5" w:rsidRDefault="004F11F5"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O</w:t>
      </w:r>
      <w:r w:rsidR="00251E74" w:rsidRPr="004F11F5">
        <w:rPr>
          <w:rFonts w:ascii="Times New Roman" w:hAnsi="Times New Roman"/>
          <w:sz w:val="22"/>
          <w:szCs w:val="22"/>
          <w:lang w:val="en-US" w:eastAsia="ja-JP"/>
        </w:rPr>
        <w:t xml:space="preserve">rganizations (institutions, </w:t>
      </w:r>
      <w:r w:rsidR="00BD38E7">
        <w:rPr>
          <w:rFonts w:ascii="Times New Roman" w:hAnsi="Times New Roman"/>
          <w:sz w:val="22"/>
          <w:szCs w:val="22"/>
          <w:lang w:val="en-US" w:eastAsia="ja-JP"/>
        </w:rPr>
        <w:t>enterprises</w:t>
      </w:r>
      <w:r w:rsidR="00251E74" w:rsidRPr="004F11F5">
        <w:rPr>
          <w:rFonts w:ascii="Times New Roman" w:hAnsi="Times New Roman"/>
          <w:sz w:val="22"/>
          <w:szCs w:val="22"/>
          <w:lang w:val="en-US" w:eastAsia="ja-JP"/>
        </w:rPr>
        <w:t>) operating radiation sources</w:t>
      </w:r>
      <w:r>
        <w:rPr>
          <w:rFonts w:ascii="Times New Roman" w:hAnsi="Times New Roman"/>
          <w:sz w:val="22"/>
          <w:szCs w:val="22"/>
          <w:lang w:val="en-US" w:eastAsia="ja-JP"/>
        </w:rPr>
        <w:t>;</w:t>
      </w:r>
    </w:p>
    <w:p w:rsidR="00062C24" w:rsidRPr="004F11F5" w:rsidRDefault="004F11F5"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O</w:t>
      </w:r>
      <w:r w:rsidR="00062C24" w:rsidRPr="004F11F5">
        <w:rPr>
          <w:rFonts w:ascii="Times New Roman" w:hAnsi="Times New Roman"/>
          <w:sz w:val="22"/>
          <w:szCs w:val="22"/>
          <w:lang w:val="en-US" w:eastAsia="ja-JP"/>
        </w:rPr>
        <w:t>rganizations (companies) involved in transport</w:t>
      </w:r>
      <w:r w:rsidR="00BD38E7">
        <w:rPr>
          <w:rFonts w:ascii="Times New Roman" w:hAnsi="Times New Roman"/>
          <w:sz w:val="22"/>
          <w:szCs w:val="22"/>
          <w:lang w:val="en-US" w:eastAsia="ja-JP"/>
        </w:rPr>
        <w:t>ation</w:t>
      </w:r>
      <w:r w:rsidR="00062C24" w:rsidRPr="004F11F5">
        <w:rPr>
          <w:rFonts w:ascii="Times New Roman" w:hAnsi="Times New Roman"/>
          <w:sz w:val="22"/>
          <w:szCs w:val="22"/>
          <w:lang w:val="en-US" w:eastAsia="ja-JP"/>
        </w:rPr>
        <w:t xml:space="preserve"> of nuclear material, radioactive substances or their associated products</w:t>
      </w:r>
      <w:r>
        <w:rPr>
          <w:rFonts w:ascii="Times New Roman" w:hAnsi="Times New Roman"/>
          <w:sz w:val="22"/>
          <w:szCs w:val="22"/>
          <w:lang w:val="en-US" w:eastAsia="ja-JP"/>
        </w:rPr>
        <w:t>;</w:t>
      </w:r>
    </w:p>
    <w:p w:rsidR="00062C24" w:rsidRPr="004F11F5" w:rsidRDefault="00B65C6F"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Organizations</w:t>
      </w:r>
      <w:r w:rsidR="00CE56B8">
        <w:rPr>
          <w:rFonts w:ascii="Times New Roman" w:hAnsi="Times New Roman"/>
          <w:sz w:val="22"/>
          <w:szCs w:val="22"/>
          <w:lang w:val="en-US" w:eastAsia="ja-JP"/>
        </w:rPr>
        <w:t xml:space="preserve"> </w:t>
      </w:r>
      <w:r w:rsidR="00062C24" w:rsidRPr="004F11F5">
        <w:rPr>
          <w:rFonts w:ascii="Times New Roman" w:hAnsi="Times New Roman"/>
          <w:sz w:val="22"/>
          <w:szCs w:val="22"/>
          <w:lang w:val="en-US" w:eastAsia="ja-JP"/>
        </w:rPr>
        <w:t xml:space="preserve">involved in the accounting and control of nuclear material and radioactive substances, </w:t>
      </w:r>
      <w:r w:rsidR="000D4552">
        <w:rPr>
          <w:rFonts w:ascii="Times New Roman" w:hAnsi="Times New Roman"/>
          <w:sz w:val="22"/>
          <w:szCs w:val="22"/>
          <w:lang w:val="en-US" w:eastAsia="ja-JP"/>
        </w:rPr>
        <w:t xml:space="preserve">and in </w:t>
      </w:r>
      <w:r w:rsidR="00062C24" w:rsidRPr="004F11F5">
        <w:rPr>
          <w:rFonts w:ascii="Times New Roman" w:hAnsi="Times New Roman"/>
          <w:sz w:val="22"/>
          <w:szCs w:val="22"/>
          <w:lang w:val="en-US" w:eastAsia="ja-JP"/>
        </w:rPr>
        <w:t>their physical protection</w:t>
      </w:r>
      <w:r w:rsidR="004F11F5">
        <w:rPr>
          <w:rFonts w:ascii="Times New Roman" w:hAnsi="Times New Roman"/>
          <w:sz w:val="22"/>
          <w:szCs w:val="22"/>
          <w:lang w:val="en-US" w:eastAsia="ja-JP"/>
        </w:rPr>
        <w:t>.</w:t>
      </w:r>
    </w:p>
    <w:p w:rsidR="00CA5D0A" w:rsidRPr="00C16BD8" w:rsidRDefault="007437A8" w:rsidP="002904DF">
      <w:pPr>
        <w:suppressAutoHyphens w:val="0"/>
        <w:overflowPunct/>
        <w:spacing w:after="0"/>
        <w:textAlignment w:val="auto"/>
        <w:rPr>
          <w:rFonts w:ascii="Times New Roman" w:hAnsi="Times New Roman"/>
          <w:sz w:val="22"/>
          <w:szCs w:val="22"/>
          <w:lang w:val="en-US" w:eastAsia="ja-JP"/>
        </w:rPr>
      </w:pPr>
      <w:r w:rsidRPr="00C16BD8">
        <w:rPr>
          <w:rFonts w:ascii="Times New Roman" w:hAnsi="Times New Roman"/>
          <w:sz w:val="22"/>
          <w:szCs w:val="22"/>
          <w:lang w:val="en-US" w:eastAsia="ja-JP"/>
        </w:rPr>
        <w:t xml:space="preserve">Evaluation </w:t>
      </w:r>
      <w:r w:rsidR="002904DF" w:rsidRPr="00C16BD8">
        <w:rPr>
          <w:rFonts w:ascii="Times New Roman" w:hAnsi="Times New Roman"/>
          <w:sz w:val="22"/>
          <w:szCs w:val="22"/>
          <w:lang w:val="en-US" w:eastAsia="ja-JP"/>
        </w:rPr>
        <w:t xml:space="preserve">of the applicant's theoretical knowledge </w:t>
      </w:r>
      <w:r w:rsidR="00921FDA" w:rsidRPr="00C16BD8">
        <w:rPr>
          <w:rFonts w:ascii="Times New Roman" w:hAnsi="Times New Roman"/>
          <w:sz w:val="22"/>
          <w:szCs w:val="22"/>
          <w:lang w:val="en-US" w:eastAsia="ja-JP"/>
        </w:rPr>
        <w:t>is</w:t>
      </w:r>
      <w:r w:rsidR="002904DF" w:rsidRPr="00C16BD8">
        <w:rPr>
          <w:rFonts w:ascii="Times New Roman" w:hAnsi="Times New Roman"/>
          <w:sz w:val="22"/>
          <w:szCs w:val="22"/>
          <w:lang w:val="en-US" w:eastAsia="ja-JP"/>
        </w:rPr>
        <w:t xml:space="preserve"> conducted by the examination </w:t>
      </w:r>
      <w:r w:rsidR="00472AA1" w:rsidRPr="00C16BD8">
        <w:rPr>
          <w:rFonts w:ascii="Times New Roman" w:hAnsi="Times New Roman"/>
          <w:sz w:val="22"/>
          <w:szCs w:val="22"/>
          <w:lang w:val="en-US" w:eastAsia="ja-JP"/>
        </w:rPr>
        <w:t>commission</w:t>
      </w:r>
      <w:r w:rsidRPr="00C16BD8">
        <w:rPr>
          <w:rFonts w:ascii="Times New Roman" w:hAnsi="Times New Roman"/>
          <w:sz w:val="22"/>
          <w:szCs w:val="22"/>
          <w:lang w:val="en-US" w:eastAsia="ja-JP"/>
        </w:rPr>
        <w:t xml:space="preserve"> </w:t>
      </w:r>
      <w:r w:rsidR="00293A48">
        <w:rPr>
          <w:rFonts w:ascii="Times New Roman" w:hAnsi="Times New Roman"/>
          <w:sz w:val="22"/>
          <w:szCs w:val="22"/>
          <w:lang w:val="en-US" w:eastAsia="ja-JP"/>
        </w:rPr>
        <w:t xml:space="preserve">appointed </w:t>
      </w:r>
      <w:r w:rsidR="00CF3FA8">
        <w:rPr>
          <w:rFonts w:ascii="Times New Roman" w:hAnsi="Times New Roman"/>
          <w:sz w:val="22"/>
          <w:szCs w:val="22"/>
          <w:lang w:val="en-US" w:eastAsia="ja-JP"/>
        </w:rPr>
        <w:t>by the o</w:t>
      </w:r>
      <w:r w:rsidR="002904DF" w:rsidRPr="00C16BD8">
        <w:rPr>
          <w:rFonts w:ascii="Times New Roman" w:hAnsi="Times New Roman"/>
          <w:sz w:val="22"/>
          <w:szCs w:val="22"/>
          <w:lang w:val="en-US" w:eastAsia="ja-JP"/>
        </w:rPr>
        <w:t xml:space="preserve">rder of the </w:t>
      </w:r>
      <w:r w:rsidR="00CF3FA8">
        <w:rPr>
          <w:rFonts w:ascii="Times New Roman" w:hAnsi="Times New Roman"/>
          <w:sz w:val="22"/>
          <w:szCs w:val="22"/>
          <w:lang w:val="en-US" w:eastAsia="ja-JP"/>
        </w:rPr>
        <w:t>Chairman</w:t>
      </w:r>
      <w:r w:rsidR="002904DF" w:rsidRPr="00C16BD8">
        <w:rPr>
          <w:rFonts w:ascii="Times New Roman" w:hAnsi="Times New Roman"/>
          <w:sz w:val="22"/>
          <w:szCs w:val="22"/>
          <w:lang w:val="en-US" w:eastAsia="ja-JP"/>
        </w:rPr>
        <w:t xml:space="preserve"> of </w:t>
      </w:r>
      <w:proofErr w:type="spellStart"/>
      <w:r w:rsidR="002904DF" w:rsidRPr="00C16BD8">
        <w:rPr>
          <w:rFonts w:ascii="Times New Roman" w:hAnsi="Times New Roman"/>
          <w:sz w:val="22"/>
          <w:szCs w:val="22"/>
          <w:lang w:val="en-US" w:eastAsia="ja-JP"/>
        </w:rPr>
        <w:t>Rostechnadzor</w:t>
      </w:r>
      <w:proofErr w:type="spellEnd"/>
      <w:r w:rsidR="00CF3FA8">
        <w:rPr>
          <w:rFonts w:ascii="Times New Roman" w:hAnsi="Times New Roman"/>
          <w:sz w:val="22"/>
          <w:szCs w:val="22"/>
          <w:lang w:val="en-US" w:eastAsia="ja-JP"/>
        </w:rPr>
        <w:t xml:space="preserve"> </w:t>
      </w:r>
      <w:r w:rsidR="00CF3FA8" w:rsidRPr="00C16BD8">
        <w:rPr>
          <w:rFonts w:ascii="Times New Roman" w:hAnsi="Times New Roman"/>
          <w:sz w:val="22"/>
          <w:szCs w:val="22"/>
          <w:lang w:val="en-US" w:eastAsia="ja-JP"/>
        </w:rPr>
        <w:t>(</w:t>
      </w:r>
      <w:r w:rsidR="00293A48">
        <w:rPr>
          <w:rFonts w:ascii="Times New Roman" w:hAnsi="Times New Roman"/>
          <w:sz w:val="22"/>
          <w:szCs w:val="22"/>
          <w:lang w:val="en-US" w:eastAsia="ja-JP"/>
        </w:rPr>
        <w:t xml:space="preserve">or </w:t>
      </w:r>
      <w:r w:rsidR="0005296D" w:rsidRPr="009647D8">
        <w:rPr>
          <w:rFonts w:ascii="Times New Roman" w:hAnsi="Times New Roman"/>
          <w:sz w:val="22"/>
          <w:szCs w:val="22"/>
          <w:lang w:val="en-US" w:eastAsia="ja-JP"/>
        </w:rPr>
        <w:t>the</w:t>
      </w:r>
      <w:r w:rsidR="0005296D">
        <w:rPr>
          <w:rFonts w:ascii="Times New Roman" w:hAnsi="Times New Roman"/>
          <w:sz w:val="22"/>
          <w:szCs w:val="22"/>
          <w:lang w:val="en-US" w:eastAsia="ja-JP"/>
        </w:rPr>
        <w:t xml:space="preserve"> </w:t>
      </w:r>
      <w:r w:rsidR="00CF3FA8" w:rsidRPr="00C16BD8">
        <w:rPr>
          <w:rFonts w:ascii="Times New Roman" w:hAnsi="Times New Roman"/>
          <w:sz w:val="22"/>
          <w:szCs w:val="22"/>
          <w:lang w:val="en-US" w:eastAsia="ja-JP"/>
        </w:rPr>
        <w:t>Deputy)</w:t>
      </w:r>
      <w:r w:rsidRPr="00C16BD8">
        <w:rPr>
          <w:rFonts w:ascii="Times New Roman" w:hAnsi="Times New Roman"/>
          <w:sz w:val="22"/>
          <w:szCs w:val="22"/>
          <w:lang w:val="en-US" w:eastAsia="ja-JP"/>
        </w:rPr>
        <w:t xml:space="preserve">. The members of the </w:t>
      </w:r>
      <w:r w:rsidR="00472AA1" w:rsidRPr="00C16BD8">
        <w:rPr>
          <w:rFonts w:ascii="Times New Roman" w:hAnsi="Times New Roman"/>
          <w:sz w:val="22"/>
          <w:szCs w:val="22"/>
          <w:lang w:val="en-US" w:eastAsia="ja-JP"/>
        </w:rPr>
        <w:t xml:space="preserve">examination commission </w:t>
      </w:r>
      <w:r w:rsidR="00293A48">
        <w:rPr>
          <w:rFonts w:ascii="Times New Roman" w:hAnsi="Times New Roman"/>
          <w:sz w:val="22"/>
          <w:szCs w:val="22"/>
          <w:lang w:val="en-US" w:eastAsia="ja-JP"/>
        </w:rPr>
        <w:t xml:space="preserve">are </w:t>
      </w:r>
      <w:proofErr w:type="spellStart"/>
      <w:r w:rsidR="000065B6" w:rsidRPr="00C16BD8">
        <w:rPr>
          <w:rFonts w:ascii="Times New Roman" w:hAnsi="Times New Roman"/>
          <w:sz w:val="22"/>
          <w:szCs w:val="22"/>
          <w:lang w:val="en-US" w:eastAsia="ja-JP"/>
        </w:rPr>
        <w:t>Rostechnadzor</w:t>
      </w:r>
      <w:proofErr w:type="spellEnd"/>
      <w:r w:rsidR="000065B6" w:rsidRPr="00C16BD8">
        <w:rPr>
          <w:rFonts w:ascii="Times New Roman" w:hAnsi="Times New Roman"/>
          <w:sz w:val="22"/>
          <w:szCs w:val="22"/>
          <w:lang w:val="en-US" w:eastAsia="ja-JP"/>
        </w:rPr>
        <w:t xml:space="preserve"> </w:t>
      </w:r>
      <w:r w:rsidR="0060431A" w:rsidRPr="00C16BD8">
        <w:rPr>
          <w:rFonts w:ascii="Times New Roman" w:hAnsi="Times New Roman"/>
          <w:sz w:val="22"/>
          <w:szCs w:val="22"/>
          <w:lang w:val="en-US" w:eastAsia="ja-JP"/>
        </w:rPr>
        <w:t>staffs that are</w:t>
      </w:r>
      <w:r w:rsidR="00CF3FA8">
        <w:rPr>
          <w:rFonts w:ascii="Times New Roman" w:hAnsi="Times New Roman"/>
          <w:sz w:val="22"/>
          <w:szCs w:val="22"/>
          <w:lang w:val="en-US" w:eastAsia="ja-JP"/>
        </w:rPr>
        <w:t xml:space="preserve"> </w:t>
      </w:r>
      <w:r w:rsidR="000065B6" w:rsidRPr="00C16BD8">
        <w:rPr>
          <w:rFonts w:ascii="Times New Roman" w:hAnsi="Times New Roman"/>
          <w:sz w:val="22"/>
          <w:szCs w:val="22"/>
          <w:lang w:val="en-US" w:eastAsia="ja-JP"/>
        </w:rPr>
        <w:t>knowledgeable in</w:t>
      </w:r>
      <w:r w:rsidR="002150A3" w:rsidRPr="00C16BD8">
        <w:rPr>
          <w:rFonts w:ascii="Times New Roman" w:hAnsi="Times New Roman"/>
          <w:sz w:val="22"/>
          <w:szCs w:val="22"/>
          <w:lang w:val="en-US" w:eastAsia="ja-JP"/>
        </w:rPr>
        <w:t xml:space="preserve"> </w:t>
      </w:r>
      <w:r w:rsidR="00106B69" w:rsidRPr="00C16BD8">
        <w:rPr>
          <w:rFonts w:ascii="Times New Roman" w:hAnsi="Times New Roman"/>
          <w:sz w:val="22"/>
          <w:szCs w:val="22"/>
          <w:lang w:val="en-US" w:eastAsia="ja-JP"/>
        </w:rPr>
        <w:t xml:space="preserve">applying safety requirements </w:t>
      </w:r>
      <w:r w:rsidR="002150A3" w:rsidRPr="00C16BD8">
        <w:rPr>
          <w:rFonts w:ascii="Times New Roman" w:hAnsi="Times New Roman"/>
          <w:sz w:val="22"/>
          <w:szCs w:val="22"/>
          <w:lang w:val="en-US" w:eastAsia="ja-JP"/>
        </w:rPr>
        <w:t xml:space="preserve">related </w:t>
      </w:r>
      <w:r w:rsidRPr="00C16BD8">
        <w:rPr>
          <w:rFonts w:ascii="Times New Roman" w:hAnsi="Times New Roman"/>
          <w:sz w:val="22"/>
          <w:szCs w:val="22"/>
          <w:lang w:val="en-US" w:eastAsia="ja-JP"/>
        </w:rPr>
        <w:t xml:space="preserve">to </w:t>
      </w:r>
      <w:r w:rsidR="00293A48">
        <w:rPr>
          <w:rFonts w:ascii="Times New Roman" w:hAnsi="Times New Roman"/>
          <w:sz w:val="22"/>
          <w:szCs w:val="22"/>
          <w:lang w:val="en-US" w:eastAsia="ja-JP"/>
        </w:rPr>
        <w:t xml:space="preserve">the </w:t>
      </w:r>
      <w:r w:rsidR="002904DF" w:rsidRPr="00C16BD8">
        <w:rPr>
          <w:rFonts w:ascii="Times New Roman" w:hAnsi="Times New Roman"/>
          <w:sz w:val="22"/>
          <w:szCs w:val="22"/>
          <w:lang w:val="en-US" w:eastAsia="ja-JP"/>
        </w:rPr>
        <w:t>duties and type of</w:t>
      </w:r>
      <w:r w:rsidRPr="00C16BD8">
        <w:rPr>
          <w:rFonts w:ascii="Times New Roman" w:hAnsi="Times New Roman"/>
          <w:sz w:val="22"/>
          <w:szCs w:val="22"/>
          <w:lang w:val="en-US" w:eastAsia="ja-JP"/>
        </w:rPr>
        <w:t xml:space="preserve"> </w:t>
      </w:r>
      <w:r w:rsidR="00FF2F08">
        <w:rPr>
          <w:rFonts w:ascii="Times New Roman" w:hAnsi="Times New Roman"/>
          <w:sz w:val="22"/>
          <w:szCs w:val="22"/>
          <w:lang w:val="en-US" w:eastAsia="ja-JP"/>
        </w:rPr>
        <w:t xml:space="preserve">specific </w:t>
      </w:r>
      <w:r w:rsidRPr="00C16BD8">
        <w:rPr>
          <w:rFonts w:ascii="Times New Roman" w:hAnsi="Times New Roman"/>
          <w:sz w:val="22"/>
          <w:szCs w:val="22"/>
          <w:lang w:val="en-US" w:eastAsia="ja-JP"/>
        </w:rPr>
        <w:t>activity</w:t>
      </w:r>
      <w:r w:rsidR="00FF2F08">
        <w:rPr>
          <w:rFonts w:ascii="Times New Roman" w:hAnsi="Times New Roman"/>
          <w:sz w:val="22"/>
          <w:szCs w:val="22"/>
          <w:lang w:val="en-US" w:eastAsia="ja-JP"/>
        </w:rPr>
        <w:t xml:space="preserve"> </w:t>
      </w:r>
      <w:r w:rsidR="00293A48">
        <w:rPr>
          <w:rFonts w:ascii="Times New Roman" w:hAnsi="Times New Roman"/>
          <w:sz w:val="22"/>
          <w:szCs w:val="22"/>
          <w:lang w:val="en-US" w:eastAsia="ja-JP"/>
        </w:rPr>
        <w:t xml:space="preserve">of the applicant </w:t>
      </w:r>
      <w:r w:rsidR="00FF2F08">
        <w:rPr>
          <w:rFonts w:ascii="Times New Roman" w:hAnsi="Times New Roman"/>
          <w:sz w:val="22"/>
          <w:szCs w:val="22"/>
          <w:lang w:val="en-US" w:eastAsia="ja-JP"/>
        </w:rPr>
        <w:t>in the field of nuclear energy use</w:t>
      </w:r>
      <w:r w:rsidR="00106B69" w:rsidRPr="00C16BD8">
        <w:rPr>
          <w:rFonts w:ascii="Times New Roman" w:hAnsi="Times New Roman"/>
          <w:sz w:val="22"/>
          <w:szCs w:val="22"/>
          <w:lang w:val="en-US" w:eastAsia="ja-JP"/>
        </w:rPr>
        <w:t>.</w:t>
      </w:r>
      <w:r w:rsidRPr="00C16BD8">
        <w:rPr>
          <w:rFonts w:ascii="Times New Roman" w:hAnsi="Times New Roman"/>
          <w:sz w:val="22"/>
          <w:szCs w:val="22"/>
          <w:lang w:val="en-US" w:eastAsia="ja-JP"/>
        </w:rPr>
        <w:t xml:space="preserve"> </w:t>
      </w:r>
      <w:r w:rsidR="002904DF" w:rsidRPr="00C16BD8">
        <w:rPr>
          <w:rFonts w:ascii="Times New Roman" w:hAnsi="Times New Roman"/>
          <w:sz w:val="22"/>
          <w:szCs w:val="22"/>
          <w:lang w:val="en-US" w:eastAsia="ja-JP"/>
        </w:rPr>
        <w:t xml:space="preserve"> </w:t>
      </w:r>
    </w:p>
    <w:p w:rsidR="00106B69" w:rsidRPr="00293A48" w:rsidRDefault="00106B69" w:rsidP="002904DF">
      <w:pPr>
        <w:suppressAutoHyphens w:val="0"/>
        <w:overflowPunct/>
        <w:spacing w:after="0"/>
        <w:textAlignment w:val="auto"/>
        <w:rPr>
          <w:sz w:val="22"/>
          <w:szCs w:val="22"/>
          <w:lang w:val="en-US" w:eastAsia="ja-JP"/>
        </w:rPr>
      </w:pPr>
    </w:p>
    <w:p w:rsidR="00800B29" w:rsidRPr="000326B9" w:rsidRDefault="00FA2C4C" w:rsidP="00046303">
      <w:pPr>
        <w:suppressAutoHyphens w:val="0"/>
        <w:overflowPunct/>
        <w:spacing w:after="0"/>
        <w:textAlignment w:val="auto"/>
        <w:rPr>
          <w:rFonts w:ascii="Times New Roman" w:hAnsi="Times New Roman"/>
          <w:sz w:val="22"/>
          <w:szCs w:val="22"/>
          <w:lang w:val="en-US" w:eastAsia="ja-JP"/>
        </w:rPr>
      </w:pPr>
      <w:r>
        <w:rPr>
          <w:rFonts w:ascii="Times New Roman" w:hAnsi="Times New Roman"/>
          <w:sz w:val="22"/>
          <w:szCs w:val="22"/>
          <w:lang w:val="en-US" w:eastAsia="ja-JP"/>
        </w:rPr>
        <w:t xml:space="preserve">To be in </w:t>
      </w:r>
      <w:r w:rsidR="001B60F5">
        <w:rPr>
          <w:rFonts w:ascii="Times New Roman" w:hAnsi="Times New Roman"/>
          <w:sz w:val="22"/>
          <w:szCs w:val="22"/>
          <w:lang w:val="en-US" w:eastAsia="ja-JP"/>
        </w:rPr>
        <w:t xml:space="preserve">compliance </w:t>
      </w:r>
      <w:r w:rsidR="00955015">
        <w:rPr>
          <w:rFonts w:ascii="Times New Roman" w:hAnsi="Times New Roman"/>
          <w:sz w:val="22"/>
          <w:szCs w:val="22"/>
          <w:lang w:val="en-US" w:eastAsia="ja-JP"/>
        </w:rPr>
        <w:t>with requirement</w:t>
      </w:r>
      <w:r w:rsidR="001B60F5">
        <w:rPr>
          <w:rFonts w:ascii="Times New Roman" w:hAnsi="Times New Roman"/>
          <w:sz w:val="22"/>
          <w:szCs w:val="22"/>
          <w:lang w:val="en-US" w:eastAsia="ja-JP"/>
        </w:rPr>
        <w:t>s</w:t>
      </w:r>
      <w:r w:rsidR="00955015">
        <w:rPr>
          <w:rFonts w:ascii="Times New Roman" w:hAnsi="Times New Roman"/>
          <w:sz w:val="22"/>
          <w:szCs w:val="22"/>
          <w:lang w:val="en-US" w:eastAsia="ja-JP"/>
        </w:rPr>
        <w:t xml:space="preserve"> of the </w:t>
      </w:r>
      <w:r w:rsidR="00672973">
        <w:rPr>
          <w:rFonts w:ascii="Times New Roman" w:hAnsi="Times New Roman"/>
          <w:sz w:val="22"/>
          <w:szCs w:val="22"/>
          <w:lang w:val="en-US" w:eastAsia="ja-JP"/>
        </w:rPr>
        <w:t>Administrative Regulation</w:t>
      </w:r>
      <w:r w:rsidR="00955015">
        <w:rPr>
          <w:rFonts w:ascii="Times New Roman" w:hAnsi="Times New Roman"/>
          <w:sz w:val="22"/>
          <w:szCs w:val="22"/>
          <w:lang w:val="en-US" w:eastAsia="ja-JP"/>
        </w:rPr>
        <w:t xml:space="preserve"> e</w:t>
      </w:r>
      <w:r w:rsidR="0048150A">
        <w:rPr>
          <w:rFonts w:ascii="Times New Roman" w:hAnsi="Times New Roman"/>
          <w:sz w:val="22"/>
          <w:szCs w:val="22"/>
          <w:lang w:val="en-US" w:eastAsia="ja-JP"/>
        </w:rPr>
        <w:t xml:space="preserve">ach department of </w:t>
      </w:r>
      <w:r>
        <w:rPr>
          <w:rFonts w:ascii="Times New Roman" w:hAnsi="Times New Roman"/>
          <w:sz w:val="22"/>
          <w:szCs w:val="22"/>
          <w:lang w:val="en-US" w:eastAsia="ja-JP"/>
        </w:rPr>
        <w:t xml:space="preserve">the above mentioned </w:t>
      </w:r>
      <w:proofErr w:type="spellStart"/>
      <w:r w:rsidR="0048150A" w:rsidRPr="0055634B">
        <w:rPr>
          <w:rFonts w:ascii="Times New Roman" w:hAnsi="Times New Roman"/>
          <w:sz w:val="22"/>
          <w:szCs w:val="22"/>
          <w:lang w:val="en-US" w:eastAsia="ja-JP"/>
        </w:rPr>
        <w:t>Rostechnadzor</w:t>
      </w:r>
      <w:proofErr w:type="spellEnd"/>
      <w:r w:rsidR="0048150A" w:rsidRPr="0055634B">
        <w:rPr>
          <w:rFonts w:ascii="Times New Roman" w:hAnsi="Times New Roman"/>
          <w:sz w:val="22"/>
          <w:szCs w:val="22"/>
          <w:lang w:val="en-US" w:eastAsia="ja-JP"/>
        </w:rPr>
        <w:t xml:space="preserve"> </w:t>
      </w:r>
      <w:r w:rsidR="0048150A">
        <w:rPr>
          <w:rFonts w:ascii="Times New Roman" w:hAnsi="Times New Roman"/>
          <w:sz w:val="22"/>
          <w:szCs w:val="22"/>
          <w:lang w:val="en-US" w:eastAsia="ja-JP"/>
        </w:rPr>
        <w:t>Headquarters</w:t>
      </w:r>
      <w:r>
        <w:rPr>
          <w:rFonts w:ascii="Times New Roman" w:hAnsi="Times New Roman"/>
          <w:sz w:val="22"/>
          <w:szCs w:val="22"/>
          <w:lang w:val="en-US" w:eastAsia="ja-JP"/>
        </w:rPr>
        <w:t xml:space="preserve"> </w:t>
      </w:r>
      <w:r w:rsidR="0048150A">
        <w:rPr>
          <w:rFonts w:ascii="Times New Roman" w:hAnsi="Times New Roman"/>
          <w:sz w:val="22"/>
          <w:szCs w:val="22"/>
          <w:lang w:val="en-US" w:eastAsia="ja-JP"/>
        </w:rPr>
        <w:t>ha</w:t>
      </w:r>
      <w:r w:rsidR="001B60F5">
        <w:rPr>
          <w:rFonts w:ascii="Times New Roman" w:hAnsi="Times New Roman"/>
          <w:sz w:val="22"/>
          <w:szCs w:val="22"/>
          <w:lang w:val="en-US" w:eastAsia="ja-JP"/>
        </w:rPr>
        <w:t>s</w:t>
      </w:r>
      <w:r w:rsidR="0048150A">
        <w:rPr>
          <w:rFonts w:ascii="Times New Roman" w:hAnsi="Times New Roman"/>
          <w:sz w:val="22"/>
          <w:szCs w:val="22"/>
          <w:lang w:val="en-US" w:eastAsia="ja-JP"/>
        </w:rPr>
        <w:t xml:space="preserve"> developed </w:t>
      </w:r>
      <w:r>
        <w:rPr>
          <w:rFonts w:ascii="Times New Roman" w:hAnsi="Times New Roman"/>
          <w:sz w:val="22"/>
          <w:szCs w:val="22"/>
          <w:lang w:val="en-US" w:eastAsia="ja-JP"/>
        </w:rPr>
        <w:t xml:space="preserve">a </w:t>
      </w:r>
      <w:r w:rsidR="0048150A" w:rsidRPr="00B05549">
        <w:rPr>
          <w:rFonts w:ascii="Times New Roman" w:hAnsi="Times New Roman"/>
          <w:sz w:val="22"/>
          <w:szCs w:val="22"/>
          <w:lang w:val="en-US" w:eastAsia="ja-JP"/>
        </w:rPr>
        <w:t>Questionnaire for</w:t>
      </w:r>
      <w:r w:rsidR="0048150A">
        <w:rPr>
          <w:rFonts w:ascii="Times New Roman" w:hAnsi="Times New Roman"/>
          <w:sz w:val="22"/>
          <w:szCs w:val="22"/>
          <w:lang w:val="en-US" w:eastAsia="ja-JP"/>
        </w:rPr>
        <w:t xml:space="preserve"> </w:t>
      </w:r>
      <w:r w:rsidR="0048150A" w:rsidRPr="000326B9">
        <w:rPr>
          <w:rFonts w:ascii="Times New Roman" w:hAnsi="Times New Roman"/>
          <w:sz w:val="22"/>
          <w:szCs w:val="22"/>
          <w:lang w:val="en-US" w:eastAsia="ja-JP"/>
        </w:rPr>
        <w:t>testing theoretical knowledge (exams)</w:t>
      </w:r>
      <w:r w:rsidR="00A676DB" w:rsidRPr="000326B9">
        <w:rPr>
          <w:rFonts w:ascii="Times New Roman" w:hAnsi="Times New Roman"/>
          <w:sz w:val="22"/>
          <w:szCs w:val="22"/>
          <w:lang w:val="en-US" w:eastAsia="ja-JP"/>
        </w:rPr>
        <w:t xml:space="preserve">. </w:t>
      </w:r>
      <w:r w:rsidR="00A676DB">
        <w:rPr>
          <w:rFonts w:ascii="Times New Roman" w:hAnsi="Times New Roman"/>
          <w:sz w:val="22"/>
          <w:szCs w:val="22"/>
          <w:lang w:val="en-US" w:eastAsia="ja-JP"/>
        </w:rPr>
        <w:t>These</w:t>
      </w:r>
      <w:r w:rsidR="0048150A">
        <w:rPr>
          <w:rFonts w:ascii="Times New Roman" w:hAnsi="Times New Roman"/>
          <w:sz w:val="22"/>
          <w:szCs w:val="22"/>
          <w:lang w:val="en-US" w:eastAsia="ja-JP"/>
        </w:rPr>
        <w:t xml:space="preserve"> </w:t>
      </w:r>
      <w:r w:rsidR="00A676DB" w:rsidRPr="00B05549">
        <w:rPr>
          <w:rFonts w:ascii="Times New Roman" w:hAnsi="Times New Roman"/>
          <w:sz w:val="22"/>
          <w:szCs w:val="22"/>
          <w:lang w:val="en-US" w:eastAsia="ja-JP"/>
        </w:rPr>
        <w:t>Questionnaire</w:t>
      </w:r>
      <w:r w:rsidR="00A676DB">
        <w:rPr>
          <w:rFonts w:ascii="Times New Roman" w:hAnsi="Times New Roman"/>
          <w:sz w:val="22"/>
          <w:szCs w:val="22"/>
          <w:lang w:val="en-US" w:eastAsia="ja-JP"/>
        </w:rPr>
        <w:t>s</w:t>
      </w:r>
      <w:r w:rsidR="00A676DB" w:rsidRPr="000326B9">
        <w:rPr>
          <w:rFonts w:ascii="Times New Roman" w:hAnsi="Times New Roman"/>
          <w:sz w:val="22"/>
          <w:szCs w:val="22"/>
          <w:lang w:val="en-US" w:eastAsia="ja-JP"/>
        </w:rPr>
        <w:t xml:space="preserve"> include questions pursuant</w:t>
      </w:r>
      <w:r w:rsidR="005C58F0" w:rsidRPr="000326B9">
        <w:rPr>
          <w:rFonts w:ascii="Times New Roman" w:hAnsi="Times New Roman"/>
          <w:sz w:val="22"/>
          <w:szCs w:val="22"/>
          <w:lang w:val="en-US" w:eastAsia="ja-JP"/>
        </w:rPr>
        <w:t xml:space="preserve"> to the regulatory </w:t>
      </w:r>
      <w:r w:rsidR="00AF7228">
        <w:rPr>
          <w:rFonts w:ascii="Times New Roman" w:hAnsi="Times New Roman"/>
          <w:sz w:val="22"/>
          <w:szCs w:val="22"/>
          <w:lang w:val="en-US" w:eastAsia="ja-JP"/>
        </w:rPr>
        <w:t xml:space="preserve">framework </w:t>
      </w:r>
      <w:r w:rsidR="005C58F0" w:rsidRPr="000326B9">
        <w:rPr>
          <w:rFonts w:ascii="Times New Roman" w:hAnsi="Times New Roman"/>
          <w:sz w:val="22"/>
          <w:szCs w:val="22"/>
          <w:lang w:val="en-US" w:eastAsia="ja-JP"/>
        </w:rPr>
        <w:t xml:space="preserve">in the field of </w:t>
      </w:r>
      <w:r w:rsidR="001B60F5">
        <w:rPr>
          <w:rFonts w:ascii="Times New Roman" w:hAnsi="Times New Roman"/>
          <w:sz w:val="22"/>
          <w:szCs w:val="22"/>
          <w:lang w:val="en-US" w:eastAsia="ja-JP"/>
        </w:rPr>
        <w:t>nuclear</w:t>
      </w:r>
      <w:r w:rsidR="005C58F0" w:rsidRPr="000326B9">
        <w:rPr>
          <w:rFonts w:ascii="Times New Roman" w:hAnsi="Times New Roman"/>
          <w:sz w:val="22"/>
          <w:szCs w:val="22"/>
          <w:lang w:val="en-US" w:eastAsia="ja-JP"/>
        </w:rPr>
        <w:t xml:space="preserve"> energy use and specific safety aspects</w:t>
      </w:r>
      <w:r w:rsidR="001B60F5">
        <w:rPr>
          <w:rFonts w:ascii="Times New Roman" w:hAnsi="Times New Roman"/>
          <w:sz w:val="22"/>
          <w:szCs w:val="22"/>
          <w:lang w:val="en-US" w:eastAsia="ja-JP"/>
        </w:rPr>
        <w:t xml:space="preserve"> of the organizations or facilities</w:t>
      </w:r>
      <w:r w:rsidR="005C58F0" w:rsidRPr="000326B9">
        <w:rPr>
          <w:rFonts w:ascii="Times New Roman" w:hAnsi="Times New Roman"/>
          <w:sz w:val="22"/>
          <w:szCs w:val="22"/>
          <w:lang w:val="en-US" w:eastAsia="ja-JP"/>
        </w:rPr>
        <w:t xml:space="preserve">. </w:t>
      </w:r>
      <w:r>
        <w:rPr>
          <w:rFonts w:ascii="Times New Roman" w:hAnsi="Times New Roman"/>
          <w:sz w:val="22"/>
          <w:szCs w:val="22"/>
          <w:lang w:val="en-US" w:eastAsia="ja-JP"/>
        </w:rPr>
        <w:t>The Q</w:t>
      </w:r>
      <w:r w:rsidR="008D6CF6" w:rsidRPr="00B05549">
        <w:rPr>
          <w:rFonts w:ascii="Times New Roman" w:hAnsi="Times New Roman"/>
          <w:sz w:val="22"/>
          <w:szCs w:val="22"/>
          <w:lang w:val="en-US" w:eastAsia="ja-JP"/>
        </w:rPr>
        <w:t>uestionnaire</w:t>
      </w:r>
      <w:r w:rsidR="008D6CF6">
        <w:rPr>
          <w:rFonts w:ascii="Times New Roman" w:hAnsi="Times New Roman"/>
          <w:sz w:val="22"/>
          <w:szCs w:val="22"/>
          <w:lang w:val="en-US" w:eastAsia="ja-JP"/>
        </w:rPr>
        <w:t>s</w:t>
      </w:r>
      <w:r w:rsidR="001A1688" w:rsidRPr="000326B9">
        <w:rPr>
          <w:rFonts w:ascii="Times New Roman" w:hAnsi="Times New Roman"/>
          <w:sz w:val="22"/>
          <w:szCs w:val="22"/>
          <w:lang w:val="en-US" w:eastAsia="ja-JP"/>
        </w:rPr>
        <w:t xml:space="preserve"> </w:t>
      </w:r>
      <w:r w:rsidR="0009772A" w:rsidRPr="000326B9">
        <w:rPr>
          <w:rFonts w:ascii="Times New Roman" w:hAnsi="Times New Roman"/>
          <w:sz w:val="22"/>
          <w:szCs w:val="22"/>
          <w:lang w:val="en-US" w:eastAsia="ja-JP"/>
        </w:rPr>
        <w:t xml:space="preserve">are revised </w:t>
      </w:r>
      <w:r w:rsidR="00045236" w:rsidRPr="000326B9">
        <w:rPr>
          <w:rFonts w:ascii="Times New Roman" w:hAnsi="Times New Roman"/>
          <w:sz w:val="22"/>
          <w:szCs w:val="22"/>
          <w:lang w:val="en-US" w:eastAsia="ja-JP"/>
        </w:rPr>
        <w:t xml:space="preserve">every five years </w:t>
      </w:r>
      <w:r w:rsidR="001A1688" w:rsidRPr="000326B9">
        <w:rPr>
          <w:rFonts w:ascii="Times New Roman" w:hAnsi="Times New Roman"/>
          <w:sz w:val="22"/>
          <w:szCs w:val="22"/>
          <w:lang w:val="en-US" w:eastAsia="ja-JP"/>
        </w:rPr>
        <w:t xml:space="preserve">and </w:t>
      </w:r>
      <w:r w:rsidR="008D6CF6" w:rsidRPr="000326B9">
        <w:rPr>
          <w:rFonts w:ascii="Times New Roman" w:hAnsi="Times New Roman"/>
          <w:sz w:val="22"/>
          <w:szCs w:val="22"/>
          <w:lang w:val="en-US" w:eastAsia="ja-JP"/>
        </w:rPr>
        <w:t>approved by the H</w:t>
      </w:r>
      <w:r w:rsidR="00046303" w:rsidRPr="000326B9">
        <w:rPr>
          <w:rFonts w:ascii="Times New Roman" w:hAnsi="Times New Roman"/>
          <w:sz w:val="22"/>
          <w:szCs w:val="22"/>
          <w:lang w:val="en-US" w:eastAsia="ja-JP"/>
        </w:rPr>
        <w:t xml:space="preserve">ead of </w:t>
      </w:r>
      <w:r>
        <w:rPr>
          <w:rFonts w:ascii="Times New Roman" w:hAnsi="Times New Roman"/>
          <w:sz w:val="22"/>
          <w:szCs w:val="22"/>
          <w:lang w:val="en-US" w:eastAsia="ja-JP"/>
        </w:rPr>
        <w:t xml:space="preserve">the relevant </w:t>
      </w:r>
      <w:proofErr w:type="spellStart"/>
      <w:r w:rsidR="00046303" w:rsidRPr="000326B9">
        <w:rPr>
          <w:rFonts w:ascii="Times New Roman" w:hAnsi="Times New Roman"/>
          <w:sz w:val="22"/>
          <w:szCs w:val="22"/>
          <w:lang w:val="en-US" w:eastAsia="ja-JP"/>
        </w:rPr>
        <w:t>Rostechnadzor</w:t>
      </w:r>
      <w:proofErr w:type="spellEnd"/>
      <w:r w:rsidR="00046303" w:rsidRPr="000326B9">
        <w:rPr>
          <w:rFonts w:ascii="Times New Roman" w:hAnsi="Times New Roman"/>
          <w:sz w:val="22"/>
          <w:szCs w:val="22"/>
          <w:lang w:val="en-US" w:eastAsia="ja-JP"/>
        </w:rPr>
        <w:t xml:space="preserve"> Headquarters</w:t>
      </w:r>
      <w:r>
        <w:rPr>
          <w:rFonts w:ascii="Times New Roman" w:hAnsi="Times New Roman"/>
          <w:sz w:val="22"/>
          <w:szCs w:val="22"/>
          <w:lang w:val="en-US" w:eastAsia="ja-JP"/>
        </w:rPr>
        <w:t xml:space="preserve"> department. </w:t>
      </w:r>
      <w:r w:rsidR="00F72993" w:rsidRPr="000326B9">
        <w:rPr>
          <w:rFonts w:ascii="Times New Roman" w:hAnsi="Times New Roman"/>
          <w:sz w:val="22"/>
          <w:szCs w:val="22"/>
          <w:lang w:val="en-US" w:eastAsia="ja-JP"/>
        </w:rPr>
        <w:t>The ope</w:t>
      </w:r>
      <w:r w:rsidR="001A1688" w:rsidRPr="000326B9">
        <w:rPr>
          <w:rFonts w:ascii="Times New Roman" w:hAnsi="Times New Roman"/>
          <w:sz w:val="22"/>
          <w:szCs w:val="22"/>
          <w:lang w:val="en-US" w:eastAsia="ja-JP"/>
        </w:rPr>
        <w:t>rati</w:t>
      </w:r>
      <w:r w:rsidR="00321BC3" w:rsidRPr="000326B9">
        <w:rPr>
          <w:rFonts w:ascii="Times New Roman" w:hAnsi="Times New Roman"/>
          <w:sz w:val="22"/>
          <w:szCs w:val="22"/>
          <w:lang w:val="en-US" w:eastAsia="ja-JP"/>
        </w:rPr>
        <w:t>ng</w:t>
      </w:r>
      <w:r w:rsidR="001A1688" w:rsidRPr="000326B9">
        <w:rPr>
          <w:rFonts w:ascii="Times New Roman" w:hAnsi="Times New Roman"/>
          <w:sz w:val="22"/>
          <w:szCs w:val="22"/>
          <w:lang w:val="en-US" w:eastAsia="ja-JP"/>
        </w:rPr>
        <w:t xml:space="preserve"> </w:t>
      </w:r>
      <w:r w:rsidR="003F591E" w:rsidRPr="000326B9">
        <w:rPr>
          <w:rFonts w:ascii="Times New Roman" w:hAnsi="Times New Roman"/>
          <w:sz w:val="22"/>
          <w:szCs w:val="22"/>
          <w:lang w:val="en-US" w:eastAsia="ja-JP"/>
        </w:rPr>
        <w:t>organization</w:t>
      </w:r>
      <w:r w:rsidR="001A1688" w:rsidRPr="000326B9">
        <w:rPr>
          <w:rFonts w:ascii="Times New Roman" w:hAnsi="Times New Roman"/>
          <w:sz w:val="22"/>
          <w:szCs w:val="22"/>
          <w:lang w:val="en-US" w:eastAsia="ja-JP"/>
        </w:rPr>
        <w:t xml:space="preserve"> </w:t>
      </w:r>
      <w:r w:rsidR="00280B98" w:rsidRPr="000326B9">
        <w:rPr>
          <w:rFonts w:ascii="Times New Roman" w:hAnsi="Times New Roman"/>
          <w:sz w:val="22"/>
          <w:szCs w:val="22"/>
          <w:lang w:val="en-US" w:eastAsia="ja-JP"/>
        </w:rPr>
        <w:t xml:space="preserve">shall </w:t>
      </w:r>
      <w:r w:rsidR="001A1688" w:rsidRPr="000326B9">
        <w:rPr>
          <w:rFonts w:ascii="Times New Roman" w:hAnsi="Times New Roman"/>
          <w:sz w:val="22"/>
          <w:szCs w:val="22"/>
          <w:lang w:val="en-US" w:eastAsia="ja-JP"/>
        </w:rPr>
        <w:t xml:space="preserve">use </w:t>
      </w:r>
      <w:r>
        <w:rPr>
          <w:rFonts w:ascii="Times New Roman" w:hAnsi="Times New Roman"/>
          <w:sz w:val="22"/>
          <w:szCs w:val="22"/>
          <w:lang w:val="en-US" w:eastAsia="ja-JP"/>
        </w:rPr>
        <w:t xml:space="preserve">the </w:t>
      </w:r>
      <w:r w:rsidR="008D6CF6" w:rsidRPr="00B05549">
        <w:rPr>
          <w:rFonts w:ascii="Times New Roman" w:hAnsi="Times New Roman"/>
          <w:sz w:val="22"/>
          <w:szCs w:val="22"/>
          <w:lang w:val="en-US" w:eastAsia="ja-JP"/>
        </w:rPr>
        <w:t>Questionnaire</w:t>
      </w:r>
      <w:r w:rsidR="008D6CF6">
        <w:rPr>
          <w:rFonts w:ascii="Times New Roman" w:hAnsi="Times New Roman"/>
          <w:sz w:val="22"/>
          <w:szCs w:val="22"/>
          <w:lang w:val="en-US" w:eastAsia="ja-JP"/>
        </w:rPr>
        <w:t>s</w:t>
      </w:r>
      <w:r w:rsidR="008D6CF6" w:rsidRPr="000326B9">
        <w:rPr>
          <w:rFonts w:ascii="Times New Roman" w:hAnsi="Times New Roman"/>
          <w:sz w:val="22"/>
          <w:szCs w:val="22"/>
          <w:lang w:val="en-US" w:eastAsia="ja-JP"/>
        </w:rPr>
        <w:t xml:space="preserve"> </w:t>
      </w:r>
      <w:r w:rsidR="00800B29" w:rsidRPr="000326B9">
        <w:rPr>
          <w:rFonts w:ascii="Times New Roman" w:hAnsi="Times New Roman"/>
          <w:sz w:val="22"/>
          <w:szCs w:val="22"/>
          <w:lang w:val="en-US" w:eastAsia="ja-JP"/>
        </w:rPr>
        <w:t xml:space="preserve">to select </w:t>
      </w:r>
      <w:r w:rsidR="00DD567E" w:rsidRPr="000326B9">
        <w:rPr>
          <w:rFonts w:ascii="Times New Roman" w:hAnsi="Times New Roman"/>
          <w:sz w:val="22"/>
          <w:szCs w:val="22"/>
          <w:lang w:val="en-US" w:eastAsia="ja-JP"/>
        </w:rPr>
        <w:t xml:space="preserve">those </w:t>
      </w:r>
      <w:r w:rsidR="008D6CF6" w:rsidRPr="000326B9">
        <w:rPr>
          <w:rFonts w:ascii="Times New Roman" w:hAnsi="Times New Roman"/>
          <w:sz w:val="22"/>
          <w:szCs w:val="22"/>
          <w:lang w:val="en-US" w:eastAsia="ja-JP"/>
        </w:rPr>
        <w:lastRenderedPageBreak/>
        <w:t xml:space="preserve">questions </w:t>
      </w:r>
      <w:r w:rsidR="00215659" w:rsidRPr="000326B9">
        <w:rPr>
          <w:rFonts w:ascii="Times New Roman" w:hAnsi="Times New Roman"/>
          <w:sz w:val="22"/>
          <w:szCs w:val="22"/>
          <w:lang w:val="en-US" w:eastAsia="ja-JP"/>
        </w:rPr>
        <w:t xml:space="preserve">that are </w:t>
      </w:r>
      <w:r w:rsidR="00800B29" w:rsidRPr="000326B9">
        <w:rPr>
          <w:rFonts w:ascii="Times New Roman" w:hAnsi="Times New Roman"/>
          <w:sz w:val="22"/>
          <w:szCs w:val="22"/>
          <w:lang w:val="en-US" w:eastAsia="ja-JP"/>
        </w:rPr>
        <w:t>relevant to the job duties of a person</w:t>
      </w:r>
      <w:r w:rsidR="008204F0" w:rsidRPr="000326B9">
        <w:rPr>
          <w:rFonts w:ascii="Times New Roman" w:hAnsi="Times New Roman"/>
          <w:sz w:val="22"/>
          <w:szCs w:val="22"/>
          <w:lang w:val="en-US" w:eastAsia="ja-JP"/>
        </w:rPr>
        <w:t xml:space="preserve"> to be examined.</w:t>
      </w:r>
      <w:r w:rsidR="00800B29" w:rsidRPr="000326B9">
        <w:rPr>
          <w:rFonts w:ascii="Times New Roman" w:hAnsi="Times New Roman"/>
          <w:sz w:val="22"/>
          <w:szCs w:val="22"/>
          <w:lang w:val="en-US" w:eastAsia="ja-JP"/>
        </w:rPr>
        <w:t xml:space="preserve"> </w:t>
      </w:r>
      <w:r w:rsidR="008204F0" w:rsidRPr="000326B9">
        <w:rPr>
          <w:rFonts w:ascii="Times New Roman" w:hAnsi="Times New Roman"/>
          <w:sz w:val="22"/>
          <w:szCs w:val="22"/>
          <w:lang w:val="en-US" w:eastAsia="ja-JP"/>
        </w:rPr>
        <w:t xml:space="preserve">The </w:t>
      </w:r>
      <w:r w:rsidR="00DD567E" w:rsidRPr="000326B9">
        <w:rPr>
          <w:rFonts w:ascii="Times New Roman" w:hAnsi="Times New Roman"/>
          <w:sz w:val="22"/>
          <w:szCs w:val="22"/>
          <w:lang w:val="en-US" w:eastAsia="ja-JP"/>
        </w:rPr>
        <w:t xml:space="preserve">list of </w:t>
      </w:r>
      <w:r w:rsidR="008204F0" w:rsidRPr="000326B9">
        <w:rPr>
          <w:rFonts w:ascii="Times New Roman" w:hAnsi="Times New Roman"/>
          <w:sz w:val="22"/>
          <w:szCs w:val="22"/>
          <w:lang w:val="en-US" w:eastAsia="ja-JP"/>
        </w:rPr>
        <w:t xml:space="preserve">selected </w:t>
      </w:r>
      <w:r w:rsidR="00DD567E" w:rsidRPr="000326B9">
        <w:rPr>
          <w:rFonts w:ascii="Times New Roman" w:hAnsi="Times New Roman"/>
          <w:sz w:val="22"/>
          <w:szCs w:val="22"/>
          <w:lang w:val="en-US" w:eastAsia="ja-JP"/>
        </w:rPr>
        <w:t xml:space="preserve">questions for particular job </w:t>
      </w:r>
      <w:r w:rsidR="00280B98" w:rsidRPr="000326B9">
        <w:rPr>
          <w:rFonts w:ascii="Times New Roman" w:hAnsi="Times New Roman"/>
          <w:sz w:val="22"/>
          <w:szCs w:val="22"/>
          <w:lang w:val="en-US" w:eastAsia="ja-JP"/>
        </w:rPr>
        <w:t xml:space="preserve">position </w:t>
      </w:r>
      <w:r w:rsidR="00DD567E" w:rsidRPr="000326B9">
        <w:rPr>
          <w:rFonts w:ascii="Times New Roman" w:hAnsi="Times New Roman"/>
          <w:sz w:val="22"/>
          <w:szCs w:val="22"/>
          <w:lang w:val="en-US" w:eastAsia="ja-JP"/>
        </w:rPr>
        <w:t>sh</w:t>
      </w:r>
      <w:r w:rsidR="001A1688" w:rsidRPr="000326B9">
        <w:rPr>
          <w:rFonts w:ascii="Times New Roman" w:hAnsi="Times New Roman"/>
          <w:sz w:val="22"/>
          <w:szCs w:val="22"/>
          <w:lang w:val="en-US" w:eastAsia="ja-JP"/>
        </w:rPr>
        <w:t xml:space="preserve">ould be </w:t>
      </w:r>
      <w:r w:rsidR="00DD567E" w:rsidRPr="000326B9">
        <w:rPr>
          <w:rFonts w:ascii="Times New Roman" w:hAnsi="Times New Roman"/>
          <w:sz w:val="22"/>
          <w:szCs w:val="22"/>
          <w:lang w:val="en-US" w:eastAsia="ja-JP"/>
        </w:rPr>
        <w:t xml:space="preserve">coordinated with </w:t>
      </w:r>
      <w:proofErr w:type="spellStart"/>
      <w:r w:rsidR="00DD567E" w:rsidRPr="000326B9">
        <w:rPr>
          <w:rFonts w:ascii="Times New Roman" w:hAnsi="Times New Roman"/>
          <w:sz w:val="22"/>
          <w:szCs w:val="22"/>
          <w:lang w:val="en-US" w:eastAsia="ja-JP"/>
        </w:rPr>
        <w:t>Rostechnadzor</w:t>
      </w:r>
      <w:proofErr w:type="spellEnd"/>
      <w:r w:rsidR="00DD567E" w:rsidRPr="000326B9">
        <w:rPr>
          <w:rFonts w:ascii="Times New Roman" w:hAnsi="Times New Roman"/>
          <w:sz w:val="22"/>
          <w:szCs w:val="22"/>
          <w:lang w:val="en-US" w:eastAsia="ja-JP"/>
        </w:rPr>
        <w:t xml:space="preserve"> ITD</w:t>
      </w:r>
      <w:r w:rsidR="00DD567E" w:rsidRPr="00607174">
        <w:rPr>
          <w:rFonts w:ascii="Times New Roman" w:hAnsi="Times New Roman"/>
          <w:sz w:val="22"/>
          <w:szCs w:val="22"/>
          <w:lang w:val="en-US" w:eastAsia="ja-JP"/>
        </w:rPr>
        <w:t>.</w:t>
      </w:r>
      <w:r w:rsidR="00800B29" w:rsidRPr="000326B9">
        <w:rPr>
          <w:rFonts w:ascii="Times New Roman" w:hAnsi="Times New Roman"/>
          <w:sz w:val="22"/>
          <w:szCs w:val="22"/>
          <w:lang w:val="en-US" w:eastAsia="ja-JP"/>
        </w:rPr>
        <w:t xml:space="preserve">                                                                                                                                                                                                                                                                                                                                                                                                         </w:t>
      </w:r>
    </w:p>
    <w:p w:rsidR="00810064" w:rsidRDefault="00810064" w:rsidP="00810064">
      <w:pPr>
        <w:suppressAutoHyphens w:val="0"/>
        <w:overflowPunct/>
        <w:spacing w:after="0"/>
        <w:textAlignment w:val="auto"/>
        <w:rPr>
          <w:sz w:val="22"/>
          <w:szCs w:val="22"/>
          <w:lang w:val="en-US" w:eastAsia="ja-JP"/>
        </w:rPr>
      </w:pPr>
    </w:p>
    <w:p w:rsidR="003E2E49" w:rsidRPr="00FA2C4C" w:rsidRDefault="002904DF" w:rsidP="00810064">
      <w:pPr>
        <w:suppressAutoHyphens w:val="0"/>
        <w:overflowPunct/>
        <w:spacing w:after="0"/>
        <w:textAlignment w:val="auto"/>
        <w:rPr>
          <w:rFonts w:asciiTheme="minorHAnsi" w:hAnsiTheme="minorHAnsi"/>
          <w:color w:val="C00000"/>
          <w:sz w:val="22"/>
          <w:szCs w:val="22"/>
          <w:lang w:val="en-US" w:eastAsia="ja-JP"/>
        </w:rPr>
      </w:pPr>
      <w:r w:rsidRPr="000326B9">
        <w:rPr>
          <w:sz w:val="22"/>
          <w:szCs w:val="22"/>
          <w:lang w:val="en-US" w:eastAsia="ja-JP"/>
        </w:rPr>
        <w:t>The knowledge assessment</w:t>
      </w:r>
      <w:r w:rsidR="001A1688" w:rsidRPr="000326B9">
        <w:rPr>
          <w:sz w:val="22"/>
          <w:szCs w:val="22"/>
          <w:lang w:val="en-US" w:eastAsia="ja-JP"/>
        </w:rPr>
        <w:t xml:space="preserve"> procedure </w:t>
      </w:r>
      <w:r w:rsidR="00810064">
        <w:rPr>
          <w:sz w:val="22"/>
          <w:szCs w:val="22"/>
          <w:lang w:val="en-US" w:eastAsia="ja-JP"/>
        </w:rPr>
        <w:t>(</w:t>
      </w:r>
      <w:r w:rsidR="00810064">
        <w:rPr>
          <w:rFonts w:ascii="Times New Roman" w:hAnsi="Times New Roman"/>
          <w:sz w:val="22"/>
          <w:szCs w:val="22"/>
          <w:lang w:val="en-US" w:eastAsia="ja-JP"/>
        </w:rPr>
        <w:t xml:space="preserve">exam) </w:t>
      </w:r>
      <w:r w:rsidR="001A1688" w:rsidRPr="000326B9">
        <w:rPr>
          <w:sz w:val="22"/>
          <w:szCs w:val="22"/>
          <w:lang w:val="en-US" w:eastAsia="ja-JP"/>
        </w:rPr>
        <w:t xml:space="preserve">consists of </w:t>
      </w:r>
      <w:r w:rsidR="00DE51E2">
        <w:rPr>
          <w:sz w:val="22"/>
          <w:szCs w:val="22"/>
          <w:lang w:val="en-US" w:eastAsia="ja-JP"/>
        </w:rPr>
        <w:t xml:space="preserve">initial </w:t>
      </w:r>
      <w:r w:rsidR="00D35BC6" w:rsidRPr="000326B9">
        <w:rPr>
          <w:sz w:val="22"/>
          <w:szCs w:val="22"/>
          <w:lang w:val="en-US" w:eastAsia="ja-JP"/>
        </w:rPr>
        <w:t>interview</w:t>
      </w:r>
      <w:r w:rsidR="00DE51E2">
        <w:rPr>
          <w:sz w:val="22"/>
          <w:szCs w:val="22"/>
          <w:lang w:val="en-US" w:eastAsia="ja-JP"/>
        </w:rPr>
        <w:t>ing</w:t>
      </w:r>
      <w:r w:rsidR="00D35BC6" w:rsidRPr="000326B9">
        <w:rPr>
          <w:sz w:val="22"/>
          <w:szCs w:val="22"/>
          <w:lang w:val="en-US" w:eastAsia="ja-JP"/>
        </w:rPr>
        <w:t xml:space="preserve"> of applicant </w:t>
      </w:r>
      <w:r w:rsidR="00810064">
        <w:rPr>
          <w:sz w:val="22"/>
          <w:szCs w:val="22"/>
          <w:lang w:val="en-US" w:eastAsia="ja-JP"/>
        </w:rPr>
        <w:t xml:space="preserve">by </w:t>
      </w:r>
      <w:r w:rsidR="00810064" w:rsidRPr="000326B9">
        <w:rPr>
          <w:sz w:val="22"/>
          <w:szCs w:val="22"/>
          <w:lang w:val="en-US" w:eastAsia="ja-JP"/>
        </w:rPr>
        <w:t xml:space="preserve">the examination commission </w:t>
      </w:r>
      <w:r w:rsidR="002A5BB6" w:rsidRPr="000326B9">
        <w:rPr>
          <w:sz w:val="22"/>
          <w:szCs w:val="22"/>
          <w:lang w:val="en-US" w:eastAsia="ja-JP"/>
        </w:rPr>
        <w:t xml:space="preserve">to clear up </w:t>
      </w:r>
      <w:r w:rsidR="00DE51E2">
        <w:rPr>
          <w:sz w:val="22"/>
          <w:szCs w:val="22"/>
          <w:lang w:val="en-US" w:eastAsia="ja-JP"/>
        </w:rPr>
        <w:t>his (her)</w:t>
      </w:r>
      <w:r w:rsidR="002A5BB6" w:rsidRPr="000326B9">
        <w:rPr>
          <w:sz w:val="22"/>
          <w:szCs w:val="22"/>
          <w:lang w:val="en-US" w:eastAsia="ja-JP"/>
        </w:rPr>
        <w:t xml:space="preserve"> </w:t>
      </w:r>
      <w:r w:rsidR="00D35BC6" w:rsidRPr="000326B9">
        <w:rPr>
          <w:sz w:val="22"/>
          <w:szCs w:val="22"/>
          <w:lang w:val="en-US" w:eastAsia="ja-JP"/>
        </w:rPr>
        <w:t xml:space="preserve">implicit and tacit knowledge on </w:t>
      </w:r>
      <w:r w:rsidR="002A5BB6" w:rsidRPr="000326B9">
        <w:rPr>
          <w:sz w:val="22"/>
          <w:szCs w:val="22"/>
          <w:lang w:val="en-US" w:eastAsia="ja-JP"/>
        </w:rPr>
        <w:t xml:space="preserve">the </w:t>
      </w:r>
      <w:r w:rsidR="00D35BC6" w:rsidRPr="000326B9">
        <w:rPr>
          <w:sz w:val="22"/>
          <w:szCs w:val="22"/>
          <w:lang w:val="en-US" w:eastAsia="ja-JP"/>
        </w:rPr>
        <w:t>job</w:t>
      </w:r>
      <w:r w:rsidR="00390D9C">
        <w:rPr>
          <w:sz w:val="22"/>
          <w:szCs w:val="22"/>
          <w:lang w:val="en-US" w:eastAsia="ja-JP"/>
        </w:rPr>
        <w:t xml:space="preserve">, </w:t>
      </w:r>
      <w:r w:rsidR="00810064">
        <w:rPr>
          <w:sz w:val="22"/>
          <w:szCs w:val="22"/>
          <w:lang w:val="en-US" w:eastAsia="ja-JP"/>
        </w:rPr>
        <w:t>and</w:t>
      </w:r>
      <w:r w:rsidR="00DE51E2" w:rsidRPr="00DD4DF4">
        <w:rPr>
          <w:sz w:val="22"/>
          <w:szCs w:val="22"/>
          <w:lang w:val="en-US" w:eastAsia="ja-JP"/>
        </w:rPr>
        <w:t xml:space="preserve"> </w:t>
      </w:r>
      <w:r w:rsidR="001A1688" w:rsidRPr="00DD4DF4">
        <w:rPr>
          <w:sz w:val="22"/>
          <w:szCs w:val="22"/>
          <w:lang w:val="en-US" w:eastAsia="ja-JP"/>
        </w:rPr>
        <w:t xml:space="preserve">answering ten questions </w:t>
      </w:r>
      <w:r w:rsidR="00D224EF" w:rsidRPr="00DD4DF4">
        <w:rPr>
          <w:sz w:val="22"/>
          <w:szCs w:val="22"/>
          <w:lang w:val="en-US" w:eastAsia="ja-JP"/>
        </w:rPr>
        <w:t xml:space="preserve">contained </w:t>
      </w:r>
      <w:r w:rsidR="001A1688" w:rsidRPr="00DD4DF4">
        <w:rPr>
          <w:sz w:val="22"/>
          <w:szCs w:val="22"/>
          <w:lang w:val="en-US" w:eastAsia="ja-JP"/>
        </w:rPr>
        <w:t xml:space="preserve">in </w:t>
      </w:r>
      <w:r w:rsidR="00D224EF" w:rsidRPr="00DD4DF4">
        <w:rPr>
          <w:sz w:val="22"/>
          <w:szCs w:val="22"/>
          <w:lang w:val="en-US" w:eastAsia="ja-JP"/>
        </w:rPr>
        <w:t xml:space="preserve">an </w:t>
      </w:r>
      <w:r w:rsidRPr="00DD4DF4">
        <w:rPr>
          <w:sz w:val="22"/>
          <w:szCs w:val="22"/>
          <w:lang w:val="en-US" w:eastAsia="ja-JP"/>
        </w:rPr>
        <w:t xml:space="preserve">examination </w:t>
      </w:r>
      <w:r w:rsidR="00D224EF" w:rsidRPr="00DD4DF4">
        <w:rPr>
          <w:sz w:val="22"/>
          <w:szCs w:val="22"/>
          <w:lang w:val="en-US" w:eastAsia="ja-JP"/>
        </w:rPr>
        <w:t>card</w:t>
      </w:r>
      <w:r w:rsidR="00D35BC6" w:rsidRPr="00DD4DF4">
        <w:rPr>
          <w:sz w:val="22"/>
          <w:szCs w:val="22"/>
          <w:lang w:val="en-US" w:eastAsia="ja-JP"/>
        </w:rPr>
        <w:t xml:space="preserve"> </w:t>
      </w:r>
      <w:r w:rsidR="002A5BB6" w:rsidRPr="00DD4DF4">
        <w:rPr>
          <w:sz w:val="22"/>
          <w:szCs w:val="22"/>
          <w:lang w:val="en-US" w:eastAsia="ja-JP"/>
        </w:rPr>
        <w:t xml:space="preserve">to clear up an </w:t>
      </w:r>
      <w:r w:rsidR="00D35BC6" w:rsidRPr="00DD4DF4">
        <w:rPr>
          <w:sz w:val="22"/>
          <w:szCs w:val="22"/>
          <w:lang w:val="en-US" w:eastAsia="ja-JP"/>
        </w:rPr>
        <w:t xml:space="preserve">explicit knowledge on </w:t>
      </w:r>
      <w:r w:rsidR="002A5BB6" w:rsidRPr="00DD4DF4">
        <w:rPr>
          <w:sz w:val="22"/>
          <w:szCs w:val="22"/>
          <w:lang w:val="en-US" w:eastAsia="ja-JP"/>
        </w:rPr>
        <w:t xml:space="preserve">the </w:t>
      </w:r>
      <w:r w:rsidR="00D35BC6" w:rsidRPr="00DD4DF4">
        <w:rPr>
          <w:sz w:val="22"/>
          <w:szCs w:val="22"/>
          <w:lang w:val="en-US" w:eastAsia="ja-JP"/>
        </w:rPr>
        <w:t>job</w:t>
      </w:r>
      <w:r w:rsidR="000C16C2" w:rsidRPr="000C16C2">
        <w:rPr>
          <w:sz w:val="22"/>
          <w:szCs w:val="22"/>
          <w:lang w:val="en-US" w:eastAsia="ja-JP"/>
        </w:rPr>
        <w:t xml:space="preserve"> responsibility and accountability</w:t>
      </w:r>
      <w:r w:rsidR="00D224EF" w:rsidRPr="00DD4DF4">
        <w:rPr>
          <w:sz w:val="22"/>
          <w:szCs w:val="22"/>
          <w:lang w:val="en-US" w:eastAsia="ja-JP"/>
        </w:rPr>
        <w:t>.</w:t>
      </w:r>
      <w:r w:rsidRPr="00DD4DF4">
        <w:rPr>
          <w:sz w:val="22"/>
          <w:szCs w:val="22"/>
          <w:lang w:val="en-US" w:eastAsia="ja-JP"/>
        </w:rPr>
        <w:t xml:space="preserve"> </w:t>
      </w:r>
      <w:r w:rsidR="00D224EF" w:rsidRPr="00DD4DF4">
        <w:rPr>
          <w:sz w:val="22"/>
          <w:szCs w:val="22"/>
          <w:lang w:val="en-US" w:eastAsia="ja-JP"/>
        </w:rPr>
        <w:t xml:space="preserve">The answer to </w:t>
      </w:r>
      <w:r w:rsidRPr="00DD4DF4">
        <w:rPr>
          <w:sz w:val="22"/>
          <w:szCs w:val="22"/>
          <w:lang w:val="en-US" w:eastAsia="ja-JP"/>
        </w:rPr>
        <w:t xml:space="preserve">each </w:t>
      </w:r>
      <w:r w:rsidR="000D4552" w:rsidRPr="00DD4DF4">
        <w:rPr>
          <w:sz w:val="22"/>
          <w:szCs w:val="22"/>
          <w:lang w:val="en-US" w:eastAsia="ja-JP"/>
        </w:rPr>
        <w:t xml:space="preserve">question </w:t>
      </w:r>
      <w:r w:rsidR="00D224EF" w:rsidRPr="00DD4DF4">
        <w:rPr>
          <w:sz w:val="22"/>
          <w:szCs w:val="22"/>
          <w:lang w:val="en-US" w:eastAsia="ja-JP"/>
        </w:rPr>
        <w:t>can be assessed</w:t>
      </w:r>
      <w:r w:rsidR="000D4552" w:rsidRPr="00DD4DF4">
        <w:rPr>
          <w:sz w:val="22"/>
          <w:szCs w:val="22"/>
          <w:lang w:val="en-US" w:eastAsia="ja-JP"/>
        </w:rPr>
        <w:t xml:space="preserve"> as</w:t>
      </w:r>
      <w:r w:rsidR="00D224EF" w:rsidRPr="00DD4DF4">
        <w:rPr>
          <w:sz w:val="22"/>
          <w:szCs w:val="22"/>
          <w:lang w:val="en-US" w:eastAsia="ja-JP"/>
        </w:rPr>
        <w:t xml:space="preserve"> </w:t>
      </w:r>
      <w:r w:rsidRPr="00DD4DF4">
        <w:rPr>
          <w:sz w:val="22"/>
          <w:szCs w:val="22"/>
          <w:lang w:val="en-US" w:eastAsia="ja-JP"/>
        </w:rPr>
        <w:t xml:space="preserve">"passed" or "failed". </w:t>
      </w:r>
      <w:r w:rsidR="00BD27DE" w:rsidRPr="00DD4DF4">
        <w:rPr>
          <w:sz w:val="22"/>
          <w:szCs w:val="22"/>
          <w:lang w:val="en-US" w:eastAsia="ja-JP"/>
        </w:rPr>
        <w:t xml:space="preserve">The result of knowledge assessment is considered positive </w:t>
      </w:r>
      <w:r w:rsidR="00BD27DE" w:rsidRPr="003C322F">
        <w:rPr>
          <w:sz w:val="22"/>
          <w:szCs w:val="22"/>
          <w:lang w:val="en-US" w:eastAsia="ja-JP"/>
        </w:rPr>
        <w:t>if at least 80% of the questions have been passed and</w:t>
      </w:r>
      <w:r w:rsidR="0005296D">
        <w:rPr>
          <w:sz w:val="22"/>
          <w:szCs w:val="22"/>
          <w:lang w:val="en-US" w:eastAsia="ja-JP"/>
        </w:rPr>
        <w:t xml:space="preserve"> </w:t>
      </w:r>
      <w:r w:rsidR="00491E9C" w:rsidRPr="009647D8">
        <w:rPr>
          <w:sz w:val="22"/>
          <w:szCs w:val="22"/>
          <w:lang w:val="en-US" w:eastAsia="ja-JP"/>
        </w:rPr>
        <w:t xml:space="preserve">members of </w:t>
      </w:r>
      <w:r w:rsidR="0005296D" w:rsidRPr="009647D8">
        <w:rPr>
          <w:sz w:val="22"/>
          <w:szCs w:val="22"/>
          <w:lang w:val="en-US" w:eastAsia="ja-JP"/>
        </w:rPr>
        <w:t xml:space="preserve">the </w:t>
      </w:r>
      <w:r w:rsidR="00491E9C" w:rsidRPr="009647D8">
        <w:rPr>
          <w:sz w:val="22"/>
          <w:szCs w:val="22"/>
          <w:lang w:val="en-US" w:eastAsia="ja-JP"/>
        </w:rPr>
        <w:t xml:space="preserve">examination commission </w:t>
      </w:r>
      <w:r w:rsidR="000619F7" w:rsidRPr="009647D8">
        <w:rPr>
          <w:sz w:val="22"/>
          <w:szCs w:val="22"/>
          <w:lang w:val="en-US" w:eastAsia="ja-JP"/>
        </w:rPr>
        <w:t xml:space="preserve">have </w:t>
      </w:r>
      <w:r w:rsidR="003C322F" w:rsidRPr="009647D8">
        <w:rPr>
          <w:sz w:val="22"/>
          <w:szCs w:val="22"/>
          <w:lang w:val="en-US" w:eastAsia="ja-JP"/>
        </w:rPr>
        <w:t>an</w:t>
      </w:r>
      <w:r w:rsidR="000619F7" w:rsidRPr="009647D8">
        <w:rPr>
          <w:sz w:val="22"/>
          <w:szCs w:val="22"/>
          <w:lang w:val="en-US" w:eastAsia="ja-JP"/>
        </w:rPr>
        <w:t xml:space="preserve"> </w:t>
      </w:r>
      <w:r w:rsidR="003C322F" w:rsidRPr="009647D8">
        <w:rPr>
          <w:sz w:val="22"/>
          <w:szCs w:val="22"/>
          <w:lang w:val="en-US" w:eastAsia="ja-JP"/>
        </w:rPr>
        <w:t>affirmative opinion</w:t>
      </w:r>
      <w:r w:rsidR="00AC7E74" w:rsidRPr="009647D8">
        <w:rPr>
          <w:sz w:val="22"/>
          <w:szCs w:val="22"/>
          <w:lang w:val="en-US" w:eastAsia="ja-JP"/>
        </w:rPr>
        <w:t xml:space="preserve"> </w:t>
      </w:r>
      <w:r w:rsidR="003E2E49" w:rsidRPr="009647D8">
        <w:rPr>
          <w:sz w:val="22"/>
          <w:szCs w:val="22"/>
          <w:lang w:val="en-US" w:eastAsia="ja-JP"/>
        </w:rPr>
        <w:t>on applicant's attitude to safety culture</w:t>
      </w:r>
      <w:r w:rsidR="003C322F" w:rsidRPr="009647D8">
        <w:rPr>
          <w:sz w:val="22"/>
          <w:szCs w:val="22"/>
          <w:lang w:val="en-US" w:eastAsia="ja-JP"/>
        </w:rPr>
        <w:t>.</w:t>
      </w:r>
      <w:r w:rsidR="00491E9C" w:rsidRPr="00491E9C">
        <w:rPr>
          <w:sz w:val="22"/>
          <w:szCs w:val="22"/>
          <w:lang w:val="en-US" w:eastAsia="ja-JP"/>
        </w:rPr>
        <w:t xml:space="preserve">  </w:t>
      </w:r>
    </w:p>
    <w:p w:rsidR="00F40C5B" w:rsidRPr="000326B9" w:rsidRDefault="00F40C5B" w:rsidP="002904DF">
      <w:pPr>
        <w:suppressAutoHyphens w:val="0"/>
        <w:overflowPunct/>
        <w:spacing w:after="0"/>
        <w:textAlignment w:val="auto"/>
        <w:rPr>
          <w:rFonts w:ascii="Times New Roman" w:hAnsi="Times New Roman"/>
          <w:sz w:val="22"/>
          <w:szCs w:val="22"/>
          <w:lang w:val="en-US" w:eastAsia="ja-JP"/>
        </w:rPr>
      </w:pPr>
    </w:p>
    <w:p w:rsidR="00F40C5B" w:rsidRPr="000326B9" w:rsidRDefault="00A2728E" w:rsidP="00F40C5B">
      <w:pPr>
        <w:suppressAutoHyphens w:val="0"/>
        <w:overflowPunct/>
        <w:spacing w:after="0"/>
        <w:textAlignment w:val="auto"/>
        <w:rPr>
          <w:rFonts w:ascii="Times New Roman" w:hAnsi="Times New Roman"/>
          <w:sz w:val="22"/>
          <w:szCs w:val="22"/>
          <w:lang w:val="en-US" w:eastAsia="ja-JP"/>
        </w:rPr>
      </w:pPr>
      <w:r w:rsidRPr="000326B9">
        <w:rPr>
          <w:rFonts w:ascii="Times New Roman" w:hAnsi="Times New Roman"/>
          <w:sz w:val="22"/>
          <w:szCs w:val="22"/>
          <w:lang w:val="en-US" w:eastAsia="ja-JP"/>
        </w:rPr>
        <w:t xml:space="preserve">The assessment of </w:t>
      </w:r>
      <w:r w:rsidR="00DE51E2" w:rsidRPr="000326B9">
        <w:rPr>
          <w:rFonts w:ascii="Times New Roman" w:hAnsi="Times New Roman"/>
          <w:sz w:val="22"/>
          <w:szCs w:val="22"/>
          <w:lang w:val="en-US" w:eastAsia="ja-JP"/>
        </w:rPr>
        <w:t xml:space="preserve">practical skill </w:t>
      </w:r>
      <w:r w:rsidR="00DE51E2">
        <w:rPr>
          <w:rFonts w:ascii="Times New Roman" w:hAnsi="Times New Roman"/>
          <w:sz w:val="22"/>
          <w:szCs w:val="22"/>
          <w:lang w:val="en-US" w:eastAsia="ja-JP"/>
        </w:rPr>
        <w:t xml:space="preserve">of the </w:t>
      </w:r>
      <w:r w:rsidR="00DE51E2" w:rsidRPr="000326B9">
        <w:rPr>
          <w:rFonts w:ascii="Times New Roman" w:hAnsi="Times New Roman"/>
          <w:sz w:val="22"/>
          <w:szCs w:val="22"/>
          <w:lang w:val="en-US" w:eastAsia="ja-JP"/>
        </w:rPr>
        <w:t xml:space="preserve">personnel </w:t>
      </w:r>
      <w:r w:rsidR="00FA2C4C" w:rsidRPr="000326B9">
        <w:rPr>
          <w:rFonts w:ascii="Times New Roman" w:hAnsi="Times New Roman"/>
          <w:sz w:val="22"/>
          <w:szCs w:val="22"/>
          <w:lang w:val="en-US" w:eastAsia="ja-JP"/>
        </w:rPr>
        <w:t xml:space="preserve">operating </w:t>
      </w:r>
      <w:r w:rsidR="0024559B" w:rsidRPr="000326B9">
        <w:rPr>
          <w:rFonts w:ascii="Times New Roman" w:hAnsi="Times New Roman"/>
          <w:sz w:val="22"/>
          <w:szCs w:val="22"/>
          <w:lang w:val="en-US" w:eastAsia="ja-JP"/>
        </w:rPr>
        <w:t>technology</w:t>
      </w:r>
      <w:r w:rsidR="00DE51E2">
        <w:rPr>
          <w:rFonts w:ascii="Times New Roman" w:hAnsi="Times New Roman"/>
          <w:sz w:val="22"/>
          <w:szCs w:val="22"/>
          <w:lang w:val="en-US" w:eastAsia="ja-JP"/>
        </w:rPr>
        <w:t xml:space="preserve"> process</w:t>
      </w:r>
      <w:r w:rsidR="00672973" w:rsidRPr="00672973">
        <w:rPr>
          <w:rFonts w:ascii="Times New Roman" w:hAnsi="Times New Roman"/>
          <w:sz w:val="22"/>
          <w:szCs w:val="22"/>
          <w:lang w:val="en-US" w:eastAsia="ja-JP"/>
        </w:rPr>
        <w:t>es</w:t>
      </w:r>
      <w:r w:rsidR="00DE51E2">
        <w:rPr>
          <w:rFonts w:ascii="Times New Roman" w:hAnsi="Times New Roman"/>
          <w:sz w:val="22"/>
          <w:szCs w:val="22"/>
          <w:lang w:val="en-US" w:eastAsia="ja-JP"/>
        </w:rPr>
        <w:t xml:space="preserve"> </w:t>
      </w:r>
      <w:r w:rsidR="00F40C5B" w:rsidRPr="000326B9">
        <w:rPr>
          <w:rFonts w:ascii="Times New Roman" w:hAnsi="Times New Roman"/>
          <w:sz w:val="22"/>
          <w:szCs w:val="22"/>
          <w:lang w:val="en-US" w:eastAsia="ja-JP"/>
        </w:rPr>
        <w:t>is conducted by an examination commission of the operatin</w:t>
      </w:r>
      <w:r w:rsidR="0024559B" w:rsidRPr="000326B9">
        <w:rPr>
          <w:rFonts w:ascii="Times New Roman" w:hAnsi="Times New Roman"/>
          <w:sz w:val="22"/>
          <w:szCs w:val="22"/>
          <w:lang w:val="en-US" w:eastAsia="ja-JP"/>
        </w:rPr>
        <w:t>g organization</w:t>
      </w:r>
      <w:r w:rsidR="00F40C5B" w:rsidRPr="000326B9">
        <w:rPr>
          <w:rFonts w:ascii="Times New Roman" w:hAnsi="Times New Roman"/>
          <w:sz w:val="22"/>
          <w:szCs w:val="22"/>
          <w:lang w:val="en-US" w:eastAsia="ja-JP"/>
        </w:rPr>
        <w:t xml:space="preserve">. </w:t>
      </w:r>
      <w:proofErr w:type="spellStart"/>
      <w:r w:rsidR="00CA0D01" w:rsidRPr="000326B9">
        <w:rPr>
          <w:rFonts w:ascii="Times New Roman" w:hAnsi="Times New Roman"/>
          <w:sz w:val="22"/>
          <w:szCs w:val="22"/>
          <w:lang w:val="en-US" w:eastAsia="ja-JP"/>
        </w:rPr>
        <w:t>Rostechnadzor</w:t>
      </w:r>
      <w:proofErr w:type="spellEnd"/>
      <w:r w:rsidR="00CA0D01" w:rsidRPr="000326B9">
        <w:rPr>
          <w:rFonts w:ascii="Times New Roman" w:hAnsi="Times New Roman"/>
          <w:sz w:val="22"/>
          <w:szCs w:val="22"/>
          <w:lang w:val="en-US" w:eastAsia="ja-JP"/>
        </w:rPr>
        <w:t xml:space="preserve"> ITD coordinates attendance of its observer(s) in procedures of personnel testing.  </w:t>
      </w:r>
    </w:p>
    <w:p w:rsidR="00451F0A" w:rsidRPr="000326B9" w:rsidRDefault="00451F0A" w:rsidP="00F40C5B">
      <w:pPr>
        <w:suppressAutoHyphens w:val="0"/>
        <w:overflowPunct/>
        <w:spacing w:after="0"/>
        <w:textAlignment w:val="auto"/>
        <w:rPr>
          <w:rFonts w:ascii="Times New Roman" w:hAnsi="Times New Roman"/>
          <w:sz w:val="22"/>
          <w:szCs w:val="22"/>
          <w:lang w:val="en-US" w:eastAsia="ja-JP"/>
        </w:rPr>
      </w:pPr>
    </w:p>
    <w:p w:rsidR="00F40C5B" w:rsidRPr="000326B9" w:rsidRDefault="00F40C5B" w:rsidP="00F40C5B">
      <w:pPr>
        <w:suppressAutoHyphens w:val="0"/>
        <w:overflowPunct/>
        <w:spacing w:after="0"/>
        <w:textAlignment w:val="auto"/>
        <w:rPr>
          <w:rFonts w:ascii="Times New Roman" w:hAnsi="Times New Roman"/>
          <w:sz w:val="22"/>
          <w:szCs w:val="22"/>
          <w:lang w:val="en-US" w:eastAsia="ja-JP"/>
        </w:rPr>
      </w:pPr>
      <w:r w:rsidRPr="000326B9">
        <w:rPr>
          <w:rFonts w:ascii="Times New Roman" w:hAnsi="Times New Roman"/>
          <w:sz w:val="22"/>
          <w:szCs w:val="22"/>
          <w:lang w:val="en-US" w:eastAsia="ja-JP"/>
        </w:rPr>
        <w:t xml:space="preserve">State service for issuing the permits is provided free of charge. The </w:t>
      </w:r>
      <w:r w:rsidR="00BD30AC">
        <w:rPr>
          <w:rFonts w:ascii="Times New Roman" w:hAnsi="Times New Roman"/>
          <w:sz w:val="22"/>
          <w:szCs w:val="22"/>
          <w:lang w:val="en-US" w:eastAsia="ja-JP"/>
        </w:rPr>
        <w:t xml:space="preserve">personal </w:t>
      </w:r>
      <w:r w:rsidRPr="000326B9">
        <w:rPr>
          <w:rFonts w:ascii="Times New Roman" w:hAnsi="Times New Roman"/>
          <w:sz w:val="22"/>
          <w:szCs w:val="22"/>
          <w:lang w:val="en-US" w:eastAsia="ja-JP"/>
        </w:rPr>
        <w:t>permit</w:t>
      </w:r>
      <w:r w:rsidR="00FA2C4C" w:rsidRPr="00FA2C4C">
        <w:rPr>
          <w:rFonts w:ascii="Times New Roman" w:hAnsi="Times New Roman"/>
          <w:sz w:val="22"/>
          <w:szCs w:val="22"/>
          <w:lang w:val="en-US" w:eastAsia="ja-JP"/>
        </w:rPr>
        <w:t xml:space="preserve"> </w:t>
      </w:r>
      <w:r w:rsidRPr="000326B9">
        <w:rPr>
          <w:rFonts w:ascii="Times New Roman" w:hAnsi="Times New Roman"/>
          <w:sz w:val="22"/>
          <w:szCs w:val="22"/>
          <w:lang w:val="en-US" w:eastAsia="ja-JP"/>
        </w:rPr>
        <w:t>indicate</w:t>
      </w:r>
      <w:r w:rsidR="00A2728E" w:rsidRPr="000326B9">
        <w:rPr>
          <w:rFonts w:ascii="Times New Roman" w:hAnsi="Times New Roman"/>
          <w:sz w:val="22"/>
          <w:szCs w:val="22"/>
          <w:lang w:val="en-US" w:eastAsia="ja-JP"/>
        </w:rPr>
        <w:t>s</w:t>
      </w:r>
      <w:r w:rsidR="00BD30AC">
        <w:rPr>
          <w:rFonts w:ascii="Times New Roman" w:hAnsi="Times New Roman"/>
          <w:sz w:val="22"/>
          <w:szCs w:val="22"/>
          <w:lang w:val="en-US" w:eastAsia="ja-JP"/>
        </w:rPr>
        <w:t xml:space="preserve"> </w:t>
      </w:r>
      <w:r w:rsidR="00223869">
        <w:rPr>
          <w:rFonts w:ascii="Times New Roman" w:hAnsi="Times New Roman"/>
          <w:sz w:val="22"/>
          <w:szCs w:val="22"/>
          <w:lang w:val="en-US" w:eastAsia="ja-JP"/>
        </w:rPr>
        <w:t xml:space="preserve">the following </w:t>
      </w:r>
      <w:r w:rsidR="009E6E37">
        <w:rPr>
          <w:rFonts w:ascii="Times New Roman" w:hAnsi="Times New Roman"/>
          <w:sz w:val="22"/>
          <w:szCs w:val="22"/>
          <w:lang w:val="en-US" w:eastAsia="ja-JP"/>
        </w:rPr>
        <w:t xml:space="preserve">formal attributes: </w:t>
      </w:r>
      <w:r w:rsidRPr="000326B9">
        <w:rPr>
          <w:rFonts w:ascii="Times New Roman" w:hAnsi="Times New Roman"/>
          <w:sz w:val="22"/>
          <w:szCs w:val="22"/>
          <w:lang w:val="en-US" w:eastAsia="ja-JP"/>
        </w:rPr>
        <w:t xml:space="preserve">particular position, name of nuclear facility/organization, department, service, division, </w:t>
      </w:r>
      <w:r w:rsidR="00257168" w:rsidRPr="000326B9">
        <w:rPr>
          <w:rFonts w:ascii="Times New Roman" w:hAnsi="Times New Roman"/>
          <w:sz w:val="22"/>
          <w:szCs w:val="22"/>
          <w:lang w:val="en-US" w:eastAsia="ja-JP"/>
        </w:rPr>
        <w:t>date of permit issue an</w:t>
      </w:r>
      <w:r w:rsidR="00BD30AC">
        <w:rPr>
          <w:rFonts w:ascii="Times New Roman" w:hAnsi="Times New Roman"/>
          <w:sz w:val="22"/>
          <w:szCs w:val="22"/>
          <w:lang w:val="en-US" w:eastAsia="ja-JP"/>
        </w:rPr>
        <w:t>d</w:t>
      </w:r>
      <w:r w:rsidR="00257168" w:rsidRPr="000326B9">
        <w:rPr>
          <w:rFonts w:ascii="Times New Roman" w:hAnsi="Times New Roman"/>
          <w:sz w:val="22"/>
          <w:szCs w:val="22"/>
          <w:lang w:val="en-US" w:eastAsia="ja-JP"/>
        </w:rPr>
        <w:t xml:space="preserve"> expiry, </w:t>
      </w:r>
      <w:r w:rsidR="0024559B" w:rsidRPr="000326B9">
        <w:rPr>
          <w:rFonts w:ascii="Times New Roman" w:hAnsi="Times New Roman"/>
          <w:sz w:val="22"/>
          <w:szCs w:val="22"/>
          <w:lang w:val="en-US" w:eastAsia="ja-JP"/>
        </w:rPr>
        <w:t xml:space="preserve">permit </w:t>
      </w:r>
      <w:r w:rsidR="00257168" w:rsidRPr="000326B9">
        <w:rPr>
          <w:rFonts w:ascii="Times New Roman" w:hAnsi="Times New Roman"/>
          <w:sz w:val="22"/>
          <w:szCs w:val="22"/>
          <w:lang w:val="en-US" w:eastAsia="ja-JP"/>
        </w:rPr>
        <w:t>reference number</w:t>
      </w:r>
      <w:r w:rsidRPr="000326B9">
        <w:rPr>
          <w:rFonts w:ascii="Times New Roman" w:hAnsi="Times New Roman"/>
          <w:sz w:val="22"/>
          <w:szCs w:val="22"/>
          <w:lang w:val="en-US" w:eastAsia="ja-JP"/>
        </w:rPr>
        <w:t xml:space="preserve">. </w:t>
      </w:r>
      <w:r w:rsidR="00A2728E" w:rsidRPr="000326B9">
        <w:rPr>
          <w:rFonts w:ascii="Times New Roman" w:hAnsi="Times New Roman"/>
          <w:sz w:val="22"/>
          <w:szCs w:val="22"/>
          <w:lang w:val="en-US" w:eastAsia="ja-JP"/>
        </w:rPr>
        <w:t xml:space="preserve">The permit </w:t>
      </w:r>
      <w:r w:rsidR="001F0293">
        <w:rPr>
          <w:rFonts w:ascii="Times New Roman" w:hAnsi="Times New Roman"/>
          <w:sz w:val="22"/>
          <w:szCs w:val="22"/>
          <w:lang w:val="en-US" w:eastAsia="ja-JP"/>
        </w:rPr>
        <w:t xml:space="preserve">issued by </w:t>
      </w:r>
      <w:proofErr w:type="spellStart"/>
      <w:r w:rsidRPr="000326B9">
        <w:rPr>
          <w:rFonts w:ascii="Times New Roman" w:hAnsi="Times New Roman"/>
          <w:sz w:val="22"/>
          <w:szCs w:val="22"/>
          <w:lang w:val="en-US" w:eastAsia="ja-JP"/>
        </w:rPr>
        <w:t>Rostechnadzor</w:t>
      </w:r>
      <w:proofErr w:type="spellEnd"/>
      <w:r w:rsidRPr="000326B9">
        <w:rPr>
          <w:rFonts w:ascii="Times New Roman" w:hAnsi="Times New Roman"/>
          <w:sz w:val="22"/>
          <w:szCs w:val="22"/>
          <w:lang w:val="en-US" w:eastAsia="ja-JP"/>
        </w:rPr>
        <w:t xml:space="preserve"> Headquarters </w:t>
      </w:r>
      <w:r w:rsidR="001F0293">
        <w:rPr>
          <w:rFonts w:ascii="Times New Roman" w:hAnsi="Times New Roman"/>
          <w:sz w:val="22"/>
          <w:szCs w:val="22"/>
          <w:lang w:val="en-US" w:eastAsia="ja-JP"/>
        </w:rPr>
        <w:t xml:space="preserve">should be </w:t>
      </w:r>
      <w:r w:rsidRPr="000326B9">
        <w:rPr>
          <w:rFonts w:ascii="Times New Roman" w:hAnsi="Times New Roman"/>
          <w:sz w:val="22"/>
          <w:szCs w:val="22"/>
          <w:lang w:val="en-US" w:eastAsia="ja-JP"/>
        </w:rPr>
        <w:t>signed by t</w:t>
      </w:r>
      <w:r w:rsidR="00957506" w:rsidRPr="000326B9">
        <w:rPr>
          <w:rFonts w:ascii="Times New Roman" w:hAnsi="Times New Roman"/>
          <w:sz w:val="22"/>
          <w:szCs w:val="22"/>
          <w:lang w:val="en-US" w:eastAsia="ja-JP"/>
        </w:rPr>
        <w:t xml:space="preserve">he Deputy </w:t>
      </w:r>
      <w:r w:rsidR="001F0293">
        <w:rPr>
          <w:rFonts w:ascii="Times New Roman" w:hAnsi="Times New Roman"/>
          <w:sz w:val="22"/>
          <w:szCs w:val="22"/>
          <w:lang w:val="en-US" w:eastAsia="ja-JP"/>
        </w:rPr>
        <w:t xml:space="preserve">Chairman </w:t>
      </w:r>
      <w:r w:rsidR="00A2728E" w:rsidRPr="000326B9">
        <w:rPr>
          <w:rFonts w:ascii="Times New Roman" w:hAnsi="Times New Roman"/>
          <w:sz w:val="22"/>
          <w:szCs w:val="22"/>
          <w:lang w:val="en-US" w:eastAsia="ja-JP"/>
        </w:rPr>
        <w:t xml:space="preserve">of </w:t>
      </w:r>
      <w:proofErr w:type="spellStart"/>
      <w:proofErr w:type="gramStart"/>
      <w:r w:rsidR="00A2728E" w:rsidRPr="000326B9">
        <w:rPr>
          <w:rFonts w:ascii="Times New Roman" w:hAnsi="Times New Roman"/>
          <w:sz w:val="22"/>
          <w:szCs w:val="22"/>
          <w:lang w:val="en-US" w:eastAsia="ja-JP"/>
        </w:rPr>
        <w:t>Rostechnadzor</w:t>
      </w:r>
      <w:proofErr w:type="spellEnd"/>
      <w:r w:rsidR="001F0293">
        <w:rPr>
          <w:rFonts w:ascii="Times New Roman" w:hAnsi="Times New Roman"/>
          <w:sz w:val="22"/>
          <w:szCs w:val="22"/>
          <w:lang w:val="en-US" w:eastAsia="ja-JP"/>
        </w:rPr>
        <w:t>,</w:t>
      </w:r>
      <w:proofErr w:type="gramEnd"/>
      <w:r w:rsidR="001F0293">
        <w:rPr>
          <w:rFonts w:ascii="Times New Roman" w:hAnsi="Times New Roman"/>
          <w:sz w:val="22"/>
          <w:szCs w:val="22"/>
          <w:lang w:val="en-US" w:eastAsia="ja-JP"/>
        </w:rPr>
        <w:t xml:space="preserve"> t</w:t>
      </w:r>
      <w:r w:rsidRPr="000326B9">
        <w:rPr>
          <w:rFonts w:ascii="Times New Roman" w:hAnsi="Times New Roman"/>
          <w:sz w:val="22"/>
          <w:szCs w:val="22"/>
          <w:lang w:val="en-US" w:eastAsia="ja-JP"/>
        </w:rPr>
        <w:t xml:space="preserve">he permit </w:t>
      </w:r>
      <w:r w:rsidR="001F0293">
        <w:rPr>
          <w:rFonts w:ascii="Times New Roman" w:hAnsi="Times New Roman"/>
          <w:sz w:val="22"/>
          <w:szCs w:val="22"/>
          <w:lang w:val="en-US" w:eastAsia="ja-JP"/>
        </w:rPr>
        <w:t xml:space="preserve">issued by </w:t>
      </w:r>
      <w:proofErr w:type="spellStart"/>
      <w:r w:rsidRPr="000326B9">
        <w:rPr>
          <w:rFonts w:ascii="Times New Roman" w:hAnsi="Times New Roman"/>
          <w:sz w:val="22"/>
          <w:szCs w:val="22"/>
          <w:lang w:val="en-US" w:eastAsia="ja-JP"/>
        </w:rPr>
        <w:t>Rostechnadzor</w:t>
      </w:r>
      <w:proofErr w:type="spellEnd"/>
      <w:r w:rsidRPr="000326B9">
        <w:rPr>
          <w:rFonts w:ascii="Times New Roman" w:hAnsi="Times New Roman"/>
          <w:sz w:val="22"/>
          <w:szCs w:val="22"/>
          <w:lang w:val="en-US" w:eastAsia="ja-JP"/>
        </w:rPr>
        <w:t xml:space="preserve"> ITD </w:t>
      </w:r>
      <w:r w:rsidR="001F0293">
        <w:rPr>
          <w:rFonts w:ascii="Times New Roman" w:hAnsi="Times New Roman"/>
          <w:sz w:val="22"/>
          <w:szCs w:val="22"/>
          <w:lang w:val="en-US" w:eastAsia="ja-JP"/>
        </w:rPr>
        <w:t xml:space="preserve">should be </w:t>
      </w:r>
      <w:r w:rsidR="001F0293" w:rsidRPr="000326B9">
        <w:rPr>
          <w:rFonts w:ascii="Times New Roman" w:hAnsi="Times New Roman"/>
          <w:sz w:val="22"/>
          <w:szCs w:val="22"/>
          <w:lang w:val="en-US" w:eastAsia="ja-JP"/>
        </w:rPr>
        <w:t xml:space="preserve">signed by </w:t>
      </w:r>
      <w:r w:rsidR="00957506" w:rsidRPr="000326B9">
        <w:rPr>
          <w:rFonts w:ascii="Times New Roman" w:hAnsi="Times New Roman"/>
          <w:sz w:val="22"/>
          <w:szCs w:val="22"/>
          <w:lang w:val="en-US" w:eastAsia="ja-JP"/>
        </w:rPr>
        <w:t>H</w:t>
      </w:r>
      <w:r w:rsidRPr="000326B9">
        <w:rPr>
          <w:rFonts w:ascii="Times New Roman" w:hAnsi="Times New Roman"/>
          <w:sz w:val="22"/>
          <w:szCs w:val="22"/>
          <w:lang w:val="en-US" w:eastAsia="ja-JP"/>
        </w:rPr>
        <w:t xml:space="preserve">ead of </w:t>
      </w:r>
      <w:proofErr w:type="spellStart"/>
      <w:r w:rsidRPr="000326B9">
        <w:rPr>
          <w:rFonts w:ascii="Times New Roman" w:hAnsi="Times New Roman"/>
          <w:sz w:val="22"/>
          <w:szCs w:val="22"/>
          <w:lang w:val="en-US" w:eastAsia="ja-JP"/>
        </w:rPr>
        <w:t>Rostechnadzor</w:t>
      </w:r>
      <w:proofErr w:type="spellEnd"/>
      <w:r w:rsidRPr="000326B9">
        <w:rPr>
          <w:rFonts w:ascii="Times New Roman" w:hAnsi="Times New Roman"/>
          <w:sz w:val="22"/>
          <w:szCs w:val="22"/>
          <w:lang w:val="en-US" w:eastAsia="ja-JP"/>
        </w:rPr>
        <w:t xml:space="preserve"> ITD</w:t>
      </w:r>
      <w:r w:rsidR="001F0293">
        <w:rPr>
          <w:rFonts w:ascii="Times New Roman" w:hAnsi="Times New Roman"/>
          <w:sz w:val="22"/>
          <w:szCs w:val="22"/>
          <w:lang w:val="en-US" w:eastAsia="ja-JP"/>
        </w:rPr>
        <w:t xml:space="preserve"> (its Deputy).</w:t>
      </w:r>
      <w:r w:rsidRPr="000326B9">
        <w:rPr>
          <w:rFonts w:ascii="Times New Roman" w:hAnsi="Times New Roman"/>
          <w:sz w:val="22"/>
          <w:szCs w:val="22"/>
          <w:lang w:val="en-US" w:eastAsia="ja-JP"/>
        </w:rPr>
        <w:t xml:space="preserve"> The permit for activities in the field of </w:t>
      </w:r>
      <w:r w:rsidR="003C50C6">
        <w:rPr>
          <w:rFonts w:ascii="Times New Roman" w:hAnsi="Times New Roman"/>
          <w:sz w:val="22"/>
          <w:szCs w:val="22"/>
          <w:lang w:val="en-US" w:eastAsia="ja-JP"/>
        </w:rPr>
        <w:t>nuclear</w:t>
      </w:r>
      <w:r w:rsidR="00BD30AC">
        <w:rPr>
          <w:rFonts w:ascii="Times New Roman" w:hAnsi="Times New Roman"/>
          <w:sz w:val="22"/>
          <w:szCs w:val="22"/>
          <w:lang w:val="en-US" w:eastAsia="ja-JP"/>
        </w:rPr>
        <w:t xml:space="preserve"> energy use is valid </w:t>
      </w:r>
      <w:r w:rsidRPr="000326B9">
        <w:rPr>
          <w:rFonts w:ascii="Times New Roman" w:hAnsi="Times New Roman"/>
          <w:sz w:val="22"/>
          <w:szCs w:val="22"/>
          <w:lang w:val="en-US" w:eastAsia="ja-JP"/>
        </w:rPr>
        <w:t xml:space="preserve">for 5 years. </w:t>
      </w:r>
    </w:p>
    <w:p w:rsidR="00F74E6C" w:rsidRPr="000326B9" w:rsidRDefault="00F74E6C" w:rsidP="00F40C5B">
      <w:pPr>
        <w:suppressAutoHyphens w:val="0"/>
        <w:overflowPunct/>
        <w:spacing w:after="0"/>
        <w:textAlignment w:val="auto"/>
        <w:rPr>
          <w:rFonts w:ascii="Times New Roman" w:hAnsi="Times New Roman"/>
          <w:sz w:val="22"/>
          <w:szCs w:val="22"/>
          <w:lang w:val="en-US" w:eastAsia="ja-JP"/>
        </w:rPr>
      </w:pPr>
    </w:p>
    <w:p w:rsidR="00F74E6C" w:rsidRDefault="001F0293" w:rsidP="00F74E6C">
      <w:pPr>
        <w:suppressAutoHyphens w:val="0"/>
        <w:overflowPunct/>
        <w:spacing w:after="0"/>
        <w:textAlignment w:val="auto"/>
        <w:rPr>
          <w:rFonts w:ascii="Times New Roman" w:hAnsi="Times New Roman"/>
          <w:sz w:val="22"/>
          <w:szCs w:val="22"/>
          <w:lang w:val="en-US" w:eastAsia="ja-JP"/>
        </w:rPr>
      </w:pPr>
      <w:r w:rsidRPr="00DA6E48">
        <w:rPr>
          <w:rFonts w:ascii="Times New Roman" w:hAnsi="Times New Roman"/>
          <w:sz w:val="22"/>
          <w:szCs w:val="22"/>
          <w:lang w:val="en-US" w:eastAsia="ja-JP"/>
        </w:rPr>
        <w:t>Questionnaires</w:t>
      </w:r>
      <w:r w:rsidR="007A2DCC">
        <w:rPr>
          <w:rFonts w:ascii="Times New Roman" w:hAnsi="Times New Roman"/>
          <w:sz w:val="22"/>
          <w:szCs w:val="22"/>
          <w:lang w:val="en-US" w:eastAsia="ja-JP"/>
        </w:rPr>
        <w:t>, r</w:t>
      </w:r>
      <w:r w:rsidR="00F74E6C" w:rsidRPr="00DA6E48">
        <w:rPr>
          <w:rFonts w:ascii="Times New Roman" w:hAnsi="Times New Roman"/>
          <w:sz w:val="22"/>
          <w:szCs w:val="22"/>
          <w:lang w:val="en-US" w:eastAsia="ja-JP"/>
        </w:rPr>
        <w:t>esults of exams and</w:t>
      </w:r>
      <w:r w:rsidR="00223869">
        <w:rPr>
          <w:rFonts w:ascii="Times New Roman" w:hAnsi="Times New Roman"/>
          <w:sz w:val="22"/>
          <w:szCs w:val="22"/>
          <w:lang w:val="en-US" w:eastAsia="ja-JP"/>
        </w:rPr>
        <w:t xml:space="preserve"> the</w:t>
      </w:r>
      <w:r w:rsidR="00F74E6C" w:rsidRPr="00DA6E48">
        <w:rPr>
          <w:rFonts w:ascii="Times New Roman" w:hAnsi="Times New Roman"/>
          <w:sz w:val="22"/>
          <w:szCs w:val="22"/>
          <w:lang w:val="en-US" w:eastAsia="ja-JP"/>
        </w:rPr>
        <w:t xml:space="preserve"> issued permi</w:t>
      </w:r>
      <w:r>
        <w:rPr>
          <w:rFonts w:ascii="Times New Roman" w:hAnsi="Times New Roman"/>
          <w:sz w:val="22"/>
          <w:szCs w:val="22"/>
          <w:lang w:val="en-US" w:eastAsia="ja-JP"/>
        </w:rPr>
        <w:t>ts</w:t>
      </w:r>
      <w:r w:rsidR="00F74E6C" w:rsidRPr="00DA6E48">
        <w:rPr>
          <w:rFonts w:ascii="Times New Roman" w:hAnsi="Times New Roman"/>
          <w:sz w:val="22"/>
          <w:szCs w:val="22"/>
          <w:lang w:val="en-US" w:eastAsia="ja-JP"/>
        </w:rPr>
        <w:t xml:space="preserve"> </w:t>
      </w:r>
      <w:r w:rsidR="007A2DCC">
        <w:rPr>
          <w:rFonts w:ascii="Times New Roman" w:hAnsi="Times New Roman"/>
          <w:sz w:val="22"/>
          <w:szCs w:val="22"/>
          <w:lang w:val="en-US" w:eastAsia="ja-JP"/>
        </w:rPr>
        <w:t xml:space="preserve">are </w:t>
      </w:r>
      <w:r w:rsidRPr="00DA6E48">
        <w:rPr>
          <w:rFonts w:ascii="Times New Roman" w:hAnsi="Times New Roman"/>
          <w:sz w:val="22"/>
          <w:szCs w:val="22"/>
          <w:lang w:val="en-US" w:eastAsia="ja-JP"/>
        </w:rPr>
        <w:t>accumulate</w:t>
      </w:r>
      <w:r w:rsidR="007A2DCC">
        <w:rPr>
          <w:rFonts w:ascii="Times New Roman" w:hAnsi="Times New Roman"/>
          <w:sz w:val="22"/>
          <w:szCs w:val="22"/>
          <w:lang w:val="en-US" w:eastAsia="ja-JP"/>
        </w:rPr>
        <w:t>d</w:t>
      </w:r>
      <w:r w:rsidRPr="00DA6E48">
        <w:rPr>
          <w:rFonts w:ascii="Times New Roman" w:hAnsi="Times New Roman"/>
          <w:sz w:val="22"/>
          <w:szCs w:val="22"/>
          <w:lang w:val="en-US" w:eastAsia="ja-JP"/>
        </w:rPr>
        <w:t xml:space="preserve"> </w:t>
      </w:r>
      <w:r w:rsidR="00F74E6C" w:rsidRPr="00DA6E48">
        <w:rPr>
          <w:rFonts w:ascii="Times New Roman" w:hAnsi="Times New Roman"/>
          <w:sz w:val="22"/>
          <w:szCs w:val="22"/>
          <w:lang w:val="en-US" w:eastAsia="ja-JP"/>
        </w:rPr>
        <w:t xml:space="preserve">in the </w:t>
      </w:r>
      <w:r w:rsidR="007A2DCC">
        <w:rPr>
          <w:rFonts w:ascii="Times New Roman" w:hAnsi="Times New Roman"/>
          <w:sz w:val="22"/>
          <w:szCs w:val="22"/>
          <w:lang w:val="en-US" w:eastAsia="ja-JP"/>
        </w:rPr>
        <w:t>a</w:t>
      </w:r>
      <w:r w:rsidR="00B65C6F" w:rsidRPr="00DA6E48">
        <w:rPr>
          <w:rFonts w:ascii="Times New Roman" w:hAnsi="Times New Roman"/>
          <w:sz w:val="22"/>
          <w:szCs w:val="22"/>
          <w:lang w:val="en-US" w:eastAsia="ja-JP"/>
        </w:rPr>
        <w:t>utomated information system on nuclear and radiation safety</w:t>
      </w:r>
      <w:r w:rsidR="007A2DCC" w:rsidRPr="007A2DCC">
        <w:rPr>
          <w:rFonts w:ascii="Times New Roman" w:hAnsi="Times New Roman"/>
          <w:sz w:val="22"/>
          <w:szCs w:val="22"/>
          <w:lang w:val="en-US" w:eastAsia="ja-JP"/>
        </w:rPr>
        <w:t xml:space="preserve"> </w:t>
      </w:r>
      <w:r w:rsidR="007A2DCC">
        <w:rPr>
          <w:rFonts w:ascii="Times New Roman" w:hAnsi="Times New Roman"/>
          <w:sz w:val="22"/>
          <w:szCs w:val="22"/>
          <w:lang w:val="en-US" w:eastAsia="ja-JP"/>
        </w:rPr>
        <w:t xml:space="preserve">of </w:t>
      </w:r>
      <w:proofErr w:type="spellStart"/>
      <w:r w:rsidR="007A2DCC" w:rsidRPr="00DA6E48">
        <w:rPr>
          <w:rFonts w:ascii="Times New Roman" w:hAnsi="Times New Roman"/>
          <w:sz w:val="22"/>
          <w:szCs w:val="22"/>
          <w:lang w:val="en-US" w:eastAsia="ja-JP"/>
        </w:rPr>
        <w:t>Rostechnadzor</w:t>
      </w:r>
      <w:proofErr w:type="spellEnd"/>
      <w:r w:rsidR="007A2DCC" w:rsidRPr="00DA6E48">
        <w:rPr>
          <w:rFonts w:ascii="Times New Roman" w:hAnsi="Times New Roman"/>
          <w:sz w:val="22"/>
          <w:szCs w:val="22"/>
          <w:lang w:val="en-US" w:eastAsia="ja-JP"/>
        </w:rPr>
        <w:t xml:space="preserve"> </w:t>
      </w:r>
      <w:r w:rsidR="00B65C6F" w:rsidRPr="00DA6E48">
        <w:rPr>
          <w:rFonts w:ascii="Times New Roman" w:hAnsi="Times New Roman"/>
          <w:sz w:val="22"/>
          <w:szCs w:val="22"/>
          <w:lang w:val="en-US" w:eastAsia="ja-JP"/>
        </w:rPr>
        <w:t xml:space="preserve">that </w:t>
      </w:r>
      <w:r w:rsidR="00223869">
        <w:rPr>
          <w:rFonts w:ascii="Times New Roman" w:hAnsi="Times New Roman"/>
          <w:sz w:val="22"/>
          <w:szCs w:val="22"/>
          <w:lang w:val="en-US" w:eastAsia="ja-JP"/>
        </w:rPr>
        <w:t>is set</w:t>
      </w:r>
      <w:r w:rsidR="00B65C6F" w:rsidRPr="00DA6E48">
        <w:rPr>
          <w:rFonts w:ascii="Times New Roman" w:hAnsi="Times New Roman"/>
          <w:sz w:val="22"/>
          <w:szCs w:val="22"/>
          <w:lang w:val="en-US" w:eastAsia="ja-JP"/>
        </w:rPr>
        <w:t xml:space="preserve"> </w:t>
      </w:r>
      <w:r w:rsidR="007A2DCC">
        <w:rPr>
          <w:rFonts w:ascii="Times New Roman" w:hAnsi="Times New Roman"/>
          <w:sz w:val="22"/>
          <w:szCs w:val="22"/>
          <w:lang w:val="en-US" w:eastAsia="ja-JP"/>
        </w:rPr>
        <w:t>to</w:t>
      </w:r>
      <w:r w:rsidR="00B65C6F" w:rsidRPr="00DA6E48">
        <w:rPr>
          <w:rFonts w:ascii="Times New Roman" w:hAnsi="Times New Roman"/>
          <w:sz w:val="22"/>
          <w:szCs w:val="22"/>
          <w:lang w:val="en-US" w:eastAsia="ja-JP"/>
        </w:rPr>
        <w:t xml:space="preserve"> </w:t>
      </w:r>
      <w:r w:rsidR="007A2DCC">
        <w:rPr>
          <w:rFonts w:ascii="Times New Roman" w:hAnsi="Times New Roman"/>
          <w:sz w:val="22"/>
          <w:szCs w:val="22"/>
          <w:lang w:val="en-US" w:eastAsia="ja-JP"/>
        </w:rPr>
        <w:t xml:space="preserve">support </w:t>
      </w:r>
      <w:r w:rsidR="00B65C6F" w:rsidRPr="00DA6E48">
        <w:rPr>
          <w:rFonts w:ascii="Times New Roman" w:hAnsi="Times New Roman"/>
          <w:sz w:val="22"/>
          <w:szCs w:val="22"/>
          <w:lang w:val="en-US" w:eastAsia="ja-JP"/>
        </w:rPr>
        <w:t xml:space="preserve">supervision </w:t>
      </w:r>
      <w:r w:rsidR="007A2DCC">
        <w:rPr>
          <w:rFonts w:ascii="Times New Roman" w:hAnsi="Times New Roman"/>
          <w:sz w:val="22"/>
          <w:szCs w:val="22"/>
          <w:lang w:val="en-US" w:eastAsia="ja-JP"/>
        </w:rPr>
        <w:t>activity of</w:t>
      </w:r>
      <w:r w:rsidR="007A2DCC" w:rsidRPr="007A2DCC">
        <w:rPr>
          <w:rFonts w:ascii="Times New Roman" w:hAnsi="Times New Roman"/>
          <w:sz w:val="22"/>
          <w:szCs w:val="22"/>
          <w:lang w:val="en-US" w:eastAsia="ja-JP"/>
        </w:rPr>
        <w:t xml:space="preserve"> </w:t>
      </w:r>
      <w:proofErr w:type="spellStart"/>
      <w:r w:rsidR="007A2DCC" w:rsidRPr="00DA6E48">
        <w:rPr>
          <w:rFonts w:ascii="Times New Roman" w:hAnsi="Times New Roman"/>
          <w:sz w:val="22"/>
          <w:szCs w:val="22"/>
          <w:lang w:val="en-US" w:eastAsia="ja-JP"/>
        </w:rPr>
        <w:t>Rostechnadzor</w:t>
      </w:r>
      <w:proofErr w:type="spellEnd"/>
      <w:r w:rsidR="007A2DCC" w:rsidRPr="00DA6E48">
        <w:rPr>
          <w:rFonts w:ascii="Times New Roman" w:hAnsi="Times New Roman"/>
          <w:sz w:val="22"/>
          <w:szCs w:val="22"/>
          <w:lang w:val="en-US" w:eastAsia="ja-JP"/>
        </w:rPr>
        <w:t xml:space="preserve"> Headquarters and </w:t>
      </w:r>
      <w:proofErr w:type="spellStart"/>
      <w:r w:rsidR="007A2DCC" w:rsidRPr="00DA6E48">
        <w:rPr>
          <w:rFonts w:ascii="Times New Roman" w:hAnsi="Times New Roman"/>
          <w:sz w:val="22"/>
          <w:szCs w:val="22"/>
          <w:lang w:val="en-US" w:eastAsia="ja-JP"/>
        </w:rPr>
        <w:t>Rostechnadzor</w:t>
      </w:r>
      <w:proofErr w:type="spellEnd"/>
      <w:r w:rsidR="007A2DCC" w:rsidRPr="00DA6E48">
        <w:rPr>
          <w:rFonts w:ascii="Times New Roman" w:hAnsi="Times New Roman"/>
          <w:sz w:val="22"/>
          <w:szCs w:val="22"/>
          <w:lang w:val="en-US" w:eastAsia="ja-JP"/>
        </w:rPr>
        <w:t xml:space="preserve"> ITD</w:t>
      </w:r>
      <w:r w:rsidR="00E65EFA">
        <w:rPr>
          <w:rFonts w:ascii="Times New Roman" w:hAnsi="Times New Roman"/>
          <w:sz w:val="22"/>
          <w:szCs w:val="22"/>
          <w:lang w:val="en-US" w:eastAsia="ja-JP"/>
        </w:rPr>
        <w:t xml:space="preserve">. </w:t>
      </w:r>
      <w:r w:rsidR="00F74E6C">
        <w:rPr>
          <w:rFonts w:ascii="Times New Roman" w:hAnsi="Times New Roman"/>
          <w:sz w:val="22"/>
          <w:szCs w:val="22"/>
          <w:lang w:val="en-US" w:eastAsia="ja-JP"/>
        </w:rPr>
        <w:t xml:space="preserve">Two </w:t>
      </w:r>
      <w:r w:rsidR="00F74E6C" w:rsidRPr="009829D1">
        <w:rPr>
          <w:rFonts w:ascii="Times New Roman" w:hAnsi="Times New Roman"/>
          <w:sz w:val="22"/>
          <w:szCs w:val="22"/>
          <w:lang w:val="en-US" w:eastAsia="ja-JP"/>
        </w:rPr>
        <w:t>technical support organizations</w:t>
      </w:r>
      <w:r w:rsidR="00F74E6C">
        <w:rPr>
          <w:rFonts w:ascii="Times New Roman" w:hAnsi="Times New Roman"/>
          <w:sz w:val="22"/>
          <w:szCs w:val="22"/>
          <w:lang w:val="en-US" w:eastAsia="ja-JP"/>
        </w:rPr>
        <w:t xml:space="preserve"> </w:t>
      </w:r>
      <w:r w:rsidR="007A2DCC">
        <w:rPr>
          <w:rFonts w:ascii="Times New Roman" w:hAnsi="Times New Roman"/>
          <w:sz w:val="22"/>
          <w:szCs w:val="22"/>
          <w:lang w:val="en-US" w:eastAsia="ja-JP"/>
        </w:rPr>
        <w:t>of</w:t>
      </w:r>
      <w:r w:rsidR="00F74E6C">
        <w:rPr>
          <w:rFonts w:ascii="Times New Roman" w:hAnsi="Times New Roman"/>
          <w:sz w:val="22"/>
          <w:szCs w:val="22"/>
          <w:lang w:val="en-US" w:eastAsia="ja-JP"/>
        </w:rPr>
        <w:t xml:space="preserve"> </w:t>
      </w:r>
      <w:proofErr w:type="spellStart"/>
      <w:r w:rsidR="007A2DCC" w:rsidRPr="00DA6E48">
        <w:rPr>
          <w:rFonts w:ascii="Times New Roman" w:hAnsi="Times New Roman"/>
          <w:sz w:val="22"/>
          <w:szCs w:val="22"/>
          <w:lang w:val="en-US" w:eastAsia="ja-JP"/>
        </w:rPr>
        <w:t>Rostechnadzor</w:t>
      </w:r>
      <w:proofErr w:type="spellEnd"/>
      <w:r w:rsidR="007A2DCC">
        <w:rPr>
          <w:rFonts w:ascii="Times New Roman" w:hAnsi="Times New Roman"/>
          <w:sz w:val="22"/>
          <w:szCs w:val="22"/>
          <w:lang w:val="en-US" w:eastAsia="ja-JP"/>
        </w:rPr>
        <w:t xml:space="preserve"> </w:t>
      </w:r>
      <w:r w:rsidR="00F74E6C">
        <w:rPr>
          <w:rFonts w:ascii="Times New Roman" w:hAnsi="Times New Roman"/>
          <w:sz w:val="22"/>
          <w:szCs w:val="22"/>
          <w:lang w:val="en-US" w:eastAsia="ja-JP"/>
        </w:rPr>
        <w:t xml:space="preserve">carry out activity on </w:t>
      </w:r>
      <w:r w:rsidR="00F74E6C" w:rsidRPr="000D5829">
        <w:rPr>
          <w:rFonts w:ascii="Times New Roman" w:hAnsi="Times New Roman"/>
          <w:sz w:val="22"/>
          <w:szCs w:val="22"/>
          <w:lang w:val="en-US" w:eastAsia="ja-JP"/>
        </w:rPr>
        <w:t>implementation and sustainab</w:t>
      </w:r>
      <w:r w:rsidR="00F74E6C">
        <w:rPr>
          <w:rFonts w:ascii="Times New Roman" w:hAnsi="Times New Roman"/>
          <w:sz w:val="22"/>
          <w:szCs w:val="22"/>
          <w:lang w:val="en-US" w:eastAsia="ja-JP"/>
        </w:rPr>
        <w:t>le</w:t>
      </w:r>
      <w:r w:rsidR="00F74E6C" w:rsidRPr="000D5829">
        <w:rPr>
          <w:rFonts w:ascii="Times New Roman" w:hAnsi="Times New Roman"/>
          <w:sz w:val="22"/>
          <w:szCs w:val="22"/>
          <w:lang w:val="en-US" w:eastAsia="ja-JP"/>
        </w:rPr>
        <w:t xml:space="preserve"> considerations </w:t>
      </w:r>
      <w:r w:rsidR="00F74E6C">
        <w:rPr>
          <w:rFonts w:ascii="Times New Roman" w:hAnsi="Times New Roman"/>
          <w:sz w:val="22"/>
          <w:szCs w:val="22"/>
          <w:lang w:val="en-US" w:eastAsia="ja-JP"/>
        </w:rPr>
        <w:t>of</w:t>
      </w:r>
      <w:r w:rsidR="00F74E6C" w:rsidRPr="00A81476">
        <w:rPr>
          <w:rFonts w:ascii="Times New Roman" w:hAnsi="Times New Roman"/>
          <w:sz w:val="22"/>
          <w:szCs w:val="22"/>
          <w:lang w:val="en-US" w:eastAsia="ja-JP"/>
        </w:rPr>
        <w:t xml:space="preserve"> </w:t>
      </w:r>
      <w:r w:rsidR="00F74E6C" w:rsidRPr="000D5829">
        <w:rPr>
          <w:rFonts w:ascii="Times New Roman" w:hAnsi="Times New Roman"/>
          <w:sz w:val="22"/>
          <w:szCs w:val="22"/>
          <w:lang w:val="en-US" w:eastAsia="ja-JP"/>
        </w:rPr>
        <w:t>KM</w:t>
      </w:r>
      <w:r w:rsidR="00F74E6C">
        <w:rPr>
          <w:rFonts w:ascii="Times New Roman" w:hAnsi="Times New Roman"/>
          <w:sz w:val="22"/>
          <w:szCs w:val="22"/>
          <w:lang w:val="en-US" w:eastAsia="ja-JP"/>
        </w:rPr>
        <w:t xml:space="preserve"> </w:t>
      </w:r>
      <w:r w:rsidR="00DA6E48">
        <w:rPr>
          <w:rFonts w:ascii="Times New Roman" w:hAnsi="Times New Roman"/>
          <w:sz w:val="22"/>
          <w:szCs w:val="22"/>
          <w:lang w:val="en-US" w:eastAsia="ja-JP"/>
        </w:rPr>
        <w:t xml:space="preserve">challenges </w:t>
      </w:r>
      <w:r w:rsidR="00F74E6C">
        <w:rPr>
          <w:rFonts w:ascii="Times New Roman" w:hAnsi="Times New Roman"/>
          <w:sz w:val="22"/>
          <w:szCs w:val="22"/>
          <w:lang w:val="en-US" w:eastAsia="ja-JP"/>
        </w:rPr>
        <w:t xml:space="preserve">within framework of Federal </w:t>
      </w:r>
      <w:r w:rsidR="00A35BF9">
        <w:rPr>
          <w:rFonts w:ascii="Times New Roman" w:hAnsi="Times New Roman"/>
          <w:sz w:val="22"/>
          <w:szCs w:val="22"/>
          <w:lang w:val="en-US" w:eastAsia="ja-JP"/>
        </w:rPr>
        <w:t>Target</w:t>
      </w:r>
      <w:r w:rsidR="00F74E6C">
        <w:rPr>
          <w:rFonts w:ascii="Times New Roman" w:hAnsi="Times New Roman"/>
          <w:sz w:val="22"/>
          <w:szCs w:val="22"/>
          <w:lang w:val="en-US" w:eastAsia="ja-JP"/>
        </w:rPr>
        <w:t xml:space="preserve"> </w:t>
      </w:r>
      <w:proofErr w:type="spellStart"/>
      <w:r w:rsidR="00F74E6C">
        <w:rPr>
          <w:rFonts w:ascii="Times New Roman" w:hAnsi="Times New Roman"/>
          <w:sz w:val="22"/>
          <w:szCs w:val="22"/>
          <w:lang w:val="en-US" w:eastAsia="ja-JP"/>
        </w:rPr>
        <w:t>Programmes</w:t>
      </w:r>
      <w:proofErr w:type="spellEnd"/>
      <w:r w:rsidR="00F74E6C">
        <w:rPr>
          <w:rFonts w:ascii="Times New Roman" w:hAnsi="Times New Roman"/>
          <w:sz w:val="22"/>
          <w:szCs w:val="22"/>
          <w:lang w:val="en-US" w:eastAsia="ja-JP"/>
        </w:rPr>
        <w:t>.</w:t>
      </w:r>
    </w:p>
    <w:p w:rsidR="00F74E6C" w:rsidRPr="00F40C5B" w:rsidRDefault="00F74E6C" w:rsidP="002904DF">
      <w:pPr>
        <w:suppressAutoHyphens w:val="0"/>
        <w:overflowPunct/>
        <w:spacing w:after="0"/>
        <w:textAlignment w:val="auto"/>
        <w:rPr>
          <w:sz w:val="22"/>
          <w:szCs w:val="22"/>
          <w:lang w:val="en-US" w:eastAsia="ja-JP"/>
        </w:rPr>
      </w:pPr>
    </w:p>
    <w:p w:rsidR="00B836C5" w:rsidRPr="00F04198" w:rsidRDefault="00092CC7" w:rsidP="00F04198">
      <w:pPr>
        <w:spacing w:after="0"/>
        <w:rPr>
          <w:rFonts w:ascii="Times New Roman" w:hAnsi="Times New Roman"/>
          <w:b/>
          <w:i/>
          <w:sz w:val="22"/>
          <w:szCs w:val="22"/>
          <w:lang w:val="en-US" w:eastAsia="ja-JP"/>
        </w:rPr>
      </w:pPr>
      <w:r>
        <w:rPr>
          <w:rFonts w:ascii="Times New Roman" w:hAnsi="Times New Roman"/>
          <w:b/>
          <w:i/>
          <w:sz w:val="22"/>
          <w:szCs w:val="22"/>
          <w:lang w:val="en-US" w:eastAsia="ja-JP"/>
        </w:rPr>
        <w:t xml:space="preserve">Permit </w:t>
      </w:r>
      <w:r w:rsidR="00543C73">
        <w:rPr>
          <w:rFonts w:ascii="Times New Roman" w:hAnsi="Times New Roman"/>
          <w:b/>
          <w:i/>
          <w:sz w:val="22"/>
          <w:szCs w:val="22"/>
          <w:lang w:val="en-US" w:eastAsia="ja-JP"/>
        </w:rPr>
        <w:t>C</w:t>
      </w:r>
      <w:r w:rsidR="00543C73" w:rsidRPr="00543C73">
        <w:rPr>
          <w:rFonts w:ascii="Times New Roman" w:hAnsi="Times New Roman"/>
          <w:b/>
          <w:i/>
          <w:sz w:val="22"/>
          <w:szCs w:val="22"/>
          <w:lang w:val="en-US" w:eastAsia="ja-JP"/>
        </w:rPr>
        <w:t xml:space="preserve">onditions </w:t>
      </w:r>
    </w:p>
    <w:p w:rsidR="00F04198" w:rsidRPr="007A2DCC" w:rsidRDefault="00F04198" w:rsidP="00F04198">
      <w:pPr>
        <w:suppressAutoHyphens w:val="0"/>
        <w:overflowPunct/>
        <w:spacing w:after="0"/>
        <w:textAlignment w:val="auto"/>
        <w:rPr>
          <w:rFonts w:ascii="Times New Roman" w:hAnsi="Times New Roman"/>
          <w:sz w:val="22"/>
          <w:szCs w:val="22"/>
          <w:lang w:val="en-US" w:eastAsia="ja-JP"/>
        </w:rPr>
      </w:pPr>
      <w:r w:rsidRPr="007A2DCC">
        <w:rPr>
          <w:rFonts w:ascii="Times New Roman" w:hAnsi="Times New Roman"/>
          <w:sz w:val="22"/>
          <w:szCs w:val="22"/>
          <w:lang w:val="en-US" w:eastAsia="ja-JP"/>
        </w:rPr>
        <w:t xml:space="preserve">The </w:t>
      </w:r>
      <w:r w:rsidR="00882F05" w:rsidRPr="007A2DCC">
        <w:rPr>
          <w:rFonts w:ascii="Times New Roman" w:hAnsi="Times New Roman"/>
          <w:sz w:val="22"/>
          <w:szCs w:val="22"/>
          <w:lang w:val="en-US" w:eastAsia="ja-JP"/>
        </w:rPr>
        <w:t xml:space="preserve">integral part of </w:t>
      </w:r>
      <w:r w:rsidR="00966E9F">
        <w:rPr>
          <w:rFonts w:ascii="Times New Roman" w:hAnsi="Times New Roman"/>
          <w:sz w:val="22"/>
          <w:szCs w:val="22"/>
          <w:lang w:val="en-US" w:eastAsia="ja-JP"/>
        </w:rPr>
        <w:t>the</w:t>
      </w:r>
      <w:r w:rsidR="00882F05" w:rsidRPr="007A2DCC">
        <w:rPr>
          <w:rFonts w:ascii="Times New Roman" w:hAnsi="Times New Roman"/>
          <w:sz w:val="22"/>
          <w:szCs w:val="22"/>
          <w:lang w:val="en-US" w:eastAsia="ja-JP"/>
        </w:rPr>
        <w:t xml:space="preserve"> </w:t>
      </w:r>
      <w:r w:rsidRPr="007A2DCC">
        <w:rPr>
          <w:rFonts w:ascii="Times New Roman" w:hAnsi="Times New Roman"/>
          <w:sz w:val="22"/>
          <w:szCs w:val="22"/>
          <w:lang w:val="en-US" w:eastAsia="ja-JP"/>
        </w:rPr>
        <w:t xml:space="preserve">permit </w:t>
      </w:r>
      <w:r w:rsidR="00882F05" w:rsidRPr="007A2DCC">
        <w:rPr>
          <w:rFonts w:ascii="Times New Roman" w:hAnsi="Times New Roman"/>
          <w:sz w:val="22"/>
          <w:szCs w:val="22"/>
          <w:lang w:val="en-US" w:eastAsia="ja-JP"/>
        </w:rPr>
        <w:t>is</w:t>
      </w:r>
      <w:r w:rsidR="00092CC7" w:rsidRPr="007A2DCC">
        <w:rPr>
          <w:rFonts w:ascii="Times New Roman" w:hAnsi="Times New Roman"/>
          <w:sz w:val="22"/>
          <w:szCs w:val="22"/>
          <w:lang w:val="en-US" w:eastAsia="ja-JP"/>
        </w:rPr>
        <w:t xml:space="preserve"> </w:t>
      </w:r>
      <w:r w:rsidR="00FD3B5D">
        <w:rPr>
          <w:rFonts w:ascii="Times New Roman" w:hAnsi="Times New Roman"/>
          <w:sz w:val="22"/>
          <w:szCs w:val="22"/>
          <w:lang w:val="en-US" w:eastAsia="ja-JP"/>
        </w:rPr>
        <w:t xml:space="preserve">the </w:t>
      </w:r>
      <w:r w:rsidR="00882F05" w:rsidRPr="007A2DCC">
        <w:rPr>
          <w:rFonts w:ascii="Times New Roman" w:hAnsi="Times New Roman"/>
          <w:sz w:val="22"/>
          <w:szCs w:val="22"/>
          <w:lang w:val="en-US" w:eastAsia="ja-JP"/>
        </w:rPr>
        <w:t xml:space="preserve">validity </w:t>
      </w:r>
      <w:r w:rsidRPr="007A2DCC">
        <w:rPr>
          <w:rFonts w:ascii="Times New Roman" w:hAnsi="Times New Roman"/>
          <w:sz w:val="22"/>
          <w:szCs w:val="22"/>
          <w:lang w:val="en-US" w:eastAsia="ja-JP"/>
        </w:rPr>
        <w:t>conditions</w:t>
      </w:r>
      <w:r w:rsidR="00882F05" w:rsidRPr="007A2DCC">
        <w:rPr>
          <w:rFonts w:ascii="Times New Roman" w:hAnsi="Times New Roman"/>
          <w:sz w:val="22"/>
          <w:szCs w:val="22"/>
          <w:lang w:val="en-US" w:eastAsia="ja-JP"/>
        </w:rPr>
        <w:t>,</w:t>
      </w:r>
      <w:r w:rsidRPr="007A2DCC">
        <w:rPr>
          <w:rFonts w:ascii="Times New Roman" w:hAnsi="Times New Roman"/>
          <w:sz w:val="22"/>
          <w:szCs w:val="22"/>
          <w:lang w:val="en-US" w:eastAsia="ja-JP"/>
        </w:rPr>
        <w:t xml:space="preserve"> which </w:t>
      </w:r>
      <w:r w:rsidR="00882F05" w:rsidRPr="007A2DCC">
        <w:rPr>
          <w:rFonts w:ascii="Times New Roman" w:hAnsi="Times New Roman"/>
          <w:sz w:val="22"/>
          <w:szCs w:val="22"/>
          <w:lang w:val="en-US" w:eastAsia="ja-JP"/>
        </w:rPr>
        <w:t>are</w:t>
      </w:r>
      <w:r w:rsidRPr="007A2DCC">
        <w:rPr>
          <w:rFonts w:ascii="Times New Roman" w:hAnsi="Times New Roman"/>
          <w:sz w:val="22"/>
          <w:szCs w:val="22"/>
          <w:lang w:val="en-US" w:eastAsia="ja-JP"/>
        </w:rPr>
        <w:t xml:space="preserve"> mandatory for </w:t>
      </w:r>
      <w:r w:rsidR="00966E9F">
        <w:rPr>
          <w:rFonts w:ascii="Times New Roman" w:hAnsi="Times New Roman"/>
          <w:sz w:val="22"/>
          <w:szCs w:val="22"/>
          <w:lang w:val="en-US" w:eastAsia="ja-JP"/>
        </w:rPr>
        <w:t>personnel</w:t>
      </w:r>
      <w:r w:rsidRPr="007A2DCC">
        <w:rPr>
          <w:rFonts w:ascii="Times New Roman" w:hAnsi="Times New Roman"/>
          <w:sz w:val="22"/>
          <w:szCs w:val="22"/>
          <w:lang w:val="en-US" w:eastAsia="ja-JP"/>
        </w:rPr>
        <w:t xml:space="preserve"> </w:t>
      </w:r>
      <w:r w:rsidR="00966E9F">
        <w:rPr>
          <w:rFonts w:ascii="Times New Roman" w:hAnsi="Times New Roman"/>
          <w:sz w:val="22"/>
          <w:szCs w:val="22"/>
          <w:lang w:val="en-US" w:eastAsia="ja-JP"/>
        </w:rPr>
        <w:t xml:space="preserve">to </w:t>
      </w:r>
      <w:r w:rsidRPr="007A2DCC">
        <w:rPr>
          <w:rFonts w:ascii="Times New Roman" w:hAnsi="Times New Roman"/>
          <w:sz w:val="22"/>
          <w:szCs w:val="22"/>
          <w:lang w:val="en-US" w:eastAsia="ja-JP"/>
        </w:rPr>
        <w:t>perform a relevant type of activity.</w:t>
      </w:r>
      <w:r w:rsidR="003B0362" w:rsidRPr="007A2DCC">
        <w:rPr>
          <w:rFonts w:ascii="Times New Roman" w:hAnsi="Times New Roman"/>
          <w:sz w:val="22"/>
          <w:szCs w:val="22"/>
          <w:lang w:val="en-US" w:eastAsia="ja-JP"/>
        </w:rPr>
        <w:t xml:space="preserve"> </w:t>
      </w:r>
      <w:r w:rsidR="00092CC7" w:rsidRPr="007A2DCC">
        <w:rPr>
          <w:rFonts w:ascii="Times New Roman" w:hAnsi="Times New Roman"/>
          <w:sz w:val="22"/>
          <w:szCs w:val="22"/>
          <w:lang w:val="en-US" w:eastAsia="ja-JP"/>
        </w:rPr>
        <w:t>The validity conditions are</w:t>
      </w:r>
      <w:r w:rsidRPr="007A2DCC">
        <w:rPr>
          <w:rFonts w:ascii="Times New Roman" w:hAnsi="Times New Roman"/>
          <w:sz w:val="22"/>
          <w:szCs w:val="22"/>
          <w:lang w:val="en-US" w:eastAsia="ja-JP"/>
        </w:rPr>
        <w:t xml:space="preserve"> stated </w:t>
      </w:r>
      <w:r w:rsidR="00092CC7" w:rsidRPr="007A2DCC">
        <w:rPr>
          <w:rFonts w:ascii="Times New Roman" w:hAnsi="Times New Roman"/>
          <w:sz w:val="22"/>
          <w:szCs w:val="22"/>
          <w:lang w:val="en-US" w:eastAsia="ja-JP"/>
        </w:rPr>
        <w:t xml:space="preserve">based on the </w:t>
      </w:r>
      <w:r w:rsidRPr="007A2DCC">
        <w:rPr>
          <w:rFonts w:ascii="Times New Roman" w:hAnsi="Times New Roman"/>
          <w:sz w:val="22"/>
          <w:szCs w:val="22"/>
          <w:lang w:val="en-US" w:eastAsia="ja-JP"/>
        </w:rPr>
        <w:t>consideration of specific of primary and substitut</w:t>
      </w:r>
      <w:r w:rsidR="00223869">
        <w:rPr>
          <w:rFonts w:ascii="Times New Roman" w:hAnsi="Times New Roman"/>
          <w:sz w:val="22"/>
          <w:szCs w:val="22"/>
          <w:lang w:val="en-US" w:eastAsia="ja-JP"/>
        </w:rPr>
        <w:t>ed job positions of the permit</w:t>
      </w:r>
      <w:r w:rsidRPr="007A2DCC">
        <w:rPr>
          <w:rFonts w:ascii="Times New Roman" w:hAnsi="Times New Roman"/>
          <w:sz w:val="22"/>
          <w:szCs w:val="22"/>
          <w:lang w:val="en-US" w:eastAsia="ja-JP"/>
        </w:rPr>
        <w:t xml:space="preserve"> holder and specific </w:t>
      </w:r>
      <w:r w:rsidR="00FD3B5D">
        <w:rPr>
          <w:rFonts w:ascii="Times New Roman" w:hAnsi="Times New Roman"/>
          <w:sz w:val="22"/>
          <w:szCs w:val="22"/>
          <w:lang w:val="en-US" w:eastAsia="ja-JP"/>
        </w:rPr>
        <w:t xml:space="preserve">features </w:t>
      </w:r>
      <w:r w:rsidRPr="007A2DCC">
        <w:rPr>
          <w:rFonts w:ascii="Times New Roman" w:hAnsi="Times New Roman"/>
          <w:sz w:val="22"/>
          <w:szCs w:val="22"/>
          <w:lang w:val="en-US" w:eastAsia="ja-JP"/>
        </w:rPr>
        <w:t>of a particular nuclear facility</w:t>
      </w:r>
      <w:r w:rsidR="003B0362" w:rsidRPr="007A2DCC">
        <w:rPr>
          <w:rFonts w:ascii="Times New Roman" w:hAnsi="Times New Roman"/>
          <w:sz w:val="22"/>
          <w:szCs w:val="22"/>
          <w:lang w:val="en-US" w:eastAsia="ja-JP"/>
        </w:rPr>
        <w:t xml:space="preserve"> </w:t>
      </w:r>
      <w:r w:rsidR="001A2824">
        <w:rPr>
          <w:rFonts w:ascii="Times New Roman" w:hAnsi="Times New Roman"/>
          <w:sz w:val="22"/>
          <w:szCs w:val="22"/>
          <w:lang w:val="en-US" w:eastAsia="ja-JP"/>
        </w:rPr>
        <w:t>and/or</w:t>
      </w:r>
      <w:r w:rsidR="003B0362" w:rsidRPr="007A2DCC">
        <w:rPr>
          <w:rFonts w:ascii="Times New Roman" w:hAnsi="Times New Roman"/>
          <w:sz w:val="22"/>
          <w:szCs w:val="22"/>
          <w:lang w:val="en-US" w:eastAsia="ja-JP"/>
        </w:rPr>
        <w:t xml:space="preserve"> organization</w:t>
      </w:r>
      <w:r w:rsidRPr="007A2DCC">
        <w:rPr>
          <w:rFonts w:ascii="Times New Roman" w:hAnsi="Times New Roman"/>
          <w:sz w:val="22"/>
          <w:szCs w:val="22"/>
          <w:lang w:val="en-US" w:eastAsia="ja-JP"/>
        </w:rPr>
        <w:t>.</w:t>
      </w:r>
      <w:r w:rsidR="003B0362" w:rsidRPr="007A2DCC">
        <w:rPr>
          <w:rFonts w:ascii="Times New Roman" w:hAnsi="Times New Roman"/>
          <w:sz w:val="22"/>
          <w:szCs w:val="22"/>
          <w:lang w:val="en-US" w:eastAsia="ja-JP"/>
        </w:rPr>
        <w:t xml:space="preserve"> </w:t>
      </w:r>
      <w:r w:rsidRPr="007A2DCC">
        <w:rPr>
          <w:rFonts w:ascii="Times New Roman" w:hAnsi="Times New Roman"/>
          <w:sz w:val="22"/>
          <w:szCs w:val="22"/>
          <w:lang w:val="en-US" w:eastAsia="ja-JP"/>
        </w:rPr>
        <w:t xml:space="preserve">The conditions </w:t>
      </w:r>
      <w:r w:rsidR="00FD3B5D">
        <w:rPr>
          <w:rFonts w:ascii="Times New Roman" w:hAnsi="Times New Roman"/>
          <w:sz w:val="22"/>
          <w:szCs w:val="22"/>
          <w:lang w:val="en-US" w:eastAsia="ja-JP"/>
        </w:rPr>
        <w:t>include</w:t>
      </w:r>
      <w:r w:rsidR="001A2824">
        <w:rPr>
          <w:rFonts w:ascii="Times New Roman" w:hAnsi="Times New Roman"/>
          <w:sz w:val="22"/>
          <w:szCs w:val="22"/>
          <w:lang w:val="en-US" w:eastAsia="ja-JP"/>
        </w:rPr>
        <w:t xml:space="preserve"> </w:t>
      </w:r>
      <w:r w:rsidRPr="007A2DCC">
        <w:rPr>
          <w:rFonts w:ascii="Times New Roman" w:hAnsi="Times New Roman"/>
          <w:sz w:val="22"/>
          <w:szCs w:val="22"/>
          <w:lang w:val="en-US" w:eastAsia="ja-JP"/>
        </w:rPr>
        <w:t>the following mandatory requirements:</w:t>
      </w:r>
    </w:p>
    <w:p w:rsidR="00F04198" w:rsidRPr="007A2DCC" w:rsidRDefault="00E8047D"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A permit</w:t>
      </w:r>
      <w:r w:rsidR="005D67E8" w:rsidRPr="007A2DCC">
        <w:rPr>
          <w:rFonts w:ascii="Times New Roman" w:hAnsi="Times New Roman"/>
          <w:sz w:val="22"/>
          <w:szCs w:val="22"/>
          <w:lang w:val="en-US" w:eastAsia="ja-JP"/>
        </w:rPr>
        <w:t xml:space="preserve"> </w:t>
      </w:r>
      <w:r w:rsidR="00FD3B5D">
        <w:rPr>
          <w:rFonts w:ascii="Times New Roman" w:hAnsi="Times New Roman"/>
          <w:sz w:val="22"/>
          <w:szCs w:val="22"/>
          <w:lang w:val="en-US" w:eastAsia="ja-JP"/>
        </w:rPr>
        <w:t>is valid only for</w:t>
      </w:r>
      <w:r w:rsidR="005D67E8" w:rsidRPr="007A2DCC">
        <w:rPr>
          <w:rFonts w:ascii="Times New Roman" w:hAnsi="Times New Roman"/>
          <w:sz w:val="22"/>
          <w:szCs w:val="22"/>
          <w:lang w:val="en-US" w:eastAsia="ja-JP"/>
        </w:rPr>
        <w:t xml:space="preserve"> the specified </w:t>
      </w:r>
      <w:r w:rsidR="00F04198" w:rsidRPr="007A2DCC">
        <w:rPr>
          <w:rFonts w:ascii="Times New Roman" w:hAnsi="Times New Roman"/>
          <w:sz w:val="22"/>
          <w:szCs w:val="22"/>
          <w:lang w:val="en-US" w:eastAsia="ja-JP"/>
        </w:rPr>
        <w:t>job position.</w:t>
      </w:r>
    </w:p>
    <w:p w:rsidR="00F04198" w:rsidRPr="000A4406" w:rsidRDefault="00E8047D"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A</w:t>
      </w:r>
      <w:r w:rsidR="00F04198" w:rsidRPr="000A4406">
        <w:rPr>
          <w:rFonts w:ascii="Times New Roman" w:hAnsi="Times New Roman"/>
          <w:sz w:val="22"/>
          <w:szCs w:val="22"/>
          <w:lang w:val="en-US" w:eastAsia="ja-JP"/>
        </w:rPr>
        <w:t xml:space="preserve"> permit cannot be delegated or applied to any other person.</w:t>
      </w:r>
    </w:p>
    <w:p w:rsidR="00F04198" w:rsidRPr="000A4406" w:rsidRDefault="00C35826"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A p</w:t>
      </w:r>
      <w:r w:rsidR="00F04198" w:rsidRPr="000A4406">
        <w:rPr>
          <w:rFonts w:ascii="Times New Roman" w:hAnsi="Times New Roman"/>
          <w:sz w:val="22"/>
          <w:szCs w:val="22"/>
          <w:lang w:val="en-US" w:eastAsia="ja-JP"/>
        </w:rPr>
        <w:t xml:space="preserve">ermit holder shall </w:t>
      </w:r>
      <w:r>
        <w:rPr>
          <w:rFonts w:ascii="Times New Roman" w:hAnsi="Times New Roman"/>
          <w:sz w:val="22"/>
          <w:szCs w:val="22"/>
          <w:lang w:val="en-US" w:eastAsia="ja-JP"/>
        </w:rPr>
        <w:t xml:space="preserve">perform his (her) activity in compliance with the </w:t>
      </w:r>
      <w:r w:rsidR="00F04198" w:rsidRPr="000A4406">
        <w:rPr>
          <w:rFonts w:ascii="Times New Roman" w:hAnsi="Times New Roman"/>
          <w:sz w:val="22"/>
          <w:szCs w:val="22"/>
          <w:lang w:val="en-US" w:eastAsia="ja-JP"/>
        </w:rPr>
        <w:t>requirements of the</w:t>
      </w:r>
      <w:r>
        <w:rPr>
          <w:rFonts w:ascii="Times New Roman" w:hAnsi="Times New Roman"/>
          <w:sz w:val="22"/>
          <w:szCs w:val="22"/>
          <w:lang w:val="en-US" w:eastAsia="ja-JP"/>
        </w:rPr>
        <w:t xml:space="preserve"> relevant</w:t>
      </w:r>
      <w:r w:rsidR="00F04198" w:rsidRPr="000A4406">
        <w:rPr>
          <w:rFonts w:ascii="Times New Roman" w:hAnsi="Times New Roman"/>
          <w:sz w:val="22"/>
          <w:szCs w:val="22"/>
          <w:lang w:val="en-US" w:eastAsia="ja-JP"/>
        </w:rPr>
        <w:t xml:space="preserve"> safety regulations in the field of </w:t>
      </w:r>
      <w:r w:rsidR="00291496">
        <w:rPr>
          <w:rFonts w:ascii="Times New Roman" w:hAnsi="Times New Roman"/>
          <w:sz w:val="22"/>
          <w:szCs w:val="22"/>
          <w:lang w:val="en-US" w:eastAsia="ja-JP"/>
        </w:rPr>
        <w:t xml:space="preserve">nuclear </w:t>
      </w:r>
      <w:r w:rsidR="00F04198" w:rsidRPr="000A4406">
        <w:rPr>
          <w:rFonts w:ascii="Times New Roman" w:hAnsi="Times New Roman"/>
          <w:sz w:val="22"/>
          <w:szCs w:val="22"/>
          <w:lang w:val="en-US" w:eastAsia="ja-JP"/>
        </w:rPr>
        <w:t>energy use.</w:t>
      </w:r>
    </w:p>
    <w:p w:rsidR="00F04198" w:rsidRPr="000A4406" w:rsidRDefault="00C35826"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A</w:t>
      </w:r>
      <w:r w:rsidR="00F04198" w:rsidRPr="000A4406">
        <w:rPr>
          <w:rFonts w:ascii="Times New Roman" w:hAnsi="Times New Roman"/>
          <w:sz w:val="22"/>
          <w:szCs w:val="22"/>
          <w:lang w:val="en-US" w:eastAsia="ja-JP"/>
        </w:rPr>
        <w:t xml:space="preserve"> permit holder shall periodically be subjected to the medical and</w:t>
      </w:r>
      <w:r w:rsidR="00F04198">
        <w:rPr>
          <w:rFonts w:ascii="Times New Roman" w:hAnsi="Times New Roman"/>
          <w:sz w:val="22"/>
          <w:szCs w:val="22"/>
          <w:lang w:val="en-US" w:eastAsia="ja-JP"/>
        </w:rPr>
        <w:t xml:space="preserve"> </w:t>
      </w:r>
      <w:r w:rsidR="00F04198" w:rsidRPr="000A4406">
        <w:rPr>
          <w:rFonts w:ascii="Times New Roman" w:hAnsi="Times New Roman"/>
          <w:sz w:val="22"/>
          <w:szCs w:val="22"/>
          <w:lang w:val="en-US" w:eastAsia="ja-JP"/>
        </w:rPr>
        <w:t>psychophysiological examinations.</w:t>
      </w:r>
    </w:p>
    <w:p w:rsidR="00F04198" w:rsidRPr="00AE0A37" w:rsidRDefault="00C35826"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A p</w:t>
      </w:r>
      <w:r w:rsidRPr="000A4406">
        <w:rPr>
          <w:rFonts w:ascii="Times New Roman" w:hAnsi="Times New Roman"/>
          <w:sz w:val="22"/>
          <w:szCs w:val="22"/>
          <w:lang w:val="en-US" w:eastAsia="ja-JP"/>
        </w:rPr>
        <w:t xml:space="preserve">ermit holder </w:t>
      </w:r>
      <w:r w:rsidR="00C73A67">
        <w:rPr>
          <w:rFonts w:ascii="Times New Roman" w:hAnsi="Times New Roman"/>
          <w:sz w:val="22"/>
          <w:szCs w:val="22"/>
          <w:lang w:val="en-US" w:eastAsia="ja-JP"/>
        </w:rPr>
        <w:t>cannot</w:t>
      </w:r>
      <w:r>
        <w:rPr>
          <w:rFonts w:ascii="Times New Roman" w:hAnsi="Times New Roman"/>
          <w:sz w:val="22"/>
          <w:szCs w:val="22"/>
          <w:lang w:val="en-US" w:eastAsia="ja-JP"/>
        </w:rPr>
        <w:t xml:space="preserve"> have a break for more than </w:t>
      </w:r>
      <w:r w:rsidRPr="00C35826">
        <w:rPr>
          <w:rFonts w:ascii="Times New Roman" w:hAnsi="Times New Roman"/>
          <w:sz w:val="22"/>
          <w:szCs w:val="22"/>
          <w:lang w:val="en-US" w:eastAsia="ja-JP"/>
        </w:rPr>
        <w:t xml:space="preserve">six (6) months </w:t>
      </w:r>
      <w:r>
        <w:rPr>
          <w:rFonts w:ascii="Times New Roman" w:hAnsi="Times New Roman"/>
          <w:sz w:val="22"/>
          <w:szCs w:val="22"/>
          <w:lang w:val="en-US" w:eastAsia="ja-JP"/>
        </w:rPr>
        <w:t xml:space="preserve">in performing his (her) </w:t>
      </w:r>
      <w:r w:rsidR="00F04198" w:rsidRPr="00AE0A37">
        <w:rPr>
          <w:rFonts w:ascii="Times New Roman" w:hAnsi="Times New Roman"/>
          <w:sz w:val="22"/>
          <w:szCs w:val="22"/>
          <w:lang w:val="en-US" w:eastAsia="ja-JP"/>
        </w:rPr>
        <w:t>job duties.</w:t>
      </w:r>
    </w:p>
    <w:p w:rsidR="00F04198" w:rsidRPr="00AE0A37" w:rsidRDefault="00C35826"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 xml:space="preserve">A </w:t>
      </w:r>
      <w:r w:rsidR="00F04198" w:rsidRPr="00AE0A37">
        <w:rPr>
          <w:rFonts w:ascii="Times New Roman" w:hAnsi="Times New Roman"/>
          <w:sz w:val="22"/>
          <w:szCs w:val="22"/>
          <w:lang w:val="en-US" w:eastAsia="ja-JP"/>
        </w:rPr>
        <w:t>permit holder shall continuously maintain and impr</w:t>
      </w:r>
      <w:r>
        <w:rPr>
          <w:rFonts w:ascii="Times New Roman" w:hAnsi="Times New Roman"/>
          <w:sz w:val="22"/>
          <w:szCs w:val="22"/>
          <w:lang w:val="en-US" w:eastAsia="ja-JP"/>
        </w:rPr>
        <w:t>ove his (her)</w:t>
      </w:r>
      <w:r w:rsidR="00F04198" w:rsidRPr="00AE0A37">
        <w:rPr>
          <w:rFonts w:ascii="Times New Roman" w:hAnsi="Times New Roman"/>
          <w:sz w:val="22"/>
          <w:szCs w:val="22"/>
          <w:lang w:val="en-US" w:eastAsia="ja-JP"/>
        </w:rPr>
        <w:t xml:space="preserve"> skill level.</w:t>
      </w:r>
    </w:p>
    <w:p w:rsidR="00F04198" w:rsidRPr="00AE0A37" w:rsidRDefault="00F04198" w:rsidP="009A047C">
      <w:pPr>
        <w:pStyle w:val="ListParagraph"/>
        <w:numPr>
          <w:ilvl w:val="0"/>
          <w:numId w:val="15"/>
        </w:numPr>
        <w:spacing w:before="120"/>
        <w:ind w:left="714" w:hanging="357"/>
        <w:rPr>
          <w:rFonts w:ascii="Times New Roman" w:hAnsi="Times New Roman"/>
          <w:sz w:val="22"/>
          <w:szCs w:val="22"/>
          <w:lang w:val="en-US" w:eastAsia="ja-JP"/>
        </w:rPr>
      </w:pPr>
      <w:r w:rsidRPr="00AE0A37">
        <w:rPr>
          <w:rFonts w:ascii="Times New Roman" w:hAnsi="Times New Roman"/>
          <w:sz w:val="22"/>
          <w:szCs w:val="22"/>
          <w:lang w:val="en-US" w:eastAsia="ja-JP"/>
        </w:rPr>
        <w:t xml:space="preserve">Depending on activities to be performed by </w:t>
      </w:r>
      <w:r w:rsidR="00C35826">
        <w:rPr>
          <w:rFonts w:ascii="Times New Roman" w:hAnsi="Times New Roman"/>
          <w:sz w:val="22"/>
          <w:szCs w:val="22"/>
          <w:lang w:val="en-US" w:eastAsia="ja-JP"/>
        </w:rPr>
        <w:t xml:space="preserve">a </w:t>
      </w:r>
      <w:r w:rsidR="00C35826" w:rsidRPr="00AE0A37">
        <w:rPr>
          <w:rFonts w:ascii="Times New Roman" w:hAnsi="Times New Roman"/>
          <w:sz w:val="22"/>
          <w:szCs w:val="22"/>
          <w:lang w:val="en-US" w:eastAsia="ja-JP"/>
        </w:rPr>
        <w:t>permit holder</w:t>
      </w:r>
      <w:r w:rsidRPr="00AE0A37">
        <w:rPr>
          <w:rFonts w:ascii="Times New Roman" w:hAnsi="Times New Roman"/>
          <w:sz w:val="22"/>
          <w:szCs w:val="22"/>
          <w:lang w:val="en-US" w:eastAsia="ja-JP"/>
        </w:rPr>
        <w:t xml:space="preserve">, the permit conditions </w:t>
      </w:r>
      <w:r w:rsidR="00C35826">
        <w:rPr>
          <w:rFonts w:ascii="Times New Roman" w:hAnsi="Times New Roman"/>
          <w:sz w:val="22"/>
          <w:szCs w:val="22"/>
          <w:lang w:val="en-US" w:eastAsia="ja-JP"/>
        </w:rPr>
        <w:t xml:space="preserve">may </w:t>
      </w:r>
      <w:r w:rsidRPr="00AE0A37">
        <w:rPr>
          <w:rFonts w:ascii="Times New Roman" w:hAnsi="Times New Roman"/>
          <w:sz w:val="22"/>
          <w:szCs w:val="22"/>
          <w:lang w:val="en-US" w:eastAsia="ja-JP"/>
        </w:rPr>
        <w:t>include special requirements related to safety in performing these activities.</w:t>
      </w:r>
    </w:p>
    <w:p w:rsidR="00F04198" w:rsidRPr="00355BE8" w:rsidRDefault="000652A2" w:rsidP="009A047C">
      <w:pPr>
        <w:pStyle w:val="ListParagraph"/>
        <w:numPr>
          <w:ilvl w:val="0"/>
          <w:numId w:val="15"/>
        </w:numPr>
        <w:spacing w:before="120"/>
        <w:ind w:left="714" w:hanging="357"/>
        <w:rPr>
          <w:rFonts w:ascii="Times New Roman" w:hAnsi="Times New Roman"/>
          <w:strike/>
          <w:sz w:val="22"/>
          <w:szCs w:val="22"/>
          <w:lang w:val="en-US" w:eastAsia="ja-JP"/>
        </w:rPr>
      </w:pPr>
      <w:r>
        <w:rPr>
          <w:rFonts w:ascii="Times New Roman" w:hAnsi="Times New Roman"/>
          <w:sz w:val="22"/>
          <w:szCs w:val="22"/>
          <w:lang w:val="en-US" w:eastAsia="ja-JP"/>
        </w:rPr>
        <w:t>In case</w:t>
      </w:r>
      <w:r w:rsidR="00355BE8">
        <w:rPr>
          <w:rFonts w:ascii="Times New Roman" w:hAnsi="Times New Roman"/>
          <w:sz w:val="22"/>
          <w:szCs w:val="22"/>
          <w:lang w:val="en-US" w:eastAsia="ja-JP"/>
        </w:rPr>
        <w:t xml:space="preserve"> </w:t>
      </w:r>
      <w:r w:rsidR="0053298E">
        <w:rPr>
          <w:rFonts w:ascii="Times New Roman" w:hAnsi="Times New Roman"/>
          <w:sz w:val="22"/>
          <w:szCs w:val="22"/>
          <w:lang w:val="en-US" w:eastAsia="ja-JP"/>
        </w:rPr>
        <w:t xml:space="preserve">new </w:t>
      </w:r>
      <w:r w:rsidR="00355BE8">
        <w:rPr>
          <w:rFonts w:ascii="Times New Roman" w:hAnsi="Times New Roman"/>
          <w:sz w:val="22"/>
          <w:szCs w:val="22"/>
          <w:lang w:val="en-US" w:eastAsia="ja-JP"/>
        </w:rPr>
        <w:t xml:space="preserve">regulations </w:t>
      </w:r>
      <w:r w:rsidR="0060431A">
        <w:rPr>
          <w:rFonts w:ascii="Times New Roman" w:hAnsi="Times New Roman"/>
          <w:sz w:val="22"/>
          <w:szCs w:val="22"/>
          <w:lang w:val="en-US" w:eastAsia="ja-JP"/>
        </w:rPr>
        <w:t xml:space="preserve">have been </w:t>
      </w:r>
      <w:r w:rsidR="00F04198" w:rsidRPr="00AE0A37">
        <w:rPr>
          <w:rFonts w:ascii="Times New Roman" w:hAnsi="Times New Roman"/>
          <w:sz w:val="22"/>
          <w:szCs w:val="22"/>
          <w:lang w:val="en-US" w:eastAsia="ja-JP"/>
        </w:rPr>
        <w:t>adopted</w:t>
      </w:r>
      <w:r w:rsidR="00291496">
        <w:rPr>
          <w:rFonts w:ascii="Times New Roman" w:hAnsi="Times New Roman"/>
          <w:sz w:val="22"/>
          <w:szCs w:val="22"/>
          <w:lang w:val="en-US" w:eastAsia="ja-JP"/>
        </w:rPr>
        <w:t>,</w:t>
      </w:r>
      <w:r w:rsidR="00F04198" w:rsidRPr="00AE0A37">
        <w:rPr>
          <w:rFonts w:ascii="Times New Roman" w:hAnsi="Times New Roman"/>
          <w:sz w:val="22"/>
          <w:szCs w:val="22"/>
          <w:lang w:val="en-US" w:eastAsia="ja-JP"/>
        </w:rPr>
        <w:t xml:space="preserve"> </w:t>
      </w:r>
      <w:proofErr w:type="spellStart"/>
      <w:r w:rsidR="00F04198" w:rsidRPr="00AE0A37">
        <w:rPr>
          <w:rFonts w:ascii="Times New Roman" w:hAnsi="Times New Roman"/>
          <w:sz w:val="22"/>
          <w:szCs w:val="22"/>
          <w:lang w:val="en-US" w:eastAsia="ja-JP"/>
        </w:rPr>
        <w:t>Rostechnadzor</w:t>
      </w:r>
      <w:proofErr w:type="spellEnd"/>
      <w:r w:rsidR="00F04198" w:rsidRPr="00AE0A37">
        <w:rPr>
          <w:rFonts w:ascii="Times New Roman" w:hAnsi="Times New Roman"/>
          <w:sz w:val="22"/>
          <w:szCs w:val="22"/>
          <w:lang w:val="en-US" w:eastAsia="ja-JP"/>
        </w:rPr>
        <w:t xml:space="preserve"> is entitled to </w:t>
      </w:r>
      <w:r>
        <w:rPr>
          <w:rFonts w:ascii="Times New Roman" w:hAnsi="Times New Roman"/>
          <w:sz w:val="22"/>
          <w:szCs w:val="22"/>
          <w:lang w:val="en-US" w:eastAsia="ja-JP"/>
        </w:rPr>
        <w:t xml:space="preserve">amend </w:t>
      </w:r>
      <w:r w:rsidRPr="000652A2">
        <w:rPr>
          <w:rFonts w:ascii="Times New Roman" w:hAnsi="Times New Roman"/>
          <w:sz w:val="22"/>
          <w:szCs w:val="22"/>
          <w:lang w:val="en-US" w:eastAsia="ja-JP"/>
        </w:rPr>
        <w:t>the</w:t>
      </w:r>
      <w:r>
        <w:rPr>
          <w:rFonts w:ascii="Times New Roman" w:hAnsi="Times New Roman"/>
          <w:sz w:val="22"/>
          <w:szCs w:val="22"/>
          <w:lang w:val="en-US" w:eastAsia="ja-JP"/>
        </w:rPr>
        <w:t xml:space="preserve"> examination questions </w:t>
      </w:r>
      <w:r w:rsidR="00291496">
        <w:rPr>
          <w:rFonts w:ascii="Times New Roman" w:hAnsi="Times New Roman"/>
          <w:sz w:val="22"/>
          <w:szCs w:val="22"/>
          <w:lang w:val="en-US" w:eastAsia="ja-JP"/>
        </w:rPr>
        <w:t xml:space="preserve">by </w:t>
      </w:r>
      <w:r w:rsidR="00F04198" w:rsidRPr="00AE0A37">
        <w:rPr>
          <w:rFonts w:ascii="Times New Roman" w:hAnsi="Times New Roman"/>
          <w:sz w:val="22"/>
          <w:szCs w:val="22"/>
          <w:lang w:val="en-US" w:eastAsia="ja-JP"/>
        </w:rPr>
        <w:t xml:space="preserve">new codes and regulations. </w:t>
      </w:r>
    </w:p>
    <w:p w:rsidR="00F04198" w:rsidRPr="00291496" w:rsidRDefault="00F04198" w:rsidP="00355BE8">
      <w:pPr>
        <w:suppressAutoHyphens w:val="0"/>
        <w:overflowPunct/>
        <w:spacing w:after="0"/>
        <w:textAlignment w:val="auto"/>
        <w:rPr>
          <w:rFonts w:ascii="Times New Roman" w:hAnsi="Times New Roman"/>
          <w:sz w:val="22"/>
          <w:szCs w:val="22"/>
          <w:lang w:val="en-US" w:eastAsia="ja-JP"/>
        </w:rPr>
      </w:pPr>
      <w:r w:rsidRPr="00291496">
        <w:rPr>
          <w:rFonts w:ascii="Times New Roman" w:hAnsi="Times New Roman"/>
          <w:sz w:val="22"/>
          <w:szCs w:val="22"/>
          <w:lang w:val="en-US" w:eastAsia="ja-JP"/>
        </w:rPr>
        <w:t>Violation of the permit conditions lead</w:t>
      </w:r>
      <w:r w:rsidR="000652A2" w:rsidRPr="00291496">
        <w:rPr>
          <w:rFonts w:ascii="Times New Roman" w:hAnsi="Times New Roman"/>
          <w:sz w:val="22"/>
          <w:szCs w:val="22"/>
          <w:lang w:val="en-US" w:eastAsia="ja-JP"/>
        </w:rPr>
        <w:t>s</w:t>
      </w:r>
      <w:r w:rsidRPr="00291496">
        <w:rPr>
          <w:rFonts w:ascii="Times New Roman" w:hAnsi="Times New Roman"/>
          <w:sz w:val="22"/>
          <w:szCs w:val="22"/>
          <w:lang w:val="en-US" w:eastAsia="ja-JP"/>
        </w:rPr>
        <w:t xml:space="preserve"> to application of sanctions including suspension or termination of the permit validity (deprivation of rights for performance of a relevant type of activity).</w:t>
      </w:r>
    </w:p>
    <w:p w:rsidR="0087729A" w:rsidRDefault="0087729A" w:rsidP="00717FDC">
      <w:pPr>
        <w:pStyle w:val="Textkrper"/>
        <w:jc w:val="both"/>
        <w:rPr>
          <w:rFonts w:ascii="Times New Roman" w:hAnsi="Times New Roman"/>
          <w:sz w:val="22"/>
          <w:szCs w:val="22"/>
          <w:lang w:val="en-US" w:eastAsia="ja-JP"/>
        </w:rPr>
      </w:pPr>
    </w:p>
    <w:p w:rsidR="00717FDC" w:rsidRDefault="000335D7" w:rsidP="00717FDC">
      <w:pPr>
        <w:pStyle w:val="Textkrper"/>
        <w:jc w:val="both"/>
        <w:rPr>
          <w:sz w:val="22"/>
          <w:szCs w:val="22"/>
          <w:lang w:eastAsia="ja-JP"/>
        </w:rPr>
      </w:pPr>
      <w:proofErr w:type="spellStart"/>
      <w:r w:rsidRPr="000335D7">
        <w:rPr>
          <w:rFonts w:ascii="Times New Roman" w:hAnsi="Times New Roman"/>
          <w:sz w:val="22"/>
          <w:szCs w:val="22"/>
          <w:lang w:val="en-US" w:eastAsia="ja-JP"/>
        </w:rPr>
        <w:t>Rostechnadzor</w:t>
      </w:r>
      <w:proofErr w:type="spellEnd"/>
      <w:r w:rsidRPr="000335D7">
        <w:rPr>
          <w:rFonts w:ascii="Times New Roman" w:hAnsi="Times New Roman"/>
          <w:sz w:val="22"/>
          <w:szCs w:val="22"/>
          <w:lang w:val="en-US" w:eastAsia="ja-JP"/>
        </w:rPr>
        <w:t xml:space="preserve"> Headquarters and</w:t>
      </w:r>
      <w:r w:rsidRPr="00891D4C">
        <w:rPr>
          <w:rFonts w:ascii="Times New Roman" w:hAnsi="Times New Roman"/>
          <w:sz w:val="22"/>
          <w:szCs w:val="22"/>
          <w:lang w:val="en-US" w:eastAsia="ja-JP"/>
        </w:rPr>
        <w:t xml:space="preserve"> </w:t>
      </w:r>
      <w:proofErr w:type="spellStart"/>
      <w:r w:rsidRPr="0055634B">
        <w:rPr>
          <w:rFonts w:ascii="Times New Roman" w:hAnsi="Times New Roman"/>
          <w:sz w:val="22"/>
          <w:szCs w:val="22"/>
          <w:lang w:val="en-US" w:eastAsia="ja-JP"/>
        </w:rPr>
        <w:t>Rostechnadzor</w:t>
      </w:r>
      <w:proofErr w:type="spellEnd"/>
      <w:r w:rsidRPr="0055634B">
        <w:rPr>
          <w:rFonts w:ascii="Times New Roman" w:hAnsi="Times New Roman"/>
          <w:sz w:val="22"/>
          <w:szCs w:val="22"/>
          <w:lang w:val="en-US" w:eastAsia="ja-JP"/>
        </w:rPr>
        <w:t xml:space="preserve"> ITDs</w:t>
      </w:r>
      <w:r>
        <w:rPr>
          <w:rFonts w:ascii="Times New Roman" w:hAnsi="Times New Roman"/>
          <w:sz w:val="22"/>
          <w:szCs w:val="22"/>
          <w:lang w:val="en-US" w:eastAsia="ja-JP"/>
        </w:rPr>
        <w:t xml:space="preserve"> conduct </w:t>
      </w:r>
      <w:r w:rsidR="00E8047D" w:rsidRPr="00891D4C">
        <w:rPr>
          <w:rFonts w:ascii="Times New Roman" w:hAnsi="Times New Roman"/>
          <w:sz w:val="22"/>
          <w:szCs w:val="22"/>
          <w:lang w:val="en-US" w:eastAsia="ja-JP"/>
        </w:rPr>
        <w:t>on the permanent basis</w:t>
      </w:r>
      <w:r w:rsidR="00E8047D">
        <w:rPr>
          <w:rFonts w:ascii="Times New Roman" w:hAnsi="Times New Roman"/>
          <w:sz w:val="22"/>
          <w:szCs w:val="22"/>
          <w:lang w:val="en-US" w:eastAsia="ja-JP"/>
        </w:rPr>
        <w:t xml:space="preserve"> </w:t>
      </w:r>
      <w:r>
        <w:rPr>
          <w:rFonts w:ascii="Times New Roman" w:hAnsi="Times New Roman"/>
          <w:sz w:val="22"/>
          <w:szCs w:val="22"/>
          <w:lang w:val="en-US" w:eastAsia="ja-JP"/>
        </w:rPr>
        <w:t>i</w:t>
      </w:r>
      <w:r w:rsidR="0087729A" w:rsidRPr="001004AC">
        <w:rPr>
          <w:rFonts w:ascii="Times New Roman" w:hAnsi="Times New Roman"/>
          <w:sz w:val="22"/>
          <w:szCs w:val="22"/>
          <w:lang w:val="en-US" w:eastAsia="ja-JP"/>
        </w:rPr>
        <w:t xml:space="preserve">nspections </w:t>
      </w:r>
      <w:r>
        <w:rPr>
          <w:rFonts w:ascii="Times New Roman" w:hAnsi="Times New Roman"/>
          <w:sz w:val="22"/>
          <w:szCs w:val="22"/>
          <w:lang w:val="en-US" w:eastAsia="ja-JP"/>
        </w:rPr>
        <w:t xml:space="preserve">to verify </w:t>
      </w:r>
      <w:r w:rsidR="006055F4" w:rsidRPr="006055F4">
        <w:rPr>
          <w:rFonts w:ascii="Times New Roman" w:hAnsi="Times New Roman"/>
          <w:sz w:val="22"/>
          <w:szCs w:val="22"/>
          <w:lang w:val="en-US" w:eastAsia="ja-JP"/>
        </w:rPr>
        <w:t>personnel training</w:t>
      </w:r>
      <w:r w:rsidR="006055F4" w:rsidRPr="001004AC">
        <w:rPr>
          <w:rFonts w:ascii="Times New Roman" w:hAnsi="Times New Roman"/>
          <w:sz w:val="22"/>
          <w:szCs w:val="22"/>
          <w:lang w:val="en-US" w:eastAsia="ja-JP"/>
        </w:rPr>
        <w:t xml:space="preserve"> </w:t>
      </w:r>
      <w:r w:rsidR="002C3A0E">
        <w:rPr>
          <w:rFonts w:ascii="Times New Roman" w:hAnsi="Times New Roman"/>
          <w:sz w:val="22"/>
          <w:szCs w:val="22"/>
          <w:lang w:val="en-US" w:eastAsia="ja-JP"/>
        </w:rPr>
        <w:t>or</w:t>
      </w:r>
      <w:r w:rsidR="006055F4">
        <w:rPr>
          <w:rFonts w:ascii="Times New Roman" w:hAnsi="Times New Roman"/>
          <w:sz w:val="22"/>
          <w:szCs w:val="22"/>
          <w:lang w:val="en-US" w:eastAsia="ja-JP"/>
        </w:rPr>
        <w:t xml:space="preserve"> re-training, </w:t>
      </w:r>
      <w:r w:rsidR="00E8047D">
        <w:rPr>
          <w:rFonts w:ascii="Times New Roman" w:hAnsi="Times New Roman"/>
          <w:sz w:val="22"/>
          <w:szCs w:val="22"/>
          <w:lang w:val="en-US" w:eastAsia="ja-JP"/>
        </w:rPr>
        <w:t>procedures for</w:t>
      </w:r>
      <w:r w:rsidR="001D7049" w:rsidRPr="000335D7">
        <w:rPr>
          <w:rFonts w:ascii="Times New Roman" w:hAnsi="Times New Roman"/>
          <w:sz w:val="22"/>
          <w:szCs w:val="22"/>
          <w:lang w:val="en-US" w:eastAsia="ja-JP"/>
        </w:rPr>
        <w:t xml:space="preserve"> </w:t>
      </w:r>
      <w:r w:rsidRPr="000335D7">
        <w:rPr>
          <w:rStyle w:val="shorttext"/>
          <w:rFonts w:ascii="Times New Roman" w:hAnsi="Times New Roman"/>
          <w:sz w:val="22"/>
          <w:szCs w:val="22"/>
        </w:rPr>
        <w:t xml:space="preserve">admission </w:t>
      </w:r>
      <w:r>
        <w:rPr>
          <w:rStyle w:val="shorttext"/>
          <w:rFonts w:ascii="Times New Roman" w:hAnsi="Times New Roman"/>
          <w:sz w:val="22"/>
          <w:szCs w:val="22"/>
        </w:rPr>
        <w:t xml:space="preserve">of personnel </w:t>
      </w:r>
      <w:r w:rsidRPr="000335D7">
        <w:rPr>
          <w:rStyle w:val="shorttext"/>
          <w:rFonts w:ascii="Times New Roman" w:hAnsi="Times New Roman"/>
          <w:sz w:val="22"/>
          <w:szCs w:val="22"/>
        </w:rPr>
        <w:t xml:space="preserve">to </w:t>
      </w:r>
      <w:r>
        <w:rPr>
          <w:rStyle w:val="shorttext"/>
          <w:rFonts w:ascii="Times New Roman" w:hAnsi="Times New Roman"/>
          <w:sz w:val="22"/>
          <w:szCs w:val="22"/>
        </w:rPr>
        <w:t xml:space="preserve">performing </w:t>
      </w:r>
      <w:r w:rsidRPr="000335D7">
        <w:rPr>
          <w:rStyle w:val="shorttext"/>
          <w:rFonts w:ascii="Times New Roman" w:hAnsi="Times New Roman"/>
          <w:sz w:val="22"/>
          <w:szCs w:val="22"/>
        </w:rPr>
        <w:t>hazardous work</w:t>
      </w:r>
      <w:r w:rsidR="001D7049" w:rsidRPr="000335D7">
        <w:rPr>
          <w:rFonts w:ascii="Times New Roman" w:hAnsi="Times New Roman"/>
          <w:sz w:val="22"/>
          <w:szCs w:val="22"/>
          <w:lang w:val="en-US" w:eastAsia="ja-JP"/>
        </w:rPr>
        <w:t>,</w:t>
      </w:r>
      <w:r w:rsidR="006055F4" w:rsidRPr="000335D7">
        <w:rPr>
          <w:rFonts w:ascii="Times New Roman" w:hAnsi="Times New Roman"/>
          <w:sz w:val="22"/>
          <w:szCs w:val="22"/>
          <w:lang w:val="en-US" w:eastAsia="ja-JP"/>
        </w:rPr>
        <w:t xml:space="preserve"> and </w:t>
      </w:r>
      <w:r w:rsidR="0087729A" w:rsidRPr="000335D7">
        <w:rPr>
          <w:rFonts w:ascii="Times New Roman" w:hAnsi="Times New Roman"/>
          <w:sz w:val="22"/>
          <w:szCs w:val="22"/>
          <w:lang w:val="en-US" w:eastAsia="ja-JP"/>
        </w:rPr>
        <w:t xml:space="preserve">fulfillment of </w:t>
      </w:r>
      <w:r w:rsidR="00E02A43" w:rsidRPr="000335D7">
        <w:rPr>
          <w:rFonts w:ascii="Times New Roman" w:hAnsi="Times New Roman"/>
          <w:sz w:val="22"/>
          <w:szCs w:val="22"/>
          <w:lang w:val="en-US" w:eastAsia="ja-JP"/>
        </w:rPr>
        <w:t xml:space="preserve">person permit </w:t>
      </w:r>
      <w:r w:rsidRPr="000335D7">
        <w:rPr>
          <w:rFonts w:ascii="Times New Roman" w:hAnsi="Times New Roman"/>
          <w:sz w:val="22"/>
          <w:szCs w:val="22"/>
          <w:lang w:val="en-US" w:eastAsia="ja-JP"/>
        </w:rPr>
        <w:t>conditions</w:t>
      </w:r>
      <w:r w:rsidR="00967E04" w:rsidRPr="00891D4C">
        <w:rPr>
          <w:rFonts w:ascii="Times New Roman" w:hAnsi="Times New Roman"/>
          <w:sz w:val="22"/>
          <w:szCs w:val="22"/>
          <w:lang w:val="en-US" w:eastAsia="ja-JP"/>
        </w:rPr>
        <w:t>.</w:t>
      </w:r>
      <w:r w:rsidR="002A0145" w:rsidRPr="00891D4C">
        <w:rPr>
          <w:rFonts w:ascii="Times New Roman" w:hAnsi="Times New Roman"/>
          <w:sz w:val="22"/>
          <w:szCs w:val="22"/>
          <w:lang w:val="en-US" w:eastAsia="ja-JP"/>
        </w:rPr>
        <w:t xml:space="preserve"> </w:t>
      </w:r>
      <w:r w:rsidR="004C3EC3">
        <w:rPr>
          <w:rFonts w:ascii="Times New Roman" w:hAnsi="Times New Roman"/>
          <w:sz w:val="22"/>
          <w:szCs w:val="22"/>
          <w:lang w:val="en-US" w:eastAsia="ja-JP"/>
        </w:rPr>
        <w:t xml:space="preserve">Resident inspectors of </w:t>
      </w:r>
      <w:proofErr w:type="spellStart"/>
      <w:r w:rsidR="004C3EC3" w:rsidRPr="00DA6E48">
        <w:rPr>
          <w:rFonts w:ascii="Times New Roman" w:hAnsi="Times New Roman"/>
          <w:sz w:val="22"/>
          <w:szCs w:val="22"/>
          <w:lang w:val="en-US" w:eastAsia="ja-JP"/>
        </w:rPr>
        <w:t>Rostechnadzor</w:t>
      </w:r>
      <w:proofErr w:type="spellEnd"/>
      <w:r w:rsidR="004C3EC3" w:rsidRPr="00DA6E48">
        <w:rPr>
          <w:rFonts w:ascii="Times New Roman" w:hAnsi="Times New Roman"/>
          <w:sz w:val="22"/>
          <w:szCs w:val="22"/>
          <w:lang w:val="en-US" w:eastAsia="ja-JP"/>
        </w:rPr>
        <w:t xml:space="preserve"> ITD</w:t>
      </w:r>
      <w:r w:rsidR="00E8047D">
        <w:rPr>
          <w:rFonts w:ascii="Times New Roman" w:hAnsi="Times New Roman"/>
          <w:sz w:val="22"/>
          <w:szCs w:val="22"/>
          <w:lang w:val="en-US" w:eastAsia="ja-JP"/>
        </w:rPr>
        <w:t xml:space="preserve"> are carrying out a</w:t>
      </w:r>
      <w:r w:rsidR="004C3EC3">
        <w:rPr>
          <w:rFonts w:ascii="Times New Roman" w:hAnsi="Times New Roman"/>
          <w:sz w:val="22"/>
          <w:szCs w:val="22"/>
          <w:lang w:val="en-US" w:eastAsia="ja-JP"/>
        </w:rPr>
        <w:t xml:space="preserve"> p</w:t>
      </w:r>
      <w:r w:rsidR="004C3EC3" w:rsidRPr="00891D4C">
        <w:rPr>
          <w:rFonts w:ascii="Times New Roman" w:hAnsi="Times New Roman"/>
          <w:sz w:val="22"/>
          <w:szCs w:val="22"/>
          <w:lang w:val="en-US" w:eastAsia="ja-JP"/>
        </w:rPr>
        <w:t xml:space="preserve">ermanent tracking </w:t>
      </w:r>
      <w:r w:rsidR="004C3EC3">
        <w:rPr>
          <w:rFonts w:ascii="Times New Roman" w:hAnsi="Times New Roman"/>
          <w:sz w:val="22"/>
          <w:szCs w:val="22"/>
          <w:lang w:val="en-US" w:eastAsia="ja-JP"/>
        </w:rPr>
        <w:t xml:space="preserve">of permits </w:t>
      </w:r>
      <w:r w:rsidR="004C3EC3" w:rsidRPr="00891D4C">
        <w:rPr>
          <w:rFonts w:ascii="Times New Roman" w:hAnsi="Times New Roman"/>
          <w:sz w:val="22"/>
          <w:szCs w:val="22"/>
          <w:lang w:val="en-US" w:eastAsia="ja-JP"/>
        </w:rPr>
        <w:t xml:space="preserve">conditions </w:t>
      </w:r>
      <w:r w:rsidR="004C3EC3">
        <w:rPr>
          <w:rFonts w:ascii="Times New Roman" w:hAnsi="Times New Roman"/>
          <w:sz w:val="22"/>
          <w:szCs w:val="22"/>
          <w:lang w:val="en-US" w:eastAsia="ja-JP"/>
        </w:rPr>
        <w:t xml:space="preserve">in process of the </w:t>
      </w:r>
      <w:r w:rsidR="00E02A43">
        <w:rPr>
          <w:rFonts w:ascii="Times New Roman" w:hAnsi="Times New Roman"/>
          <w:sz w:val="22"/>
          <w:szCs w:val="22"/>
          <w:lang w:val="en-US" w:eastAsia="ja-JP"/>
        </w:rPr>
        <w:t xml:space="preserve">planned </w:t>
      </w:r>
      <w:r w:rsidR="004C3EC3" w:rsidRPr="00105746">
        <w:rPr>
          <w:rFonts w:ascii="Times New Roman" w:hAnsi="Times New Roman"/>
          <w:sz w:val="22"/>
          <w:szCs w:val="22"/>
          <w:lang w:val="en-US" w:eastAsia="ja-JP"/>
        </w:rPr>
        <w:t xml:space="preserve">safety </w:t>
      </w:r>
      <w:r w:rsidR="004C3EC3" w:rsidRPr="00105746">
        <w:rPr>
          <w:rFonts w:ascii="Times New Roman" w:hAnsi="Times New Roman"/>
          <w:sz w:val="22"/>
          <w:szCs w:val="22"/>
          <w:lang w:val="en-US" w:eastAsia="ja-JP"/>
        </w:rPr>
        <w:lastRenderedPageBreak/>
        <w:t>monitoring</w:t>
      </w:r>
      <w:r w:rsidR="004C3EC3">
        <w:rPr>
          <w:rFonts w:ascii="Times New Roman" w:hAnsi="Times New Roman"/>
          <w:sz w:val="22"/>
          <w:szCs w:val="22"/>
          <w:lang w:val="en-US" w:eastAsia="ja-JP"/>
        </w:rPr>
        <w:t>.</w:t>
      </w:r>
      <w:r w:rsidR="00E20AE2" w:rsidRPr="00105746">
        <w:rPr>
          <w:rFonts w:ascii="Times New Roman" w:hAnsi="Times New Roman"/>
          <w:sz w:val="22"/>
          <w:szCs w:val="22"/>
          <w:lang w:val="en-US" w:eastAsia="ja-JP"/>
        </w:rPr>
        <w:t xml:space="preserve"> </w:t>
      </w:r>
      <w:r w:rsidR="003F4607" w:rsidRPr="00105746">
        <w:rPr>
          <w:rFonts w:ascii="Times New Roman" w:hAnsi="Times New Roman"/>
          <w:sz w:val="22"/>
          <w:szCs w:val="22"/>
          <w:lang w:val="en-US" w:eastAsia="ja-JP"/>
        </w:rPr>
        <w:t>The inspection activity</w:t>
      </w:r>
      <w:r w:rsidR="00F92752" w:rsidRPr="00105746">
        <w:rPr>
          <w:rFonts w:ascii="Times New Roman" w:hAnsi="Times New Roman"/>
          <w:sz w:val="22"/>
          <w:szCs w:val="22"/>
          <w:lang w:val="en-US" w:eastAsia="ja-JP"/>
        </w:rPr>
        <w:t xml:space="preserve"> </w:t>
      </w:r>
      <w:r>
        <w:rPr>
          <w:rFonts w:ascii="Times New Roman" w:hAnsi="Times New Roman"/>
          <w:sz w:val="22"/>
          <w:szCs w:val="22"/>
          <w:lang w:val="en-US" w:eastAsia="ja-JP"/>
        </w:rPr>
        <w:t xml:space="preserve">is </w:t>
      </w:r>
      <w:r w:rsidR="003F4607" w:rsidRPr="00105746">
        <w:rPr>
          <w:rFonts w:ascii="Times New Roman" w:hAnsi="Times New Roman"/>
          <w:sz w:val="22"/>
          <w:szCs w:val="22"/>
          <w:lang w:val="en-US" w:eastAsia="ja-JP"/>
        </w:rPr>
        <w:t>based on provisions of Atomic</w:t>
      </w:r>
      <w:r w:rsidR="000C5F2F">
        <w:rPr>
          <w:rFonts w:ascii="Times New Roman" w:hAnsi="Times New Roman"/>
          <w:sz w:val="22"/>
          <w:szCs w:val="22"/>
          <w:lang w:val="en-US" w:eastAsia="ja-JP"/>
        </w:rPr>
        <w:t xml:space="preserve"> </w:t>
      </w:r>
      <w:r w:rsidR="003F4607">
        <w:rPr>
          <w:rFonts w:ascii="Times New Roman" w:hAnsi="Times New Roman"/>
          <w:sz w:val="22"/>
          <w:szCs w:val="22"/>
          <w:lang w:val="en-US" w:eastAsia="ja-JP"/>
        </w:rPr>
        <w:t xml:space="preserve">Act and </w:t>
      </w:r>
      <w:r w:rsidR="00D3052A">
        <w:rPr>
          <w:rFonts w:ascii="Times New Roman" w:hAnsi="Times New Roman"/>
          <w:sz w:val="22"/>
          <w:szCs w:val="22"/>
          <w:lang w:val="en-US" w:eastAsia="ja-JP"/>
        </w:rPr>
        <w:t>the following G</w:t>
      </w:r>
      <w:r w:rsidR="000C5F2F">
        <w:rPr>
          <w:rFonts w:ascii="Times New Roman" w:hAnsi="Times New Roman"/>
          <w:sz w:val="22"/>
          <w:szCs w:val="22"/>
          <w:lang w:val="en-US" w:eastAsia="ja-JP"/>
        </w:rPr>
        <w:t>overnmental decrees:</w:t>
      </w:r>
      <w:r w:rsidR="000C5F2F">
        <w:rPr>
          <w:sz w:val="22"/>
          <w:szCs w:val="22"/>
          <w:lang w:eastAsia="ja-JP"/>
        </w:rPr>
        <w:t xml:space="preserve"> </w:t>
      </w:r>
    </w:p>
    <w:p w:rsidR="002A0145" w:rsidRPr="00781F36" w:rsidRDefault="002A0145" w:rsidP="009A047C">
      <w:pPr>
        <w:pStyle w:val="ListParagraph"/>
        <w:numPr>
          <w:ilvl w:val="0"/>
          <w:numId w:val="15"/>
        </w:numPr>
        <w:spacing w:before="120"/>
        <w:ind w:left="714" w:hanging="357"/>
        <w:rPr>
          <w:rFonts w:ascii="Times New Roman" w:hAnsi="Times New Roman"/>
          <w:sz w:val="22"/>
          <w:szCs w:val="22"/>
          <w:lang w:val="en-US" w:eastAsia="ja-JP"/>
        </w:rPr>
      </w:pPr>
      <w:r w:rsidRPr="00781F36">
        <w:rPr>
          <w:rFonts w:ascii="Times New Roman" w:hAnsi="Times New Roman"/>
          <w:sz w:val="22"/>
          <w:szCs w:val="22"/>
          <w:lang w:val="en-US" w:eastAsia="ja-JP"/>
        </w:rPr>
        <w:t xml:space="preserve">Provisions on the Federal State Supervision in the Field of Nuclear Energy Use (the RF Government Decree </w:t>
      </w:r>
      <w:r w:rsidR="00E20AE2" w:rsidRPr="00E20AE2">
        <w:rPr>
          <w:rFonts w:ascii="Times New Roman" w:hAnsi="Times New Roman"/>
          <w:sz w:val="22"/>
          <w:szCs w:val="22"/>
          <w:lang w:val="en-US" w:eastAsia="ja-JP"/>
        </w:rPr>
        <w:t xml:space="preserve">№ </w:t>
      </w:r>
      <w:r w:rsidRPr="00781F36">
        <w:rPr>
          <w:rFonts w:ascii="Times New Roman" w:hAnsi="Times New Roman"/>
          <w:sz w:val="22"/>
          <w:szCs w:val="22"/>
          <w:lang w:val="en-US" w:eastAsia="ja-JP"/>
        </w:rPr>
        <w:t xml:space="preserve">1044 </w:t>
      </w:r>
      <w:r w:rsidR="00E20AE2">
        <w:rPr>
          <w:rFonts w:ascii="Times New Roman" w:hAnsi="Times New Roman"/>
          <w:sz w:val="22"/>
          <w:szCs w:val="22"/>
          <w:lang w:val="en-US" w:eastAsia="ja-JP"/>
        </w:rPr>
        <w:t xml:space="preserve">from </w:t>
      </w:r>
      <w:r w:rsidRPr="00781F36">
        <w:rPr>
          <w:rFonts w:ascii="Times New Roman" w:hAnsi="Times New Roman"/>
          <w:sz w:val="22"/>
          <w:szCs w:val="22"/>
          <w:lang w:val="en-US" w:eastAsia="ja-JP"/>
        </w:rPr>
        <w:t xml:space="preserve">15.10.2009); </w:t>
      </w:r>
    </w:p>
    <w:p w:rsidR="002A0145" w:rsidRDefault="002A0145" w:rsidP="009A047C">
      <w:pPr>
        <w:pStyle w:val="ListParagraph"/>
        <w:numPr>
          <w:ilvl w:val="0"/>
          <w:numId w:val="15"/>
        </w:numPr>
        <w:spacing w:before="120" w:after="0"/>
        <w:ind w:left="714" w:hanging="357"/>
        <w:rPr>
          <w:rFonts w:ascii="Times New Roman" w:hAnsi="Times New Roman"/>
          <w:sz w:val="22"/>
          <w:szCs w:val="22"/>
          <w:lang w:val="en-US" w:eastAsia="ja-JP"/>
        </w:rPr>
      </w:pPr>
      <w:r w:rsidRPr="00781F36">
        <w:rPr>
          <w:rFonts w:ascii="Times New Roman" w:hAnsi="Times New Roman"/>
          <w:sz w:val="22"/>
          <w:szCs w:val="22"/>
          <w:lang w:val="en-US" w:eastAsia="ja-JP"/>
        </w:rPr>
        <w:t xml:space="preserve">Provisions on the Regime of Permanent State Supervision at Nuclear Facilities (the RF Government Decree </w:t>
      </w:r>
      <w:r w:rsidR="00E20AE2" w:rsidRPr="00E20AE2">
        <w:rPr>
          <w:rFonts w:ascii="Times New Roman" w:hAnsi="Times New Roman"/>
          <w:sz w:val="22"/>
          <w:szCs w:val="22"/>
          <w:lang w:val="en-US" w:eastAsia="ja-JP"/>
        </w:rPr>
        <w:t>№</w:t>
      </w:r>
      <w:r w:rsidR="00E20AE2">
        <w:rPr>
          <w:rFonts w:ascii="Times New Roman" w:hAnsi="Times New Roman"/>
          <w:sz w:val="22"/>
          <w:szCs w:val="22"/>
          <w:lang w:val="en-US" w:eastAsia="ja-JP"/>
        </w:rPr>
        <w:t xml:space="preserve"> </w:t>
      </w:r>
      <w:r w:rsidRPr="00781F36">
        <w:rPr>
          <w:rFonts w:ascii="Times New Roman" w:hAnsi="Times New Roman"/>
          <w:sz w:val="22"/>
          <w:szCs w:val="22"/>
          <w:lang w:val="en-US" w:eastAsia="ja-JP"/>
        </w:rPr>
        <w:t xml:space="preserve">373 </w:t>
      </w:r>
      <w:r w:rsidR="00E20AE2">
        <w:rPr>
          <w:rFonts w:ascii="Times New Roman" w:hAnsi="Times New Roman"/>
          <w:sz w:val="22"/>
          <w:szCs w:val="22"/>
          <w:lang w:val="en-US" w:eastAsia="ja-JP"/>
        </w:rPr>
        <w:t xml:space="preserve">from </w:t>
      </w:r>
      <w:r w:rsidRPr="00781F36">
        <w:rPr>
          <w:rFonts w:ascii="Times New Roman" w:hAnsi="Times New Roman"/>
          <w:sz w:val="22"/>
          <w:szCs w:val="22"/>
          <w:lang w:val="en-US" w:eastAsia="ja-JP"/>
        </w:rPr>
        <w:t>23.04.2012</w:t>
      </w:r>
      <w:r w:rsidR="00781F36">
        <w:rPr>
          <w:rFonts w:ascii="Times New Roman" w:hAnsi="Times New Roman"/>
          <w:sz w:val="22"/>
          <w:szCs w:val="22"/>
          <w:lang w:val="en-US" w:eastAsia="ja-JP"/>
        </w:rPr>
        <w:t>).</w:t>
      </w:r>
      <w:r w:rsidRPr="00781F36">
        <w:rPr>
          <w:rFonts w:ascii="Times New Roman" w:hAnsi="Times New Roman"/>
          <w:sz w:val="22"/>
          <w:szCs w:val="22"/>
          <w:lang w:val="en-US" w:eastAsia="ja-JP"/>
        </w:rPr>
        <w:t xml:space="preserve"> </w:t>
      </w:r>
    </w:p>
    <w:p w:rsidR="00DF67EA" w:rsidRDefault="00DF67EA" w:rsidP="009C249A">
      <w:pPr>
        <w:spacing w:after="0"/>
        <w:ind w:left="360"/>
        <w:rPr>
          <w:rFonts w:ascii="Times New Roman" w:hAnsi="Times New Roman"/>
          <w:sz w:val="22"/>
          <w:szCs w:val="22"/>
          <w:lang w:val="en-US" w:eastAsia="ja-JP"/>
        </w:rPr>
      </w:pPr>
    </w:p>
    <w:p w:rsidR="00B241F9" w:rsidRPr="00024C01" w:rsidRDefault="004C3EC3" w:rsidP="00B241F9">
      <w:pPr>
        <w:pStyle w:val="Textkrper"/>
        <w:jc w:val="both"/>
        <w:rPr>
          <w:rFonts w:ascii="Times New Roman" w:hAnsi="Times New Roman"/>
          <w:sz w:val="22"/>
          <w:szCs w:val="22"/>
          <w:lang w:val="en-US" w:eastAsia="ja-JP"/>
        </w:rPr>
      </w:pPr>
      <w:r w:rsidRPr="009647D8">
        <w:rPr>
          <w:rFonts w:ascii="Times New Roman" w:hAnsi="Times New Roman"/>
          <w:sz w:val="22"/>
          <w:szCs w:val="22"/>
          <w:lang w:val="en-US" w:eastAsia="ja-JP"/>
        </w:rPr>
        <w:t xml:space="preserve">It is recognized that </w:t>
      </w:r>
      <w:r w:rsidR="00B241F9" w:rsidRPr="009647D8">
        <w:rPr>
          <w:rFonts w:ascii="Times New Roman" w:hAnsi="Times New Roman"/>
          <w:sz w:val="22"/>
          <w:szCs w:val="22"/>
          <w:lang w:val="en-US" w:eastAsia="ja-JP"/>
        </w:rPr>
        <w:t xml:space="preserve">KM </w:t>
      </w:r>
      <w:r w:rsidR="007578B2" w:rsidRPr="009647D8">
        <w:rPr>
          <w:rFonts w:ascii="Times New Roman" w:hAnsi="Times New Roman"/>
          <w:sz w:val="22"/>
          <w:szCs w:val="22"/>
          <w:lang w:val="en-US" w:eastAsia="ja-JP"/>
        </w:rPr>
        <w:t xml:space="preserve">is an essential </w:t>
      </w:r>
      <w:r w:rsidR="00D3052A" w:rsidRPr="009647D8">
        <w:rPr>
          <w:rFonts w:ascii="Times New Roman" w:hAnsi="Times New Roman"/>
          <w:sz w:val="22"/>
          <w:szCs w:val="22"/>
          <w:lang w:val="en-US" w:eastAsia="ja-JP"/>
        </w:rPr>
        <w:t xml:space="preserve">part of </w:t>
      </w:r>
      <w:r w:rsidR="00B241F9" w:rsidRPr="009647D8">
        <w:rPr>
          <w:rFonts w:ascii="Times New Roman" w:hAnsi="Times New Roman"/>
          <w:sz w:val="22"/>
          <w:szCs w:val="22"/>
          <w:lang w:val="en-US" w:eastAsia="ja-JP"/>
        </w:rPr>
        <w:t>strategic planning</w:t>
      </w:r>
      <w:r w:rsidR="00D3052A" w:rsidRPr="009647D8">
        <w:rPr>
          <w:rFonts w:ascii="Times New Roman" w:hAnsi="Times New Roman"/>
          <w:sz w:val="22"/>
          <w:szCs w:val="22"/>
          <w:lang w:val="en-US" w:eastAsia="ja-JP"/>
        </w:rPr>
        <w:t>, analysis and decision-making</w:t>
      </w:r>
      <w:r w:rsidR="0090096E" w:rsidRPr="009647D8">
        <w:rPr>
          <w:rFonts w:ascii="Times New Roman" w:hAnsi="Times New Roman"/>
          <w:sz w:val="22"/>
          <w:szCs w:val="22"/>
          <w:lang w:val="en-US" w:eastAsia="ja-JP"/>
        </w:rPr>
        <w:t xml:space="preserve"> that </w:t>
      </w:r>
      <w:r w:rsidR="007578B2" w:rsidRPr="009647D8">
        <w:rPr>
          <w:rFonts w:ascii="Times New Roman" w:hAnsi="Times New Roman"/>
          <w:sz w:val="22"/>
          <w:szCs w:val="22"/>
          <w:lang w:val="en-US" w:eastAsia="ja-JP"/>
        </w:rPr>
        <w:t xml:space="preserve">should </w:t>
      </w:r>
      <w:r w:rsidR="00D3052A" w:rsidRPr="009647D8">
        <w:rPr>
          <w:rFonts w:ascii="Times New Roman" w:hAnsi="Times New Roman"/>
          <w:sz w:val="22"/>
          <w:szCs w:val="22"/>
          <w:lang w:val="en-US" w:eastAsia="ja-JP"/>
        </w:rPr>
        <w:t>be</w:t>
      </w:r>
      <w:r w:rsidR="007578B2" w:rsidRPr="009647D8">
        <w:rPr>
          <w:rFonts w:ascii="Times New Roman" w:hAnsi="Times New Roman"/>
          <w:sz w:val="22"/>
          <w:szCs w:val="22"/>
          <w:lang w:val="en-US" w:eastAsia="ja-JP"/>
        </w:rPr>
        <w:t xml:space="preserve"> considered at all stages </w:t>
      </w:r>
      <w:r w:rsidR="00B51F6B" w:rsidRPr="009647D8">
        <w:rPr>
          <w:rFonts w:ascii="Times New Roman" w:hAnsi="Times New Roman"/>
          <w:sz w:val="22"/>
          <w:szCs w:val="22"/>
          <w:lang w:val="en-US" w:eastAsia="ja-JP"/>
        </w:rPr>
        <w:t>of</w:t>
      </w:r>
      <w:r w:rsidR="0090096E" w:rsidRPr="009647D8">
        <w:rPr>
          <w:rFonts w:ascii="Times New Roman" w:hAnsi="Times New Roman"/>
          <w:sz w:val="22"/>
          <w:szCs w:val="22"/>
          <w:lang w:val="en-US" w:eastAsia="ja-JP"/>
        </w:rPr>
        <w:t xml:space="preserve"> implementation of</w:t>
      </w:r>
      <w:r w:rsidR="00B51F6B" w:rsidRPr="009647D8">
        <w:rPr>
          <w:rFonts w:ascii="Times New Roman" w:hAnsi="Times New Roman"/>
          <w:sz w:val="22"/>
          <w:szCs w:val="22"/>
          <w:lang w:val="en-US" w:eastAsia="ja-JP"/>
        </w:rPr>
        <w:t xml:space="preserve"> modern technology and new </w:t>
      </w:r>
      <w:r w:rsidR="006E2BD3" w:rsidRPr="009647D8">
        <w:rPr>
          <w:rFonts w:ascii="Times New Roman" w:hAnsi="Times New Roman"/>
          <w:sz w:val="22"/>
          <w:szCs w:val="22"/>
          <w:lang w:val="en-US" w:eastAsia="ja-JP"/>
        </w:rPr>
        <w:t xml:space="preserve">IMS </w:t>
      </w:r>
      <w:r w:rsidR="00B51F6B" w:rsidRPr="009647D8">
        <w:rPr>
          <w:rFonts w:ascii="Times New Roman" w:hAnsi="Times New Roman"/>
          <w:sz w:val="22"/>
          <w:szCs w:val="22"/>
          <w:lang w:val="en-US" w:eastAsia="ja-JP"/>
        </w:rPr>
        <w:t>procedures</w:t>
      </w:r>
      <w:r w:rsidR="009647D8" w:rsidRPr="009647D8">
        <w:rPr>
          <w:rFonts w:ascii="Times New Roman" w:hAnsi="Times New Roman"/>
          <w:sz w:val="22"/>
          <w:szCs w:val="22"/>
          <w:lang w:val="en-US" w:eastAsia="ja-JP"/>
        </w:rPr>
        <w:t>.</w:t>
      </w:r>
      <w:r w:rsidR="00B51F6B" w:rsidRPr="009647D8">
        <w:rPr>
          <w:rFonts w:ascii="Times New Roman" w:hAnsi="Times New Roman"/>
          <w:sz w:val="22"/>
          <w:szCs w:val="22"/>
          <w:lang w:val="en-US" w:eastAsia="ja-JP"/>
        </w:rPr>
        <w:t xml:space="preserve"> </w:t>
      </w:r>
    </w:p>
    <w:p w:rsidR="00DF67EA" w:rsidRPr="00024C01" w:rsidRDefault="00DF67EA" w:rsidP="009C249A">
      <w:pPr>
        <w:spacing w:after="0"/>
        <w:ind w:left="360"/>
        <w:rPr>
          <w:rFonts w:ascii="Times New Roman" w:hAnsi="Times New Roman"/>
          <w:sz w:val="22"/>
          <w:szCs w:val="22"/>
          <w:lang w:val="en-US" w:eastAsia="ja-JP"/>
        </w:rPr>
      </w:pPr>
    </w:p>
    <w:p w:rsidR="00B443A4" w:rsidRDefault="003B0362" w:rsidP="009A047C">
      <w:pPr>
        <w:pStyle w:val="Textkrper"/>
        <w:numPr>
          <w:ilvl w:val="0"/>
          <w:numId w:val="17"/>
        </w:numPr>
        <w:jc w:val="both"/>
        <w:rPr>
          <w:rFonts w:ascii="Times New Roman" w:hAnsi="Times New Roman"/>
          <w:b/>
          <w:sz w:val="22"/>
          <w:szCs w:val="22"/>
          <w:lang w:val="en-US" w:eastAsia="ja-JP"/>
        </w:rPr>
      </w:pPr>
      <w:r>
        <w:rPr>
          <w:rFonts w:ascii="Times New Roman" w:hAnsi="Times New Roman"/>
          <w:b/>
          <w:sz w:val="22"/>
          <w:szCs w:val="22"/>
          <w:lang w:val="en-US" w:eastAsia="ja-JP"/>
        </w:rPr>
        <w:t>Major C</w:t>
      </w:r>
      <w:r w:rsidR="006D64EE" w:rsidRPr="006D64EE">
        <w:rPr>
          <w:rFonts w:ascii="Times New Roman" w:hAnsi="Times New Roman"/>
          <w:b/>
          <w:sz w:val="22"/>
          <w:szCs w:val="22"/>
          <w:lang w:val="en-US" w:eastAsia="ja-JP"/>
        </w:rPr>
        <w:t>hallenges</w:t>
      </w:r>
      <w:r w:rsidR="00B13281">
        <w:rPr>
          <w:rFonts w:ascii="Times New Roman" w:hAnsi="Times New Roman"/>
          <w:b/>
          <w:sz w:val="22"/>
          <w:szCs w:val="22"/>
          <w:lang w:val="en-US" w:eastAsia="ja-JP"/>
        </w:rPr>
        <w:t xml:space="preserve"> in </w:t>
      </w:r>
      <w:r w:rsidR="00E02A43">
        <w:rPr>
          <w:rFonts w:ascii="Times New Roman" w:hAnsi="Times New Roman"/>
          <w:b/>
          <w:sz w:val="22"/>
          <w:szCs w:val="22"/>
          <w:lang w:val="en-US" w:eastAsia="ja-JP"/>
        </w:rPr>
        <w:t xml:space="preserve">the </w:t>
      </w:r>
      <w:r w:rsidR="00B13281">
        <w:rPr>
          <w:rFonts w:ascii="Times New Roman" w:hAnsi="Times New Roman"/>
          <w:b/>
          <w:sz w:val="22"/>
          <w:szCs w:val="22"/>
          <w:lang w:val="en-US" w:eastAsia="ja-JP"/>
        </w:rPr>
        <w:t>KM</w:t>
      </w:r>
      <w:r w:rsidR="00E02A43" w:rsidRPr="00E02A43">
        <w:rPr>
          <w:rFonts w:ascii="Times New Roman" w:hAnsi="Times New Roman"/>
          <w:b/>
          <w:sz w:val="22"/>
          <w:szCs w:val="22"/>
          <w:lang w:val="en-US" w:eastAsia="ja-JP"/>
        </w:rPr>
        <w:t xml:space="preserve"> </w:t>
      </w:r>
      <w:r w:rsidR="00E02A43" w:rsidRPr="00406D42">
        <w:rPr>
          <w:rFonts w:ascii="Times New Roman" w:hAnsi="Times New Roman"/>
          <w:b/>
          <w:sz w:val="22"/>
          <w:szCs w:val="22"/>
          <w:lang w:val="en-US" w:eastAsia="ja-JP"/>
        </w:rPr>
        <w:t xml:space="preserve">in the </w:t>
      </w:r>
      <w:r w:rsidR="00E02A43">
        <w:rPr>
          <w:rFonts w:ascii="Times New Roman" w:hAnsi="Times New Roman"/>
          <w:b/>
          <w:sz w:val="22"/>
          <w:szCs w:val="22"/>
          <w:lang w:val="en-US" w:eastAsia="ja-JP"/>
        </w:rPr>
        <w:t>N</w:t>
      </w:r>
      <w:r w:rsidR="00E02A43" w:rsidRPr="00406D42">
        <w:rPr>
          <w:rFonts w:ascii="Times New Roman" w:hAnsi="Times New Roman"/>
          <w:b/>
          <w:sz w:val="22"/>
          <w:szCs w:val="22"/>
          <w:lang w:val="en-US" w:eastAsia="ja-JP"/>
        </w:rPr>
        <w:t xml:space="preserve">uclear </w:t>
      </w:r>
      <w:r w:rsidR="00E02A43">
        <w:rPr>
          <w:rFonts w:ascii="Times New Roman" w:hAnsi="Times New Roman"/>
          <w:b/>
          <w:sz w:val="22"/>
          <w:szCs w:val="22"/>
          <w:lang w:val="en-US" w:eastAsia="ja-JP"/>
        </w:rPr>
        <w:t>Energy Use S</w:t>
      </w:r>
      <w:r w:rsidR="00E02A43" w:rsidRPr="00CD248B">
        <w:rPr>
          <w:rFonts w:ascii="Times New Roman" w:hAnsi="Times New Roman"/>
          <w:b/>
          <w:sz w:val="22"/>
          <w:szCs w:val="22"/>
          <w:lang w:val="en-US" w:eastAsia="ja-JP"/>
        </w:rPr>
        <w:t>ector</w:t>
      </w:r>
      <w:r w:rsidR="00E02A43">
        <w:rPr>
          <w:rFonts w:ascii="Times New Roman" w:hAnsi="Times New Roman"/>
          <w:b/>
          <w:sz w:val="22"/>
          <w:szCs w:val="22"/>
          <w:lang w:val="en-US" w:eastAsia="ja-JP"/>
        </w:rPr>
        <w:t xml:space="preserve"> in the Russian Federation </w:t>
      </w:r>
      <w:r w:rsidR="00E02A43" w:rsidRPr="00DD0D47">
        <w:rPr>
          <w:rFonts w:ascii="Times New Roman" w:hAnsi="Times New Roman"/>
          <w:b/>
          <w:sz w:val="22"/>
          <w:szCs w:val="22"/>
          <w:lang w:val="en-US" w:eastAsia="ja-JP"/>
        </w:rPr>
        <w:t xml:space="preserve"> </w:t>
      </w:r>
    </w:p>
    <w:p w:rsidR="00603530" w:rsidRPr="00451F0A" w:rsidRDefault="00603530" w:rsidP="00451F0A">
      <w:pPr>
        <w:suppressAutoHyphens w:val="0"/>
        <w:overflowPunct/>
        <w:spacing w:after="0"/>
        <w:textAlignment w:val="auto"/>
        <w:rPr>
          <w:rFonts w:ascii="Times New Roman" w:hAnsi="Times New Roman"/>
          <w:sz w:val="22"/>
          <w:szCs w:val="22"/>
          <w:lang w:val="en-US" w:eastAsia="ja-JP"/>
        </w:rPr>
      </w:pPr>
    </w:p>
    <w:p w:rsidR="00543C73" w:rsidRPr="0061489D" w:rsidRDefault="00543C73" w:rsidP="00543C73">
      <w:pPr>
        <w:suppressAutoHyphens w:val="0"/>
        <w:overflowPunct/>
        <w:spacing w:after="0"/>
        <w:textAlignment w:val="auto"/>
        <w:rPr>
          <w:rFonts w:ascii="Times New Roman" w:hAnsi="Times New Roman"/>
          <w:sz w:val="22"/>
          <w:szCs w:val="22"/>
          <w:lang w:val="en-US" w:eastAsia="ja-JP"/>
        </w:rPr>
      </w:pPr>
      <w:r>
        <w:rPr>
          <w:rFonts w:ascii="Times New Roman" w:hAnsi="Times New Roman"/>
          <w:sz w:val="22"/>
          <w:szCs w:val="22"/>
          <w:lang w:val="en-US" w:eastAsia="ja-JP"/>
        </w:rPr>
        <w:t xml:space="preserve">Major </w:t>
      </w:r>
      <w:r w:rsidRPr="0061489D">
        <w:rPr>
          <w:rFonts w:ascii="Times New Roman" w:hAnsi="Times New Roman"/>
          <w:sz w:val="22"/>
          <w:szCs w:val="22"/>
          <w:lang w:val="en-US" w:eastAsia="ja-JP"/>
        </w:rPr>
        <w:t>challenges</w:t>
      </w:r>
      <w:r>
        <w:rPr>
          <w:rFonts w:ascii="Times New Roman" w:hAnsi="Times New Roman"/>
          <w:sz w:val="22"/>
          <w:szCs w:val="22"/>
          <w:lang w:val="en-US" w:eastAsia="ja-JP"/>
        </w:rPr>
        <w:t xml:space="preserve"> are as following</w:t>
      </w:r>
      <w:r w:rsidRPr="0061489D">
        <w:rPr>
          <w:rFonts w:ascii="Times New Roman" w:hAnsi="Times New Roman"/>
          <w:sz w:val="22"/>
          <w:szCs w:val="22"/>
          <w:lang w:val="en-US" w:eastAsia="ja-JP"/>
        </w:rPr>
        <w:t xml:space="preserve">: </w:t>
      </w:r>
    </w:p>
    <w:p w:rsidR="00047A65" w:rsidRDefault="009B59C6" w:rsidP="009A047C">
      <w:pPr>
        <w:pStyle w:val="ListParagraph"/>
        <w:numPr>
          <w:ilvl w:val="0"/>
          <w:numId w:val="15"/>
        </w:numPr>
        <w:spacing w:before="120"/>
        <w:ind w:left="714" w:hanging="357"/>
        <w:rPr>
          <w:rFonts w:ascii="Times New Roman" w:hAnsi="Times New Roman"/>
          <w:sz w:val="22"/>
          <w:szCs w:val="22"/>
          <w:lang w:val="en-US" w:eastAsia="ja-JP"/>
        </w:rPr>
      </w:pPr>
      <w:r>
        <w:rPr>
          <w:rFonts w:ascii="Times New Roman" w:hAnsi="Times New Roman"/>
          <w:sz w:val="22"/>
          <w:szCs w:val="22"/>
          <w:lang w:val="en-US" w:eastAsia="ja-JP"/>
        </w:rPr>
        <w:t>Specialists</w:t>
      </w:r>
      <w:r w:rsidRPr="009B59C6">
        <w:rPr>
          <w:rFonts w:ascii="Times New Roman" w:hAnsi="Times New Roman"/>
          <w:sz w:val="22"/>
          <w:szCs w:val="22"/>
          <w:lang w:val="en-US" w:eastAsia="ja-JP"/>
        </w:rPr>
        <w:t xml:space="preserve"> </w:t>
      </w:r>
      <w:r>
        <w:rPr>
          <w:rFonts w:ascii="Times New Roman" w:hAnsi="Times New Roman"/>
          <w:sz w:val="22"/>
          <w:szCs w:val="22"/>
          <w:lang w:val="en-US" w:eastAsia="ja-JP"/>
        </w:rPr>
        <w:t>coming</w:t>
      </w:r>
      <w:r w:rsidRPr="009B59C6">
        <w:rPr>
          <w:rFonts w:ascii="Times New Roman" w:hAnsi="Times New Roman"/>
          <w:sz w:val="22"/>
          <w:szCs w:val="22"/>
          <w:lang w:val="en-US" w:eastAsia="ja-JP"/>
        </w:rPr>
        <w:t xml:space="preserve"> </w:t>
      </w:r>
      <w:r>
        <w:rPr>
          <w:rFonts w:ascii="Times New Roman" w:hAnsi="Times New Roman"/>
          <w:sz w:val="22"/>
          <w:szCs w:val="22"/>
          <w:lang w:val="en-US" w:eastAsia="ja-JP"/>
        </w:rPr>
        <w:t>to</w:t>
      </w:r>
      <w:r w:rsidRPr="009B59C6">
        <w:rPr>
          <w:rFonts w:ascii="Times New Roman" w:hAnsi="Times New Roman"/>
          <w:sz w:val="22"/>
          <w:szCs w:val="22"/>
          <w:lang w:val="en-US" w:eastAsia="ja-JP"/>
        </w:rPr>
        <w:t xml:space="preserve"> </w:t>
      </w:r>
      <w:r>
        <w:rPr>
          <w:rFonts w:ascii="Times New Roman" w:hAnsi="Times New Roman"/>
          <w:sz w:val="22"/>
          <w:szCs w:val="22"/>
          <w:lang w:val="en-US" w:eastAsia="ja-JP"/>
        </w:rPr>
        <w:t xml:space="preserve">the </w:t>
      </w:r>
      <w:r w:rsidR="003C50C6">
        <w:rPr>
          <w:rFonts w:ascii="Times New Roman" w:hAnsi="Times New Roman"/>
          <w:sz w:val="22"/>
          <w:szCs w:val="22"/>
          <w:lang w:val="en-US" w:eastAsia="ja-JP"/>
        </w:rPr>
        <w:t>nuclear</w:t>
      </w:r>
      <w:r>
        <w:rPr>
          <w:rFonts w:ascii="Times New Roman" w:hAnsi="Times New Roman"/>
          <w:sz w:val="22"/>
          <w:szCs w:val="22"/>
          <w:lang w:val="en-US" w:eastAsia="ja-JP"/>
        </w:rPr>
        <w:t xml:space="preserve"> energy industry have a high initial level of education in </w:t>
      </w:r>
      <w:r w:rsidRPr="00543C73">
        <w:rPr>
          <w:rFonts w:ascii="Times New Roman" w:hAnsi="Times New Roman"/>
          <w:sz w:val="22"/>
          <w:szCs w:val="22"/>
          <w:lang w:val="en-US" w:eastAsia="ja-JP"/>
        </w:rPr>
        <w:t>nuclear physics, thermo hydrodynamics, materials testing, chemical and technology processes, nuclear facility design</w:t>
      </w:r>
      <w:r>
        <w:rPr>
          <w:rFonts w:ascii="Times New Roman" w:hAnsi="Times New Roman"/>
          <w:sz w:val="22"/>
          <w:szCs w:val="22"/>
          <w:lang w:val="en-US" w:eastAsia="ja-JP"/>
        </w:rPr>
        <w:t>,</w:t>
      </w:r>
      <w:r w:rsidR="000F31E9" w:rsidRPr="000F31E9">
        <w:rPr>
          <w:rFonts w:ascii="Times New Roman" w:hAnsi="Times New Roman"/>
          <w:sz w:val="22"/>
          <w:szCs w:val="22"/>
          <w:lang w:val="en-US" w:eastAsia="ja-JP"/>
        </w:rPr>
        <w:t xml:space="preserve"> </w:t>
      </w:r>
      <w:r w:rsidR="000F31E9">
        <w:rPr>
          <w:rFonts w:ascii="Times New Roman" w:hAnsi="Times New Roman"/>
          <w:sz w:val="22"/>
          <w:szCs w:val="22"/>
          <w:lang w:val="en-US" w:eastAsia="ja-JP"/>
        </w:rPr>
        <w:t>etc.,</w:t>
      </w:r>
      <w:r>
        <w:rPr>
          <w:rFonts w:ascii="Times New Roman" w:hAnsi="Times New Roman"/>
          <w:sz w:val="22"/>
          <w:szCs w:val="22"/>
          <w:lang w:val="en-US" w:eastAsia="ja-JP"/>
        </w:rPr>
        <w:t xml:space="preserve"> but </w:t>
      </w:r>
      <w:r w:rsidR="000F31E9">
        <w:rPr>
          <w:rFonts w:ascii="Times New Roman" w:hAnsi="Times New Roman"/>
          <w:sz w:val="22"/>
          <w:szCs w:val="22"/>
          <w:lang w:val="en-US" w:eastAsia="ja-JP"/>
        </w:rPr>
        <w:t xml:space="preserve">poor </w:t>
      </w:r>
      <w:r>
        <w:rPr>
          <w:rFonts w:ascii="Times New Roman" w:hAnsi="Times New Roman"/>
          <w:sz w:val="22"/>
          <w:szCs w:val="22"/>
          <w:lang w:val="en-US" w:eastAsia="ja-JP"/>
        </w:rPr>
        <w:t xml:space="preserve">knowledge in safety requirements and </w:t>
      </w:r>
      <w:r w:rsidR="00047A65">
        <w:rPr>
          <w:rFonts w:ascii="Times New Roman" w:hAnsi="Times New Roman"/>
          <w:sz w:val="22"/>
          <w:szCs w:val="22"/>
          <w:lang w:val="en-US" w:eastAsia="ja-JP"/>
        </w:rPr>
        <w:t xml:space="preserve">nuclear </w:t>
      </w:r>
      <w:r>
        <w:rPr>
          <w:rFonts w:ascii="Times New Roman" w:hAnsi="Times New Roman"/>
          <w:sz w:val="22"/>
          <w:szCs w:val="22"/>
          <w:lang w:val="en-US" w:eastAsia="ja-JP"/>
        </w:rPr>
        <w:t xml:space="preserve">legislation. </w:t>
      </w:r>
      <w:r w:rsidR="00047A65" w:rsidRPr="00543C73">
        <w:rPr>
          <w:rFonts w:ascii="Times New Roman" w:hAnsi="Times New Roman"/>
          <w:sz w:val="22"/>
          <w:szCs w:val="22"/>
          <w:lang w:val="en-US" w:eastAsia="ja-JP"/>
        </w:rPr>
        <w:t xml:space="preserve">The nuclear specialties and specializations of </w:t>
      </w:r>
      <w:r w:rsidR="00047A65">
        <w:rPr>
          <w:rFonts w:ascii="Times New Roman" w:hAnsi="Times New Roman"/>
          <w:sz w:val="22"/>
          <w:szCs w:val="22"/>
          <w:lang w:val="en-US" w:eastAsia="ja-JP"/>
        </w:rPr>
        <w:t xml:space="preserve">education and </w:t>
      </w:r>
      <w:r w:rsidR="00047A65" w:rsidRPr="00543C73">
        <w:rPr>
          <w:rFonts w:ascii="Times New Roman" w:hAnsi="Times New Roman"/>
          <w:sz w:val="22"/>
          <w:szCs w:val="22"/>
          <w:lang w:val="en-US" w:eastAsia="ja-JP"/>
        </w:rPr>
        <w:t xml:space="preserve">training </w:t>
      </w:r>
      <w:proofErr w:type="spellStart"/>
      <w:r w:rsidR="009915F4" w:rsidRPr="00E82BD2">
        <w:rPr>
          <w:rFonts w:ascii="Times New Roman" w:hAnsi="Times New Roman"/>
          <w:sz w:val="22"/>
          <w:szCs w:val="22"/>
          <w:lang w:val="en-US" w:eastAsia="ja-JP"/>
        </w:rPr>
        <w:t>programmes</w:t>
      </w:r>
      <w:proofErr w:type="spellEnd"/>
      <w:r w:rsidR="009915F4">
        <w:rPr>
          <w:rFonts w:ascii="Times New Roman" w:hAnsi="Times New Roman"/>
          <w:sz w:val="22"/>
          <w:szCs w:val="22"/>
          <w:lang w:val="en-US" w:eastAsia="ja-JP"/>
        </w:rPr>
        <w:t xml:space="preserve"> </w:t>
      </w:r>
      <w:r w:rsidR="00047A65">
        <w:rPr>
          <w:rFonts w:ascii="Times New Roman" w:hAnsi="Times New Roman"/>
          <w:sz w:val="22"/>
          <w:szCs w:val="22"/>
          <w:lang w:val="en-US" w:eastAsia="ja-JP"/>
        </w:rPr>
        <w:t xml:space="preserve">delivered by the </w:t>
      </w:r>
      <w:r w:rsidR="00047A65" w:rsidRPr="00543C73">
        <w:rPr>
          <w:rFonts w:ascii="Times New Roman" w:hAnsi="Times New Roman"/>
          <w:sz w:val="22"/>
          <w:szCs w:val="22"/>
          <w:lang w:val="en-US" w:eastAsia="ja-JP"/>
        </w:rPr>
        <w:t xml:space="preserve">Universities </w:t>
      </w:r>
      <w:r w:rsidR="00047A65">
        <w:rPr>
          <w:rFonts w:ascii="Times New Roman" w:hAnsi="Times New Roman"/>
          <w:sz w:val="22"/>
          <w:szCs w:val="22"/>
          <w:lang w:val="en-US" w:eastAsia="ja-JP"/>
        </w:rPr>
        <w:t xml:space="preserve">of the Russian Federation </w:t>
      </w:r>
      <w:r w:rsidR="00047A65" w:rsidRPr="00543C73">
        <w:rPr>
          <w:rFonts w:ascii="Times New Roman" w:hAnsi="Times New Roman"/>
          <w:sz w:val="22"/>
          <w:szCs w:val="22"/>
          <w:lang w:val="en-US" w:eastAsia="ja-JP"/>
        </w:rPr>
        <w:t xml:space="preserve">do not </w:t>
      </w:r>
      <w:r w:rsidR="000F31E9">
        <w:rPr>
          <w:rFonts w:ascii="Times New Roman" w:hAnsi="Times New Roman"/>
          <w:sz w:val="22"/>
          <w:szCs w:val="22"/>
          <w:lang w:val="en-US" w:eastAsia="ja-JP"/>
        </w:rPr>
        <w:t xml:space="preserve">take into account the regulatory framework and </w:t>
      </w:r>
      <w:r w:rsidR="00047A65">
        <w:rPr>
          <w:rFonts w:ascii="Times New Roman" w:hAnsi="Times New Roman"/>
          <w:sz w:val="22"/>
          <w:szCs w:val="22"/>
          <w:lang w:val="en-US" w:eastAsia="ja-JP"/>
        </w:rPr>
        <w:t xml:space="preserve">the </w:t>
      </w:r>
      <w:r w:rsidR="00047A65" w:rsidRPr="00543C73">
        <w:rPr>
          <w:rFonts w:ascii="Times New Roman" w:hAnsi="Times New Roman"/>
          <w:sz w:val="22"/>
          <w:szCs w:val="22"/>
          <w:lang w:val="en-US" w:eastAsia="ja-JP"/>
        </w:rPr>
        <w:t xml:space="preserve">needs of </w:t>
      </w:r>
      <w:proofErr w:type="spellStart"/>
      <w:r w:rsidR="00047A65" w:rsidRPr="00543C73">
        <w:rPr>
          <w:rFonts w:ascii="Times New Roman" w:hAnsi="Times New Roman"/>
          <w:sz w:val="22"/>
          <w:szCs w:val="22"/>
          <w:lang w:val="en-US" w:eastAsia="ja-JP"/>
        </w:rPr>
        <w:t>Rostechnadzor</w:t>
      </w:r>
      <w:proofErr w:type="spellEnd"/>
      <w:r w:rsidR="00047A65">
        <w:rPr>
          <w:rFonts w:ascii="Times New Roman" w:hAnsi="Times New Roman"/>
          <w:sz w:val="22"/>
          <w:szCs w:val="22"/>
          <w:lang w:val="en-US" w:eastAsia="ja-JP"/>
        </w:rPr>
        <w:t xml:space="preserve"> activities.</w:t>
      </w:r>
    </w:p>
    <w:p w:rsidR="00397BC0" w:rsidRDefault="00137F8A" w:rsidP="009A047C">
      <w:pPr>
        <w:pStyle w:val="ListParagraph"/>
        <w:numPr>
          <w:ilvl w:val="0"/>
          <w:numId w:val="15"/>
        </w:numPr>
        <w:spacing w:before="120"/>
        <w:ind w:left="714" w:hanging="357"/>
        <w:rPr>
          <w:rFonts w:ascii="Times New Roman" w:hAnsi="Times New Roman"/>
          <w:sz w:val="22"/>
          <w:szCs w:val="22"/>
          <w:lang w:val="en-US" w:eastAsia="ja-JP"/>
        </w:rPr>
      </w:pPr>
      <w:r w:rsidRPr="00D31143">
        <w:rPr>
          <w:rFonts w:ascii="Times New Roman" w:hAnsi="Times New Roman"/>
          <w:sz w:val="22"/>
          <w:szCs w:val="22"/>
          <w:lang w:val="en-US" w:eastAsia="ja-JP"/>
        </w:rPr>
        <w:t xml:space="preserve">Recent licensing </w:t>
      </w:r>
      <w:r w:rsidR="00FC5A76">
        <w:rPr>
          <w:rFonts w:ascii="Times New Roman" w:hAnsi="Times New Roman"/>
          <w:sz w:val="22"/>
          <w:szCs w:val="22"/>
          <w:lang w:val="en-US" w:eastAsia="ja-JP"/>
        </w:rPr>
        <w:t>activities on</w:t>
      </w:r>
      <w:r w:rsidR="005F44AC" w:rsidRPr="00D31143">
        <w:rPr>
          <w:rFonts w:ascii="Times New Roman" w:hAnsi="Times New Roman"/>
          <w:sz w:val="22"/>
          <w:szCs w:val="22"/>
          <w:lang w:val="en-US" w:eastAsia="ja-JP"/>
        </w:rPr>
        <w:t xml:space="preserve"> decommissioning of nuclear f</w:t>
      </w:r>
      <w:r w:rsidR="00FC5A76">
        <w:rPr>
          <w:rFonts w:ascii="Times New Roman" w:hAnsi="Times New Roman"/>
          <w:sz w:val="22"/>
          <w:szCs w:val="22"/>
          <w:lang w:val="en-US" w:eastAsia="ja-JP"/>
        </w:rPr>
        <w:t xml:space="preserve">acilities </w:t>
      </w:r>
      <w:r w:rsidR="009E0A8F">
        <w:rPr>
          <w:rFonts w:ascii="Times New Roman" w:hAnsi="Times New Roman"/>
          <w:sz w:val="22"/>
          <w:szCs w:val="22"/>
          <w:lang w:val="en-US" w:eastAsia="ja-JP"/>
        </w:rPr>
        <w:t>and</w:t>
      </w:r>
      <w:r w:rsidR="009E0A8F" w:rsidRPr="009E0A8F">
        <w:rPr>
          <w:rFonts w:ascii="Times New Roman" w:hAnsi="Times New Roman"/>
          <w:sz w:val="22"/>
          <w:szCs w:val="22"/>
          <w:lang w:val="en-US" w:eastAsia="ja-JP"/>
        </w:rPr>
        <w:t xml:space="preserve"> </w:t>
      </w:r>
      <w:r w:rsidR="009E0A8F">
        <w:rPr>
          <w:rFonts w:ascii="Times New Roman" w:hAnsi="Times New Roman"/>
          <w:sz w:val="22"/>
          <w:szCs w:val="22"/>
          <w:lang w:val="en-US" w:eastAsia="ja-JP"/>
        </w:rPr>
        <w:t xml:space="preserve">environmental remediation </w:t>
      </w:r>
      <w:r w:rsidR="00FC5A76">
        <w:rPr>
          <w:rFonts w:ascii="Times New Roman" w:hAnsi="Times New Roman"/>
          <w:sz w:val="22"/>
          <w:szCs w:val="22"/>
          <w:lang w:val="en-US" w:eastAsia="ja-JP"/>
        </w:rPr>
        <w:t>reveal the need to amend</w:t>
      </w:r>
      <w:r w:rsidR="005F44AC" w:rsidRPr="00D31143">
        <w:rPr>
          <w:rFonts w:ascii="Times New Roman" w:hAnsi="Times New Roman"/>
          <w:sz w:val="22"/>
          <w:szCs w:val="22"/>
          <w:lang w:val="en-US" w:eastAsia="ja-JP"/>
        </w:rPr>
        <w:t xml:space="preserve"> the </w:t>
      </w:r>
      <w:r w:rsidR="005F44AC">
        <w:rPr>
          <w:rFonts w:ascii="Times New Roman" w:hAnsi="Times New Roman"/>
          <w:sz w:val="22"/>
          <w:szCs w:val="22"/>
          <w:lang w:val="en-US" w:eastAsia="ja-JP"/>
        </w:rPr>
        <w:t>Administrative R</w:t>
      </w:r>
      <w:r w:rsidR="00FC5A76">
        <w:rPr>
          <w:rFonts w:ascii="Times New Roman" w:hAnsi="Times New Roman"/>
          <w:sz w:val="22"/>
          <w:szCs w:val="22"/>
          <w:lang w:val="en-US" w:eastAsia="ja-JP"/>
        </w:rPr>
        <w:t>egulation</w:t>
      </w:r>
      <w:r w:rsidR="005F44AC">
        <w:rPr>
          <w:rFonts w:ascii="Times New Roman" w:hAnsi="Times New Roman"/>
          <w:sz w:val="22"/>
          <w:szCs w:val="22"/>
          <w:lang w:val="en-US" w:eastAsia="ja-JP"/>
        </w:rPr>
        <w:t xml:space="preserve"> by specific knowledge management </w:t>
      </w:r>
      <w:proofErr w:type="spellStart"/>
      <w:r w:rsidR="00A457AC">
        <w:rPr>
          <w:rFonts w:ascii="Times New Roman" w:hAnsi="Times New Roman"/>
          <w:sz w:val="22"/>
          <w:szCs w:val="22"/>
          <w:lang w:val="en-US" w:eastAsia="ja-JP"/>
        </w:rPr>
        <w:t>programme</w:t>
      </w:r>
      <w:proofErr w:type="spellEnd"/>
      <w:r w:rsidR="00A457AC">
        <w:rPr>
          <w:rFonts w:ascii="Times New Roman" w:hAnsi="Times New Roman"/>
          <w:sz w:val="22"/>
          <w:szCs w:val="22"/>
          <w:lang w:val="en-US" w:eastAsia="ja-JP"/>
        </w:rPr>
        <w:t xml:space="preserve"> and </w:t>
      </w:r>
      <w:r w:rsidR="007D46EC">
        <w:rPr>
          <w:rFonts w:ascii="Times New Roman" w:hAnsi="Times New Roman"/>
          <w:sz w:val="22"/>
          <w:szCs w:val="22"/>
          <w:lang w:val="en-US" w:eastAsia="ja-JP"/>
        </w:rPr>
        <w:t xml:space="preserve">a </w:t>
      </w:r>
      <w:r w:rsidR="005F44AC">
        <w:rPr>
          <w:rFonts w:ascii="Times New Roman" w:hAnsi="Times New Roman"/>
          <w:sz w:val="22"/>
          <w:szCs w:val="22"/>
          <w:lang w:val="en-US" w:eastAsia="ja-JP"/>
        </w:rPr>
        <w:t xml:space="preserve">procedure for </w:t>
      </w:r>
      <w:r w:rsidR="005F44AC" w:rsidRPr="004F11F5">
        <w:rPr>
          <w:rFonts w:ascii="Times New Roman" w:hAnsi="Times New Roman"/>
          <w:sz w:val="22"/>
          <w:szCs w:val="22"/>
          <w:lang w:val="en-US" w:eastAsia="ja-JP"/>
        </w:rPr>
        <w:t>employees</w:t>
      </w:r>
      <w:r w:rsidR="005F44AC">
        <w:rPr>
          <w:rFonts w:ascii="Times New Roman" w:hAnsi="Times New Roman"/>
          <w:sz w:val="22"/>
          <w:szCs w:val="22"/>
          <w:lang w:val="en-US" w:eastAsia="ja-JP"/>
        </w:rPr>
        <w:t xml:space="preserve"> of organizations involved in decommissioning </w:t>
      </w:r>
      <w:r w:rsidR="009E0A8F">
        <w:rPr>
          <w:rFonts w:ascii="Times New Roman" w:hAnsi="Times New Roman"/>
          <w:sz w:val="22"/>
          <w:szCs w:val="22"/>
          <w:lang w:val="en-US" w:eastAsia="ja-JP"/>
        </w:rPr>
        <w:t>and</w:t>
      </w:r>
      <w:r w:rsidR="009E0A8F" w:rsidRPr="009E0A8F">
        <w:rPr>
          <w:rFonts w:ascii="Times New Roman" w:hAnsi="Times New Roman"/>
          <w:sz w:val="22"/>
          <w:szCs w:val="22"/>
          <w:lang w:val="en-US" w:eastAsia="ja-JP"/>
        </w:rPr>
        <w:t xml:space="preserve"> </w:t>
      </w:r>
      <w:r w:rsidR="009E0A8F">
        <w:rPr>
          <w:rFonts w:ascii="Times New Roman" w:hAnsi="Times New Roman"/>
          <w:sz w:val="22"/>
          <w:szCs w:val="22"/>
          <w:lang w:val="en-US" w:eastAsia="ja-JP"/>
        </w:rPr>
        <w:t xml:space="preserve">environmental remediation </w:t>
      </w:r>
      <w:r w:rsidR="005F44AC">
        <w:rPr>
          <w:rFonts w:ascii="Times New Roman" w:hAnsi="Times New Roman"/>
          <w:sz w:val="22"/>
          <w:szCs w:val="22"/>
          <w:lang w:val="en-US" w:eastAsia="ja-JP"/>
        </w:rPr>
        <w:t>activities.</w:t>
      </w:r>
    </w:p>
    <w:p w:rsidR="00FD51E1" w:rsidRDefault="00DC12D0" w:rsidP="009A047C">
      <w:pPr>
        <w:pStyle w:val="ListParagraph"/>
        <w:numPr>
          <w:ilvl w:val="0"/>
          <w:numId w:val="15"/>
        </w:numPr>
        <w:spacing w:before="120" w:after="0"/>
        <w:ind w:left="714" w:hanging="357"/>
        <w:rPr>
          <w:rFonts w:ascii="Times New Roman" w:hAnsi="Times New Roman"/>
          <w:sz w:val="22"/>
          <w:szCs w:val="22"/>
          <w:lang w:val="en-US" w:eastAsia="ja-JP"/>
        </w:rPr>
      </w:pPr>
      <w:r>
        <w:rPr>
          <w:rFonts w:ascii="Times New Roman" w:hAnsi="Times New Roman"/>
          <w:sz w:val="22"/>
          <w:szCs w:val="22"/>
          <w:lang w:val="en-US" w:eastAsia="ja-JP"/>
        </w:rPr>
        <w:t>There is a need to expand</w:t>
      </w:r>
      <w:r w:rsidR="00FD51E1">
        <w:rPr>
          <w:rFonts w:ascii="Times New Roman" w:hAnsi="Times New Roman"/>
          <w:sz w:val="22"/>
          <w:szCs w:val="22"/>
          <w:lang w:val="en-US" w:eastAsia="ja-JP"/>
        </w:rPr>
        <w:t xml:space="preserve"> </w:t>
      </w:r>
      <w:r>
        <w:rPr>
          <w:rFonts w:ascii="Times New Roman" w:hAnsi="Times New Roman"/>
          <w:sz w:val="22"/>
          <w:szCs w:val="22"/>
          <w:lang w:val="en-US" w:eastAsia="ja-JP"/>
        </w:rPr>
        <w:t xml:space="preserve">the </w:t>
      </w:r>
      <w:r w:rsidR="007E1CFB">
        <w:rPr>
          <w:rFonts w:ascii="Times New Roman" w:hAnsi="Times New Roman"/>
          <w:sz w:val="22"/>
          <w:szCs w:val="22"/>
          <w:lang w:val="en-US" w:eastAsia="ja-JP"/>
        </w:rPr>
        <w:t>regulatory s</w:t>
      </w:r>
      <w:r w:rsidR="007E1CFB" w:rsidRPr="007E1CFB">
        <w:rPr>
          <w:rFonts w:ascii="Times New Roman" w:hAnsi="Times New Roman"/>
          <w:sz w:val="22"/>
          <w:szCs w:val="22"/>
          <w:lang w:val="en-US" w:eastAsia="ja-JP"/>
        </w:rPr>
        <w:t>ystem for KM</w:t>
      </w:r>
      <w:r w:rsidR="007E1CFB">
        <w:rPr>
          <w:rFonts w:ascii="Times New Roman" w:hAnsi="Times New Roman"/>
          <w:sz w:val="22"/>
          <w:szCs w:val="22"/>
          <w:lang w:val="en-US" w:eastAsia="ja-JP"/>
        </w:rPr>
        <w:t xml:space="preserve"> </w:t>
      </w:r>
      <w:r w:rsidR="009915F4">
        <w:rPr>
          <w:rFonts w:ascii="Times New Roman" w:hAnsi="Times New Roman"/>
          <w:sz w:val="22"/>
          <w:szCs w:val="22"/>
          <w:lang w:val="en-US" w:eastAsia="ja-JP"/>
        </w:rPr>
        <w:t xml:space="preserve">in order it </w:t>
      </w:r>
      <w:r w:rsidR="007D46EC">
        <w:rPr>
          <w:rFonts w:ascii="Times New Roman" w:hAnsi="Times New Roman"/>
          <w:sz w:val="22"/>
          <w:szCs w:val="22"/>
          <w:lang w:val="en-US" w:eastAsia="ja-JP"/>
        </w:rPr>
        <w:t>will cover</w:t>
      </w:r>
      <w:r w:rsidR="009915F4">
        <w:rPr>
          <w:rFonts w:ascii="Times New Roman" w:hAnsi="Times New Roman"/>
          <w:sz w:val="22"/>
          <w:szCs w:val="22"/>
          <w:lang w:val="en-US" w:eastAsia="ja-JP"/>
        </w:rPr>
        <w:t xml:space="preserve"> </w:t>
      </w:r>
      <w:r w:rsidR="00FD51E1">
        <w:rPr>
          <w:rFonts w:ascii="Times New Roman" w:hAnsi="Times New Roman"/>
          <w:sz w:val="22"/>
          <w:szCs w:val="22"/>
          <w:lang w:val="en-US" w:eastAsia="ja-JP"/>
        </w:rPr>
        <w:t xml:space="preserve">certification of workers performing </w:t>
      </w:r>
      <w:r w:rsidR="002A6016" w:rsidRPr="00E82BD2">
        <w:rPr>
          <w:rFonts w:ascii="Times New Roman" w:hAnsi="Times New Roman"/>
          <w:sz w:val="22"/>
          <w:szCs w:val="22"/>
          <w:lang w:val="en-US" w:eastAsia="ja-JP"/>
        </w:rPr>
        <w:t xml:space="preserve">building and service </w:t>
      </w:r>
      <w:r w:rsidR="00FD51E1" w:rsidRPr="00E82BD2">
        <w:rPr>
          <w:rFonts w:ascii="Times New Roman" w:hAnsi="Times New Roman"/>
          <w:sz w:val="22"/>
          <w:szCs w:val="22"/>
          <w:lang w:val="en-US" w:eastAsia="ja-JP"/>
        </w:rPr>
        <w:t>activities</w:t>
      </w:r>
      <w:r w:rsidR="00FD51E1">
        <w:rPr>
          <w:rFonts w:ascii="Times New Roman" w:hAnsi="Times New Roman"/>
          <w:sz w:val="22"/>
          <w:szCs w:val="22"/>
          <w:lang w:val="en-US" w:eastAsia="ja-JP"/>
        </w:rPr>
        <w:t xml:space="preserve"> that may be critical for </w:t>
      </w:r>
      <w:r w:rsidR="007D46EC">
        <w:rPr>
          <w:rFonts w:ascii="Times New Roman" w:hAnsi="Times New Roman"/>
          <w:sz w:val="22"/>
          <w:szCs w:val="22"/>
          <w:lang w:val="en-US" w:eastAsia="ja-JP"/>
        </w:rPr>
        <w:t xml:space="preserve">safety of </w:t>
      </w:r>
      <w:r w:rsidR="003C50C6">
        <w:rPr>
          <w:rFonts w:ascii="Times New Roman" w:hAnsi="Times New Roman"/>
          <w:sz w:val="22"/>
          <w:szCs w:val="22"/>
          <w:lang w:val="en-US" w:eastAsia="ja-JP"/>
        </w:rPr>
        <w:t>nuclear</w:t>
      </w:r>
      <w:r w:rsidR="007D46EC">
        <w:rPr>
          <w:rFonts w:ascii="Times New Roman" w:hAnsi="Times New Roman"/>
          <w:sz w:val="22"/>
          <w:szCs w:val="22"/>
          <w:lang w:val="en-US" w:eastAsia="ja-JP"/>
        </w:rPr>
        <w:t xml:space="preserve"> facilities</w:t>
      </w:r>
      <w:r w:rsidR="002A6016">
        <w:rPr>
          <w:rFonts w:ascii="Times New Roman" w:hAnsi="Times New Roman"/>
          <w:sz w:val="22"/>
          <w:szCs w:val="22"/>
          <w:lang w:val="en-US" w:eastAsia="ja-JP"/>
        </w:rPr>
        <w:t>,</w:t>
      </w:r>
      <w:r w:rsidR="00FD51E1">
        <w:rPr>
          <w:rFonts w:ascii="Times New Roman" w:hAnsi="Times New Roman"/>
          <w:sz w:val="22"/>
          <w:szCs w:val="22"/>
          <w:lang w:val="en-US" w:eastAsia="ja-JP"/>
        </w:rPr>
        <w:t xml:space="preserve"> for example, </w:t>
      </w:r>
      <w:r w:rsidR="00FD51E1" w:rsidRPr="00D31143">
        <w:rPr>
          <w:rFonts w:ascii="Times New Roman" w:hAnsi="Times New Roman"/>
          <w:sz w:val="22"/>
          <w:szCs w:val="22"/>
          <w:lang w:val="en-US" w:eastAsia="ja-JP"/>
        </w:rPr>
        <w:t>certification</w:t>
      </w:r>
      <w:r w:rsidR="00FD51E1" w:rsidRPr="00877E51">
        <w:rPr>
          <w:rFonts w:ascii="Times New Roman" w:hAnsi="Times New Roman"/>
          <w:sz w:val="22"/>
          <w:szCs w:val="22"/>
          <w:lang w:val="en-US" w:eastAsia="ja-JP"/>
        </w:rPr>
        <w:t xml:space="preserve"> </w:t>
      </w:r>
      <w:r w:rsidR="00FD51E1">
        <w:rPr>
          <w:rFonts w:ascii="Times New Roman" w:hAnsi="Times New Roman"/>
          <w:sz w:val="22"/>
          <w:szCs w:val="22"/>
          <w:lang w:val="en-US" w:eastAsia="ja-JP"/>
        </w:rPr>
        <w:t xml:space="preserve">of </w:t>
      </w:r>
      <w:r w:rsidR="00FD51E1" w:rsidRPr="00877E51">
        <w:rPr>
          <w:rFonts w:ascii="Times New Roman" w:hAnsi="Times New Roman"/>
          <w:sz w:val="22"/>
          <w:szCs w:val="22"/>
          <w:lang w:val="en-US" w:eastAsia="ja-JP"/>
        </w:rPr>
        <w:t xml:space="preserve">welders </w:t>
      </w:r>
      <w:r w:rsidR="00FD51E1">
        <w:rPr>
          <w:rFonts w:ascii="Times New Roman" w:hAnsi="Times New Roman"/>
          <w:sz w:val="22"/>
          <w:szCs w:val="22"/>
          <w:lang w:val="en-US" w:eastAsia="ja-JP"/>
        </w:rPr>
        <w:t xml:space="preserve">and specialists in </w:t>
      </w:r>
      <w:proofErr w:type="spellStart"/>
      <w:r w:rsidR="00FD51E1" w:rsidRPr="00877E51">
        <w:rPr>
          <w:rFonts w:ascii="Times New Roman" w:hAnsi="Times New Roman"/>
          <w:sz w:val="22"/>
          <w:szCs w:val="22"/>
          <w:lang w:val="en-US" w:eastAsia="ja-JP"/>
        </w:rPr>
        <w:t>defectoscopy</w:t>
      </w:r>
      <w:proofErr w:type="spellEnd"/>
      <w:r w:rsidR="00FD51E1">
        <w:rPr>
          <w:rFonts w:ascii="Times New Roman" w:hAnsi="Times New Roman"/>
          <w:sz w:val="22"/>
          <w:szCs w:val="22"/>
          <w:lang w:val="en-US" w:eastAsia="ja-JP"/>
        </w:rPr>
        <w:t xml:space="preserve">. </w:t>
      </w:r>
    </w:p>
    <w:p w:rsidR="009D732E" w:rsidRPr="00DC12D0" w:rsidRDefault="009D732E" w:rsidP="009D732E">
      <w:pPr>
        <w:pStyle w:val="Textkrper1"/>
        <w:spacing w:after="0"/>
        <w:rPr>
          <w:rFonts w:asciiTheme="minorHAnsi" w:hAnsiTheme="minorHAnsi"/>
          <w:sz w:val="22"/>
          <w:szCs w:val="22"/>
          <w:lang w:val="en-US" w:eastAsia="ja-JP"/>
        </w:rPr>
      </w:pPr>
    </w:p>
    <w:p w:rsidR="00137F8A" w:rsidRPr="009647D8" w:rsidRDefault="00E041E1" w:rsidP="004D341A">
      <w:pPr>
        <w:pStyle w:val="Textkrper1"/>
        <w:spacing w:after="0"/>
        <w:rPr>
          <w:rFonts w:ascii="Times New Roman" w:hAnsi="Times New Roman"/>
          <w:sz w:val="22"/>
          <w:szCs w:val="22"/>
          <w:lang w:val="en-US" w:eastAsia="ja-JP"/>
        </w:rPr>
      </w:pPr>
      <w:r w:rsidRPr="009647D8">
        <w:rPr>
          <w:rFonts w:ascii="Times New Roman" w:hAnsi="Times New Roman"/>
          <w:sz w:val="22"/>
          <w:szCs w:val="22"/>
          <w:lang w:val="en-US" w:eastAsia="ja-JP"/>
        </w:rPr>
        <w:t>Furthermore</w:t>
      </w:r>
      <w:r w:rsidR="009965F3" w:rsidRPr="009965F3">
        <w:rPr>
          <w:rFonts w:ascii="Times New Roman" w:hAnsi="Times New Roman"/>
          <w:sz w:val="22"/>
          <w:szCs w:val="22"/>
          <w:lang w:val="en-US" w:eastAsia="ja-JP"/>
        </w:rPr>
        <w:t>,</w:t>
      </w:r>
      <w:r w:rsidRPr="009647D8">
        <w:rPr>
          <w:rFonts w:ascii="Times New Roman" w:hAnsi="Times New Roman"/>
          <w:sz w:val="22"/>
          <w:szCs w:val="22"/>
          <w:lang w:val="en-US" w:eastAsia="ja-JP"/>
        </w:rPr>
        <w:t xml:space="preserve"> it was realized that computer based tools and computerized databases</w:t>
      </w:r>
      <w:r w:rsidR="00CA7E7D" w:rsidRPr="009647D8">
        <w:rPr>
          <w:rFonts w:ascii="Times New Roman" w:hAnsi="Times New Roman"/>
          <w:sz w:val="22"/>
          <w:szCs w:val="22"/>
          <w:lang w:val="en-US" w:eastAsia="ja-JP"/>
        </w:rPr>
        <w:t xml:space="preserve"> </w:t>
      </w:r>
      <w:r w:rsidR="008555EC" w:rsidRPr="009647D8">
        <w:rPr>
          <w:rFonts w:ascii="Times New Roman" w:hAnsi="Times New Roman"/>
          <w:sz w:val="22"/>
          <w:szCs w:val="22"/>
          <w:lang w:val="en-US" w:eastAsia="ja-JP"/>
        </w:rPr>
        <w:t xml:space="preserve">should be incorporated in </w:t>
      </w:r>
      <w:r w:rsidR="00CA7E7D" w:rsidRPr="009647D8">
        <w:rPr>
          <w:rFonts w:ascii="Times New Roman" w:hAnsi="Times New Roman"/>
          <w:sz w:val="22"/>
          <w:szCs w:val="22"/>
          <w:lang w:val="en-US" w:eastAsia="ja-JP"/>
        </w:rPr>
        <w:t>human recourses related processes</w:t>
      </w:r>
      <w:r w:rsidR="0090096E" w:rsidRPr="009647D8">
        <w:rPr>
          <w:rFonts w:ascii="Times New Roman" w:hAnsi="Times New Roman"/>
          <w:sz w:val="22"/>
          <w:szCs w:val="22"/>
          <w:lang w:val="en-US" w:eastAsia="ja-JP"/>
        </w:rPr>
        <w:t xml:space="preserve"> of the organizations much more widely and</w:t>
      </w:r>
      <w:r w:rsidR="00F0134B" w:rsidRPr="009647D8">
        <w:rPr>
          <w:rFonts w:ascii="Times New Roman" w:hAnsi="Times New Roman"/>
          <w:sz w:val="22"/>
          <w:szCs w:val="22"/>
          <w:lang w:val="en-US" w:eastAsia="ja-JP"/>
        </w:rPr>
        <w:t xml:space="preserve"> more </w:t>
      </w:r>
      <w:r w:rsidR="008555EC" w:rsidRPr="009647D8">
        <w:rPr>
          <w:rFonts w:ascii="Times New Roman" w:hAnsi="Times New Roman"/>
          <w:sz w:val="22"/>
          <w:szCs w:val="22"/>
          <w:lang w:val="en-US" w:eastAsia="ja-JP"/>
        </w:rPr>
        <w:t>effectively. For many nuclear facilities and activities the above mentioned tools are available through internal computerized information systems (such as an Intranet) [3].</w:t>
      </w:r>
    </w:p>
    <w:p w:rsidR="009D732E" w:rsidRPr="00E041E1" w:rsidRDefault="00DC12D0" w:rsidP="009D732E">
      <w:pPr>
        <w:pStyle w:val="Textkrper1"/>
        <w:spacing w:after="0"/>
        <w:rPr>
          <w:rFonts w:asciiTheme="minorHAnsi" w:hAnsiTheme="minorHAnsi"/>
          <w:sz w:val="22"/>
          <w:szCs w:val="22"/>
          <w:lang w:val="en-US" w:eastAsia="ja-JP"/>
        </w:rPr>
      </w:pPr>
      <w:r w:rsidRPr="00E041E1">
        <w:rPr>
          <w:rFonts w:asciiTheme="minorHAnsi" w:hAnsiTheme="minorHAnsi"/>
          <w:sz w:val="22"/>
          <w:szCs w:val="22"/>
          <w:lang w:val="en-US" w:eastAsia="ja-JP"/>
        </w:rPr>
        <w:t xml:space="preserve"> </w:t>
      </w:r>
    </w:p>
    <w:p w:rsidR="00E30CFA" w:rsidRPr="00E30CFA" w:rsidRDefault="00E30CFA" w:rsidP="009A047C">
      <w:pPr>
        <w:pStyle w:val="Textkrper"/>
        <w:numPr>
          <w:ilvl w:val="0"/>
          <w:numId w:val="17"/>
        </w:numPr>
        <w:jc w:val="both"/>
        <w:rPr>
          <w:rFonts w:ascii="Times New Roman" w:hAnsi="Times New Roman"/>
          <w:b/>
          <w:sz w:val="22"/>
          <w:szCs w:val="22"/>
          <w:lang w:val="en-US" w:eastAsia="ja-JP"/>
        </w:rPr>
      </w:pPr>
      <w:r w:rsidRPr="00E30CFA">
        <w:rPr>
          <w:rFonts w:ascii="Times New Roman" w:hAnsi="Times New Roman"/>
          <w:b/>
          <w:sz w:val="22"/>
          <w:szCs w:val="22"/>
          <w:lang w:val="en-US" w:eastAsia="ja-JP"/>
        </w:rPr>
        <w:t xml:space="preserve">Conclusion </w:t>
      </w:r>
    </w:p>
    <w:p w:rsidR="00D23D95" w:rsidRDefault="00D23D95" w:rsidP="00E30CFA">
      <w:pPr>
        <w:pStyle w:val="Textkrper1"/>
        <w:spacing w:after="0"/>
        <w:rPr>
          <w:rFonts w:ascii="Times New Roman" w:hAnsi="Times New Roman"/>
          <w:b/>
          <w:sz w:val="22"/>
          <w:szCs w:val="22"/>
          <w:lang w:val="en-US" w:eastAsia="ja-JP"/>
        </w:rPr>
      </w:pPr>
    </w:p>
    <w:p w:rsidR="00897132" w:rsidRPr="009647D8" w:rsidRDefault="00FC5A76" w:rsidP="00897132">
      <w:pPr>
        <w:suppressAutoHyphens w:val="0"/>
        <w:overflowPunct/>
        <w:spacing w:after="0"/>
        <w:textAlignment w:val="auto"/>
        <w:rPr>
          <w:rFonts w:ascii="Times New Roman" w:hAnsi="Times New Roman"/>
          <w:sz w:val="22"/>
          <w:szCs w:val="22"/>
          <w:lang w:val="en-US" w:eastAsia="ja-JP"/>
        </w:rPr>
      </w:pPr>
      <w:r w:rsidRPr="00EF4207">
        <w:rPr>
          <w:rFonts w:ascii="Times New Roman" w:hAnsi="Times New Roman"/>
          <w:sz w:val="22"/>
          <w:szCs w:val="22"/>
          <w:lang w:val="en-US" w:eastAsia="ja-JP"/>
        </w:rPr>
        <w:t xml:space="preserve">The </w:t>
      </w:r>
      <w:r w:rsidR="00A457AC" w:rsidRPr="00EF4207">
        <w:rPr>
          <w:rFonts w:ascii="Times New Roman" w:hAnsi="Times New Roman"/>
          <w:sz w:val="22"/>
          <w:szCs w:val="22"/>
          <w:lang w:val="en-US" w:eastAsia="ja-JP"/>
        </w:rPr>
        <w:t xml:space="preserve">Russian Federation has established </w:t>
      </w:r>
      <w:r w:rsidR="000660EA" w:rsidRPr="009647D8">
        <w:rPr>
          <w:rFonts w:ascii="Times New Roman" w:hAnsi="Times New Roman"/>
          <w:sz w:val="22"/>
          <w:szCs w:val="22"/>
          <w:lang w:val="en-US" w:eastAsia="ja-JP"/>
        </w:rPr>
        <w:t>an</w:t>
      </w:r>
      <w:r w:rsidR="000660EA">
        <w:rPr>
          <w:rFonts w:ascii="Times New Roman" w:hAnsi="Times New Roman"/>
          <w:sz w:val="22"/>
          <w:szCs w:val="22"/>
          <w:lang w:val="en-US" w:eastAsia="ja-JP"/>
        </w:rPr>
        <w:t xml:space="preserve"> </w:t>
      </w:r>
      <w:r w:rsidR="00A457AC" w:rsidRPr="00EF4207">
        <w:rPr>
          <w:rFonts w:ascii="Times New Roman" w:hAnsi="Times New Roman"/>
          <w:sz w:val="22"/>
          <w:szCs w:val="22"/>
          <w:lang w:val="en-US" w:eastAsia="ja-JP"/>
        </w:rPr>
        <w:t xml:space="preserve">effective regulatory system </w:t>
      </w:r>
      <w:r w:rsidR="00E02A43">
        <w:rPr>
          <w:rFonts w:ascii="Times New Roman" w:hAnsi="Times New Roman"/>
          <w:sz w:val="22"/>
          <w:szCs w:val="22"/>
          <w:lang w:val="en-US" w:eastAsia="ja-JP"/>
        </w:rPr>
        <w:t xml:space="preserve">to </w:t>
      </w:r>
      <w:r w:rsidR="00E02A43" w:rsidRPr="00EF4207">
        <w:rPr>
          <w:rFonts w:ascii="Times New Roman" w:hAnsi="Times New Roman"/>
          <w:sz w:val="22"/>
          <w:szCs w:val="22"/>
          <w:lang w:val="en-US" w:eastAsia="ja-JP"/>
        </w:rPr>
        <w:t>maintain</w:t>
      </w:r>
      <w:r w:rsidR="00A457AC" w:rsidRPr="00EF4207">
        <w:rPr>
          <w:rFonts w:ascii="Times New Roman" w:hAnsi="Times New Roman"/>
          <w:sz w:val="22"/>
          <w:szCs w:val="22"/>
          <w:lang w:val="en-US" w:eastAsia="ja-JP"/>
        </w:rPr>
        <w:t xml:space="preserve"> adequate knowledge and expertise</w:t>
      </w:r>
      <w:r w:rsidR="002C71EE">
        <w:rPr>
          <w:rFonts w:ascii="Times New Roman" w:hAnsi="Times New Roman"/>
          <w:sz w:val="22"/>
          <w:szCs w:val="22"/>
          <w:lang w:val="en-US" w:eastAsia="ja-JP"/>
        </w:rPr>
        <w:t xml:space="preserve"> of safety issues</w:t>
      </w:r>
      <w:r w:rsidR="00A457AC" w:rsidRPr="00EF4207">
        <w:rPr>
          <w:rFonts w:ascii="Times New Roman" w:hAnsi="Times New Roman"/>
          <w:sz w:val="22"/>
          <w:szCs w:val="22"/>
          <w:lang w:val="en-US" w:eastAsia="ja-JP"/>
        </w:rPr>
        <w:t>, and ensuring competent</w:t>
      </w:r>
      <w:r w:rsidR="00134076" w:rsidRPr="00EF4207">
        <w:rPr>
          <w:rFonts w:ascii="Times New Roman" w:hAnsi="Times New Roman"/>
          <w:sz w:val="22"/>
          <w:szCs w:val="22"/>
          <w:lang w:val="en-US" w:eastAsia="ja-JP"/>
        </w:rPr>
        <w:t>, properly authorise</w:t>
      </w:r>
      <w:r w:rsidR="009E0A8F" w:rsidRPr="00EF4207">
        <w:rPr>
          <w:rFonts w:ascii="Times New Roman" w:hAnsi="Times New Roman"/>
          <w:sz w:val="22"/>
          <w:szCs w:val="22"/>
          <w:lang w:val="en-US" w:eastAsia="ja-JP"/>
        </w:rPr>
        <w:t xml:space="preserve">d </w:t>
      </w:r>
      <w:r w:rsidR="00A457AC" w:rsidRPr="00EF4207">
        <w:rPr>
          <w:rFonts w:ascii="Times New Roman" w:hAnsi="Times New Roman"/>
          <w:sz w:val="22"/>
          <w:szCs w:val="22"/>
          <w:lang w:val="en-US" w:eastAsia="ja-JP"/>
        </w:rPr>
        <w:t xml:space="preserve">workforce in the </w:t>
      </w:r>
      <w:r w:rsidR="002C71EE">
        <w:rPr>
          <w:rFonts w:ascii="Times New Roman" w:hAnsi="Times New Roman"/>
          <w:sz w:val="22"/>
          <w:szCs w:val="22"/>
          <w:lang w:val="en-US" w:eastAsia="ja-JP"/>
        </w:rPr>
        <w:t>nuclear</w:t>
      </w:r>
      <w:r w:rsidR="00A457AC" w:rsidRPr="00EF4207">
        <w:rPr>
          <w:rFonts w:ascii="Times New Roman" w:hAnsi="Times New Roman"/>
          <w:sz w:val="22"/>
          <w:szCs w:val="22"/>
          <w:lang w:val="en-US" w:eastAsia="ja-JP"/>
        </w:rPr>
        <w:t xml:space="preserve"> energy use sector.</w:t>
      </w:r>
      <w:r w:rsidR="00897132" w:rsidRPr="009647D8">
        <w:rPr>
          <w:rFonts w:ascii="Times New Roman" w:hAnsi="Times New Roman"/>
          <w:sz w:val="22"/>
          <w:szCs w:val="22"/>
          <w:lang w:val="en-US" w:eastAsia="ja-JP"/>
        </w:rPr>
        <w:t xml:space="preserve"> </w:t>
      </w:r>
      <w:r w:rsidR="000660EA" w:rsidRPr="009647D8">
        <w:rPr>
          <w:rFonts w:ascii="Times New Roman" w:hAnsi="Times New Roman"/>
          <w:sz w:val="22"/>
          <w:szCs w:val="22"/>
          <w:lang w:val="en-US" w:eastAsia="ja-JP"/>
        </w:rPr>
        <w:t xml:space="preserve">The system </w:t>
      </w:r>
      <w:r w:rsidR="007A456B" w:rsidRPr="009647D8">
        <w:rPr>
          <w:rFonts w:ascii="Times New Roman" w:hAnsi="Times New Roman"/>
          <w:sz w:val="22"/>
          <w:szCs w:val="22"/>
          <w:lang w:val="en-US" w:eastAsia="ja-JP"/>
        </w:rPr>
        <w:t xml:space="preserve">includes considerations for bringing up safety culture and encourages nuclear staff to implement learning processes into their work practices, </w:t>
      </w:r>
      <w:r w:rsidR="00014612" w:rsidRPr="009647D8">
        <w:rPr>
          <w:rFonts w:ascii="Times New Roman" w:hAnsi="Times New Roman"/>
          <w:sz w:val="22"/>
          <w:szCs w:val="22"/>
          <w:lang w:val="en-US" w:eastAsia="ja-JP"/>
        </w:rPr>
        <w:t xml:space="preserve">entity and </w:t>
      </w:r>
      <w:r w:rsidR="007A456B" w:rsidRPr="009647D8">
        <w:rPr>
          <w:rFonts w:ascii="Times New Roman" w:hAnsi="Times New Roman"/>
          <w:sz w:val="22"/>
          <w:szCs w:val="22"/>
          <w:lang w:val="en-US" w:eastAsia="ja-JP"/>
        </w:rPr>
        <w:t>habits.</w:t>
      </w:r>
      <w:r w:rsidR="00014612" w:rsidRPr="00180F65">
        <w:rPr>
          <w:rFonts w:ascii="Times New Roman" w:hAnsi="Times New Roman"/>
          <w:sz w:val="22"/>
          <w:szCs w:val="22"/>
          <w:lang w:val="en-US" w:eastAsia="ja-JP"/>
        </w:rPr>
        <w:t xml:space="preserve"> </w:t>
      </w:r>
    </w:p>
    <w:p w:rsidR="009647D8" w:rsidRDefault="009647D8" w:rsidP="006D5D90">
      <w:pPr>
        <w:pStyle w:val="Textkrper1"/>
        <w:spacing w:after="0"/>
        <w:rPr>
          <w:rFonts w:ascii="Times New Roman" w:hAnsi="Times New Roman"/>
          <w:sz w:val="22"/>
          <w:szCs w:val="22"/>
          <w:lang w:val="ru-RU" w:eastAsia="ja-JP"/>
        </w:rPr>
      </w:pPr>
    </w:p>
    <w:p w:rsidR="00FB00FF" w:rsidRPr="009647D8" w:rsidRDefault="00014612" w:rsidP="006D5D90">
      <w:pPr>
        <w:pStyle w:val="Textkrper1"/>
        <w:spacing w:after="0"/>
        <w:rPr>
          <w:rFonts w:ascii="Times New Roman" w:hAnsi="Times New Roman"/>
          <w:sz w:val="22"/>
          <w:szCs w:val="22"/>
          <w:lang w:val="en-US" w:eastAsia="ja-JP"/>
        </w:rPr>
      </w:pPr>
      <w:r w:rsidRPr="009647D8">
        <w:rPr>
          <w:rFonts w:ascii="Times New Roman" w:hAnsi="Times New Roman"/>
          <w:sz w:val="22"/>
          <w:szCs w:val="22"/>
          <w:lang w:val="en-US" w:eastAsia="ja-JP"/>
        </w:rPr>
        <w:t>Further </w:t>
      </w:r>
      <w:r w:rsidR="00F66813" w:rsidRPr="009647D8">
        <w:rPr>
          <w:rFonts w:ascii="Times New Roman" w:hAnsi="Times New Roman"/>
          <w:sz w:val="22"/>
          <w:szCs w:val="22"/>
          <w:lang w:val="en-US" w:eastAsia="ja-JP"/>
        </w:rPr>
        <w:t xml:space="preserve">efforts </w:t>
      </w:r>
      <w:r w:rsidR="00180F65" w:rsidRPr="009647D8">
        <w:rPr>
          <w:rFonts w:ascii="Times New Roman" w:hAnsi="Times New Roman"/>
          <w:sz w:val="22"/>
          <w:szCs w:val="22"/>
          <w:lang w:val="en-US" w:eastAsia="ja-JP"/>
        </w:rPr>
        <w:t xml:space="preserve">are to </w:t>
      </w:r>
      <w:r w:rsidR="00F66813" w:rsidRPr="009647D8">
        <w:rPr>
          <w:rFonts w:ascii="Times New Roman" w:hAnsi="Times New Roman"/>
          <w:sz w:val="22"/>
          <w:szCs w:val="22"/>
          <w:lang w:val="en-US" w:eastAsia="ja-JP"/>
        </w:rPr>
        <w:t xml:space="preserve">be made for developing and strengthening KM nuclear community, which unites all the spheres of the activity of nuclear industry organizations, </w:t>
      </w:r>
      <w:r w:rsidRPr="009647D8">
        <w:rPr>
          <w:rFonts w:ascii="Times New Roman" w:hAnsi="Times New Roman"/>
          <w:sz w:val="22"/>
          <w:szCs w:val="22"/>
          <w:lang w:val="en-US" w:eastAsia="ja-JP"/>
        </w:rPr>
        <w:t>scientific and technical support org</w:t>
      </w:r>
      <w:r w:rsidR="009647D8">
        <w:rPr>
          <w:rFonts w:ascii="Times New Roman" w:hAnsi="Times New Roman"/>
          <w:sz w:val="22"/>
          <w:szCs w:val="22"/>
          <w:lang w:val="en-US" w:eastAsia="ja-JP"/>
        </w:rPr>
        <w:t>anizations, and regulatory body</w:t>
      </w:r>
      <w:r w:rsidR="009647D8" w:rsidRPr="009647D8">
        <w:rPr>
          <w:rFonts w:ascii="Times New Roman" w:hAnsi="Times New Roman"/>
          <w:sz w:val="22"/>
          <w:szCs w:val="22"/>
          <w:lang w:val="en-US" w:eastAsia="ja-JP"/>
        </w:rPr>
        <w:t>.</w:t>
      </w:r>
    </w:p>
    <w:p w:rsidR="006D5D90" w:rsidRPr="006D5D90" w:rsidRDefault="006D5D90" w:rsidP="006D5D90">
      <w:pPr>
        <w:pStyle w:val="Textkrper1"/>
        <w:spacing w:after="0"/>
        <w:rPr>
          <w:rFonts w:ascii="Times New Roman" w:hAnsi="Times New Roman"/>
          <w:b/>
          <w:sz w:val="22"/>
          <w:szCs w:val="22"/>
          <w:lang w:val="en-US" w:eastAsia="ja-JP"/>
        </w:rPr>
      </w:pPr>
    </w:p>
    <w:p w:rsidR="00E30CFA" w:rsidRPr="00E30CFA" w:rsidRDefault="00E30CFA" w:rsidP="00920AC0">
      <w:pPr>
        <w:pStyle w:val="Textkrper"/>
        <w:jc w:val="both"/>
        <w:rPr>
          <w:rFonts w:ascii="Times New Roman" w:hAnsi="Times New Roman"/>
          <w:b/>
          <w:sz w:val="22"/>
          <w:szCs w:val="22"/>
          <w:lang w:val="en-US" w:eastAsia="ja-JP"/>
        </w:rPr>
      </w:pPr>
      <w:r>
        <w:rPr>
          <w:rFonts w:ascii="Times New Roman" w:hAnsi="Times New Roman"/>
          <w:b/>
          <w:sz w:val="22"/>
          <w:szCs w:val="22"/>
          <w:lang w:val="en-US" w:eastAsia="ja-JP"/>
        </w:rPr>
        <w:t>References</w:t>
      </w:r>
    </w:p>
    <w:p w:rsidR="00E30CFA" w:rsidRPr="00E30CFA" w:rsidRDefault="00E30CFA" w:rsidP="00E30CFA">
      <w:pPr>
        <w:pStyle w:val="Textkrper1"/>
        <w:spacing w:after="0"/>
        <w:rPr>
          <w:rFonts w:ascii="Times New Roman" w:hAnsi="Times New Roman"/>
          <w:b/>
          <w:sz w:val="22"/>
          <w:szCs w:val="22"/>
          <w:lang w:val="en-US" w:eastAsia="ja-JP"/>
        </w:rPr>
      </w:pPr>
    </w:p>
    <w:p w:rsidR="009A2120" w:rsidRPr="00FD249C" w:rsidRDefault="009A2120" w:rsidP="009A2120">
      <w:pPr>
        <w:pStyle w:val="ListParagraph"/>
        <w:numPr>
          <w:ilvl w:val="0"/>
          <w:numId w:val="2"/>
        </w:numPr>
        <w:rPr>
          <w:rFonts w:ascii="Times New Roman" w:hAnsi="Times New Roman"/>
          <w:sz w:val="22"/>
          <w:szCs w:val="22"/>
          <w:lang w:val="en-US" w:eastAsia="ja-JP"/>
        </w:rPr>
      </w:pPr>
      <w:r w:rsidRPr="00FD249C">
        <w:rPr>
          <w:rFonts w:ascii="Times New Roman" w:hAnsi="Times New Roman"/>
          <w:sz w:val="22"/>
          <w:szCs w:val="22"/>
          <w:lang w:val="en-US" w:eastAsia="ja-JP"/>
        </w:rPr>
        <w:t>INTERNATIONAL ATOMIC ENERGY AGENCY, Application of the Management System for Facilities and Activities, IAEA Safety Standards Series No. GS-G-3.1, IAEA, Vienna (2006).</w:t>
      </w:r>
    </w:p>
    <w:p w:rsidR="006E3CB6" w:rsidRPr="00FD249C" w:rsidRDefault="006E3CB6" w:rsidP="006E3CB6">
      <w:pPr>
        <w:pStyle w:val="ListParagraph"/>
        <w:numPr>
          <w:ilvl w:val="0"/>
          <w:numId w:val="2"/>
        </w:numPr>
        <w:rPr>
          <w:rFonts w:ascii="Times New Roman" w:hAnsi="Times New Roman"/>
          <w:sz w:val="22"/>
          <w:szCs w:val="22"/>
          <w:lang w:val="en-US" w:eastAsia="ja-JP"/>
        </w:rPr>
      </w:pPr>
      <w:r w:rsidRPr="00FD249C">
        <w:rPr>
          <w:rFonts w:ascii="Times New Roman" w:hAnsi="Times New Roman"/>
          <w:sz w:val="22"/>
          <w:szCs w:val="22"/>
          <w:lang w:val="en-US" w:eastAsia="ja-JP"/>
        </w:rPr>
        <w:t>INTERNATIONAL ATOMIC ENERGY AGENCY, Knowledge Management for Nuclear Industry Operating Organizations, IAEA-TECDOC-1510</w:t>
      </w:r>
      <w:r w:rsidR="00A42F20" w:rsidRPr="00FD249C">
        <w:rPr>
          <w:rFonts w:ascii="Times New Roman" w:hAnsi="Times New Roman"/>
          <w:sz w:val="22"/>
          <w:szCs w:val="22"/>
          <w:lang w:val="en-US" w:eastAsia="ja-JP"/>
        </w:rPr>
        <w:t>, IAEA, Vienna (2006).</w:t>
      </w:r>
    </w:p>
    <w:p w:rsidR="002E495D" w:rsidRPr="00FD249C" w:rsidRDefault="002E495D" w:rsidP="002E495D">
      <w:pPr>
        <w:numPr>
          <w:ilvl w:val="0"/>
          <w:numId w:val="1"/>
        </w:numPr>
        <w:suppressAutoHyphens w:val="0"/>
        <w:overflowPunct/>
        <w:autoSpaceDE/>
        <w:autoSpaceDN/>
        <w:adjustRightInd/>
        <w:spacing w:after="0"/>
        <w:textAlignment w:val="auto"/>
        <w:rPr>
          <w:rFonts w:ascii="Times New Roman" w:hAnsi="Times New Roman"/>
          <w:sz w:val="22"/>
          <w:szCs w:val="22"/>
          <w:lang w:val="en-US" w:eastAsia="ja-JP"/>
        </w:rPr>
      </w:pPr>
      <w:r w:rsidRPr="00FD249C">
        <w:rPr>
          <w:rFonts w:ascii="Times New Roman" w:hAnsi="Times New Roman"/>
          <w:sz w:val="22"/>
          <w:szCs w:val="22"/>
          <w:lang w:val="en-US" w:eastAsia="ja-JP"/>
        </w:rPr>
        <w:t>INTERNATIONAL ATOMIC ENERGY AGENCY, Risk Management of Knowledge Loss in Nuclear Industry Organizations, IAEA, Vienna (2006).</w:t>
      </w:r>
    </w:p>
    <w:sectPr w:rsidR="002E495D" w:rsidRPr="00FD249C" w:rsidSect="000A5977">
      <w:headerReference w:type="default" r:id="rId10"/>
      <w:type w:val="continuous"/>
      <w:pgSz w:w="11905" w:h="16837"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AB" w:rsidRDefault="00360AAB">
      <w:r>
        <w:separator/>
      </w:r>
    </w:p>
  </w:endnote>
  <w:endnote w:type="continuationSeparator" w:id="0">
    <w:p w:rsidR="00360AAB" w:rsidRDefault="0036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Franklin Gothic Std">
    <w:altName w:val="Arial"/>
    <w:panose1 w:val="00000000000000000000"/>
    <w:charset w:val="00"/>
    <w:family w:val="swiss"/>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AB" w:rsidRDefault="00360AAB">
      <w:r>
        <w:separator/>
      </w:r>
    </w:p>
  </w:footnote>
  <w:footnote w:type="continuationSeparator" w:id="0">
    <w:p w:rsidR="00360AAB" w:rsidRDefault="00360AAB">
      <w:r>
        <w:continuationSeparator/>
      </w:r>
    </w:p>
  </w:footnote>
  <w:footnote w:id="1">
    <w:p w:rsidR="001D7049" w:rsidRPr="00CD3533" w:rsidRDefault="007F14DC" w:rsidP="007F14DC">
      <w:pPr>
        <w:suppressAutoHyphens w:val="0"/>
        <w:overflowPunct/>
        <w:spacing w:after="0"/>
        <w:textAlignment w:val="auto"/>
        <w:rPr>
          <w:rFonts w:ascii="Times New Roman" w:hAnsi="Times New Roman"/>
          <w:sz w:val="20"/>
          <w:lang w:val="en-US"/>
        </w:rPr>
      </w:pPr>
      <w:r w:rsidRPr="00CD3533">
        <w:rPr>
          <w:rStyle w:val="FootnoteReference"/>
          <w:rFonts w:ascii="Times New Roman" w:hAnsi="Times New Roman"/>
        </w:rPr>
        <w:footnoteRef/>
      </w:r>
      <w:r w:rsidRPr="00CD3533">
        <w:rPr>
          <w:rFonts w:ascii="Times New Roman" w:hAnsi="Times New Roman"/>
        </w:rPr>
        <w:t xml:space="preserve"> </w:t>
      </w:r>
      <w:r w:rsidRPr="00CD3533">
        <w:rPr>
          <w:rFonts w:ascii="Times New Roman" w:hAnsi="Times New Roman"/>
          <w:sz w:val="20"/>
          <w:lang w:val="en-US"/>
        </w:rPr>
        <w:t>KN is defined as an integrated, systematic approach to identifying, acquiring, transforming, developing, disseminating, using, sharing, and preserving knowledge, relevant to achieving specified objectives.</w:t>
      </w:r>
    </w:p>
  </w:footnote>
  <w:footnote w:id="2">
    <w:p w:rsidR="001F0293" w:rsidRPr="009A31A1" w:rsidRDefault="001F0293" w:rsidP="001D7049">
      <w:pPr>
        <w:pStyle w:val="FootnoteText"/>
        <w:spacing w:after="0"/>
        <w:rPr>
          <w:rFonts w:ascii="Times New Roman" w:hAnsi="Times New Roman"/>
          <w:lang w:val="en-US"/>
        </w:rPr>
      </w:pPr>
      <w:r w:rsidRPr="00CD3533">
        <w:rPr>
          <w:rStyle w:val="FootnoteReference"/>
          <w:rFonts w:ascii="Times New Roman" w:hAnsi="Times New Roman"/>
        </w:rPr>
        <w:footnoteRef/>
      </w:r>
      <w:r w:rsidRPr="00CD3533">
        <w:rPr>
          <w:rFonts w:ascii="Times New Roman" w:hAnsi="Times New Roman"/>
          <w:lang w:val="en-US"/>
        </w:rPr>
        <w:t>The Federal Environmental, Industrial and Nuclear Supervision Service (</w:t>
      </w:r>
      <w:proofErr w:type="spellStart"/>
      <w:r w:rsidRPr="00CD3533">
        <w:rPr>
          <w:rFonts w:ascii="Times New Roman" w:hAnsi="Times New Roman"/>
          <w:lang w:val="en-US"/>
        </w:rPr>
        <w:t>Rostechnadzor</w:t>
      </w:r>
      <w:proofErr w:type="spellEnd"/>
      <w:r w:rsidRPr="00CD3533">
        <w:rPr>
          <w:rFonts w:ascii="Times New Roman" w:hAnsi="Times New Roman"/>
          <w:lang w:val="en-US"/>
        </w:rPr>
        <w:t xml:space="preserve">) - the state regulatory authority in the field of the use of atomic energy, </w:t>
      </w:r>
      <w:r w:rsidR="001D7049" w:rsidRPr="001D7049">
        <w:rPr>
          <w:rFonts w:ascii="Times New Roman" w:hAnsi="Times New Roman"/>
          <w:lang w:val="en-US"/>
        </w:rPr>
        <w:t>www.gosnadzor.ru</w:t>
      </w:r>
      <w:r w:rsidR="001D7049">
        <w:rPr>
          <w:rFonts w:ascii="Times New Roman" w:hAnsi="Times New Roman"/>
          <w:lang w:val="en-US"/>
        </w:rPr>
        <w:t xml:space="preserve"> </w:t>
      </w:r>
    </w:p>
  </w:footnote>
  <w:footnote w:id="3">
    <w:p w:rsidR="001D7049" w:rsidRPr="00810064" w:rsidRDefault="001D7049" w:rsidP="001D7049">
      <w:pPr>
        <w:suppressAutoHyphens w:val="0"/>
        <w:overflowPunct/>
        <w:spacing w:after="0"/>
        <w:textAlignment w:val="auto"/>
        <w:rPr>
          <w:lang w:val="en-US"/>
        </w:rPr>
      </w:pPr>
      <w:r w:rsidRPr="001D7049">
        <w:rPr>
          <w:rStyle w:val="FootnoteReference"/>
          <w:rFonts w:ascii="Times New Roman" w:hAnsi="Times New Roman"/>
          <w:sz w:val="20"/>
        </w:rPr>
        <w:footnoteRef/>
      </w:r>
      <w:r>
        <w:t xml:space="preserve"> </w:t>
      </w:r>
      <w:r w:rsidRPr="00810064">
        <w:rPr>
          <w:rFonts w:ascii="Times New Roman" w:hAnsi="Times New Roman"/>
          <w:sz w:val="20"/>
          <w:lang w:val="en-US"/>
        </w:rPr>
        <w:t xml:space="preserve">Implicit and tacit knowledge </w:t>
      </w:r>
      <w:r>
        <w:rPr>
          <w:rFonts w:ascii="Times New Roman" w:hAnsi="Times New Roman"/>
          <w:sz w:val="20"/>
          <w:lang w:val="en-US"/>
        </w:rPr>
        <w:t xml:space="preserve">is </w:t>
      </w:r>
      <w:r w:rsidRPr="00810064">
        <w:rPr>
          <w:rFonts w:ascii="Times New Roman" w:hAnsi="Times New Roman"/>
          <w:sz w:val="20"/>
          <w:lang w:val="en-US"/>
        </w:rPr>
        <w:t xml:space="preserve">knowledge that </w:t>
      </w:r>
      <w:r>
        <w:rPr>
          <w:rFonts w:ascii="Times New Roman" w:hAnsi="Times New Roman"/>
          <w:sz w:val="20"/>
          <w:lang w:val="en-US"/>
        </w:rPr>
        <w:t>is</w:t>
      </w:r>
      <w:r w:rsidRPr="00810064">
        <w:rPr>
          <w:rFonts w:ascii="Times New Roman" w:hAnsi="Times New Roman"/>
          <w:sz w:val="20"/>
          <w:lang w:val="en-US"/>
        </w:rPr>
        <w:t xml:space="preserve"> held in a person’s mind and has typically not been captured</w:t>
      </w:r>
      <w:r>
        <w:rPr>
          <w:rFonts w:ascii="Times New Roman" w:hAnsi="Times New Roman"/>
          <w:sz w:val="20"/>
          <w:lang w:val="en-US"/>
        </w:rPr>
        <w:t xml:space="preserve"> </w:t>
      </w:r>
      <w:r w:rsidRPr="00810064">
        <w:rPr>
          <w:rFonts w:ascii="Times New Roman" w:hAnsi="Times New Roman"/>
          <w:sz w:val="20"/>
          <w:lang w:val="en-US"/>
        </w:rPr>
        <w:t>or transferred in any form (if it were, it would then become explicit</w:t>
      </w:r>
      <w:r>
        <w:rPr>
          <w:rFonts w:ascii="Times New Roman" w:hAnsi="Times New Roman"/>
          <w:sz w:val="20"/>
          <w:lang w:val="en-US"/>
        </w:rPr>
        <w:t xml:space="preserve"> </w:t>
      </w:r>
      <w:r w:rsidRPr="00810064">
        <w:rPr>
          <w:rFonts w:ascii="Times New Roman" w:hAnsi="Times New Roman"/>
          <w:sz w:val="20"/>
          <w:lang w:val="en-US"/>
        </w:rPr>
        <w:t>knowledge).</w:t>
      </w:r>
      <w:r w:rsidRPr="00DF68C4">
        <w:rPr>
          <w:rFonts w:ascii="Times New Roman" w:hAnsi="Times New Roman"/>
          <w:sz w:val="20"/>
          <w:lang w:val="en-US"/>
        </w:rPr>
        <w:t xml:space="preserve"> </w:t>
      </w:r>
      <w:r>
        <w:rPr>
          <w:rFonts w:ascii="Times New Roman" w:hAnsi="Times New Roman"/>
          <w:sz w:val="20"/>
          <w:lang w:val="en-US"/>
        </w:rPr>
        <w:t xml:space="preserve">It includes </w:t>
      </w:r>
      <w:r w:rsidRPr="00DF68C4">
        <w:rPr>
          <w:rFonts w:ascii="Times New Roman" w:hAnsi="Times New Roman"/>
          <w:sz w:val="20"/>
          <w:lang w:val="en-US"/>
        </w:rPr>
        <w:t xml:space="preserve">experience in specific areas, continuous improvement, learning, </w:t>
      </w:r>
      <w:proofErr w:type="gramStart"/>
      <w:r w:rsidRPr="00DF68C4">
        <w:rPr>
          <w:rFonts w:ascii="Times New Roman" w:hAnsi="Times New Roman"/>
          <w:sz w:val="20"/>
          <w:lang w:val="en-US"/>
        </w:rPr>
        <w:t>self</w:t>
      </w:r>
      <w:proofErr w:type="gramEnd"/>
      <w:r w:rsidRPr="00DF68C4">
        <w:rPr>
          <w:rFonts w:ascii="Times New Roman" w:hAnsi="Times New Roman"/>
          <w:sz w:val="20"/>
          <w:lang w:val="en-US"/>
        </w:rPr>
        <w:t xml:space="preserve">-assessment, transfer of knowledge of nuclear </w:t>
      </w:r>
      <w:proofErr w:type="spellStart"/>
      <w:r w:rsidRPr="00DF68C4">
        <w:rPr>
          <w:rFonts w:ascii="Times New Roman" w:hAnsi="Times New Roman"/>
          <w:sz w:val="20"/>
          <w:lang w:val="en-US"/>
        </w:rPr>
        <w:t>programmes</w:t>
      </w:r>
      <w:proofErr w:type="spellEnd"/>
      <w:r w:rsidRPr="00DF68C4">
        <w:rPr>
          <w:rFonts w:ascii="Times New Roman" w:hAnsi="Times New Roman"/>
          <w:sz w:val="20"/>
          <w:lang w:val="en-US"/>
        </w:rPr>
        <w:t xml:space="preserve"> to a new generation of staff and other attributes for the safety culture</w:t>
      </w:r>
      <w:r>
        <w:rPr>
          <w:rFonts w:ascii="Times New Roman" w:hAnsi="Times New Roman"/>
          <w:sz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9181"/>
      <w:docPartObj>
        <w:docPartGallery w:val="Page Numbers (Top of Page)"/>
        <w:docPartUnique/>
      </w:docPartObj>
    </w:sdtPr>
    <w:sdtEndPr>
      <w:rPr>
        <w:noProof/>
        <w:szCs w:val="24"/>
      </w:rPr>
    </w:sdtEndPr>
    <w:sdtContent>
      <w:p w:rsidR="001F0293" w:rsidRPr="00172F18" w:rsidRDefault="00B67F3A">
        <w:pPr>
          <w:pStyle w:val="Header"/>
          <w:jc w:val="right"/>
          <w:rPr>
            <w:szCs w:val="24"/>
          </w:rPr>
        </w:pPr>
        <w:r w:rsidRPr="00A61172">
          <w:rPr>
            <w:sz w:val="22"/>
            <w:szCs w:val="22"/>
          </w:rPr>
          <w:fldChar w:fldCharType="begin"/>
        </w:r>
        <w:r w:rsidR="001F0293" w:rsidRPr="00A61172">
          <w:rPr>
            <w:sz w:val="22"/>
            <w:szCs w:val="22"/>
          </w:rPr>
          <w:instrText xml:space="preserve"> PAGE   \* MERGEFORMAT </w:instrText>
        </w:r>
        <w:r w:rsidRPr="00A61172">
          <w:rPr>
            <w:sz w:val="22"/>
            <w:szCs w:val="22"/>
          </w:rPr>
          <w:fldChar w:fldCharType="separate"/>
        </w:r>
        <w:r w:rsidR="00A70826">
          <w:rPr>
            <w:noProof/>
            <w:sz w:val="22"/>
            <w:szCs w:val="22"/>
          </w:rPr>
          <w:t>1</w:t>
        </w:r>
        <w:r w:rsidRPr="00A61172">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81174"/>
    <w:multiLevelType w:val="hybridMultilevel"/>
    <w:tmpl w:val="E27A19D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82788D"/>
    <w:multiLevelType w:val="multilevel"/>
    <w:tmpl w:val="153AB52C"/>
    <w:lvl w:ilvl="0">
      <w:start w:val="1"/>
      <w:numFmt w:val="decimal"/>
      <w:lvlText w:val="%1."/>
      <w:lvlJc w:val="left"/>
      <w:pPr>
        <w:tabs>
          <w:tab w:val="num" w:pos="284"/>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F380789"/>
    <w:multiLevelType w:val="hybridMultilevel"/>
    <w:tmpl w:val="8B40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lvl w:ilvl="0">
        <w:start w:val="3"/>
        <w:numFmt w:val="decimal"/>
        <w:lvlText w:val="[%1]"/>
        <w:legacy w:legacy="1" w:legacySpace="0" w:legacyIndent="567"/>
        <w:lvlJc w:val="left"/>
        <w:pPr>
          <w:ind w:left="567" w:hanging="567"/>
        </w:p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5"/>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02F2"/>
    <w:rsid w:val="000036D2"/>
    <w:rsid w:val="00004212"/>
    <w:rsid w:val="000065B6"/>
    <w:rsid w:val="00007C4F"/>
    <w:rsid w:val="00014612"/>
    <w:rsid w:val="0001483F"/>
    <w:rsid w:val="00014B1A"/>
    <w:rsid w:val="00015AC9"/>
    <w:rsid w:val="00024B4A"/>
    <w:rsid w:val="00024C01"/>
    <w:rsid w:val="000266FF"/>
    <w:rsid w:val="00027AFC"/>
    <w:rsid w:val="000326B9"/>
    <w:rsid w:val="000333B9"/>
    <w:rsid w:val="000335D7"/>
    <w:rsid w:val="00034AE8"/>
    <w:rsid w:val="0004032B"/>
    <w:rsid w:val="00043FCB"/>
    <w:rsid w:val="00045236"/>
    <w:rsid w:val="00046303"/>
    <w:rsid w:val="000465B9"/>
    <w:rsid w:val="00047A65"/>
    <w:rsid w:val="0005296D"/>
    <w:rsid w:val="000550D5"/>
    <w:rsid w:val="00057AD2"/>
    <w:rsid w:val="00061940"/>
    <w:rsid w:val="000619F7"/>
    <w:rsid w:val="00062106"/>
    <w:rsid w:val="00062C24"/>
    <w:rsid w:val="00062FE4"/>
    <w:rsid w:val="00063700"/>
    <w:rsid w:val="000652A2"/>
    <w:rsid w:val="0006596B"/>
    <w:rsid w:val="000660EA"/>
    <w:rsid w:val="000671E0"/>
    <w:rsid w:val="00067562"/>
    <w:rsid w:val="000758DB"/>
    <w:rsid w:val="00077D8F"/>
    <w:rsid w:val="000805DD"/>
    <w:rsid w:val="000853A5"/>
    <w:rsid w:val="000872C5"/>
    <w:rsid w:val="0009054C"/>
    <w:rsid w:val="00090761"/>
    <w:rsid w:val="000907AC"/>
    <w:rsid w:val="00092CC7"/>
    <w:rsid w:val="000932BE"/>
    <w:rsid w:val="00093FA9"/>
    <w:rsid w:val="000953ED"/>
    <w:rsid w:val="0009772A"/>
    <w:rsid w:val="000A3E5C"/>
    <w:rsid w:val="000A4406"/>
    <w:rsid w:val="000A5977"/>
    <w:rsid w:val="000B1E71"/>
    <w:rsid w:val="000B619B"/>
    <w:rsid w:val="000B7215"/>
    <w:rsid w:val="000B7618"/>
    <w:rsid w:val="000C16C2"/>
    <w:rsid w:val="000C47AA"/>
    <w:rsid w:val="000C5F2F"/>
    <w:rsid w:val="000D1CF6"/>
    <w:rsid w:val="000D4552"/>
    <w:rsid w:val="000D5829"/>
    <w:rsid w:val="000D5D3B"/>
    <w:rsid w:val="000E4805"/>
    <w:rsid w:val="000E7F3D"/>
    <w:rsid w:val="000F207D"/>
    <w:rsid w:val="000F31E9"/>
    <w:rsid w:val="000F789D"/>
    <w:rsid w:val="001004AC"/>
    <w:rsid w:val="00103DE2"/>
    <w:rsid w:val="001047F4"/>
    <w:rsid w:val="00105746"/>
    <w:rsid w:val="00105F73"/>
    <w:rsid w:val="00106399"/>
    <w:rsid w:val="00106B69"/>
    <w:rsid w:val="0010704B"/>
    <w:rsid w:val="00112664"/>
    <w:rsid w:val="00115663"/>
    <w:rsid w:val="001200F0"/>
    <w:rsid w:val="001229C6"/>
    <w:rsid w:val="00124E8E"/>
    <w:rsid w:val="001260E7"/>
    <w:rsid w:val="00131953"/>
    <w:rsid w:val="001329D8"/>
    <w:rsid w:val="00133073"/>
    <w:rsid w:val="00134076"/>
    <w:rsid w:val="001342E0"/>
    <w:rsid w:val="00137F8A"/>
    <w:rsid w:val="00142532"/>
    <w:rsid w:val="00142591"/>
    <w:rsid w:val="00150526"/>
    <w:rsid w:val="00152AE9"/>
    <w:rsid w:val="001545B0"/>
    <w:rsid w:val="00156802"/>
    <w:rsid w:val="00163588"/>
    <w:rsid w:val="001649CA"/>
    <w:rsid w:val="00172F18"/>
    <w:rsid w:val="00175413"/>
    <w:rsid w:val="00180F65"/>
    <w:rsid w:val="001836AB"/>
    <w:rsid w:val="00183E9B"/>
    <w:rsid w:val="00192A82"/>
    <w:rsid w:val="00195A46"/>
    <w:rsid w:val="001A1688"/>
    <w:rsid w:val="001A2824"/>
    <w:rsid w:val="001A66FF"/>
    <w:rsid w:val="001A6B91"/>
    <w:rsid w:val="001A6DA6"/>
    <w:rsid w:val="001B34AE"/>
    <w:rsid w:val="001B60F5"/>
    <w:rsid w:val="001C1450"/>
    <w:rsid w:val="001C7767"/>
    <w:rsid w:val="001C7C50"/>
    <w:rsid w:val="001D3A86"/>
    <w:rsid w:val="001D5837"/>
    <w:rsid w:val="001D7049"/>
    <w:rsid w:val="001D7282"/>
    <w:rsid w:val="001E00EA"/>
    <w:rsid w:val="001E0A0D"/>
    <w:rsid w:val="001E282A"/>
    <w:rsid w:val="001E40D0"/>
    <w:rsid w:val="001E5C8C"/>
    <w:rsid w:val="001F0293"/>
    <w:rsid w:val="001F1068"/>
    <w:rsid w:val="001F1CE7"/>
    <w:rsid w:val="001F6DAF"/>
    <w:rsid w:val="0020165F"/>
    <w:rsid w:val="00202E70"/>
    <w:rsid w:val="00210D4A"/>
    <w:rsid w:val="002121A1"/>
    <w:rsid w:val="002127D1"/>
    <w:rsid w:val="002150A3"/>
    <w:rsid w:val="00215659"/>
    <w:rsid w:val="00222DF4"/>
    <w:rsid w:val="00223869"/>
    <w:rsid w:val="00224AE6"/>
    <w:rsid w:val="00225696"/>
    <w:rsid w:val="00225B00"/>
    <w:rsid w:val="0022728A"/>
    <w:rsid w:val="00237209"/>
    <w:rsid w:val="00242955"/>
    <w:rsid w:val="002429BB"/>
    <w:rsid w:val="0024318F"/>
    <w:rsid w:val="00244C52"/>
    <w:rsid w:val="0024559B"/>
    <w:rsid w:val="00251E74"/>
    <w:rsid w:val="00253098"/>
    <w:rsid w:val="00257168"/>
    <w:rsid w:val="00263150"/>
    <w:rsid w:val="00264255"/>
    <w:rsid w:val="002725B4"/>
    <w:rsid w:val="00272792"/>
    <w:rsid w:val="00280B98"/>
    <w:rsid w:val="00282AF8"/>
    <w:rsid w:val="00284EBB"/>
    <w:rsid w:val="002876DE"/>
    <w:rsid w:val="002904DF"/>
    <w:rsid w:val="00291496"/>
    <w:rsid w:val="00293A48"/>
    <w:rsid w:val="00294271"/>
    <w:rsid w:val="002951C6"/>
    <w:rsid w:val="002956A3"/>
    <w:rsid w:val="002A0145"/>
    <w:rsid w:val="002A0224"/>
    <w:rsid w:val="002A50DF"/>
    <w:rsid w:val="002A5B38"/>
    <w:rsid w:val="002A5BB6"/>
    <w:rsid w:val="002A6016"/>
    <w:rsid w:val="002A78EA"/>
    <w:rsid w:val="002B4A12"/>
    <w:rsid w:val="002C0412"/>
    <w:rsid w:val="002C3A0E"/>
    <w:rsid w:val="002C6C6C"/>
    <w:rsid w:val="002C71EE"/>
    <w:rsid w:val="002C747B"/>
    <w:rsid w:val="002C7A8C"/>
    <w:rsid w:val="002D2C47"/>
    <w:rsid w:val="002D48C9"/>
    <w:rsid w:val="002D4C83"/>
    <w:rsid w:val="002E23A2"/>
    <w:rsid w:val="002E2D0C"/>
    <w:rsid w:val="002E34DF"/>
    <w:rsid w:val="002E495D"/>
    <w:rsid w:val="002E4D64"/>
    <w:rsid w:val="002E5881"/>
    <w:rsid w:val="002F2E69"/>
    <w:rsid w:val="002F496B"/>
    <w:rsid w:val="00301304"/>
    <w:rsid w:val="00301983"/>
    <w:rsid w:val="003029E7"/>
    <w:rsid w:val="00303F4A"/>
    <w:rsid w:val="00304D51"/>
    <w:rsid w:val="0030788B"/>
    <w:rsid w:val="00310762"/>
    <w:rsid w:val="0031392B"/>
    <w:rsid w:val="00321BC3"/>
    <w:rsid w:val="003229D4"/>
    <w:rsid w:val="0032308F"/>
    <w:rsid w:val="003232F4"/>
    <w:rsid w:val="00325387"/>
    <w:rsid w:val="00336BC2"/>
    <w:rsid w:val="00343139"/>
    <w:rsid w:val="00346A41"/>
    <w:rsid w:val="00355BE8"/>
    <w:rsid w:val="00360AAB"/>
    <w:rsid w:val="00360FEF"/>
    <w:rsid w:val="00375E89"/>
    <w:rsid w:val="00376CA8"/>
    <w:rsid w:val="0037703D"/>
    <w:rsid w:val="00380921"/>
    <w:rsid w:val="00381AF7"/>
    <w:rsid w:val="0038434E"/>
    <w:rsid w:val="00387A47"/>
    <w:rsid w:val="00390D9C"/>
    <w:rsid w:val="00397BC0"/>
    <w:rsid w:val="003A3A44"/>
    <w:rsid w:val="003A40FC"/>
    <w:rsid w:val="003A4274"/>
    <w:rsid w:val="003A50F6"/>
    <w:rsid w:val="003B0362"/>
    <w:rsid w:val="003B092A"/>
    <w:rsid w:val="003B0D5C"/>
    <w:rsid w:val="003C322F"/>
    <w:rsid w:val="003C49C3"/>
    <w:rsid w:val="003C50C6"/>
    <w:rsid w:val="003C5FC9"/>
    <w:rsid w:val="003D60AB"/>
    <w:rsid w:val="003D7B58"/>
    <w:rsid w:val="003E0807"/>
    <w:rsid w:val="003E2308"/>
    <w:rsid w:val="003E2930"/>
    <w:rsid w:val="003E2E49"/>
    <w:rsid w:val="003E7F23"/>
    <w:rsid w:val="003F4607"/>
    <w:rsid w:val="003F5645"/>
    <w:rsid w:val="003F591E"/>
    <w:rsid w:val="003F6E34"/>
    <w:rsid w:val="00400807"/>
    <w:rsid w:val="00401EE5"/>
    <w:rsid w:val="00405B5C"/>
    <w:rsid w:val="00406D42"/>
    <w:rsid w:val="0041213B"/>
    <w:rsid w:val="00414012"/>
    <w:rsid w:val="00414D77"/>
    <w:rsid w:val="00416D29"/>
    <w:rsid w:val="0042245C"/>
    <w:rsid w:val="00433837"/>
    <w:rsid w:val="00433E8C"/>
    <w:rsid w:val="00433FAC"/>
    <w:rsid w:val="0043480C"/>
    <w:rsid w:val="004356A7"/>
    <w:rsid w:val="0044719B"/>
    <w:rsid w:val="004472B3"/>
    <w:rsid w:val="004476B3"/>
    <w:rsid w:val="00450C8E"/>
    <w:rsid w:val="00451F0A"/>
    <w:rsid w:val="00460A9C"/>
    <w:rsid w:val="0046250C"/>
    <w:rsid w:val="00463E2A"/>
    <w:rsid w:val="00464184"/>
    <w:rsid w:val="004646E6"/>
    <w:rsid w:val="00472792"/>
    <w:rsid w:val="00472AA1"/>
    <w:rsid w:val="0048150A"/>
    <w:rsid w:val="00487E6D"/>
    <w:rsid w:val="00491E9C"/>
    <w:rsid w:val="00492D7A"/>
    <w:rsid w:val="00492FDE"/>
    <w:rsid w:val="0049448F"/>
    <w:rsid w:val="004954E1"/>
    <w:rsid w:val="00495F51"/>
    <w:rsid w:val="004A09A3"/>
    <w:rsid w:val="004A6706"/>
    <w:rsid w:val="004B3AE5"/>
    <w:rsid w:val="004B4175"/>
    <w:rsid w:val="004B42E9"/>
    <w:rsid w:val="004B4AE0"/>
    <w:rsid w:val="004B67AF"/>
    <w:rsid w:val="004B7E15"/>
    <w:rsid w:val="004C2698"/>
    <w:rsid w:val="004C3EC3"/>
    <w:rsid w:val="004C3FC9"/>
    <w:rsid w:val="004D341A"/>
    <w:rsid w:val="004E3552"/>
    <w:rsid w:val="004E7F5E"/>
    <w:rsid w:val="004F11F5"/>
    <w:rsid w:val="004F536F"/>
    <w:rsid w:val="004F5F87"/>
    <w:rsid w:val="00500F9F"/>
    <w:rsid w:val="00502C61"/>
    <w:rsid w:val="0050344A"/>
    <w:rsid w:val="00503ABC"/>
    <w:rsid w:val="00504070"/>
    <w:rsid w:val="00505984"/>
    <w:rsid w:val="005067F6"/>
    <w:rsid w:val="00510399"/>
    <w:rsid w:val="005163E3"/>
    <w:rsid w:val="005257E9"/>
    <w:rsid w:val="00526B36"/>
    <w:rsid w:val="0053208B"/>
    <w:rsid w:val="0053298E"/>
    <w:rsid w:val="00532CFF"/>
    <w:rsid w:val="00533720"/>
    <w:rsid w:val="00536CCD"/>
    <w:rsid w:val="00540453"/>
    <w:rsid w:val="00543C73"/>
    <w:rsid w:val="0054520F"/>
    <w:rsid w:val="0054769D"/>
    <w:rsid w:val="00553EFC"/>
    <w:rsid w:val="0055634B"/>
    <w:rsid w:val="00560B53"/>
    <w:rsid w:val="005634E1"/>
    <w:rsid w:val="00567988"/>
    <w:rsid w:val="0058019B"/>
    <w:rsid w:val="005872DE"/>
    <w:rsid w:val="00587D92"/>
    <w:rsid w:val="00596DE9"/>
    <w:rsid w:val="005A2796"/>
    <w:rsid w:val="005A5320"/>
    <w:rsid w:val="005B26E3"/>
    <w:rsid w:val="005B38E3"/>
    <w:rsid w:val="005B6241"/>
    <w:rsid w:val="005C0EBE"/>
    <w:rsid w:val="005C2A28"/>
    <w:rsid w:val="005C58F0"/>
    <w:rsid w:val="005C5ACC"/>
    <w:rsid w:val="005D3610"/>
    <w:rsid w:val="005D5D69"/>
    <w:rsid w:val="005D67E8"/>
    <w:rsid w:val="005E1E7D"/>
    <w:rsid w:val="005E4E74"/>
    <w:rsid w:val="005E4F79"/>
    <w:rsid w:val="005E7A81"/>
    <w:rsid w:val="005F01C5"/>
    <w:rsid w:val="005F44AC"/>
    <w:rsid w:val="005F50FE"/>
    <w:rsid w:val="00603530"/>
    <w:rsid w:val="0060431A"/>
    <w:rsid w:val="006055F4"/>
    <w:rsid w:val="00607174"/>
    <w:rsid w:val="006071D6"/>
    <w:rsid w:val="0061489D"/>
    <w:rsid w:val="006169B9"/>
    <w:rsid w:val="0061750A"/>
    <w:rsid w:val="00623C28"/>
    <w:rsid w:val="00627021"/>
    <w:rsid w:val="00630F11"/>
    <w:rsid w:val="00635D98"/>
    <w:rsid w:val="00641701"/>
    <w:rsid w:val="0064254C"/>
    <w:rsid w:val="00642994"/>
    <w:rsid w:val="00647968"/>
    <w:rsid w:val="00647E6C"/>
    <w:rsid w:val="00653281"/>
    <w:rsid w:val="006607EA"/>
    <w:rsid w:val="00660F2B"/>
    <w:rsid w:val="006643B6"/>
    <w:rsid w:val="006645D6"/>
    <w:rsid w:val="00664D92"/>
    <w:rsid w:val="00667D74"/>
    <w:rsid w:val="00671EC3"/>
    <w:rsid w:val="00672973"/>
    <w:rsid w:val="00674A8C"/>
    <w:rsid w:val="00686A63"/>
    <w:rsid w:val="00693AE5"/>
    <w:rsid w:val="00695466"/>
    <w:rsid w:val="00697594"/>
    <w:rsid w:val="006A3C81"/>
    <w:rsid w:val="006A4896"/>
    <w:rsid w:val="006A4EFC"/>
    <w:rsid w:val="006A66DC"/>
    <w:rsid w:val="006A7727"/>
    <w:rsid w:val="006B0F34"/>
    <w:rsid w:val="006B2376"/>
    <w:rsid w:val="006B2B7E"/>
    <w:rsid w:val="006B3458"/>
    <w:rsid w:val="006C3877"/>
    <w:rsid w:val="006D03FF"/>
    <w:rsid w:val="006D1124"/>
    <w:rsid w:val="006D18B0"/>
    <w:rsid w:val="006D3901"/>
    <w:rsid w:val="006D4D31"/>
    <w:rsid w:val="006D5D90"/>
    <w:rsid w:val="006D64EE"/>
    <w:rsid w:val="006D79B7"/>
    <w:rsid w:val="006E031D"/>
    <w:rsid w:val="006E1442"/>
    <w:rsid w:val="006E2BD3"/>
    <w:rsid w:val="006E3BC3"/>
    <w:rsid w:val="006E3CB6"/>
    <w:rsid w:val="006E79AC"/>
    <w:rsid w:val="006F04B8"/>
    <w:rsid w:val="006F060A"/>
    <w:rsid w:val="006F11FD"/>
    <w:rsid w:val="006F13D1"/>
    <w:rsid w:val="006F2431"/>
    <w:rsid w:val="006F44BE"/>
    <w:rsid w:val="006F6516"/>
    <w:rsid w:val="006F6E80"/>
    <w:rsid w:val="006F7986"/>
    <w:rsid w:val="00703AEA"/>
    <w:rsid w:val="00717FDC"/>
    <w:rsid w:val="00721EBA"/>
    <w:rsid w:val="00722AF5"/>
    <w:rsid w:val="00724843"/>
    <w:rsid w:val="00724EB3"/>
    <w:rsid w:val="00726745"/>
    <w:rsid w:val="00727CFA"/>
    <w:rsid w:val="00730AD7"/>
    <w:rsid w:val="0073127E"/>
    <w:rsid w:val="00733FE4"/>
    <w:rsid w:val="00734734"/>
    <w:rsid w:val="007437A8"/>
    <w:rsid w:val="00744838"/>
    <w:rsid w:val="00744DC6"/>
    <w:rsid w:val="007569DA"/>
    <w:rsid w:val="007578B2"/>
    <w:rsid w:val="00764742"/>
    <w:rsid w:val="00764DB6"/>
    <w:rsid w:val="00766791"/>
    <w:rsid w:val="00771C05"/>
    <w:rsid w:val="007727B9"/>
    <w:rsid w:val="00774903"/>
    <w:rsid w:val="00781F36"/>
    <w:rsid w:val="00786117"/>
    <w:rsid w:val="0078659A"/>
    <w:rsid w:val="00794768"/>
    <w:rsid w:val="007953C9"/>
    <w:rsid w:val="007956F3"/>
    <w:rsid w:val="007A04B5"/>
    <w:rsid w:val="007A1EB0"/>
    <w:rsid w:val="007A2DCC"/>
    <w:rsid w:val="007A456B"/>
    <w:rsid w:val="007A5AB0"/>
    <w:rsid w:val="007A6B44"/>
    <w:rsid w:val="007A7CD6"/>
    <w:rsid w:val="007B21AE"/>
    <w:rsid w:val="007B25D9"/>
    <w:rsid w:val="007B4BD0"/>
    <w:rsid w:val="007B5669"/>
    <w:rsid w:val="007B7157"/>
    <w:rsid w:val="007C042B"/>
    <w:rsid w:val="007C09EE"/>
    <w:rsid w:val="007D1F25"/>
    <w:rsid w:val="007D3255"/>
    <w:rsid w:val="007D348C"/>
    <w:rsid w:val="007D359B"/>
    <w:rsid w:val="007D434B"/>
    <w:rsid w:val="007D46EC"/>
    <w:rsid w:val="007D6202"/>
    <w:rsid w:val="007D65E1"/>
    <w:rsid w:val="007E1CFB"/>
    <w:rsid w:val="007E2055"/>
    <w:rsid w:val="007E3439"/>
    <w:rsid w:val="007E38A8"/>
    <w:rsid w:val="007E537A"/>
    <w:rsid w:val="007E62FC"/>
    <w:rsid w:val="007F14DC"/>
    <w:rsid w:val="007F2B71"/>
    <w:rsid w:val="007F311E"/>
    <w:rsid w:val="00800B29"/>
    <w:rsid w:val="00802734"/>
    <w:rsid w:val="008044C6"/>
    <w:rsid w:val="00810064"/>
    <w:rsid w:val="0081089B"/>
    <w:rsid w:val="00811B06"/>
    <w:rsid w:val="00812B3F"/>
    <w:rsid w:val="008134F2"/>
    <w:rsid w:val="00815EA1"/>
    <w:rsid w:val="00817F86"/>
    <w:rsid w:val="008204F0"/>
    <w:rsid w:val="0082490B"/>
    <w:rsid w:val="00836024"/>
    <w:rsid w:val="00836660"/>
    <w:rsid w:val="008534C5"/>
    <w:rsid w:val="008555EC"/>
    <w:rsid w:val="008576E3"/>
    <w:rsid w:val="008604CA"/>
    <w:rsid w:val="008609FB"/>
    <w:rsid w:val="0086114A"/>
    <w:rsid w:val="00861BFA"/>
    <w:rsid w:val="00861CD2"/>
    <w:rsid w:val="008656C7"/>
    <w:rsid w:val="00866A58"/>
    <w:rsid w:val="00867A47"/>
    <w:rsid w:val="00872A35"/>
    <w:rsid w:val="008739DA"/>
    <w:rsid w:val="008766F9"/>
    <w:rsid w:val="00876F80"/>
    <w:rsid w:val="0087729A"/>
    <w:rsid w:val="00877E51"/>
    <w:rsid w:val="00882A5C"/>
    <w:rsid w:val="00882F05"/>
    <w:rsid w:val="0088343F"/>
    <w:rsid w:val="008835FC"/>
    <w:rsid w:val="00884ED1"/>
    <w:rsid w:val="00891D4C"/>
    <w:rsid w:val="0089297B"/>
    <w:rsid w:val="00894077"/>
    <w:rsid w:val="008955CD"/>
    <w:rsid w:val="00897132"/>
    <w:rsid w:val="008A284D"/>
    <w:rsid w:val="008A29B2"/>
    <w:rsid w:val="008A39D2"/>
    <w:rsid w:val="008A58A3"/>
    <w:rsid w:val="008A647E"/>
    <w:rsid w:val="008B5C68"/>
    <w:rsid w:val="008C45D0"/>
    <w:rsid w:val="008C553B"/>
    <w:rsid w:val="008D2C50"/>
    <w:rsid w:val="008D3492"/>
    <w:rsid w:val="008D6CF6"/>
    <w:rsid w:val="008E065F"/>
    <w:rsid w:val="008E2785"/>
    <w:rsid w:val="008E3ADF"/>
    <w:rsid w:val="008E3BDB"/>
    <w:rsid w:val="008F06ED"/>
    <w:rsid w:val="008F2C4E"/>
    <w:rsid w:val="008F5C03"/>
    <w:rsid w:val="008F6752"/>
    <w:rsid w:val="0090096E"/>
    <w:rsid w:val="009159EE"/>
    <w:rsid w:val="009168CF"/>
    <w:rsid w:val="00917756"/>
    <w:rsid w:val="00920AC0"/>
    <w:rsid w:val="00921FDA"/>
    <w:rsid w:val="00931C0C"/>
    <w:rsid w:val="00933125"/>
    <w:rsid w:val="009352B0"/>
    <w:rsid w:val="00935973"/>
    <w:rsid w:val="009418E6"/>
    <w:rsid w:val="00944340"/>
    <w:rsid w:val="00945790"/>
    <w:rsid w:val="00951222"/>
    <w:rsid w:val="00954070"/>
    <w:rsid w:val="00955015"/>
    <w:rsid w:val="00955FE9"/>
    <w:rsid w:val="00957506"/>
    <w:rsid w:val="009647D8"/>
    <w:rsid w:val="00965C37"/>
    <w:rsid w:val="00966A19"/>
    <w:rsid w:val="00966E9F"/>
    <w:rsid w:val="009672E4"/>
    <w:rsid w:val="00967E04"/>
    <w:rsid w:val="0097143C"/>
    <w:rsid w:val="00973790"/>
    <w:rsid w:val="00976AA7"/>
    <w:rsid w:val="009829D1"/>
    <w:rsid w:val="00983C66"/>
    <w:rsid w:val="009915F4"/>
    <w:rsid w:val="0099508E"/>
    <w:rsid w:val="0099592E"/>
    <w:rsid w:val="009965F3"/>
    <w:rsid w:val="009A047C"/>
    <w:rsid w:val="009A1E90"/>
    <w:rsid w:val="009A2120"/>
    <w:rsid w:val="009A31A1"/>
    <w:rsid w:val="009B59C6"/>
    <w:rsid w:val="009B7611"/>
    <w:rsid w:val="009C08E6"/>
    <w:rsid w:val="009C0957"/>
    <w:rsid w:val="009C1D2A"/>
    <w:rsid w:val="009C249A"/>
    <w:rsid w:val="009C617A"/>
    <w:rsid w:val="009D0A05"/>
    <w:rsid w:val="009D5662"/>
    <w:rsid w:val="009D732E"/>
    <w:rsid w:val="009D7FF4"/>
    <w:rsid w:val="009E0A8F"/>
    <w:rsid w:val="009E17E9"/>
    <w:rsid w:val="009E1F76"/>
    <w:rsid w:val="009E6821"/>
    <w:rsid w:val="009E6E37"/>
    <w:rsid w:val="009F370F"/>
    <w:rsid w:val="009F3D8C"/>
    <w:rsid w:val="009F43BF"/>
    <w:rsid w:val="009F5A17"/>
    <w:rsid w:val="009F6A57"/>
    <w:rsid w:val="009F6DE2"/>
    <w:rsid w:val="00A06AAF"/>
    <w:rsid w:val="00A12775"/>
    <w:rsid w:val="00A134C8"/>
    <w:rsid w:val="00A21D64"/>
    <w:rsid w:val="00A225EA"/>
    <w:rsid w:val="00A23E91"/>
    <w:rsid w:val="00A26018"/>
    <w:rsid w:val="00A2728E"/>
    <w:rsid w:val="00A27B0F"/>
    <w:rsid w:val="00A323F6"/>
    <w:rsid w:val="00A33D53"/>
    <w:rsid w:val="00A35BF9"/>
    <w:rsid w:val="00A36625"/>
    <w:rsid w:val="00A42103"/>
    <w:rsid w:val="00A42F20"/>
    <w:rsid w:val="00A42FB1"/>
    <w:rsid w:val="00A457AC"/>
    <w:rsid w:val="00A467D1"/>
    <w:rsid w:val="00A5025B"/>
    <w:rsid w:val="00A52D24"/>
    <w:rsid w:val="00A54584"/>
    <w:rsid w:val="00A577B7"/>
    <w:rsid w:val="00A61172"/>
    <w:rsid w:val="00A61975"/>
    <w:rsid w:val="00A61E0B"/>
    <w:rsid w:val="00A63DF0"/>
    <w:rsid w:val="00A65071"/>
    <w:rsid w:val="00A675C2"/>
    <w:rsid w:val="00A676DB"/>
    <w:rsid w:val="00A70826"/>
    <w:rsid w:val="00A72A6E"/>
    <w:rsid w:val="00A767CC"/>
    <w:rsid w:val="00A81476"/>
    <w:rsid w:val="00A8265F"/>
    <w:rsid w:val="00A84345"/>
    <w:rsid w:val="00A848D9"/>
    <w:rsid w:val="00A8604F"/>
    <w:rsid w:val="00A900F9"/>
    <w:rsid w:val="00A9544A"/>
    <w:rsid w:val="00A959D7"/>
    <w:rsid w:val="00AA4B0F"/>
    <w:rsid w:val="00AB0392"/>
    <w:rsid w:val="00AB2B41"/>
    <w:rsid w:val="00AC41E8"/>
    <w:rsid w:val="00AC4BCA"/>
    <w:rsid w:val="00AC4E42"/>
    <w:rsid w:val="00AC54EC"/>
    <w:rsid w:val="00AC65EA"/>
    <w:rsid w:val="00AC7E74"/>
    <w:rsid w:val="00AD6865"/>
    <w:rsid w:val="00AE0A37"/>
    <w:rsid w:val="00AE15CC"/>
    <w:rsid w:val="00AE37B7"/>
    <w:rsid w:val="00AE5E7E"/>
    <w:rsid w:val="00AF2644"/>
    <w:rsid w:val="00AF6CC9"/>
    <w:rsid w:val="00AF7228"/>
    <w:rsid w:val="00B01D52"/>
    <w:rsid w:val="00B047EF"/>
    <w:rsid w:val="00B05549"/>
    <w:rsid w:val="00B12EEC"/>
    <w:rsid w:val="00B13281"/>
    <w:rsid w:val="00B152B2"/>
    <w:rsid w:val="00B241F9"/>
    <w:rsid w:val="00B252BA"/>
    <w:rsid w:val="00B30921"/>
    <w:rsid w:val="00B329F0"/>
    <w:rsid w:val="00B3730D"/>
    <w:rsid w:val="00B379BE"/>
    <w:rsid w:val="00B42C22"/>
    <w:rsid w:val="00B443A4"/>
    <w:rsid w:val="00B51F6B"/>
    <w:rsid w:val="00B5288F"/>
    <w:rsid w:val="00B61FCD"/>
    <w:rsid w:val="00B65C6F"/>
    <w:rsid w:val="00B67F3A"/>
    <w:rsid w:val="00B7420C"/>
    <w:rsid w:val="00B76E19"/>
    <w:rsid w:val="00B8107F"/>
    <w:rsid w:val="00B836C5"/>
    <w:rsid w:val="00B902FB"/>
    <w:rsid w:val="00B94B87"/>
    <w:rsid w:val="00BA6B57"/>
    <w:rsid w:val="00BB1E10"/>
    <w:rsid w:val="00BB46FC"/>
    <w:rsid w:val="00BB4AD5"/>
    <w:rsid w:val="00BB6E95"/>
    <w:rsid w:val="00BC2782"/>
    <w:rsid w:val="00BC6B2B"/>
    <w:rsid w:val="00BC75F9"/>
    <w:rsid w:val="00BD10FB"/>
    <w:rsid w:val="00BD180C"/>
    <w:rsid w:val="00BD20C9"/>
    <w:rsid w:val="00BD27DE"/>
    <w:rsid w:val="00BD30AC"/>
    <w:rsid w:val="00BD34BC"/>
    <w:rsid w:val="00BD38E7"/>
    <w:rsid w:val="00BD4A0E"/>
    <w:rsid w:val="00BE7917"/>
    <w:rsid w:val="00BF1370"/>
    <w:rsid w:val="00BF36CC"/>
    <w:rsid w:val="00BF37C1"/>
    <w:rsid w:val="00BF3DE1"/>
    <w:rsid w:val="00BF3FE9"/>
    <w:rsid w:val="00C13254"/>
    <w:rsid w:val="00C1497D"/>
    <w:rsid w:val="00C15250"/>
    <w:rsid w:val="00C163E4"/>
    <w:rsid w:val="00C16BD8"/>
    <w:rsid w:val="00C16F3C"/>
    <w:rsid w:val="00C2282E"/>
    <w:rsid w:val="00C22FC3"/>
    <w:rsid w:val="00C236FA"/>
    <w:rsid w:val="00C25016"/>
    <w:rsid w:val="00C25896"/>
    <w:rsid w:val="00C26C0C"/>
    <w:rsid w:val="00C30B8E"/>
    <w:rsid w:val="00C32C0D"/>
    <w:rsid w:val="00C35826"/>
    <w:rsid w:val="00C35E7A"/>
    <w:rsid w:val="00C405CA"/>
    <w:rsid w:val="00C4061F"/>
    <w:rsid w:val="00C42501"/>
    <w:rsid w:val="00C43A47"/>
    <w:rsid w:val="00C44942"/>
    <w:rsid w:val="00C4756B"/>
    <w:rsid w:val="00C5297E"/>
    <w:rsid w:val="00C5649C"/>
    <w:rsid w:val="00C63497"/>
    <w:rsid w:val="00C66F02"/>
    <w:rsid w:val="00C67618"/>
    <w:rsid w:val="00C725B9"/>
    <w:rsid w:val="00C72624"/>
    <w:rsid w:val="00C73A67"/>
    <w:rsid w:val="00C73BBC"/>
    <w:rsid w:val="00C7651A"/>
    <w:rsid w:val="00C820F2"/>
    <w:rsid w:val="00C8523C"/>
    <w:rsid w:val="00C875BB"/>
    <w:rsid w:val="00C968BF"/>
    <w:rsid w:val="00CA0D01"/>
    <w:rsid w:val="00CA5D0A"/>
    <w:rsid w:val="00CA7907"/>
    <w:rsid w:val="00CA7E7D"/>
    <w:rsid w:val="00CB1E8C"/>
    <w:rsid w:val="00CB7954"/>
    <w:rsid w:val="00CC185E"/>
    <w:rsid w:val="00CC2ADF"/>
    <w:rsid w:val="00CC3B2D"/>
    <w:rsid w:val="00CC540B"/>
    <w:rsid w:val="00CD248B"/>
    <w:rsid w:val="00CD3533"/>
    <w:rsid w:val="00CD5558"/>
    <w:rsid w:val="00CD7E87"/>
    <w:rsid w:val="00CE0C4D"/>
    <w:rsid w:val="00CE56B8"/>
    <w:rsid w:val="00CE6BB5"/>
    <w:rsid w:val="00CF0A49"/>
    <w:rsid w:val="00CF3D06"/>
    <w:rsid w:val="00CF3FA8"/>
    <w:rsid w:val="00CF5882"/>
    <w:rsid w:val="00CF6766"/>
    <w:rsid w:val="00CF71C1"/>
    <w:rsid w:val="00CF7657"/>
    <w:rsid w:val="00D0295C"/>
    <w:rsid w:val="00D029B0"/>
    <w:rsid w:val="00D039DA"/>
    <w:rsid w:val="00D10151"/>
    <w:rsid w:val="00D10A0E"/>
    <w:rsid w:val="00D118B3"/>
    <w:rsid w:val="00D11FA3"/>
    <w:rsid w:val="00D12788"/>
    <w:rsid w:val="00D17038"/>
    <w:rsid w:val="00D212B9"/>
    <w:rsid w:val="00D21FFF"/>
    <w:rsid w:val="00D224EF"/>
    <w:rsid w:val="00D22633"/>
    <w:rsid w:val="00D23D95"/>
    <w:rsid w:val="00D25D14"/>
    <w:rsid w:val="00D267EF"/>
    <w:rsid w:val="00D27142"/>
    <w:rsid w:val="00D3052A"/>
    <w:rsid w:val="00D31143"/>
    <w:rsid w:val="00D33E13"/>
    <w:rsid w:val="00D34BA7"/>
    <w:rsid w:val="00D35BC6"/>
    <w:rsid w:val="00D40617"/>
    <w:rsid w:val="00D42C8E"/>
    <w:rsid w:val="00D44E75"/>
    <w:rsid w:val="00D47A72"/>
    <w:rsid w:val="00D50C24"/>
    <w:rsid w:val="00D517F9"/>
    <w:rsid w:val="00D535F7"/>
    <w:rsid w:val="00D61B7B"/>
    <w:rsid w:val="00D644CE"/>
    <w:rsid w:val="00D65650"/>
    <w:rsid w:val="00D73CC6"/>
    <w:rsid w:val="00D74AB6"/>
    <w:rsid w:val="00D81D21"/>
    <w:rsid w:val="00D835F6"/>
    <w:rsid w:val="00D86627"/>
    <w:rsid w:val="00D9477E"/>
    <w:rsid w:val="00DA3557"/>
    <w:rsid w:val="00DA3CAC"/>
    <w:rsid w:val="00DA5B35"/>
    <w:rsid w:val="00DA6E48"/>
    <w:rsid w:val="00DB00CB"/>
    <w:rsid w:val="00DB035E"/>
    <w:rsid w:val="00DC07E1"/>
    <w:rsid w:val="00DC108F"/>
    <w:rsid w:val="00DC12D0"/>
    <w:rsid w:val="00DC4ABA"/>
    <w:rsid w:val="00DD08D4"/>
    <w:rsid w:val="00DD0D47"/>
    <w:rsid w:val="00DD1AA6"/>
    <w:rsid w:val="00DD1C10"/>
    <w:rsid w:val="00DD4DF4"/>
    <w:rsid w:val="00DD567E"/>
    <w:rsid w:val="00DE090D"/>
    <w:rsid w:val="00DE0CCB"/>
    <w:rsid w:val="00DE10C7"/>
    <w:rsid w:val="00DE400E"/>
    <w:rsid w:val="00DE51E2"/>
    <w:rsid w:val="00DF14FD"/>
    <w:rsid w:val="00DF1EA5"/>
    <w:rsid w:val="00DF65E7"/>
    <w:rsid w:val="00DF67EA"/>
    <w:rsid w:val="00DF68C4"/>
    <w:rsid w:val="00E00449"/>
    <w:rsid w:val="00E0071D"/>
    <w:rsid w:val="00E02A43"/>
    <w:rsid w:val="00E041E1"/>
    <w:rsid w:val="00E20AE2"/>
    <w:rsid w:val="00E21147"/>
    <w:rsid w:val="00E30CFA"/>
    <w:rsid w:val="00E34C67"/>
    <w:rsid w:val="00E445B9"/>
    <w:rsid w:val="00E574CE"/>
    <w:rsid w:val="00E62B2E"/>
    <w:rsid w:val="00E650B4"/>
    <w:rsid w:val="00E65EFA"/>
    <w:rsid w:val="00E6752F"/>
    <w:rsid w:val="00E7506F"/>
    <w:rsid w:val="00E8047D"/>
    <w:rsid w:val="00E82BD2"/>
    <w:rsid w:val="00E83B97"/>
    <w:rsid w:val="00E85154"/>
    <w:rsid w:val="00E90530"/>
    <w:rsid w:val="00E94089"/>
    <w:rsid w:val="00EA2676"/>
    <w:rsid w:val="00EA2799"/>
    <w:rsid w:val="00EB069F"/>
    <w:rsid w:val="00EB0B35"/>
    <w:rsid w:val="00EB123B"/>
    <w:rsid w:val="00EB1866"/>
    <w:rsid w:val="00EB1C81"/>
    <w:rsid w:val="00EB3C6B"/>
    <w:rsid w:val="00EB4402"/>
    <w:rsid w:val="00EB74FD"/>
    <w:rsid w:val="00EC22D1"/>
    <w:rsid w:val="00EC42D4"/>
    <w:rsid w:val="00EC4FB3"/>
    <w:rsid w:val="00EE0AE5"/>
    <w:rsid w:val="00EE331D"/>
    <w:rsid w:val="00EE3AAD"/>
    <w:rsid w:val="00EE6C72"/>
    <w:rsid w:val="00EF0EBF"/>
    <w:rsid w:val="00EF17F0"/>
    <w:rsid w:val="00EF241B"/>
    <w:rsid w:val="00EF2A04"/>
    <w:rsid w:val="00EF320B"/>
    <w:rsid w:val="00EF4207"/>
    <w:rsid w:val="00F00EBC"/>
    <w:rsid w:val="00F0134B"/>
    <w:rsid w:val="00F02D38"/>
    <w:rsid w:val="00F03FD8"/>
    <w:rsid w:val="00F04198"/>
    <w:rsid w:val="00F06D65"/>
    <w:rsid w:val="00F07064"/>
    <w:rsid w:val="00F102F3"/>
    <w:rsid w:val="00F134DB"/>
    <w:rsid w:val="00F21B0B"/>
    <w:rsid w:val="00F23468"/>
    <w:rsid w:val="00F273D1"/>
    <w:rsid w:val="00F31F0A"/>
    <w:rsid w:val="00F3338E"/>
    <w:rsid w:val="00F35374"/>
    <w:rsid w:val="00F37605"/>
    <w:rsid w:val="00F40280"/>
    <w:rsid w:val="00F40824"/>
    <w:rsid w:val="00F40C5B"/>
    <w:rsid w:val="00F53767"/>
    <w:rsid w:val="00F6062C"/>
    <w:rsid w:val="00F64EE9"/>
    <w:rsid w:val="00F66813"/>
    <w:rsid w:val="00F72993"/>
    <w:rsid w:val="00F74E6C"/>
    <w:rsid w:val="00F82B7A"/>
    <w:rsid w:val="00F835BE"/>
    <w:rsid w:val="00F85C0E"/>
    <w:rsid w:val="00F85C53"/>
    <w:rsid w:val="00F92752"/>
    <w:rsid w:val="00F92E5D"/>
    <w:rsid w:val="00FA2C4C"/>
    <w:rsid w:val="00FA7EF7"/>
    <w:rsid w:val="00FB00FF"/>
    <w:rsid w:val="00FB062F"/>
    <w:rsid w:val="00FB3FBA"/>
    <w:rsid w:val="00FB4FD7"/>
    <w:rsid w:val="00FB57D0"/>
    <w:rsid w:val="00FC07A3"/>
    <w:rsid w:val="00FC2519"/>
    <w:rsid w:val="00FC3104"/>
    <w:rsid w:val="00FC4A80"/>
    <w:rsid w:val="00FC5A76"/>
    <w:rsid w:val="00FD0BD4"/>
    <w:rsid w:val="00FD0BF4"/>
    <w:rsid w:val="00FD1E04"/>
    <w:rsid w:val="00FD249C"/>
    <w:rsid w:val="00FD338E"/>
    <w:rsid w:val="00FD3B5D"/>
    <w:rsid w:val="00FD51E1"/>
    <w:rsid w:val="00FD6B99"/>
    <w:rsid w:val="00FD746F"/>
    <w:rsid w:val="00FD7C3A"/>
    <w:rsid w:val="00FE274E"/>
    <w:rsid w:val="00FE3A86"/>
    <w:rsid w:val="00FF02AF"/>
    <w:rsid w:val="00FF08AF"/>
    <w:rsid w:val="00FF2F08"/>
    <w:rsid w:val="00FF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rsid w:val="00FF08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08A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13"/>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rsid w:val="00FF08AF"/>
    <w:pPr>
      <w:spacing w:before="240" w:after="60"/>
      <w:outlineLvl w:val="4"/>
    </w:pPr>
    <w:rPr>
      <w:b/>
      <w:bCs/>
      <w:i/>
      <w:iCs/>
      <w:sz w:val="26"/>
      <w:szCs w:val="26"/>
    </w:rPr>
  </w:style>
  <w:style w:type="paragraph" w:styleId="Heading6">
    <w:name w:val="heading 6"/>
    <w:basedOn w:val="Normal"/>
    <w:next w:val="Normal"/>
    <w:qFormat/>
    <w:rsid w:val="00FF08AF"/>
    <w:pPr>
      <w:spacing w:before="240" w:after="60"/>
      <w:outlineLvl w:val="5"/>
    </w:pPr>
    <w:rPr>
      <w:rFonts w:ascii="Times New Roman" w:hAnsi="Times New Roman"/>
      <w:b/>
      <w:bCs/>
      <w:sz w:val="22"/>
      <w:szCs w:val="22"/>
    </w:rPr>
  </w:style>
  <w:style w:type="paragraph" w:styleId="Heading7">
    <w:name w:val="heading 7"/>
    <w:basedOn w:val="Normal"/>
    <w:next w:val="Normal"/>
    <w:qFormat/>
    <w:rsid w:val="00FF08AF"/>
    <w:pPr>
      <w:spacing w:before="240" w:after="60"/>
      <w:outlineLvl w:val="6"/>
    </w:pPr>
    <w:rPr>
      <w:rFonts w:ascii="Times New Roman" w:hAnsi="Times New Roman"/>
      <w:szCs w:val="24"/>
    </w:rPr>
  </w:style>
  <w:style w:type="paragraph" w:styleId="Heading8">
    <w:name w:val="heading 8"/>
    <w:basedOn w:val="Normal"/>
    <w:next w:val="Normal"/>
    <w:qFormat/>
    <w:rsid w:val="00FF08AF"/>
    <w:pPr>
      <w:spacing w:before="240" w:after="60"/>
      <w:outlineLvl w:val="7"/>
    </w:pPr>
    <w:rPr>
      <w:rFonts w:ascii="Times New Roman" w:hAnsi="Times New Roman"/>
      <w:i/>
      <w:iCs/>
      <w:szCs w:val="24"/>
    </w:rPr>
  </w:style>
  <w:style w:type="paragraph" w:styleId="Heading9">
    <w:name w:val="heading 9"/>
    <w:basedOn w:val="Normal"/>
    <w:next w:val="Normal"/>
    <w:qFormat/>
    <w:rsid w:val="00FF08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F08AF"/>
    <w:rPr>
      <w:vertAlign w:val="superscript"/>
    </w:rPr>
  </w:style>
  <w:style w:type="character" w:customStyle="1" w:styleId="WW-Absatz-Standardschriftart">
    <w:name w:val="WW-Absatz-Standardschriftart"/>
    <w:rsid w:val="00FF08AF"/>
    <w:rPr>
      <w:sz w:val="24"/>
    </w:rPr>
  </w:style>
  <w:style w:type="character" w:styleId="Hyperlink">
    <w:name w:val="Hyperlink"/>
    <w:rsid w:val="00FF08AF"/>
    <w:rPr>
      <w:color w:val="0000FF"/>
      <w:sz w:val="24"/>
      <w:u w:val="single"/>
    </w:rPr>
  </w:style>
  <w:style w:type="character" w:customStyle="1" w:styleId="Funotenzeichen1">
    <w:name w:val="Fußnotenzeichen1"/>
    <w:rsid w:val="00FF08AF"/>
    <w:rPr>
      <w:sz w:val="24"/>
      <w:vertAlign w:val="superscript"/>
    </w:rPr>
  </w:style>
  <w:style w:type="paragraph" w:customStyle="1" w:styleId="Textkrper1">
    <w:name w:val="Textkörper1"/>
    <w:basedOn w:val="Normal"/>
    <w:link w:val="TextkrperChar"/>
    <w:rsid w:val="00FF08AF"/>
    <w:rPr>
      <w:sz w:val="20"/>
    </w:rPr>
  </w:style>
  <w:style w:type="paragraph" w:styleId="FootnoteText">
    <w:name w:val="footnote text"/>
    <w:basedOn w:val="Normal"/>
    <w:link w:val="FootnoteTextChar"/>
    <w:rsid w:val="00FF08AF"/>
    <w:rPr>
      <w:sz w:val="20"/>
    </w:rPr>
  </w:style>
  <w:style w:type="paragraph" w:customStyle="1" w:styleId="TabellenInhalt">
    <w:name w:val="Tabellen Inhalt"/>
    <w:basedOn w:val="Textkrper1"/>
    <w:rsid w:val="00FF08AF"/>
  </w:style>
  <w:style w:type="paragraph" w:customStyle="1" w:styleId="Tabellenberschrift">
    <w:name w:val="Tabellen Überschrift"/>
    <w:basedOn w:val="TabellenInhalt"/>
    <w:rsid w:val="00FF08AF"/>
    <w:pPr>
      <w:jc w:val="center"/>
    </w:pPr>
    <w:rPr>
      <w:b/>
      <w:i/>
    </w:rPr>
  </w:style>
  <w:style w:type="paragraph" w:styleId="NormalWeb">
    <w:name w:val="Normal (Web)"/>
    <w:basedOn w:val="Normal"/>
    <w:uiPriority w:val="99"/>
    <w:rsid w:val="00FF08AF"/>
    <w:pPr>
      <w:widowControl w:val="0"/>
      <w:suppressAutoHyphens w:val="0"/>
      <w:spacing w:before="100" w:after="100"/>
    </w:pPr>
    <w:rPr>
      <w:rFonts w:ascii="Arial Unicode MS" w:eastAsia="Arial Unicode MS"/>
      <w:lang w:val="en-US"/>
    </w:rPr>
  </w:style>
  <w:style w:type="character" w:styleId="FollowedHyperlink">
    <w:name w:val="FollowedHyperlink"/>
    <w:rsid w:val="00FF08AF"/>
    <w:rPr>
      <w:color w:val="800080"/>
      <w:u w:val="single"/>
    </w:rPr>
  </w:style>
  <w:style w:type="paragraph" w:styleId="Header">
    <w:name w:val="header"/>
    <w:basedOn w:val="Normal"/>
    <w:link w:val="HeaderChar"/>
    <w:uiPriority w:val="99"/>
    <w:rsid w:val="00FF08AF"/>
    <w:pPr>
      <w:tabs>
        <w:tab w:val="center" w:pos="4320"/>
        <w:tab w:val="right" w:pos="8640"/>
      </w:tabs>
    </w:pPr>
  </w:style>
  <w:style w:type="paragraph" w:styleId="Footer">
    <w:name w:val="footer"/>
    <w:basedOn w:val="Normal"/>
    <w:rsid w:val="00FF08AF"/>
    <w:pPr>
      <w:tabs>
        <w:tab w:val="center" w:pos="4320"/>
        <w:tab w:val="right" w:pos="8640"/>
      </w:tabs>
    </w:pPr>
  </w:style>
  <w:style w:type="character" w:styleId="PageNumber">
    <w:name w:val="page number"/>
    <w:basedOn w:val="DefaultParagraphFont"/>
    <w:rsid w:val="00FF08AF"/>
  </w:style>
  <w:style w:type="paragraph" w:styleId="BodyText">
    <w:name w:val="Body Text"/>
    <w:basedOn w:val="Normal"/>
    <w:rsid w:val="00FF08AF"/>
    <w:pPr>
      <w:jc w:val="center"/>
    </w:pPr>
    <w:rPr>
      <w:rFonts w:ascii="Times New Roman" w:hAnsi="Times New Roman"/>
      <w:b/>
      <w:sz w:val="28"/>
      <w:lang w:val="en-US"/>
    </w:rPr>
  </w:style>
  <w:style w:type="paragraph" w:styleId="BlockText">
    <w:name w:val="Block Text"/>
    <w:basedOn w:val="Normal"/>
    <w:rsid w:val="00FF08AF"/>
    <w:pPr>
      <w:ind w:left="1440" w:right="1440"/>
    </w:pPr>
  </w:style>
  <w:style w:type="paragraph" w:styleId="BodyText2">
    <w:name w:val="Body Text 2"/>
    <w:basedOn w:val="Normal"/>
    <w:rsid w:val="00FF08AF"/>
    <w:pPr>
      <w:spacing w:line="480" w:lineRule="auto"/>
    </w:pPr>
  </w:style>
  <w:style w:type="paragraph" w:styleId="BodyText3">
    <w:name w:val="Body Text 3"/>
    <w:basedOn w:val="Normal"/>
    <w:rsid w:val="00FF08AF"/>
    <w:rPr>
      <w:sz w:val="16"/>
      <w:szCs w:val="16"/>
    </w:rPr>
  </w:style>
  <w:style w:type="paragraph" w:styleId="BodyTextFirstIndent">
    <w:name w:val="Body Text First Indent"/>
    <w:basedOn w:val="BodyText"/>
    <w:rsid w:val="00FF08AF"/>
    <w:pPr>
      <w:ind w:firstLine="210"/>
      <w:jc w:val="left"/>
    </w:pPr>
    <w:rPr>
      <w:rFonts w:ascii="Times" w:hAnsi="Times"/>
      <w:b w:val="0"/>
      <w:sz w:val="24"/>
      <w:lang w:val="en-GB"/>
    </w:rPr>
  </w:style>
  <w:style w:type="paragraph" w:styleId="BodyTextIndent">
    <w:name w:val="Body Text Indent"/>
    <w:basedOn w:val="Normal"/>
    <w:rsid w:val="00FF08AF"/>
    <w:pPr>
      <w:ind w:left="283"/>
    </w:pPr>
  </w:style>
  <w:style w:type="paragraph" w:styleId="BodyTextFirstIndent2">
    <w:name w:val="Body Text First Indent 2"/>
    <w:basedOn w:val="BodyTextIndent"/>
    <w:rsid w:val="00FF08AF"/>
    <w:pPr>
      <w:ind w:firstLine="210"/>
    </w:pPr>
  </w:style>
  <w:style w:type="paragraph" w:styleId="BodyTextIndent2">
    <w:name w:val="Body Text Indent 2"/>
    <w:basedOn w:val="Normal"/>
    <w:rsid w:val="00FF08AF"/>
    <w:pPr>
      <w:spacing w:line="480" w:lineRule="auto"/>
      <w:ind w:left="283"/>
    </w:pPr>
  </w:style>
  <w:style w:type="paragraph" w:styleId="BodyTextIndent3">
    <w:name w:val="Body Text Indent 3"/>
    <w:basedOn w:val="Normal"/>
    <w:rsid w:val="00FF08AF"/>
    <w:pPr>
      <w:ind w:left="283"/>
    </w:pPr>
    <w:rPr>
      <w:sz w:val="16"/>
      <w:szCs w:val="16"/>
    </w:rPr>
  </w:style>
  <w:style w:type="paragraph" w:styleId="Caption">
    <w:name w:val="caption"/>
    <w:basedOn w:val="Normal"/>
    <w:next w:val="Normal"/>
    <w:qFormat/>
    <w:rsid w:val="00FF08AF"/>
    <w:pPr>
      <w:spacing w:before="120"/>
    </w:pPr>
    <w:rPr>
      <w:b/>
      <w:bCs/>
      <w:sz w:val="20"/>
    </w:rPr>
  </w:style>
  <w:style w:type="paragraph" w:styleId="Closing">
    <w:name w:val="Closing"/>
    <w:basedOn w:val="Normal"/>
    <w:rsid w:val="00FF08AF"/>
    <w:pPr>
      <w:ind w:left="4252"/>
    </w:pPr>
  </w:style>
  <w:style w:type="paragraph" w:styleId="CommentText">
    <w:name w:val="annotation text"/>
    <w:basedOn w:val="Normal"/>
    <w:link w:val="CommentTextChar"/>
    <w:semiHidden/>
    <w:rsid w:val="00FF08AF"/>
    <w:rPr>
      <w:sz w:val="20"/>
    </w:rPr>
  </w:style>
  <w:style w:type="paragraph" w:styleId="Date">
    <w:name w:val="Date"/>
    <w:basedOn w:val="Normal"/>
    <w:next w:val="Normal"/>
    <w:rsid w:val="00FF08AF"/>
  </w:style>
  <w:style w:type="paragraph" w:styleId="DocumentMap">
    <w:name w:val="Document Map"/>
    <w:basedOn w:val="Normal"/>
    <w:semiHidden/>
    <w:rsid w:val="00FF08AF"/>
    <w:pPr>
      <w:shd w:val="clear" w:color="auto" w:fill="000080"/>
    </w:pPr>
    <w:rPr>
      <w:rFonts w:ascii="Tahoma" w:hAnsi="Tahoma" w:cs="Tahoma"/>
    </w:rPr>
  </w:style>
  <w:style w:type="paragraph" w:styleId="E-mailSignature">
    <w:name w:val="E-mail Signature"/>
    <w:basedOn w:val="Normal"/>
    <w:rsid w:val="00FF08AF"/>
  </w:style>
  <w:style w:type="paragraph" w:styleId="EndnoteText">
    <w:name w:val="endnote text"/>
    <w:basedOn w:val="Normal"/>
    <w:semiHidden/>
    <w:rsid w:val="00FF08AF"/>
    <w:rPr>
      <w:sz w:val="20"/>
    </w:rPr>
  </w:style>
  <w:style w:type="paragraph" w:styleId="EnvelopeAddress">
    <w:name w:val="envelope address"/>
    <w:basedOn w:val="Normal"/>
    <w:rsid w:val="00FF08A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F08AF"/>
    <w:rPr>
      <w:rFonts w:ascii="Arial" w:hAnsi="Arial" w:cs="Arial"/>
      <w:sz w:val="20"/>
    </w:rPr>
  </w:style>
  <w:style w:type="paragraph" w:styleId="HTMLAddress">
    <w:name w:val="HTML Address"/>
    <w:basedOn w:val="Normal"/>
    <w:rsid w:val="00FF08AF"/>
    <w:rPr>
      <w:i/>
      <w:iCs/>
    </w:rPr>
  </w:style>
  <w:style w:type="paragraph" w:styleId="HTMLPreformatted">
    <w:name w:val="HTML Preformatted"/>
    <w:basedOn w:val="Normal"/>
    <w:rsid w:val="00FF08AF"/>
    <w:rPr>
      <w:rFonts w:ascii="Courier New" w:hAnsi="Courier New" w:cs="Courier New"/>
      <w:sz w:val="20"/>
    </w:rPr>
  </w:style>
  <w:style w:type="paragraph" w:styleId="Index1">
    <w:name w:val="index 1"/>
    <w:basedOn w:val="Normal"/>
    <w:next w:val="Normal"/>
    <w:autoRedefine/>
    <w:semiHidden/>
    <w:rsid w:val="00FF08AF"/>
    <w:pPr>
      <w:ind w:left="240" w:hanging="240"/>
    </w:pPr>
  </w:style>
  <w:style w:type="paragraph" w:styleId="Index2">
    <w:name w:val="index 2"/>
    <w:basedOn w:val="Normal"/>
    <w:next w:val="Normal"/>
    <w:autoRedefine/>
    <w:semiHidden/>
    <w:rsid w:val="00FF08AF"/>
    <w:pPr>
      <w:ind w:left="480" w:hanging="240"/>
    </w:pPr>
  </w:style>
  <w:style w:type="paragraph" w:styleId="Index3">
    <w:name w:val="index 3"/>
    <w:basedOn w:val="Normal"/>
    <w:next w:val="Normal"/>
    <w:autoRedefine/>
    <w:semiHidden/>
    <w:rsid w:val="00FF08AF"/>
    <w:pPr>
      <w:ind w:left="720" w:hanging="240"/>
    </w:pPr>
  </w:style>
  <w:style w:type="paragraph" w:styleId="Index4">
    <w:name w:val="index 4"/>
    <w:basedOn w:val="Normal"/>
    <w:next w:val="Normal"/>
    <w:autoRedefine/>
    <w:semiHidden/>
    <w:rsid w:val="00FF08AF"/>
    <w:pPr>
      <w:ind w:left="960" w:hanging="240"/>
    </w:pPr>
  </w:style>
  <w:style w:type="paragraph" w:styleId="Index5">
    <w:name w:val="index 5"/>
    <w:basedOn w:val="Normal"/>
    <w:next w:val="Normal"/>
    <w:autoRedefine/>
    <w:semiHidden/>
    <w:rsid w:val="00FF08AF"/>
    <w:pPr>
      <w:ind w:left="1200" w:hanging="240"/>
    </w:pPr>
  </w:style>
  <w:style w:type="paragraph" w:styleId="Index6">
    <w:name w:val="index 6"/>
    <w:basedOn w:val="Normal"/>
    <w:next w:val="Normal"/>
    <w:autoRedefine/>
    <w:semiHidden/>
    <w:rsid w:val="00FF08AF"/>
    <w:pPr>
      <w:ind w:left="1440" w:hanging="240"/>
    </w:pPr>
  </w:style>
  <w:style w:type="paragraph" w:styleId="Index7">
    <w:name w:val="index 7"/>
    <w:basedOn w:val="Normal"/>
    <w:next w:val="Normal"/>
    <w:autoRedefine/>
    <w:semiHidden/>
    <w:rsid w:val="00FF08AF"/>
    <w:pPr>
      <w:ind w:left="1680" w:hanging="240"/>
    </w:pPr>
  </w:style>
  <w:style w:type="paragraph" w:styleId="Index8">
    <w:name w:val="index 8"/>
    <w:basedOn w:val="Normal"/>
    <w:next w:val="Normal"/>
    <w:autoRedefine/>
    <w:semiHidden/>
    <w:rsid w:val="00FF08AF"/>
    <w:pPr>
      <w:ind w:left="1920" w:hanging="240"/>
    </w:pPr>
  </w:style>
  <w:style w:type="paragraph" w:styleId="Index9">
    <w:name w:val="index 9"/>
    <w:basedOn w:val="Normal"/>
    <w:next w:val="Normal"/>
    <w:autoRedefine/>
    <w:semiHidden/>
    <w:rsid w:val="00FF08AF"/>
    <w:pPr>
      <w:ind w:left="2160" w:hanging="240"/>
    </w:pPr>
  </w:style>
  <w:style w:type="paragraph" w:styleId="IndexHeading">
    <w:name w:val="index heading"/>
    <w:basedOn w:val="Normal"/>
    <w:next w:val="Index1"/>
    <w:semiHidden/>
    <w:rsid w:val="00FF08AF"/>
    <w:rPr>
      <w:rFonts w:ascii="Arial" w:hAnsi="Arial" w:cs="Arial"/>
      <w:b/>
      <w:bCs/>
    </w:rPr>
  </w:style>
  <w:style w:type="paragraph" w:styleId="List">
    <w:name w:val="List"/>
    <w:basedOn w:val="Normal"/>
    <w:rsid w:val="00FF08AF"/>
    <w:pPr>
      <w:ind w:left="283" w:hanging="283"/>
    </w:pPr>
  </w:style>
  <w:style w:type="paragraph" w:styleId="List2">
    <w:name w:val="List 2"/>
    <w:basedOn w:val="Normal"/>
    <w:rsid w:val="00FF08AF"/>
    <w:pPr>
      <w:ind w:left="566" w:hanging="283"/>
    </w:pPr>
  </w:style>
  <w:style w:type="paragraph" w:styleId="List3">
    <w:name w:val="List 3"/>
    <w:basedOn w:val="Normal"/>
    <w:rsid w:val="00FF08AF"/>
    <w:pPr>
      <w:ind w:left="849" w:hanging="283"/>
    </w:pPr>
  </w:style>
  <w:style w:type="paragraph" w:styleId="List4">
    <w:name w:val="List 4"/>
    <w:basedOn w:val="Normal"/>
    <w:rsid w:val="00FF08AF"/>
    <w:pPr>
      <w:ind w:left="1132" w:hanging="283"/>
    </w:pPr>
  </w:style>
  <w:style w:type="paragraph" w:styleId="List5">
    <w:name w:val="List 5"/>
    <w:basedOn w:val="Normal"/>
    <w:rsid w:val="00FF08AF"/>
    <w:pPr>
      <w:ind w:left="1415" w:hanging="283"/>
    </w:pPr>
  </w:style>
  <w:style w:type="paragraph" w:styleId="ListBullet">
    <w:name w:val="List Bullet"/>
    <w:basedOn w:val="Normal"/>
    <w:autoRedefine/>
    <w:rsid w:val="00FF08AF"/>
    <w:pPr>
      <w:numPr>
        <w:numId w:val="3"/>
      </w:numPr>
    </w:pPr>
  </w:style>
  <w:style w:type="paragraph" w:styleId="ListBullet2">
    <w:name w:val="List Bullet 2"/>
    <w:basedOn w:val="Normal"/>
    <w:autoRedefine/>
    <w:rsid w:val="00FF08AF"/>
    <w:pPr>
      <w:numPr>
        <w:numId w:val="4"/>
      </w:numPr>
    </w:pPr>
  </w:style>
  <w:style w:type="paragraph" w:styleId="ListBullet3">
    <w:name w:val="List Bullet 3"/>
    <w:basedOn w:val="Normal"/>
    <w:autoRedefine/>
    <w:rsid w:val="00FF08AF"/>
    <w:pPr>
      <w:numPr>
        <w:numId w:val="5"/>
      </w:numPr>
    </w:pPr>
  </w:style>
  <w:style w:type="paragraph" w:styleId="ListBullet4">
    <w:name w:val="List Bullet 4"/>
    <w:basedOn w:val="Normal"/>
    <w:autoRedefine/>
    <w:rsid w:val="00FF08AF"/>
    <w:pPr>
      <w:numPr>
        <w:numId w:val="6"/>
      </w:numPr>
    </w:pPr>
  </w:style>
  <w:style w:type="paragraph" w:styleId="ListBullet5">
    <w:name w:val="List Bullet 5"/>
    <w:basedOn w:val="Normal"/>
    <w:autoRedefine/>
    <w:rsid w:val="00FF08AF"/>
    <w:pPr>
      <w:numPr>
        <w:numId w:val="7"/>
      </w:numPr>
    </w:pPr>
  </w:style>
  <w:style w:type="paragraph" w:styleId="ListContinue">
    <w:name w:val="List Continue"/>
    <w:basedOn w:val="Normal"/>
    <w:rsid w:val="00FF08AF"/>
    <w:pPr>
      <w:ind w:left="283"/>
    </w:pPr>
  </w:style>
  <w:style w:type="paragraph" w:styleId="ListContinue2">
    <w:name w:val="List Continue 2"/>
    <w:basedOn w:val="Normal"/>
    <w:rsid w:val="00FF08AF"/>
    <w:pPr>
      <w:ind w:left="566"/>
    </w:pPr>
  </w:style>
  <w:style w:type="paragraph" w:styleId="ListContinue3">
    <w:name w:val="List Continue 3"/>
    <w:basedOn w:val="Normal"/>
    <w:rsid w:val="00FF08AF"/>
    <w:pPr>
      <w:ind w:left="849"/>
    </w:pPr>
  </w:style>
  <w:style w:type="paragraph" w:styleId="ListContinue4">
    <w:name w:val="List Continue 4"/>
    <w:basedOn w:val="Normal"/>
    <w:rsid w:val="00FF08AF"/>
    <w:pPr>
      <w:ind w:left="1132"/>
    </w:pPr>
  </w:style>
  <w:style w:type="paragraph" w:styleId="ListContinue5">
    <w:name w:val="List Continue 5"/>
    <w:basedOn w:val="Normal"/>
    <w:rsid w:val="00FF08AF"/>
    <w:pPr>
      <w:ind w:left="1415"/>
    </w:pPr>
  </w:style>
  <w:style w:type="paragraph" w:styleId="ListNumber">
    <w:name w:val="List Number"/>
    <w:basedOn w:val="Normal"/>
    <w:rsid w:val="00FF08AF"/>
    <w:pPr>
      <w:numPr>
        <w:numId w:val="8"/>
      </w:numPr>
    </w:pPr>
  </w:style>
  <w:style w:type="paragraph" w:styleId="ListNumber2">
    <w:name w:val="List Number 2"/>
    <w:basedOn w:val="Normal"/>
    <w:rsid w:val="00FF08AF"/>
    <w:pPr>
      <w:numPr>
        <w:numId w:val="9"/>
      </w:numPr>
    </w:pPr>
  </w:style>
  <w:style w:type="paragraph" w:styleId="ListNumber3">
    <w:name w:val="List Number 3"/>
    <w:basedOn w:val="Normal"/>
    <w:rsid w:val="00FF08AF"/>
    <w:pPr>
      <w:numPr>
        <w:numId w:val="10"/>
      </w:numPr>
    </w:pPr>
  </w:style>
  <w:style w:type="paragraph" w:styleId="ListNumber4">
    <w:name w:val="List Number 4"/>
    <w:basedOn w:val="Normal"/>
    <w:rsid w:val="00FF08AF"/>
    <w:pPr>
      <w:numPr>
        <w:numId w:val="11"/>
      </w:numPr>
    </w:pPr>
  </w:style>
  <w:style w:type="paragraph" w:styleId="ListNumber5">
    <w:name w:val="List Number 5"/>
    <w:basedOn w:val="Normal"/>
    <w:rsid w:val="00FF08AF"/>
    <w:pPr>
      <w:numPr>
        <w:numId w:val="12"/>
      </w:numPr>
    </w:pPr>
  </w:style>
  <w:style w:type="paragraph" w:styleId="MacroText">
    <w:name w:val="macro"/>
    <w:semiHidden/>
    <w:rsid w:val="00FF08A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FF08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FF08AF"/>
    <w:pPr>
      <w:ind w:left="720"/>
    </w:pPr>
  </w:style>
  <w:style w:type="paragraph" w:styleId="NoteHeading">
    <w:name w:val="Note Heading"/>
    <w:basedOn w:val="Normal"/>
    <w:next w:val="Normal"/>
    <w:rsid w:val="00FF08AF"/>
  </w:style>
  <w:style w:type="paragraph" w:styleId="PlainText">
    <w:name w:val="Plain Text"/>
    <w:basedOn w:val="Normal"/>
    <w:rsid w:val="00FF08AF"/>
    <w:rPr>
      <w:rFonts w:ascii="Courier New" w:hAnsi="Courier New" w:cs="Courier New"/>
      <w:sz w:val="20"/>
    </w:rPr>
  </w:style>
  <w:style w:type="paragraph" w:styleId="Salutation">
    <w:name w:val="Salutation"/>
    <w:basedOn w:val="Normal"/>
    <w:next w:val="Normal"/>
    <w:rsid w:val="00FF08AF"/>
  </w:style>
  <w:style w:type="paragraph" w:styleId="Signature">
    <w:name w:val="Signature"/>
    <w:basedOn w:val="Normal"/>
    <w:rsid w:val="00FF08AF"/>
    <w:pPr>
      <w:ind w:left="4252"/>
    </w:pPr>
  </w:style>
  <w:style w:type="paragraph" w:styleId="Subtitle">
    <w:name w:val="Subtitle"/>
    <w:basedOn w:val="Normal"/>
    <w:qFormat/>
    <w:rsid w:val="00FF08AF"/>
    <w:pPr>
      <w:spacing w:after="60"/>
      <w:jc w:val="center"/>
      <w:outlineLvl w:val="1"/>
    </w:pPr>
    <w:rPr>
      <w:rFonts w:ascii="Arial" w:hAnsi="Arial" w:cs="Arial"/>
      <w:szCs w:val="24"/>
    </w:rPr>
  </w:style>
  <w:style w:type="paragraph" w:styleId="TableofAuthorities">
    <w:name w:val="table of authorities"/>
    <w:basedOn w:val="Normal"/>
    <w:next w:val="Normal"/>
    <w:semiHidden/>
    <w:rsid w:val="00FF08AF"/>
    <w:pPr>
      <w:ind w:left="240" w:hanging="240"/>
    </w:pPr>
  </w:style>
  <w:style w:type="paragraph" w:styleId="TableofFigures">
    <w:name w:val="table of figures"/>
    <w:basedOn w:val="Normal"/>
    <w:next w:val="Normal"/>
    <w:semiHidden/>
    <w:rsid w:val="00FF08AF"/>
    <w:pPr>
      <w:ind w:left="480" w:hanging="480"/>
    </w:pPr>
  </w:style>
  <w:style w:type="paragraph" w:styleId="Title">
    <w:name w:val="Title"/>
    <w:basedOn w:val="Normal"/>
    <w:qFormat/>
    <w:rsid w:val="00FF08A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F08AF"/>
    <w:pPr>
      <w:spacing w:before="120"/>
    </w:pPr>
    <w:rPr>
      <w:rFonts w:ascii="Arial" w:hAnsi="Arial" w:cs="Arial"/>
      <w:b/>
      <w:bCs/>
      <w:szCs w:val="24"/>
    </w:rPr>
  </w:style>
  <w:style w:type="paragraph" w:styleId="TOC1">
    <w:name w:val="toc 1"/>
    <w:basedOn w:val="Normal"/>
    <w:next w:val="Normal"/>
    <w:autoRedefine/>
    <w:semiHidden/>
    <w:rsid w:val="00FF08AF"/>
  </w:style>
  <w:style w:type="paragraph" w:styleId="TOC2">
    <w:name w:val="toc 2"/>
    <w:basedOn w:val="Normal"/>
    <w:next w:val="Normal"/>
    <w:autoRedefine/>
    <w:semiHidden/>
    <w:rsid w:val="00FF08AF"/>
    <w:pPr>
      <w:ind w:left="240"/>
    </w:pPr>
  </w:style>
  <w:style w:type="paragraph" w:styleId="TOC3">
    <w:name w:val="toc 3"/>
    <w:basedOn w:val="Normal"/>
    <w:next w:val="Normal"/>
    <w:autoRedefine/>
    <w:semiHidden/>
    <w:rsid w:val="00FF08AF"/>
    <w:pPr>
      <w:ind w:left="480"/>
    </w:pPr>
  </w:style>
  <w:style w:type="paragraph" w:styleId="TOC4">
    <w:name w:val="toc 4"/>
    <w:basedOn w:val="Normal"/>
    <w:next w:val="Normal"/>
    <w:autoRedefine/>
    <w:semiHidden/>
    <w:rsid w:val="00FF08AF"/>
    <w:pPr>
      <w:ind w:left="720"/>
    </w:pPr>
  </w:style>
  <w:style w:type="paragraph" w:styleId="TOC5">
    <w:name w:val="toc 5"/>
    <w:basedOn w:val="Normal"/>
    <w:next w:val="Normal"/>
    <w:autoRedefine/>
    <w:semiHidden/>
    <w:rsid w:val="00FF08AF"/>
    <w:pPr>
      <w:ind w:left="960"/>
    </w:pPr>
  </w:style>
  <w:style w:type="paragraph" w:styleId="TOC6">
    <w:name w:val="toc 6"/>
    <w:basedOn w:val="Normal"/>
    <w:next w:val="Normal"/>
    <w:autoRedefine/>
    <w:semiHidden/>
    <w:rsid w:val="00FF08AF"/>
    <w:pPr>
      <w:ind w:left="1200"/>
    </w:pPr>
  </w:style>
  <w:style w:type="paragraph" w:styleId="TOC7">
    <w:name w:val="toc 7"/>
    <w:basedOn w:val="Normal"/>
    <w:next w:val="Normal"/>
    <w:autoRedefine/>
    <w:semiHidden/>
    <w:rsid w:val="00FF08AF"/>
    <w:pPr>
      <w:ind w:left="1440"/>
    </w:pPr>
  </w:style>
  <w:style w:type="paragraph" w:styleId="TOC8">
    <w:name w:val="toc 8"/>
    <w:basedOn w:val="Normal"/>
    <w:next w:val="Normal"/>
    <w:autoRedefine/>
    <w:semiHidden/>
    <w:rsid w:val="00FF08AF"/>
    <w:pPr>
      <w:ind w:left="1680"/>
    </w:pPr>
  </w:style>
  <w:style w:type="paragraph" w:styleId="TOC9">
    <w:name w:val="toc 9"/>
    <w:basedOn w:val="Normal"/>
    <w:next w:val="Normal"/>
    <w:autoRedefine/>
    <w:semiHidden/>
    <w:rsid w:val="00FF08AF"/>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 w:type="table" w:styleId="TableGrid">
    <w:name w:val="Table Grid"/>
    <w:basedOn w:val="TableNormal"/>
    <w:uiPriority w:val="59"/>
    <w:rsid w:val="00C6761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FD8"/>
    <w:pPr>
      <w:autoSpaceDE w:val="0"/>
      <w:autoSpaceDN w:val="0"/>
      <w:adjustRightInd w:val="0"/>
    </w:pPr>
    <w:rPr>
      <w:rFonts w:eastAsia="Calibri"/>
      <w:color w:val="000000"/>
      <w:sz w:val="24"/>
      <w:szCs w:val="24"/>
      <w:lang w:val="ru-RU" w:eastAsia="ru-RU"/>
    </w:rPr>
  </w:style>
  <w:style w:type="character" w:customStyle="1" w:styleId="33">
    <w:name w:val="Заголовок №3 (3)_"/>
    <w:basedOn w:val="DefaultParagraphFont"/>
    <w:link w:val="331"/>
    <w:uiPriority w:val="99"/>
    <w:locked/>
    <w:rsid w:val="00301304"/>
    <w:rPr>
      <w:b/>
      <w:bCs/>
      <w:sz w:val="23"/>
      <w:szCs w:val="23"/>
      <w:shd w:val="clear" w:color="auto" w:fill="FFFFFF"/>
    </w:rPr>
  </w:style>
  <w:style w:type="paragraph" w:customStyle="1" w:styleId="331">
    <w:name w:val="Заголовок №3 (3)1"/>
    <w:basedOn w:val="Normal"/>
    <w:link w:val="33"/>
    <w:uiPriority w:val="99"/>
    <w:rsid w:val="00301304"/>
    <w:pPr>
      <w:shd w:val="clear" w:color="auto" w:fill="FFFFFF"/>
      <w:suppressAutoHyphens w:val="0"/>
      <w:overflowPunct/>
      <w:autoSpaceDE/>
      <w:autoSpaceDN/>
      <w:adjustRightInd/>
      <w:spacing w:after="180" w:line="274" w:lineRule="exact"/>
      <w:jc w:val="left"/>
      <w:textAlignment w:val="auto"/>
      <w:outlineLvl w:val="2"/>
    </w:pPr>
    <w:rPr>
      <w:rFonts w:ascii="Times New Roman" w:hAnsi="Times New Roman"/>
      <w:b/>
      <w:bCs/>
      <w:sz w:val="23"/>
      <w:szCs w:val="23"/>
      <w:lang w:eastAsia="en-GB"/>
    </w:rPr>
  </w:style>
  <w:style w:type="character" w:customStyle="1" w:styleId="330">
    <w:name w:val="Заголовок №3 (3)"/>
    <w:basedOn w:val="33"/>
    <w:uiPriority w:val="99"/>
    <w:rsid w:val="00301304"/>
    <w:rPr>
      <w:b/>
      <w:bCs/>
      <w:sz w:val="23"/>
      <w:szCs w:val="23"/>
      <w:shd w:val="clear" w:color="auto" w:fill="FFFFFF"/>
    </w:rPr>
  </w:style>
  <w:style w:type="paragraph" w:customStyle="1" w:styleId="ConsPlusNormal">
    <w:name w:val="ConsPlusNormal"/>
    <w:rsid w:val="002F496B"/>
    <w:pPr>
      <w:widowControl w:val="0"/>
      <w:autoSpaceDE w:val="0"/>
      <w:autoSpaceDN w:val="0"/>
      <w:adjustRightInd w:val="0"/>
      <w:ind w:firstLine="720"/>
    </w:pPr>
    <w:rPr>
      <w:rFonts w:ascii="Arial" w:eastAsiaTheme="minorEastAsia" w:hAnsi="Arial" w:cs="Arial"/>
      <w:lang w:val="ru-RU" w:eastAsia="ru-RU"/>
    </w:rPr>
  </w:style>
  <w:style w:type="paragraph" w:customStyle="1" w:styleId="ConsPlusTitle">
    <w:name w:val="ConsPlusTitle"/>
    <w:uiPriority w:val="99"/>
    <w:rsid w:val="002F496B"/>
    <w:pPr>
      <w:widowControl w:val="0"/>
      <w:autoSpaceDE w:val="0"/>
      <w:autoSpaceDN w:val="0"/>
      <w:adjustRightInd w:val="0"/>
    </w:pPr>
    <w:rPr>
      <w:rFonts w:ascii="Arial" w:eastAsiaTheme="minorEastAsia" w:hAnsi="Arial" w:cs="Arial"/>
      <w:b/>
      <w:bCs/>
      <w:lang w:val="ru-RU" w:eastAsia="ru-RU"/>
    </w:rPr>
  </w:style>
  <w:style w:type="paragraph" w:customStyle="1" w:styleId="Pa01">
    <w:name w:val="Pa0+1"/>
    <w:basedOn w:val="Default"/>
    <w:next w:val="Default"/>
    <w:uiPriority w:val="99"/>
    <w:rsid w:val="00867A47"/>
    <w:pPr>
      <w:spacing w:line="241" w:lineRule="atLeast"/>
    </w:pPr>
    <w:rPr>
      <w:rFonts w:ascii="ITC Franklin Gothic Std" w:eastAsia="MS Mincho" w:hAnsi="ITC Franklin Gothic Std"/>
      <w:color w:val="auto"/>
      <w:lang w:eastAsia="en-GB"/>
    </w:rPr>
  </w:style>
  <w:style w:type="character" w:customStyle="1" w:styleId="A01">
    <w:name w:val="A0+1"/>
    <w:uiPriority w:val="99"/>
    <w:rsid w:val="00867A47"/>
    <w:rPr>
      <w:rFonts w:cs="ITC Franklin Gothic Std"/>
      <w:b/>
      <w:bCs/>
      <w:color w:val="000000"/>
      <w:sz w:val="20"/>
      <w:szCs w:val="20"/>
    </w:rPr>
  </w:style>
  <w:style w:type="paragraph" w:customStyle="1" w:styleId="Referencelist">
    <w:name w:val="Reference list"/>
    <w:basedOn w:val="BodyText"/>
    <w:link w:val="ReferencelistChar"/>
    <w:uiPriority w:val="49"/>
    <w:qFormat/>
    <w:rsid w:val="00A61975"/>
    <w:pPr>
      <w:numPr>
        <w:numId w:val="16"/>
      </w:numPr>
      <w:suppressAutoHyphens w:val="0"/>
      <w:overflowPunct/>
      <w:autoSpaceDE/>
      <w:autoSpaceDN/>
      <w:adjustRightInd/>
      <w:spacing w:after="0" w:line="260" w:lineRule="atLeast"/>
      <w:contextualSpacing/>
      <w:jc w:val="both"/>
      <w:textAlignment w:val="auto"/>
    </w:pPr>
    <w:rPr>
      <w:rFonts w:eastAsia="Times New Roman"/>
      <w:b w:val="0"/>
      <w:sz w:val="18"/>
      <w:szCs w:val="18"/>
      <w:lang w:val="en-GB"/>
    </w:rPr>
  </w:style>
  <w:style w:type="character" w:customStyle="1" w:styleId="ReferencelistChar">
    <w:name w:val="Reference list Char"/>
    <w:basedOn w:val="DefaultParagraphFont"/>
    <w:link w:val="Referencelist"/>
    <w:uiPriority w:val="49"/>
    <w:rsid w:val="00A61975"/>
    <w:rPr>
      <w:rFonts w:eastAsia="Times New Roman"/>
      <w:sz w:val="18"/>
      <w:szCs w:val="18"/>
      <w:lang w:eastAsia="en-US"/>
    </w:rPr>
  </w:style>
  <w:style w:type="paragraph" w:customStyle="1" w:styleId="Textkrper">
    <w:name w:val="Textkörper"/>
    <w:basedOn w:val="Normal"/>
    <w:rsid w:val="008A29B2"/>
    <w:pPr>
      <w:spacing w:after="0"/>
      <w:jc w:val="left"/>
      <w:textAlignment w:val="auto"/>
    </w:pPr>
    <w:rPr>
      <w:sz w:val="20"/>
    </w:rPr>
  </w:style>
  <w:style w:type="character" w:customStyle="1" w:styleId="FootnoteTextChar">
    <w:name w:val="Footnote Text Char"/>
    <w:link w:val="FootnoteText"/>
    <w:rsid w:val="009A31A1"/>
    <w:rPr>
      <w:rFonts w:ascii="Times" w:hAnsi="Times"/>
      <w:lang w:eastAsia="en-US"/>
    </w:rPr>
  </w:style>
  <w:style w:type="character" w:customStyle="1" w:styleId="a">
    <w:name w:val="Основной текст_"/>
    <w:basedOn w:val="DefaultParagraphFont"/>
    <w:link w:val="7"/>
    <w:rsid w:val="0048150A"/>
    <w:rPr>
      <w:rFonts w:eastAsia="Times New Roman"/>
      <w:sz w:val="22"/>
      <w:szCs w:val="22"/>
      <w:shd w:val="clear" w:color="auto" w:fill="FFFFFF"/>
    </w:rPr>
  </w:style>
  <w:style w:type="paragraph" w:customStyle="1" w:styleId="7">
    <w:name w:val="Основной текст7"/>
    <w:basedOn w:val="Normal"/>
    <w:link w:val="a"/>
    <w:rsid w:val="0048150A"/>
    <w:pPr>
      <w:shd w:val="clear" w:color="auto" w:fill="FFFFFF"/>
      <w:suppressAutoHyphens w:val="0"/>
      <w:overflowPunct/>
      <w:autoSpaceDE/>
      <w:autoSpaceDN/>
      <w:adjustRightInd/>
      <w:spacing w:after="0" w:line="274" w:lineRule="exact"/>
      <w:ind w:hanging="360"/>
      <w:jc w:val="left"/>
      <w:textAlignment w:val="auto"/>
    </w:pPr>
    <w:rPr>
      <w:rFonts w:ascii="Times New Roman" w:eastAsia="Times New Roman" w:hAnsi="Times New Roman"/>
      <w:sz w:val="22"/>
      <w:szCs w:val="22"/>
      <w:lang w:eastAsia="en-GB"/>
    </w:rPr>
  </w:style>
  <w:style w:type="character" w:customStyle="1" w:styleId="shorttext">
    <w:name w:val="short_text"/>
    <w:basedOn w:val="DefaultParagraphFont"/>
    <w:rsid w:val="006A4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rsid w:val="00FF08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08A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13"/>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rsid w:val="00FF08AF"/>
    <w:pPr>
      <w:spacing w:before="240" w:after="60"/>
      <w:outlineLvl w:val="4"/>
    </w:pPr>
    <w:rPr>
      <w:b/>
      <w:bCs/>
      <w:i/>
      <w:iCs/>
      <w:sz w:val="26"/>
      <w:szCs w:val="26"/>
    </w:rPr>
  </w:style>
  <w:style w:type="paragraph" w:styleId="Heading6">
    <w:name w:val="heading 6"/>
    <w:basedOn w:val="Normal"/>
    <w:next w:val="Normal"/>
    <w:qFormat/>
    <w:rsid w:val="00FF08AF"/>
    <w:pPr>
      <w:spacing w:before="240" w:after="60"/>
      <w:outlineLvl w:val="5"/>
    </w:pPr>
    <w:rPr>
      <w:rFonts w:ascii="Times New Roman" w:hAnsi="Times New Roman"/>
      <w:b/>
      <w:bCs/>
      <w:sz w:val="22"/>
      <w:szCs w:val="22"/>
    </w:rPr>
  </w:style>
  <w:style w:type="paragraph" w:styleId="Heading7">
    <w:name w:val="heading 7"/>
    <w:basedOn w:val="Normal"/>
    <w:next w:val="Normal"/>
    <w:qFormat/>
    <w:rsid w:val="00FF08AF"/>
    <w:pPr>
      <w:spacing w:before="240" w:after="60"/>
      <w:outlineLvl w:val="6"/>
    </w:pPr>
    <w:rPr>
      <w:rFonts w:ascii="Times New Roman" w:hAnsi="Times New Roman"/>
      <w:szCs w:val="24"/>
    </w:rPr>
  </w:style>
  <w:style w:type="paragraph" w:styleId="Heading8">
    <w:name w:val="heading 8"/>
    <w:basedOn w:val="Normal"/>
    <w:next w:val="Normal"/>
    <w:qFormat/>
    <w:rsid w:val="00FF08AF"/>
    <w:pPr>
      <w:spacing w:before="240" w:after="60"/>
      <w:outlineLvl w:val="7"/>
    </w:pPr>
    <w:rPr>
      <w:rFonts w:ascii="Times New Roman" w:hAnsi="Times New Roman"/>
      <w:i/>
      <w:iCs/>
      <w:szCs w:val="24"/>
    </w:rPr>
  </w:style>
  <w:style w:type="paragraph" w:styleId="Heading9">
    <w:name w:val="heading 9"/>
    <w:basedOn w:val="Normal"/>
    <w:next w:val="Normal"/>
    <w:qFormat/>
    <w:rsid w:val="00FF08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F08AF"/>
    <w:rPr>
      <w:vertAlign w:val="superscript"/>
    </w:rPr>
  </w:style>
  <w:style w:type="character" w:customStyle="1" w:styleId="WW-Absatz-Standardschriftart">
    <w:name w:val="WW-Absatz-Standardschriftart"/>
    <w:rsid w:val="00FF08AF"/>
    <w:rPr>
      <w:sz w:val="24"/>
    </w:rPr>
  </w:style>
  <w:style w:type="character" w:styleId="Hyperlink">
    <w:name w:val="Hyperlink"/>
    <w:rsid w:val="00FF08AF"/>
    <w:rPr>
      <w:color w:val="0000FF"/>
      <w:sz w:val="24"/>
      <w:u w:val="single"/>
    </w:rPr>
  </w:style>
  <w:style w:type="character" w:customStyle="1" w:styleId="Funotenzeichen1">
    <w:name w:val="Fußnotenzeichen1"/>
    <w:rsid w:val="00FF08AF"/>
    <w:rPr>
      <w:sz w:val="24"/>
      <w:vertAlign w:val="superscript"/>
    </w:rPr>
  </w:style>
  <w:style w:type="paragraph" w:customStyle="1" w:styleId="Textkrper1">
    <w:name w:val="Textkörper1"/>
    <w:basedOn w:val="Normal"/>
    <w:link w:val="TextkrperChar"/>
    <w:rsid w:val="00FF08AF"/>
    <w:rPr>
      <w:sz w:val="20"/>
    </w:rPr>
  </w:style>
  <w:style w:type="paragraph" w:styleId="FootnoteText">
    <w:name w:val="footnote text"/>
    <w:basedOn w:val="Normal"/>
    <w:link w:val="FootnoteTextChar"/>
    <w:rsid w:val="00FF08AF"/>
    <w:rPr>
      <w:sz w:val="20"/>
    </w:rPr>
  </w:style>
  <w:style w:type="paragraph" w:customStyle="1" w:styleId="TabellenInhalt">
    <w:name w:val="Tabellen Inhalt"/>
    <w:basedOn w:val="Textkrper1"/>
    <w:rsid w:val="00FF08AF"/>
  </w:style>
  <w:style w:type="paragraph" w:customStyle="1" w:styleId="Tabellenberschrift">
    <w:name w:val="Tabellen Überschrift"/>
    <w:basedOn w:val="TabellenInhalt"/>
    <w:rsid w:val="00FF08AF"/>
    <w:pPr>
      <w:jc w:val="center"/>
    </w:pPr>
    <w:rPr>
      <w:b/>
      <w:i/>
    </w:rPr>
  </w:style>
  <w:style w:type="paragraph" w:styleId="NormalWeb">
    <w:name w:val="Normal (Web)"/>
    <w:basedOn w:val="Normal"/>
    <w:uiPriority w:val="99"/>
    <w:rsid w:val="00FF08AF"/>
    <w:pPr>
      <w:widowControl w:val="0"/>
      <w:suppressAutoHyphens w:val="0"/>
      <w:spacing w:before="100" w:after="100"/>
    </w:pPr>
    <w:rPr>
      <w:rFonts w:ascii="Arial Unicode MS" w:eastAsia="Arial Unicode MS"/>
      <w:lang w:val="en-US"/>
    </w:rPr>
  </w:style>
  <w:style w:type="character" w:styleId="FollowedHyperlink">
    <w:name w:val="FollowedHyperlink"/>
    <w:rsid w:val="00FF08AF"/>
    <w:rPr>
      <w:color w:val="800080"/>
      <w:u w:val="single"/>
    </w:rPr>
  </w:style>
  <w:style w:type="paragraph" w:styleId="Header">
    <w:name w:val="header"/>
    <w:basedOn w:val="Normal"/>
    <w:link w:val="HeaderChar"/>
    <w:uiPriority w:val="99"/>
    <w:rsid w:val="00FF08AF"/>
    <w:pPr>
      <w:tabs>
        <w:tab w:val="center" w:pos="4320"/>
        <w:tab w:val="right" w:pos="8640"/>
      </w:tabs>
    </w:pPr>
  </w:style>
  <w:style w:type="paragraph" w:styleId="Footer">
    <w:name w:val="footer"/>
    <w:basedOn w:val="Normal"/>
    <w:rsid w:val="00FF08AF"/>
    <w:pPr>
      <w:tabs>
        <w:tab w:val="center" w:pos="4320"/>
        <w:tab w:val="right" w:pos="8640"/>
      </w:tabs>
    </w:pPr>
  </w:style>
  <w:style w:type="character" w:styleId="PageNumber">
    <w:name w:val="page number"/>
    <w:basedOn w:val="DefaultParagraphFont"/>
    <w:rsid w:val="00FF08AF"/>
  </w:style>
  <w:style w:type="paragraph" w:styleId="BodyText">
    <w:name w:val="Body Text"/>
    <w:basedOn w:val="Normal"/>
    <w:rsid w:val="00FF08AF"/>
    <w:pPr>
      <w:jc w:val="center"/>
    </w:pPr>
    <w:rPr>
      <w:rFonts w:ascii="Times New Roman" w:hAnsi="Times New Roman"/>
      <w:b/>
      <w:sz w:val="28"/>
      <w:lang w:val="en-US"/>
    </w:rPr>
  </w:style>
  <w:style w:type="paragraph" w:styleId="BlockText">
    <w:name w:val="Block Text"/>
    <w:basedOn w:val="Normal"/>
    <w:rsid w:val="00FF08AF"/>
    <w:pPr>
      <w:ind w:left="1440" w:right="1440"/>
    </w:pPr>
  </w:style>
  <w:style w:type="paragraph" w:styleId="BodyText2">
    <w:name w:val="Body Text 2"/>
    <w:basedOn w:val="Normal"/>
    <w:rsid w:val="00FF08AF"/>
    <w:pPr>
      <w:spacing w:line="480" w:lineRule="auto"/>
    </w:pPr>
  </w:style>
  <w:style w:type="paragraph" w:styleId="BodyText3">
    <w:name w:val="Body Text 3"/>
    <w:basedOn w:val="Normal"/>
    <w:rsid w:val="00FF08AF"/>
    <w:rPr>
      <w:sz w:val="16"/>
      <w:szCs w:val="16"/>
    </w:rPr>
  </w:style>
  <w:style w:type="paragraph" w:styleId="BodyTextFirstIndent">
    <w:name w:val="Body Text First Indent"/>
    <w:basedOn w:val="BodyText"/>
    <w:rsid w:val="00FF08AF"/>
    <w:pPr>
      <w:ind w:firstLine="210"/>
      <w:jc w:val="left"/>
    </w:pPr>
    <w:rPr>
      <w:rFonts w:ascii="Times" w:hAnsi="Times"/>
      <w:b w:val="0"/>
      <w:sz w:val="24"/>
      <w:lang w:val="en-GB"/>
    </w:rPr>
  </w:style>
  <w:style w:type="paragraph" w:styleId="BodyTextIndent">
    <w:name w:val="Body Text Indent"/>
    <w:basedOn w:val="Normal"/>
    <w:rsid w:val="00FF08AF"/>
    <w:pPr>
      <w:ind w:left="283"/>
    </w:pPr>
  </w:style>
  <w:style w:type="paragraph" w:styleId="BodyTextFirstIndent2">
    <w:name w:val="Body Text First Indent 2"/>
    <w:basedOn w:val="BodyTextIndent"/>
    <w:rsid w:val="00FF08AF"/>
    <w:pPr>
      <w:ind w:firstLine="210"/>
    </w:pPr>
  </w:style>
  <w:style w:type="paragraph" w:styleId="BodyTextIndent2">
    <w:name w:val="Body Text Indent 2"/>
    <w:basedOn w:val="Normal"/>
    <w:rsid w:val="00FF08AF"/>
    <w:pPr>
      <w:spacing w:line="480" w:lineRule="auto"/>
      <w:ind w:left="283"/>
    </w:pPr>
  </w:style>
  <w:style w:type="paragraph" w:styleId="BodyTextIndent3">
    <w:name w:val="Body Text Indent 3"/>
    <w:basedOn w:val="Normal"/>
    <w:rsid w:val="00FF08AF"/>
    <w:pPr>
      <w:ind w:left="283"/>
    </w:pPr>
    <w:rPr>
      <w:sz w:val="16"/>
      <w:szCs w:val="16"/>
    </w:rPr>
  </w:style>
  <w:style w:type="paragraph" w:styleId="Caption">
    <w:name w:val="caption"/>
    <w:basedOn w:val="Normal"/>
    <w:next w:val="Normal"/>
    <w:qFormat/>
    <w:rsid w:val="00FF08AF"/>
    <w:pPr>
      <w:spacing w:before="120"/>
    </w:pPr>
    <w:rPr>
      <w:b/>
      <w:bCs/>
      <w:sz w:val="20"/>
    </w:rPr>
  </w:style>
  <w:style w:type="paragraph" w:styleId="Closing">
    <w:name w:val="Closing"/>
    <w:basedOn w:val="Normal"/>
    <w:rsid w:val="00FF08AF"/>
    <w:pPr>
      <w:ind w:left="4252"/>
    </w:pPr>
  </w:style>
  <w:style w:type="paragraph" w:styleId="CommentText">
    <w:name w:val="annotation text"/>
    <w:basedOn w:val="Normal"/>
    <w:link w:val="CommentTextChar"/>
    <w:semiHidden/>
    <w:rsid w:val="00FF08AF"/>
    <w:rPr>
      <w:sz w:val="20"/>
    </w:rPr>
  </w:style>
  <w:style w:type="paragraph" w:styleId="Date">
    <w:name w:val="Date"/>
    <w:basedOn w:val="Normal"/>
    <w:next w:val="Normal"/>
    <w:rsid w:val="00FF08AF"/>
  </w:style>
  <w:style w:type="paragraph" w:styleId="DocumentMap">
    <w:name w:val="Document Map"/>
    <w:basedOn w:val="Normal"/>
    <w:semiHidden/>
    <w:rsid w:val="00FF08AF"/>
    <w:pPr>
      <w:shd w:val="clear" w:color="auto" w:fill="000080"/>
    </w:pPr>
    <w:rPr>
      <w:rFonts w:ascii="Tahoma" w:hAnsi="Tahoma" w:cs="Tahoma"/>
    </w:rPr>
  </w:style>
  <w:style w:type="paragraph" w:styleId="E-mailSignature">
    <w:name w:val="E-mail Signature"/>
    <w:basedOn w:val="Normal"/>
    <w:rsid w:val="00FF08AF"/>
  </w:style>
  <w:style w:type="paragraph" w:styleId="EndnoteText">
    <w:name w:val="endnote text"/>
    <w:basedOn w:val="Normal"/>
    <w:semiHidden/>
    <w:rsid w:val="00FF08AF"/>
    <w:rPr>
      <w:sz w:val="20"/>
    </w:rPr>
  </w:style>
  <w:style w:type="paragraph" w:styleId="EnvelopeAddress">
    <w:name w:val="envelope address"/>
    <w:basedOn w:val="Normal"/>
    <w:rsid w:val="00FF08A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F08AF"/>
    <w:rPr>
      <w:rFonts w:ascii="Arial" w:hAnsi="Arial" w:cs="Arial"/>
      <w:sz w:val="20"/>
    </w:rPr>
  </w:style>
  <w:style w:type="paragraph" w:styleId="HTMLAddress">
    <w:name w:val="HTML Address"/>
    <w:basedOn w:val="Normal"/>
    <w:rsid w:val="00FF08AF"/>
    <w:rPr>
      <w:i/>
      <w:iCs/>
    </w:rPr>
  </w:style>
  <w:style w:type="paragraph" w:styleId="HTMLPreformatted">
    <w:name w:val="HTML Preformatted"/>
    <w:basedOn w:val="Normal"/>
    <w:rsid w:val="00FF08AF"/>
    <w:rPr>
      <w:rFonts w:ascii="Courier New" w:hAnsi="Courier New" w:cs="Courier New"/>
      <w:sz w:val="20"/>
    </w:rPr>
  </w:style>
  <w:style w:type="paragraph" w:styleId="Index1">
    <w:name w:val="index 1"/>
    <w:basedOn w:val="Normal"/>
    <w:next w:val="Normal"/>
    <w:autoRedefine/>
    <w:semiHidden/>
    <w:rsid w:val="00FF08AF"/>
    <w:pPr>
      <w:ind w:left="240" w:hanging="240"/>
    </w:pPr>
  </w:style>
  <w:style w:type="paragraph" w:styleId="Index2">
    <w:name w:val="index 2"/>
    <w:basedOn w:val="Normal"/>
    <w:next w:val="Normal"/>
    <w:autoRedefine/>
    <w:semiHidden/>
    <w:rsid w:val="00FF08AF"/>
    <w:pPr>
      <w:ind w:left="480" w:hanging="240"/>
    </w:pPr>
  </w:style>
  <w:style w:type="paragraph" w:styleId="Index3">
    <w:name w:val="index 3"/>
    <w:basedOn w:val="Normal"/>
    <w:next w:val="Normal"/>
    <w:autoRedefine/>
    <w:semiHidden/>
    <w:rsid w:val="00FF08AF"/>
    <w:pPr>
      <w:ind w:left="720" w:hanging="240"/>
    </w:pPr>
  </w:style>
  <w:style w:type="paragraph" w:styleId="Index4">
    <w:name w:val="index 4"/>
    <w:basedOn w:val="Normal"/>
    <w:next w:val="Normal"/>
    <w:autoRedefine/>
    <w:semiHidden/>
    <w:rsid w:val="00FF08AF"/>
    <w:pPr>
      <w:ind w:left="960" w:hanging="240"/>
    </w:pPr>
  </w:style>
  <w:style w:type="paragraph" w:styleId="Index5">
    <w:name w:val="index 5"/>
    <w:basedOn w:val="Normal"/>
    <w:next w:val="Normal"/>
    <w:autoRedefine/>
    <w:semiHidden/>
    <w:rsid w:val="00FF08AF"/>
    <w:pPr>
      <w:ind w:left="1200" w:hanging="240"/>
    </w:pPr>
  </w:style>
  <w:style w:type="paragraph" w:styleId="Index6">
    <w:name w:val="index 6"/>
    <w:basedOn w:val="Normal"/>
    <w:next w:val="Normal"/>
    <w:autoRedefine/>
    <w:semiHidden/>
    <w:rsid w:val="00FF08AF"/>
    <w:pPr>
      <w:ind w:left="1440" w:hanging="240"/>
    </w:pPr>
  </w:style>
  <w:style w:type="paragraph" w:styleId="Index7">
    <w:name w:val="index 7"/>
    <w:basedOn w:val="Normal"/>
    <w:next w:val="Normal"/>
    <w:autoRedefine/>
    <w:semiHidden/>
    <w:rsid w:val="00FF08AF"/>
    <w:pPr>
      <w:ind w:left="1680" w:hanging="240"/>
    </w:pPr>
  </w:style>
  <w:style w:type="paragraph" w:styleId="Index8">
    <w:name w:val="index 8"/>
    <w:basedOn w:val="Normal"/>
    <w:next w:val="Normal"/>
    <w:autoRedefine/>
    <w:semiHidden/>
    <w:rsid w:val="00FF08AF"/>
    <w:pPr>
      <w:ind w:left="1920" w:hanging="240"/>
    </w:pPr>
  </w:style>
  <w:style w:type="paragraph" w:styleId="Index9">
    <w:name w:val="index 9"/>
    <w:basedOn w:val="Normal"/>
    <w:next w:val="Normal"/>
    <w:autoRedefine/>
    <w:semiHidden/>
    <w:rsid w:val="00FF08AF"/>
    <w:pPr>
      <w:ind w:left="2160" w:hanging="240"/>
    </w:pPr>
  </w:style>
  <w:style w:type="paragraph" w:styleId="IndexHeading">
    <w:name w:val="index heading"/>
    <w:basedOn w:val="Normal"/>
    <w:next w:val="Index1"/>
    <w:semiHidden/>
    <w:rsid w:val="00FF08AF"/>
    <w:rPr>
      <w:rFonts w:ascii="Arial" w:hAnsi="Arial" w:cs="Arial"/>
      <w:b/>
      <w:bCs/>
    </w:rPr>
  </w:style>
  <w:style w:type="paragraph" w:styleId="List">
    <w:name w:val="List"/>
    <w:basedOn w:val="Normal"/>
    <w:rsid w:val="00FF08AF"/>
    <w:pPr>
      <w:ind w:left="283" w:hanging="283"/>
    </w:pPr>
  </w:style>
  <w:style w:type="paragraph" w:styleId="List2">
    <w:name w:val="List 2"/>
    <w:basedOn w:val="Normal"/>
    <w:rsid w:val="00FF08AF"/>
    <w:pPr>
      <w:ind w:left="566" w:hanging="283"/>
    </w:pPr>
  </w:style>
  <w:style w:type="paragraph" w:styleId="List3">
    <w:name w:val="List 3"/>
    <w:basedOn w:val="Normal"/>
    <w:rsid w:val="00FF08AF"/>
    <w:pPr>
      <w:ind w:left="849" w:hanging="283"/>
    </w:pPr>
  </w:style>
  <w:style w:type="paragraph" w:styleId="List4">
    <w:name w:val="List 4"/>
    <w:basedOn w:val="Normal"/>
    <w:rsid w:val="00FF08AF"/>
    <w:pPr>
      <w:ind w:left="1132" w:hanging="283"/>
    </w:pPr>
  </w:style>
  <w:style w:type="paragraph" w:styleId="List5">
    <w:name w:val="List 5"/>
    <w:basedOn w:val="Normal"/>
    <w:rsid w:val="00FF08AF"/>
    <w:pPr>
      <w:ind w:left="1415" w:hanging="283"/>
    </w:pPr>
  </w:style>
  <w:style w:type="paragraph" w:styleId="ListBullet">
    <w:name w:val="List Bullet"/>
    <w:basedOn w:val="Normal"/>
    <w:autoRedefine/>
    <w:rsid w:val="00FF08AF"/>
    <w:pPr>
      <w:numPr>
        <w:numId w:val="3"/>
      </w:numPr>
    </w:pPr>
  </w:style>
  <w:style w:type="paragraph" w:styleId="ListBullet2">
    <w:name w:val="List Bullet 2"/>
    <w:basedOn w:val="Normal"/>
    <w:autoRedefine/>
    <w:rsid w:val="00FF08AF"/>
    <w:pPr>
      <w:numPr>
        <w:numId w:val="4"/>
      </w:numPr>
    </w:pPr>
  </w:style>
  <w:style w:type="paragraph" w:styleId="ListBullet3">
    <w:name w:val="List Bullet 3"/>
    <w:basedOn w:val="Normal"/>
    <w:autoRedefine/>
    <w:rsid w:val="00FF08AF"/>
    <w:pPr>
      <w:numPr>
        <w:numId w:val="5"/>
      </w:numPr>
    </w:pPr>
  </w:style>
  <w:style w:type="paragraph" w:styleId="ListBullet4">
    <w:name w:val="List Bullet 4"/>
    <w:basedOn w:val="Normal"/>
    <w:autoRedefine/>
    <w:rsid w:val="00FF08AF"/>
    <w:pPr>
      <w:numPr>
        <w:numId w:val="6"/>
      </w:numPr>
    </w:pPr>
  </w:style>
  <w:style w:type="paragraph" w:styleId="ListBullet5">
    <w:name w:val="List Bullet 5"/>
    <w:basedOn w:val="Normal"/>
    <w:autoRedefine/>
    <w:rsid w:val="00FF08AF"/>
    <w:pPr>
      <w:numPr>
        <w:numId w:val="7"/>
      </w:numPr>
    </w:pPr>
  </w:style>
  <w:style w:type="paragraph" w:styleId="ListContinue">
    <w:name w:val="List Continue"/>
    <w:basedOn w:val="Normal"/>
    <w:rsid w:val="00FF08AF"/>
    <w:pPr>
      <w:ind w:left="283"/>
    </w:pPr>
  </w:style>
  <w:style w:type="paragraph" w:styleId="ListContinue2">
    <w:name w:val="List Continue 2"/>
    <w:basedOn w:val="Normal"/>
    <w:rsid w:val="00FF08AF"/>
    <w:pPr>
      <w:ind w:left="566"/>
    </w:pPr>
  </w:style>
  <w:style w:type="paragraph" w:styleId="ListContinue3">
    <w:name w:val="List Continue 3"/>
    <w:basedOn w:val="Normal"/>
    <w:rsid w:val="00FF08AF"/>
    <w:pPr>
      <w:ind w:left="849"/>
    </w:pPr>
  </w:style>
  <w:style w:type="paragraph" w:styleId="ListContinue4">
    <w:name w:val="List Continue 4"/>
    <w:basedOn w:val="Normal"/>
    <w:rsid w:val="00FF08AF"/>
    <w:pPr>
      <w:ind w:left="1132"/>
    </w:pPr>
  </w:style>
  <w:style w:type="paragraph" w:styleId="ListContinue5">
    <w:name w:val="List Continue 5"/>
    <w:basedOn w:val="Normal"/>
    <w:rsid w:val="00FF08AF"/>
    <w:pPr>
      <w:ind w:left="1415"/>
    </w:pPr>
  </w:style>
  <w:style w:type="paragraph" w:styleId="ListNumber">
    <w:name w:val="List Number"/>
    <w:basedOn w:val="Normal"/>
    <w:rsid w:val="00FF08AF"/>
    <w:pPr>
      <w:numPr>
        <w:numId w:val="8"/>
      </w:numPr>
    </w:pPr>
  </w:style>
  <w:style w:type="paragraph" w:styleId="ListNumber2">
    <w:name w:val="List Number 2"/>
    <w:basedOn w:val="Normal"/>
    <w:rsid w:val="00FF08AF"/>
    <w:pPr>
      <w:numPr>
        <w:numId w:val="9"/>
      </w:numPr>
    </w:pPr>
  </w:style>
  <w:style w:type="paragraph" w:styleId="ListNumber3">
    <w:name w:val="List Number 3"/>
    <w:basedOn w:val="Normal"/>
    <w:rsid w:val="00FF08AF"/>
    <w:pPr>
      <w:numPr>
        <w:numId w:val="10"/>
      </w:numPr>
    </w:pPr>
  </w:style>
  <w:style w:type="paragraph" w:styleId="ListNumber4">
    <w:name w:val="List Number 4"/>
    <w:basedOn w:val="Normal"/>
    <w:rsid w:val="00FF08AF"/>
    <w:pPr>
      <w:numPr>
        <w:numId w:val="11"/>
      </w:numPr>
    </w:pPr>
  </w:style>
  <w:style w:type="paragraph" w:styleId="ListNumber5">
    <w:name w:val="List Number 5"/>
    <w:basedOn w:val="Normal"/>
    <w:rsid w:val="00FF08AF"/>
    <w:pPr>
      <w:numPr>
        <w:numId w:val="12"/>
      </w:numPr>
    </w:pPr>
  </w:style>
  <w:style w:type="paragraph" w:styleId="MacroText">
    <w:name w:val="macro"/>
    <w:semiHidden/>
    <w:rsid w:val="00FF08A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FF08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FF08AF"/>
    <w:pPr>
      <w:ind w:left="720"/>
    </w:pPr>
  </w:style>
  <w:style w:type="paragraph" w:styleId="NoteHeading">
    <w:name w:val="Note Heading"/>
    <w:basedOn w:val="Normal"/>
    <w:next w:val="Normal"/>
    <w:rsid w:val="00FF08AF"/>
  </w:style>
  <w:style w:type="paragraph" w:styleId="PlainText">
    <w:name w:val="Plain Text"/>
    <w:basedOn w:val="Normal"/>
    <w:rsid w:val="00FF08AF"/>
    <w:rPr>
      <w:rFonts w:ascii="Courier New" w:hAnsi="Courier New" w:cs="Courier New"/>
      <w:sz w:val="20"/>
    </w:rPr>
  </w:style>
  <w:style w:type="paragraph" w:styleId="Salutation">
    <w:name w:val="Salutation"/>
    <w:basedOn w:val="Normal"/>
    <w:next w:val="Normal"/>
    <w:rsid w:val="00FF08AF"/>
  </w:style>
  <w:style w:type="paragraph" w:styleId="Signature">
    <w:name w:val="Signature"/>
    <w:basedOn w:val="Normal"/>
    <w:rsid w:val="00FF08AF"/>
    <w:pPr>
      <w:ind w:left="4252"/>
    </w:pPr>
  </w:style>
  <w:style w:type="paragraph" w:styleId="Subtitle">
    <w:name w:val="Subtitle"/>
    <w:basedOn w:val="Normal"/>
    <w:qFormat/>
    <w:rsid w:val="00FF08AF"/>
    <w:pPr>
      <w:spacing w:after="60"/>
      <w:jc w:val="center"/>
      <w:outlineLvl w:val="1"/>
    </w:pPr>
    <w:rPr>
      <w:rFonts w:ascii="Arial" w:hAnsi="Arial" w:cs="Arial"/>
      <w:szCs w:val="24"/>
    </w:rPr>
  </w:style>
  <w:style w:type="paragraph" w:styleId="TableofAuthorities">
    <w:name w:val="table of authorities"/>
    <w:basedOn w:val="Normal"/>
    <w:next w:val="Normal"/>
    <w:semiHidden/>
    <w:rsid w:val="00FF08AF"/>
    <w:pPr>
      <w:ind w:left="240" w:hanging="240"/>
    </w:pPr>
  </w:style>
  <w:style w:type="paragraph" w:styleId="TableofFigures">
    <w:name w:val="table of figures"/>
    <w:basedOn w:val="Normal"/>
    <w:next w:val="Normal"/>
    <w:semiHidden/>
    <w:rsid w:val="00FF08AF"/>
    <w:pPr>
      <w:ind w:left="480" w:hanging="480"/>
    </w:pPr>
  </w:style>
  <w:style w:type="paragraph" w:styleId="Title">
    <w:name w:val="Title"/>
    <w:basedOn w:val="Normal"/>
    <w:qFormat/>
    <w:rsid w:val="00FF08A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F08AF"/>
    <w:pPr>
      <w:spacing w:before="120"/>
    </w:pPr>
    <w:rPr>
      <w:rFonts w:ascii="Arial" w:hAnsi="Arial" w:cs="Arial"/>
      <w:b/>
      <w:bCs/>
      <w:szCs w:val="24"/>
    </w:rPr>
  </w:style>
  <w:style w:type="paragraph" w:styleId="TOC1">
    <w:name w:val="toc 1"/>
    <w:basedOn w:val="Normal"/>
    <w:next w:val="Normal"/>
    <w:autoRedefine/>
    <w:semiHidden/>
    <w:rsid w:val="00FF08AF"/>
  </w:style>
  <w:style w:type="paragraph" w:styleId="TOC2">
    <w:name w:val="toc 2"/>
    <w:basedOn w:val="Normal"/>
    <w:next w:val="Normal"/>
    <w:autoRedefine/>
    <w:semiHidden/>
    <w:rsid w:val="00FF08AF"/>
    <w:pPr>
      <w:ind w:left="240"/>
    </w:pPr>
  </w:style>
  <w:style w:type="paragraph" w:styleId="TOC3">
    <w:name w:val="toc 3"/>
    <w:basedOn w:val="Normal"/>
    <w:next w:val="Normal"/>
    <w:autoRedefine/>
    <w:semiHidden/>
    <w:rsid w:val="00FF08AF"/>
    <w:pPr>
      <w:ind w:left="480"/>
    </w:pPr>
  </w:style>
  <w:style w:type="paragraph" w:styleId="TOC4">
    <w:name w:val="toc 4"/>
    <w:basedOn w:val="Normal"/>
    <w:next w:val="Normal"/>
    <w:autoRedefine/>
    <w:semiHidden/>
    <w:rsid w:val="00FF08AF"/>
    <w:pPr>
      <w:ind w:left="720"/>
    </w:pPr>
  </w:style>
  <w:style w:type="paragraph" w:styleId="TOC5">
    <w:name w:val="toc 5"/>
    <w:basedOn w:val="Normal"/>
    <w:next w:val="Normal"/>
    <w:autoRedefine/>
    <w:semiHidden/>
    <w:rsid w:val="00FF08AF"/>
    <w:pPr>
      <w:ind w:left="960"/>
    </w:pPr>
  </w:style>
  <w:style w:type="paragraph" w:styleId="TOC6">
    <w:name w:val="toc 6"/>
    <w:basedOn w:val="Normal"/>
    <w:next w:val="Normal"/>
    <w:autoRedefine/>
    <w:semiHidden/>
    <w:rsid w:val="00FF08AF"/>
    <w:pPr>
      <w:ind w:left="1200"/>
    </w:pPr>
  </w:style>
  <w:style w:type="paragraph" w:styleId="TOC7">
    <w:name w:val="toc 7"/>
    <w:basedOn w:val="Normal"/>
    <w:next w:val="Normal"/>
    <w:autoRedefine/>
    <w:semiHidden/>
    <w:rsid w:val="00FF08AF"/>
    <w:pPr>
      <w:ind w:left="1440"/>
    </w:pPr>
  </w:style>
  <w:style w:type="paragraph" w:styleId="TOC8">
    <w:name w:val="toc 8"/>
    <w:basedOn w:val="Normal"/>
    <w:next w:val="Normal"/>
    <w:autoRedefine/>
    <w:semiHidden/>
    <w:rsid w:val="00FF08AF"/>
    <w:pPr>
      <w:ind w:left="1680"/>
    </w:pPr>
  </w:style>
  <w:style w:type="paragraph" w:styleId="TOC9">
    <w:name w:val="toc 9"/>
    <w:basedOn w:val="Normal"/>
    <w:next w:val="Normal"/>
    <w:autoRedefine/>
    <w:semiHidden/>
    <w:rsid w:val="00FF08AF"/>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 w:type="table" w:styleId="TableGrid">
    <w:name w:val="Table Grid"/>
    <w:basedOn w:val="TableNormal"/>
    <w:uiPriority w:val="59"/>
    <w:rsid w:val="00C6761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FD8"/>
    <w:pPr>
      <w:autoSpaceDE w:val="0"/>
      <w:autoSpaceDN w:val="0"/>
      <w:adjustRightInd w:val="0"/>
    </w:pPr>
    <w:rPr>
      <w:rFonts w:eastAsia="Calibri"/>
      <w:color w:val="000000"/>
      <w:sz w:val="24"/>
      <w:szCs w:val="24"/>
      <w:lang w:val="ru-RU" w:eastAsia="ru-RU"/>
    </w:rPr>
  </w:style>
  <w:style w:type="character" w:customStyle="1" w:styleId="33">
    <w:name w:val="Заголовок №3 (3)_"/>
    <w:basedOn w:val="DefaultParagraphFont"/>
    <w:link w:val="331"/>
    <w:uiPriority w:val="99"/>
    <w:locked/>
    <w:rsid w:val="00301304"/>
    <w:rPr>
      <w:b/>
      <w:bCs/>
      <w:sz w:val="23"/>
      <w:szCs w:val="23"/>
      <w:shd w:val="clear" w:color="auto" w:fill="FFFFFF"/>
    </w:rPr>
  </w:style>
  <w:style w:type="paragraph" w:customStyle="1" w:styleId="331">
    <w:name w:val="Заголовок №3 (3)1"/>
    <w:basedOn w:val="Normal"/>
    <w:link w:val="33"/>
    <w:uiPriority w:val="99"/>
    <w:rsid w:val="00301304"/>
    <w:pPr>
      <w:shd w:val="clear" w:color="auto" w:fill="FFFFFF"/>
      <w:suppressAutoHyphens w:val="0"/>
      <w:overflowPunct/>
      <w:autoSpaceDE/>
      <w:autoSpaceDN/>
      <w:adjustRightInd/>
      <w:spacing w:after="180" w:line="274" w:lineRule="exact"/>
      <w:jc w:val="left"/>
      <w:textAlignment w:val="auto"/>
      <w:outlineLvl w:val="2"/>
    </w:pPr>
    <w:rPr>
      <w:rFonts w:ascii="Times New Roman" w:hAnsi="Times New Roman"/>
      <w:b/>
      <w:bCs/>
      <w:sz w:val="23"/>
      <w:szCs w:val="23"/>
      <w:lang w:eastAsia="en-GB"/>
    </w:rPr>
  </w:style>
  <w:style w:type="character" w:customStyle="1" w:styleId="330">
    <w:name w:val="Заголовок №3 (3)"/>
    <w:basedOn w:val="33"/>
    <w:uiPriority w:val="99"/>
    <w:rsid w:val="00301304"/>
    <w:rPr>
      <w:b/>
      <w:bCs/>
      <w:sz w:val="23"/>
      <w:szCs w:val="23"/>
      <w:shd w:val="clear" w:color="auto" w:fill="FFFFFF"/>
    </w:rPr>
  </w:style>
  <w:style w:type="paragraph" w:customStyle="1" w:styleId="ConsPlusNormal">
    <w:name w:val="ConsPlusNormal"/>
    <w:rsid w:val="002F496B"/>
    <w:pPr>
      <w:widowControl w:val="0"/>
      <w:autoSpaceDE w:val="0"/>
      <w:autoSpaceDN w:val="0"/>
      <w:adjustRightInd w:val="0"/>
      <w:ind w:firstLine="720"/>
    </w:pPr>
    <w:rPr>
      <w:rFonts w:ascii="Arial" w:eastAsiaTheme="minorEastAsia" w:hAnsi="Arial" w:cs="Arial"/>
      <w:lang w:val="ru-RU" w:eastAsia="ru-RU"/>
    </w:rPr>
  </w:style>
  <w:style w:type="paragraph" w:customStyle="1" w:styleId="ConsPlusTitle">
    <w:name w:val="ConsPlusTitle"/>
    <w:uiPriority w:val="99"/>
    <w:rsid w:val="002F496B"/>
    <w:pPr>
      <w:widowControl w:val="0"/>
      <w:autoSpaceDE w:val="0"/>
      <w:autoSpaceDN w:val="0"/>
      <w:adjustRightInd w:val="0"/>
    </w:pPr>
    <w:rPr>
      <w:rFonts w:ascii="Arial" w:eastAsiaTheme="minorEastAsia" w:hAnsi="Arial" w:cs="Arial"/>
      <w:b/>
      <w:bCs/>
      <w:lang w:val="ru-RU" w:eastAsia="ru-RU"/>
    </w:rPr>
  </w:style>
  <w:style w:type="paragraph" w:customStyle="1" w:styleId="Pa01">
    <w:name w:val="Pa0+1"/>
    <w:basedOn w:val="Default"/>
    <w:next w:val="Default"/>
    <w:uiPriority w:val="99"/>
    <w:rsid w:val="00867A47"/>
    <w:pPr>
      <w:spacing w:line="241" w:lineRule="atLeast"/>
    </w:pPr>
    <w:rPr>
      <w:rFonts w:ascii="ITC Franklin Gothic Std" w:eastAsia="MS Mincho" w:hAnsi="ITC Franklin Gothic Std"/>
      <w:color w:val="auto"/>
      <w:lang w:eastAsia="en-GB"/>
    </w:rPr>
  </w:style>
  <w:style w:type="character" w:customStyle="1" w:styleId="A01">
    <w:name w:val="A0+1"/>
    <w:uiPriority w:val="99"/>
    <w:rsid w:val="00867A47"/>
    <w:rPr>
      <w:rFonts w:cs="ITC Franklin Gothic Std"/>
      <w:b/>
      <w:bCs/>
      <w:color w:val="000000"/>
      <w:sz w:val="20"/>
      <w:szCs w:val="20"/>
    </w:rPr>
  </w:style>
  <w:style w:type="paragraph" w:customStyle="1" w:styleId="Referencelist">
    <w:name w:val="Reference list"/>
    <w:basedOn w:val="BodyText"/>
    <w:link w:val="ReferencelistChar"/>
    <w:uiPriority w:val="49"/>
    <w:qFormat/>
    <w:rsid w:val="00A61975"/>
    <w:pPr>
      <w:numPr>
        <w:numId w:val="16"/>
      </w:numPr>
      <w:suppressAutoHyphens w:val="0"/>
      <w:overflowPunct/>
      <w:autoSpaceDE/>
      <w:autoSpaceDN/>
      <w:adjustRightInd/>
      <w:spacing w:after="0" w:line="260" w:lineRule="atLeast"/>
      <w:contextualSpacing/>
      <w:jc w:val="both"/>
      <w:textAlignment w:val="auto"/>
    </w:pPr>
    <w:rPr>
      <w:rFonts w:eastAsia="Times New Roman"/>
      <w:b w:val="0"/>
      <w:sz w:val="18"/>
      <w:szCs w:val="18"/>
      <w:lang w:val="en-GB"/>
    </w:rPr>
  </w:style>
  <w:style w:type="character" w:customStyle="1" w:styleId="ReferencelistChar">
    <w:name w:val="Reference list Char"/>
    <w:basedOn w:val="DefaultParagraphFont"/>
    <w:link w:val="Referencelist"/>
    <w:uiPriority w:val="49"/>
    <w:rsid w:val="00A61975"/>
    <w:rPr>
      <w:rFonts w:eastAsia="Times New Roman"/>
      <w:sz w:val="18"/>
      <w:szCs w:val="18"/>
      <w:lang w:eastAsia="en-US"/>
    </w:rPr>
  </w:style>
  <w:style w:type="paragraph" w:customStyle="1" w:styleId="Textkrper">
    <w:name w:val="Textkörper"/>
    <w:basedOn w:val="Normal"/>
    <w:rsid w:val="008A29B2"/>
    <w:pPr>
      <w:spacing w:after="0"/>
      <w:jc w:val="left"/>
      <w:textAlignment w:val="auto"/>
    </w:pPr>
    <w:rPr>
      <w:sz w:val="20"/>
    </w:rPr>
  </w:style>
  <w:style w:type="character" w:customStyle="1" w:styleId="FootnoteTextChar">
    <w:name w:val="Footnote Text Char"/>
    <w:link w:val="FootnoteText"/>
    <w:rsid w:val="009A31A1"/>
    <w:rPr>
      <w:rFonts w:ascii="Times" w:hAnsi="Times"/>
      <w:lang w:eastAsia="en-US"/>
    </w:rPr>
  </w:style>
  <w:style w:type="character" w:customStyle="1" w:styleId="a">
    <w:name w:val="Основной текст_"/>
    <w:basedOn w:val="DefaultParagraphFont"/>
    <w:link w:val="7"/>
    <w:rsid w:val="0048150A"/>
    <w:rPr>
      <w:rFonts w:eastAsia="Times New Roman"/>
      <w:sz w:val="22"/>
      <w:szCs w:val="22"/>
      <w:shd w:val="clear" w:color="auto" w:fill="FFFFFF"/>
    </w:rPr>
  </w:style>
  <w:style w:type="paragraph" w:customStyle="1" w:styleId="7">
    <w:name w:val="Основной текст7"/>
    <w:basedOn w:val="Normal"/>
    <w:link w:val="a"/>
    <w:rsid w:val="0048150A"/>
    <w:pPr>
      <w:shd w:val="clear" w:color="auto" w:fill="FFFFFF"/>
      <w:suppressAutoHyphens w:val="0"/>
      <w:overflowPunct/>
      <w:autoSpaceDE/>
      <w:autoSpaceDN/>
      <w:adjustRightInd/>
      <w:spacing w:after="0" w:line="274" w:lineRule="exact"/>
      <w:ind w:hanging="360"/>
      <w:jc w:val="left"/>
      <w:textAlignment w:val="auto"/>
    </w:pPr>
    <w:rPr>
      <w:rFonts w:ascii="Times New Roman" w:eastAsia="Times New Roman" w:hAnsi="Times New Roman"/>
      <w:sz w:val="22"/>
      <w:szCs w:val="22"/>
      <w:lang w:eastAsia="en-GB"/>
    </w:rPr>
  </w:style>
  <w:style w:type="character" w:customStyle="1" w:styleId="shorttext">
    <w:name w:val="short_text"/>
    <w:basedOn w:val="DefaultParagraphFont"/>
    <w:rsid w:val="006A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488">
      <w:bodyDiv w:val="1"/>
      <w:marLeft w:val="0"/>
      <w:marRight w:val="0"/>
      <w:marTop w:val="0"/>
      <w:marBottom w:val="0"/>
      <w:divBdr>
        <w:top w:val="none" w:sz="0" w:space="0" w:color="auto"/>
        <w:left w:val="none" w:sz="0" w:space="0" w:color="auto"/>
        <w:bottom w:val="none" w:sz="0" w:space="0" w:color="auto"/>
        <w:right w:val="none" w:sz="0" w:space="0" w:color="auto"/>
      </w:divBdr>
    </w:div>
    <w:div w:id="88548439">
      <w:bodyDiv w:val="1"/>
      <w:marLeft w:val="0"/>
      <w:marRight w:val="0"/>
      <w:marTop w:val="0"/>
      <w:marBottom w:val="0"/>
      <w:divBdr>
        <w:top w:val="none" w:sz="0" w:space="0" w:color="auto"/>
        <w:left w:val="none" w:sz="0" w:space="0" w:color="auto"/>
        <w:bottom w:val="none" w:sz="0" w:space="0" w:color="auto"/>
        <w:right w:val="none" w:sz="0" w:space="0" w:color="auto"/>
      </w:divBdr>
      <w:divsChild>
        <w:div w:id="1295985436">
          <w:marLeft w:val="576"/>
          <w:marRight w:val="0"/>
          <w:marTop w:val="160"/>
          <w:marBottom w:val="0"/>
          <w:divBdr>
            <w:top w:val="none" w:sz="0" w:space="0" w:color="auto"/>
            <w:left w:val="none" w:sz="0" w:space="0" w:color="auto"/>
            <w:bottom w:val="none" w:sz="0" w:space="0" w:color="auto"/>
            <w:right w:val="none" w:sz="0" w:space="0" w:color="auto"/>
          </w:divBdr>
        </w:div>
        <w:div w:id="1836530035">
          <w:marLeft w:val="576"/>
          <w:marRight w:val="0"/>
          <w:marTop w:val="160"/>
          <w:marBottom w:val="0"/>
          <w:divBdr>
            <w:top w:val="none" w:sz="0" w:space="0" w:color="auto"/>
            <w:left w:val="none" w:sz="0" w:space="0" w:color="auto"/>
            <w:bottom w:val="none" w:sz="0" w:space="0" w:color="auto"/>
            <w:right w:val="none" w:sz="0" w:space="0" w:color="auto"/>
          </w:divBdr>
        </w:div>
      </w:divsChild>
    </w:div>
    <w:div w:id="92476528">
      <w:bodyDiv w:val="1"/>
      <w:marLeft w:val="0"/>
      <w:marRight w:val="0"/>
      <w:marTop w:val="0"/>
      <w:marBottom w:val="0"/>
      <w:divBdr>
        <w:top w:val="none" w:sz="0" w:space="0" w:color="auto"/>
        <w:left w:val="none" w:sz="0" w:space="0" w:color="auto"/>
        <w:bottom w:val="none" w:sz="0" w:space="0" w:color="auto"/>
        <w:right w:val="none" w:sz="0" w:space="0" w:color="auto"/>
      </w:divBdr>
    </w:div>
    <w:div w:id="103427565">
      <w:bodyDiv w:val="1"/>
      <w:marLeft w:val="0"/>
      <w:marRight w:val="0"/>
      <w:marTop w:val="0"/>
      <w:marBottom w:val="0"/>
      <w:divBdr>
        <w:top w:val="none" w:sz="0" w:space="0" w:color="auto"/>
        <w:left w:val="none" w:sz="0" w:space="0" w:color="auto"/>
        <w:bottom w:val="none" w:sz="0" w:space="0" w:color="auto"/>
        <w:right w:val="none" w:sz="0" w:space="0" w:color="auto"/>
      </w:divBdr>
    </w:div>
    <w:div w:id="143013808">
      <w:bodyDiv w:val="1"/>
      <w:marLeft w:val="0"/>
      <w:marRight w:val="0"/>
      <w:marTop w:val="0"/>
      <w:marBottom w:val="0"/>
      <w:divBdr>
        <w:top w:val="none" w:sz="0" w:space="0" w:color="auto"/>
        <w:left w:val="none" w:sz="0" w:space="0" w:color="auto"/>
        <w:bottom w:val="none" w:sz="0" w:space="0" w:color="auto"/>
        <w:right w:val="none" w:sz="0" w:space="0" w:color="auto"/>
      </w:divBdr>
    </w:div>
    <w:div w:id="163008676">
      <w:bodyDiv w:val="1"/>
      <w:marLeft w:val="0"/>
      <w:marRight w:val="0"/>
      <w:marTop w:val="0"/>
      <w:marBottom w:val="0"/>
      <w:divBdr>
        <w:top w:val="none" w:sz="0" w:space="0" w:color="auto"/>
        <w:left w:val="none" w:sz="0" w:space="0" w:color="auto"/>
        <w:bottom w:val="none" w:sz="0" w:space="0" w:color="auto"/>
        <w:right w:val="none" w:sz="0" w:space="0" w:color="auto"/>
      </w:divBdr>
    </w:div>
    <w:div w:id="345060816">
      <w:bodyDiv w:val="1"/>
      <w:marLeft w:val="0"/>
      <w:marRight w:val="0"/>
      <w:marTop w:val="0"/>
      <w:marBottom w:val="0"/>
      <w:divBdr>
        <w:top w:val="none" w:sz="0" w:space="0" w:color="auto"/>
        <w:left w:val="none" w:sz="0" w:space="0" w:color="auto"/>
        <w:bottom w:val="none" w:sz="0" w:space="0" w:color="auto"/>
        <w:right w:val="none" w:sz="0" w:space="0" w:color="auto"/>
      </w:divBdr>
    </w:div>
    <w:div w:id="574970851">
      <w:bodyDiv w:val="1"/>
      <w:marLeft w:val="0"/>
      <w:marRight w:val="0"/>
      <w:marTop w:val="0"/>
      <w:marBottom w:val="0"/>
      <w:divBdr>
        <w:top w:val="none" w:sz="0" w:space="0" w:color="auto"/>
        <w:left w:val="none" w:sz="0" w:space="0" w:color="auto"/>
        <w:bottom w:val="none" w:sz="0" w:space="0" w:color="auto"/>
        <w:right w:val="none" w:sz="0" w:space="0" w:color="auto"/>
      </w:divBdr>
    </w:div>
    <w:div w:id="606500232">
      <w:bodyDiv w:val="1"/>
      <w:marLeft w:val="0"/>
      <w:marRight w:val="0"/>
      <w:marTop w:val="0"/>
      <w:marBottom w:val="0"/>
      <w:divBdr>
        <w:top w:val="none" w:sz="0" w:space="0" w:color="auto"/>
        <w:left w:val="none" w:sz="0" w:space="0" w:color="auto"/>
        <w:bottom w:val="none" w:sz="0" w:space="0" w:color="auto"/>
        <w:right w:val="none" w:sz="0" w:space="0" w:color="auto"/>
      </w:divBdr>
    </w:div>
    <w:div w:id="945504409">
      <w:bodyDiv w:val="1"/>
      <w:marLeft w:val="0"/>
      <w:marRight w:val="0"/>
      <w:marTop w:val="0"/>
      <w:marBottom w:val="0"/>
      <w:divBdr>
        <w:top w:val="none" w:sz="0" w:space="0" w:color="auto"/>
        <w:left w:val="none" w:sz="0" w:space="0" w:color="auto"/>
        <w:bottom w:val="none" w:sz="0" w:space="0" w:color="auto"/>
        <w:right w:val="none" w:sz="0" w:space="0" w:color="auto"/>
      </w:divBdr>
      <w:divsChild>
        <w:div w:id="1463689119">
          <w:marLeft w:val="547"/>
          <w:marRight w:val="0"/>
          <w:marTop w:val="0"/>
          <w:marBottom w:val="0"/>
          <w:divBdr>
            <w:top w:val="none" w:sz="0" w:space="0" w:color="auto"/>
            <w:left w:val="none" w:sz="0" w:space="0" w:color="auto"/>
            <w:bottom w:val="none" w:sz="0" w:space="0" w:color="auto"/>
            <w:right w:val="none" w:sz="0" w:space="0" w:color="auto"/>
          </w:divBdr>
        </w:div>
      </w:divsChild>
    </w:div>
    <w:div w:id="1047534134">
      <w:bodyDiv w:val="1"/>
      <w:marLeft w:val="0"/>
      <w:marRight w:val="0"/>
      <w:marTop w:val="0"/>
      <w:marBottom w:val="0"/>
      <w:divBdr>
        <w:top w:val="none" w:sz="0" w:space="0" w:color="auto"/>
        <w:left w:val="none" w:sz="0" w:space="0" w:color="auto"/>
        <w:bottom w:val="none" w:sz="0" w:space="0" w:color="auto"/>
        <w:right w:val="none" w:sz="0" w:space="0" w:color="auto"/>
      </w:divBdr>
    </w:div>
    <w:div w:id="1352803546">
      <w:bodyDiv w:val="1"/>
      <w:marLeft w:val="0"/>
      <w:marRight w:val="0"/>
      <w:marTop w:val="0"/>
      <w:marBottom w:val="0"/>
      <w:divBdr>
        <w:top w:val="none" w:sz="0" w:space="0" w:color="auto"/>
        <w:left w:val="none" w:sz="0" w:space="0" w:color="auto"/>
        <w:bottom w:val="none" w:sz="0" w:space="0" w:color="auto"/>
        <w:right w:val="none" w:sz="0" w:space="0" w:color="auto"/>
      </w:divBdr>
    </w:div>
    <w:div w:id="1799912027">
      <w:bodyDiv w:val="1"/>
      <w:marLeft w:val="0"/>
      <w:marRight w:val="0"/>
      <w:marTop w:val="0"/>
      <w:marBottom w:val="0"/>
      <w:divBdr>
        <w:top w:val="none" w:sz="0" w:space="0" w:color="auto"/>
        <w:left w:val="none" w:sz="0" w:space="0" w:color="auto"/>
        <w:bottom w:val="none" w:sz="0" w:space="0" w:color="auto"/>
        <w:right w:val="none" w:sz="0" w:space="0" w:color="auto"/>
      </w:divBdr>
    </w:div>
    <w:div w:id="1889292925">
      <w:bodyDiv w:val="1"/>
      <w:marLeft w:val="0"/>
      <w:marRight w:val="0"/>
      <w:marTop w:val="0"/>
      <w:marBottom w:val="0"/>
      <w:divBdr>
        <w:top w:val="none" w:sz="0" w:space="0" w:color="auto"/>
        <w:left w:val="none" w:sz="0" w:space="0" w:color="auto"/>
        <w:bottom w:val="none" w:sz="0" w:space="0" w:color="auto"/>
        <w:right w:val="none" w:sz="0" w:space="0" w:color="auto"/>
      </w:divBdr>
      <w:divsChild>
        <w:div w:id="1273897418">
          <w:marLeft w:val="1123"/>
          <w:marRight w:val="0"/>
          <w:marTop w:val="115"/>
          <w:marBottom w:val="0"/>
          <w:divBdr>
            <w:top w:val="none" w:sz="0" w:space="0" w:color="auto"/>
            <w:left w:val="none" w:sz="0" w:space="0" w:color="auto"/>
            <w:bottom w:val="none" w:sz="0" w:space="0" w:color="auto"/>
            <w:right w:val="none" w:sz="0" w:space="0" w:color="auto"/>
          </w:divBdr>
        </w:div>
        <w:div w:id="597716469">
          <w:marLeft w:val="1123"/>
          <w:marRight w:val="0"/>
          <w:marTop w:val="259"/>
          <w:marBottom w:val="0"/>
          <w:divBdr>
            <w:top w:val="none" w:sz="0" w:space="0" w:color="auto"/>
            <w:left w:val="none" w:sz="0" w:space="0" w:color="auto"/>
            <w:bottom w:val="none" w:sz="0" w:space="0" w:color="auto"/>
            <w:right w:val="none" w:sz="0" w:space="0" w:color="auto"/>
          </w:divBdr>
        </w:div>
        <w:div w:id="40717016">
          <w:marLeft w:val="1123"/>
          <w:marRight w:val="0"/>
          <w:marTop w:val="115"/>
          <w:marBottom w:val="0"/>
          <w:divBdr>
            <w:top w:val="none" w:sz="0" w:space="0" w:color="auto"/>
            <w:left w:val="none" w:sz="0" w:space="0" w:color="auto"/>
            <w:bottom w:val="none" w:sz="0" w:space="0" w:color="auto"/>
            <w:right w:val="none" w:sz="0" w:space="0" w:color="auto"/>
          </w:divBdr>
        </w:div>
      </w:divsChild>
    </w:div>
    <w:div w:id="1999578800">
      <w:bodyDiv w:val="1"/>
      <w:marLeft w:val="0"/>
      <w:marRight w:val="0"/>
      <w:marTop w:val="0"/>
      <w:marBottom w:val="0"/>
      <w:divBdr>
        <w:top w:val="none" w:sz="0" w:space="0" w:color="auto"/>
        <w:left w:val="none" w:sz="0" w:space="0" w:color="auto"/>
        <w:bottom w:val="none" w:sz="0" w:space="0" w:color="auto"/>
        <w:right w:val="none" w:sz="0" w:space="0" w:color="auto"/>
      </w:divBdr>
    </w:div>
    <w:div w:id="2025740306">
      <w:bodyDiv w:val="1"/>
      <w:marLeft w:val="0"/>
      <w:marRight w:val="0"/>
      <w:marTop w:val="0"/>
      <w:marBottom w:val="0"/>
      <w:divBdr>
        <w:top w:val="none" w:sz="0" w:space="0" w:color="auto"/>
        <w:left w:val="none" w:sz="0" w:space="0" w:color="auto"/>
        <w:bottom w:val="none" w:sz="0" w:space="0" w:color="auto"/>
        <w:right w:val="none" w:sz="0" w:space="0" w:color="auto"/>
      </w:divBdr>
    </w:div>
    <w:div w:id="20288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nadz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8242-E19A-45E3-B7D7-5872D01B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2719</Words>
  <Characters>15504</Characters>
  <Application>Microsoft Office Word</Application>
  <DocSecurity>4</DocSecurity>
  <Lines>129</Lines>
  <Paragraphs>36</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Preparation and Submission of a Manuscript for the Proceedings</vt:lpstr>
      <vt:lpstr>Preparation and Submission of a Manuscript for the Proceedings</vt:lpstr>
      <vt:lpstr>Preparation and Submission of a Manuscript for the Proceedings</vt:lpstr>
    </vt:vector>
  </TitlesOfParts>
  <Company>IAEA</Company>
  <LinksUpToDate>false</LinksUpToDate>
  <CharactersWithSpaces>18187</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HANAMITSU, Keiko</dc:creator>
  <cp:lastModifiedBy>BELLELLI, Alessandro</cp:lastModifiedBy>
  <cp:revision>2</cp:revision>
  <cp:lastPrinted>2015-10-16T17:28:00Z</cp:lastPrinted>
  <dcterms:created xsi:type="dcterms:W3CDTF">2016-07-11T07:40:00Z</dcterms:created>
  <dcterms:modified xsi:type="dcterms:W3CDTF">2016-07-11T07:40:00Z</dcterms:modified>
</cp:coreProperties>
</file>