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99" w:rsidRPr="00804C99" w:rsidRDefault="00804C99" w:rsidP="00804C99">
      <w:pPr>
        <w:spacing w:before="100" w:beforeAutospacing="1" w:after="100" w:afterAutospacing="1" w:line="240" w:lineRule="auto"/>
        <w:jc w:val="center"/>
        <w:rPr>
          <w:rFonts w:ascii="Verdana" w:eastAsia="Times New Roman" w:hAnsi="Verdana" w:cs="Times New Roman"/>
          <w:b/>
          <w:bCs/>
          <w:sz w:val="20"/>
          <w:szCs w:val="20"/>
          <w:u w:val="single"/>
          <w:lang w:eastAsia="en-GB"/>
        </w:rPr>
      </w:pPr>
      <w:bookmarkStart w:id="0" w:name="_GoBack"/>
      <w:bookmarkEnd w:id="0"/>
      <w:r>
        <w:rPr>
          <w:rFonts w:ascii="Verdana" w:eastAsia="Times New Roman" w:hAnsi="Verdana" w:cs="Times New Roman"/>
          <w:b/>
          <w:bCs/>
          <w:sz w:val="20"/>
          <w:szCs w:val="20"/>
          <w:u w:val="single"/>
          <w:lang w:eastAsia="en-GB"/>
        </w:rPr>
        <w:t>FANR Case study for</w:t>
      </w:r>
      <w:r w:rsidRPr="00804C99">
        <w:rPr>
          <w:rFonts w:ascii="Verdana" w:eastAsia="Times New Roman" w:hAnsi="Verdana" w:cs="Times New Roman"/>
          <w:b/>
          <w:bCs/>
          <w:sz w:val="20"/>
          <w:szCs w:val="20"/>
          <w:u w:val="single"/>
          <w:lang w:eastAsia="en-GB"/>
        </w:rPr>
        <w:t xml:space="preserve"> Thi</w:t>
      </w:r>
      <w:r>
        <w:rPr>
          <w:rFonts w:ascii="Verdana" w:eastAsia="Times New Roman" w:hAnsi="Verdana" w:cs="Times New Roman"/>
          <w:b/>
          <w:bCs/>
          <w:sz w:val="20"/>
          <w:szCs w:val="20"/>
          <w:u w:val="single"/>
          <w:lang w:eastAsia="en-GB"/>
        </w:rPr>
        <w:t>rd international NKM conference</w:t>
      </w:r>
    </w:p>
    <w:p w:rsidR="00804C99" w:rsidRPr="00AE6ADE" w:rsidRDefault="00804C99" w:rsidP="00804C99">
      <w:pPr>
        <w:spacing w:before="100" w:beforeAutospacing="1" w:after="100" w:afterAutospacing="1" w:line="240" w:lineRule="auto"/>
        <w:rPr>
          <w:rFonts w:ascii="Verdana" w:eastAsia="Times New Roman" w:hAnsi="Verdana" w:cs="Times New Roman"/>
          <w:b/>
          <w:bCs/>
          <w:sz w:val="20"/>
          <w:szCs w:val="20"/>
          <w:u w:val="single"/>
          <w:lang w:eastAsia="en-GB"/>
        </w:rPr>
      </w:pPr>
      <w:r w:rsidRPr="00AE6ADE">
        <w:rPr>
          <w:rFonts w:ascii="Verdana" w:eastAsia="Times New Roman" w:hAnsi="Verdana" w:cs="Times New Roman"/>
          <w:b/>
          <w:bCs/>
          <w:sz w:val="20"/>
          <w:szCs w:val="20"/>
          <w:u w:val="single"/>
          <w:lang w:eastAsia="en-GB"/>
        </w:rPr>
        <w:t>Case study</w:t>
      </w:r>
    </w:p>
    <w:p w:rsidR="00804C99" w:rsidRPr="00107874" w:rsidRDefault="00804C99" w:rsidP="00804C99">
      <w:pPr>
        <w:spacing w:before="100" w:beforeAutospacing="1" w:after="100" w:afterAutospacing="1" w:line="240" w:lineRule="auto"/>
        <w:rPr>
          <w:rFonts w:ascii="Verdana" w:eastAsia="Times New Roman" w:hAnsi="Verdana" w:cs="Times New Roman"/>
          <w:sz w:val="20"/>
          <w:szCs w:val="20"/>
          <w:lang w:eastAsia="en-GB"/>
        </w:rPr>
      </w:pPr>
      <w:r w:rsidRPr="00107874">
        <w:rPr>
          <w:rFonts w:ascii="Verdana" w:eastAsia="Times New Roman" w:hAnsi="Verdana" w:cs="Times New Roman"/>
          <w:sz w:val="20"/>
          <w:szCs w:val="20"/>
          <w:lang w:eastAsia="en-GB"/>
        </w:rPr>
        <w:t>Case studies should illustrate concrete experiences or examples on knowledge management (KM) methodologies, processes, programmes and tools.</w:t>
      </w:r>
      <w:r w:rsidRPr="00107874">
        <w:rPr>
          <w:rFonts w:ascii="Verdana" w:eastAsia="Times New Roman" w:hAnsi="Verdana" w:cs="Times New Roman"/>
          <w:sz w:val="20"/>
          <w:szCs w:val="20"/>
          <w:lang w:eastAsia="en-GB"/>
        </w:rPr>
        <w:br/>
        <w:t>In structuring the content of their submission, authors of case studies should adhere, as far as possible, to the predefined template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071"/>
      </w:tblGrid>
      <w:tr w:rsidR="00804C99" w:rsidRPr="00AE6ADE" w:rsidTr="0096400B">
        <w:trPr>
          <w:tblHeader/>
          <w:tblCellSpacing w:w="15" w:type="dxa"/>
        </w:trPr>
        <w:tc>
          <w:tcPr>
            <w:tcW w:w="3000" w:type="dxa"/>
            <w:vAlign w:val="center"/>
            <w:hideMark/>
          </w:tcPr>
          <w:p w:rsidR="00804C99" w:rsidRPr="00AE6ADE" w:rsidRDefault="00804C99" w:rsidP="0096400B">
            <w:pPr>
              <w:spacing w:after="0" w:line="240" w:lineRule="auto"/>
              <w:rPr>
                <w:rFonts w:ascii="Times New Roman" w:eastAsia="Times New Roman" w:hAnsi="Times New Roman" w:cs="Times New Roman"/>
                <w:b/>
                <w:bCs/>
                <w:sz w:val="24"/>
                <w:szCs w:val="24"/>
                <w:lang w:eastAsia="en-GB"/>
              </w:rPr>
            </w:pPr>
            <w:r w:rsidRPr="00AE6ADE">
              <w:rPr>
                <w:rFonts w:ascii="Times New Roman" w:eastAsia="Times New Roman" w:hAnsi="Times New Roman" w:cs="Times New Roman"/>
                <w:b/>
                <w:bCs/>
                <w:sz w:val="24"/>
                <w:szCs w:val="24"/>
                <w:lang w:eastAsia="en-GB"/>
              </w:rPr>
              <w:t>Section Name</w:t>
            </w:r>
          </w:p>
        </w:tc>
        <w:tc>
          <w:tcPr>
            <w:tcW w:w="0" w:type="auto"/>
            <w:vAlign w:val="center"/>
            <w:hideMark/>
          </w:tcPr>
          <w:p w:rsidR="00804C99" w:rsidRPr="00AE6ADE" w:rsidRDefault="00804C99" w:rsidP="0096400B">
            <w:pPr>
              <w:spacing w:after="0" w:line="240" w:lineRule="auto"/>
              <w:rPr>
                <w:rFonts w:ascii="Times New Roman" w:eastAsia="Times New Roman" w:hAnsi="Times New Roman" w:cs="Times New Roman"/>
                <w:b/>
                <w:bCs/>
                <w:sz w:val="24"/>
                <w:szCs w:val="24"/>
                <w:lang w:eastAsia="en-GB"/>
              </w:rPr>
            </w:pPr>
            <w:r w:rsidRPr="00AE6ADE">
              <w:rPr>
                <w:rFonts w:ascii="Times New Roman" w:eastAsia="Times New Roman" w:hAnsi="Times New Roman" w:cs="Times New Roman"/>
                <w:b/>
                <w:bCs/>
                <w:sz w:val="24"/>
                <w:szCs w:val="24"/>
                <w:lang w:eastAsia="en-GB"/>
              </w:rPr>
              <w:t>Description             </w:t>
            </w:r>
          </w:p>
        </w:tc>
      </w:tr>
      <w:tr w:rsidR="00804C99" w:rsidRPr="00AE6ADE" w:rsidTr="0096400B">
        <w:trPr>
          <w:tblCellSpacing w:w="15" w:type="dxa"/>
        </w:trPr>
        <w:tc>
          <w:tcPr>
            <w:tcW w:w="0" w:type="auto"/>
            <w:hideMark/>
          </w:tcPr>
          <w:p w:rsidR="00804C99" w:rsidRPr="00AE6ADE" w:rsidRDefault="00804C99" w:rsidP="0096400B">
            <w:pPr>
              <w:spacing w:after="0"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color w:val="444444"/>
                <w:sz w:val="20"/>
                <w:szCs w:val="20"/>
                <w:lang w:eastAsia="en-GB"/>
              </w:rPr>
              <w:br/>
            </w:r>
            <w:r w:rsidRPr="00AE6ADE">
              <w:rPr>
                <w:rFonts w:ascii="Times New Roman" w:eastAsia="Times New Roman" w:hAnsi="Times New Roman" w:cs="Times New Roman"/>
                <w:b/>
                <w:bCs/>
                <w:color w:val="444444"/>
                <w:sz w:val="20"/>
                <w:szCs w:val="20"/>
                <w:lang w:eastAsia="en-GB"/>
              </w:rPr>
              <w:t xml:space="preserve">Abstract / Summary </w:t>
            </w:r>
            <w:r w:rsidRPr="00AE6ADE">
              <w:rPr>
                <w:rFonts w:ascii="Times New Roman" w:eastAsia="Times New Roman" w:hAnsi="Times New Roman" w:cs="Times New Roman"/>
                <w:color w:val="444444"/>
                <w:sz w:val="20"/>
                <w:szCs w:val="20"/>
                <w:lang w:eastAsia="en-GB"/>
              </w:rPr>
              <w:br/>
            </w:r>
            <w:r w:rsidRPr="00AE6ADE">
              <w:rPr>
                <w:rFonts w:ascii="Times New Roman" w:eastAsia="Times New Roman" w:hAnsi="Times New Roman" w:cs="Times New Roman"/>
                <w:color w:val="444444"/>
                <w:sz w:val="20"/>
                <w:szCs w:val="20"/>
                <w:lang w:eastAsia="en-GB"/>
              </w:rPr>
              <w:br/>
            </w:r>
            <w:r w:rsidRPr="00AE6ADE">
              <w:rPr>
                <w:rFonts w:ascii="Times New Roman" w:eastAsia="Times New Roman" w:hAnsi="Times New Roman" w:cs="Times New Roman"/>
                <w:i/>
                <w:iCs/>
                <w:color w:val="444444"/>
                <w:sz w:val="20"/>
                <w:szCs w:val="20"/>
                <w:lang w:eastAsia="en-GB"/>
              </w:rPr>
              <w:t xml:space="preserve">Max 200 words </w:t>
            </w:r>
          </w:p>
        </w:tc>
        <w:tc>
          <w:tcPr>
            <w:tcW w:w="0" w:type="auto"/>
            <w:vAlign w:val="center"/>
            <w:hideMark/>
          </w:tcPr>
          <w:p w:rsidR="0051215E" w:rsidRDefault="0051215E" w:rsidP="0096400B">
            <w:pPr>
              <w:spacing w:after="0" w:line="240" w:lineRule="auto"/>
              <w:rPr>
                <w:rFonts w:ascii="Times New Roman" w:eastAsia="Times New Roman" w:hAnsi="Times New Roman" w:cs="Times New Roman"/>
                <w:color w:val="444444"/>
                <w:sz w:val="20"/>
                <w:szCs w:val="20"/>
                <w:lang w:eastAsia="en-GB"/>
              </w:rPr>
            </w:pPr>
          </w:p>
          <w:p w:rsidR="00804C99" w:rsidRPr="00AE6ADE" w:rsidRDefault="0051215E" w:rsidP="0069785E">
            <w:pPr>
              <w:spacing w:after="0"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In 2011 FANR officially started the establishment and development of Nuclear knowledge Management </w:t>
            </w:r>
            <w:r w:rsidR="00DD0B71">
              <w:rPr>
                <w:rFonts w:ascii="Times New Roman" w:eastAsia="Times New Roman" w:hAnsi="Times New Roman" w:cs="Times New Roman"/>
                <w:color w:val="444444"/>
                <w:sz w:val="20"/>
                <w:szCs w:val="20"/>
                <w:lang w:eastAsia="en-GB"/>
              </w:rPr>
              <w:t xml:space="preserve">(NKM) </w:t>
            </w:r>
            <w:r>
              <w:rPr>
                <w:rFonts w:ascii="Times New Roman" w:eastAsia="Times New Roman" w:hAnsi="Times New Roman" w:cs="Times New Roman"/>
                <w:color w:val="444444"/>
                <w:sz w:val="20"/>
                <w:szCs w:val="20"/>
                <w:lang w:eastAsia="en-GB"/>
              </w:rPr>
              <w:t xml:space="preserve">program. </w:t>
            </w:r>
            <w:r w:rsidR="00DD0B71">
              <w:rPr>
                <w:rFonts w:ascii="Times New Roman" w:eastAsia="Times New Roman" w:hAnsi="Times New Roman" w:cs="Times New Roman"/>
                <w:color w:val="444444"/>
                <w:sz w:val="20"/>
                <w:szCs w:val="20"/>
                <w:lang w:eastAsia="en-GB"/>
              </w:rPr>
              <w:t xml:space="preserve">During the past period, the program went through different challenges, obstacles and successes. Some of current FANR </w:t>
            </w:r>
            <w:r w:rsidR="004567F9">
              <w:rPr>
                <w:rFonts w:ascii="Times New Roman" w:eastAsia="Times New Roman" w:hAnsi="Times New Roman" w:cs="Times New Roman"/>
                <w:color w:val="444444"/>
                <w:sz w:val="20"/>
                <w:szCs w:val="20"/>
                <w:lang w:eastAsia="en-GB"/>
              </w:rPr>
              <w:t xml:space="preserve">NKM initiatives and </w:t>
            </w:r>
            <w:r w:rsidR="00DD0B71">
              <w:rPr>
                <w:rFonts w:ascii="Times New Roman" w:eastAsia="Times New Roman" w:hAnsi="Times New Roman" w:cs="Times New Roman"/>
                <w:color w:val="444444"/>
                <w:sz w:val="20"/>
                <w:szCs w:val="20"/>
                <w:lang w:eastAsia="en-GB"/>
              </w:rPr>
              <w:t>practices</w:t>
            </w:r>
            <w:r w:rsidR="004567F9">
              <w:rPr>
                <w:rFonts w:ascii="Times New Roman" w:eastAsia="Times New Roman" w:hAnsi="Times New Roman" w:cs="Times New Roman"/>
                <w:color w:val="444444"/>
                <w:sz w:val="20"/>
                <w:szCs w:val="20"/>
                <w:lang w:eastAsia="en-GB"/>
              </w:rPr>
              <w:t xml:space="preserve"> </w:t>
            </w:r>
            <w:r w:rsidR="00DD0B71">
              <w:rPr>
                <w:rFonts w:ascii="Times New Roman" w:eastAsia="Times New Roman" w:hAnsi="Times New Roman" w:cs="Times New Roman"/>
                <w:color w:val="444444"/>
                <w:sz w:val="20"/>
                <w:szCs w:val="20"/>
                <w:lang w:eastAsia="en-GB"/>
              </w:rPr>
              <w:t>considered as new solutions in the field of KM practices. For example using knowledge Resource Matrix, KM process integration and others. However</w:t>
            </w:r>
            <w:r w:rsidR="007E12FC">
              <w:rPr>
                <w:rFonts w:ascii="Times New Roman" w:eastAsia="Times New Roman" w:hAnsi="Times New Roman" w:cs="Times New Roman"/>
                <w:color w:val="444444"/>
                <w:sz w:val="20"/>
                <w:szCs w:val="20"/>
                <w:lang w:eastAsia="en-GB"/>
              </w:rPr>
              <w:t xml:space="preserve"> applying new practices and tools does</w:t>
            </w:r>
            <w:r w:rsidR="00DD0B71">
              <w:rPr>
                <w:rFonts w:ascii="Times New Roman" w:eastAsia="Times New Roman" w:hAnsi="Times New Roman" w:cs="Times New Roman"/>
                <w:color w:val="444444"/>
                <w:sz w:val="20"/>
                <w:szCs w:val="20"/>
                <w:lang w:eastAsia="en-GB"/>
              </w:rPr>
              <w:t xml:space="preserve"> not mean </w:t>
            </w:r>
            <w:r w:rsidR="007E12FC">
              <w:rPr>
                <w:rFonts w:ascii="Times New Roman" w:eastAsia="Times New Roman" w:hAnsi="Times New Roman" w:cs="Times New Roman"/>
                <w:color w:val="444444"/>
                <w:sz w:val="20"/>
                <w:szCs w:val="20"/>
                <w:lang w:eastAsia="en-GB"/>
              </w:rPr>
              <w:t xml:space="preserve">that </w:t>
            </w:r>
            <w:r w:rsidR="00DD0B71">
              <w:rPr>
                <w:rFonts w:ascii="Times New Roman" w:eastAsia="Times New Roman" w:hAnsi="Times New Roman" w:cs="Times New Roman"/>
                <w:color w:val="444444"/>
                <w:sz w:val="20"/>
                <w:szCs w:val="20"/>
                <w:lang w:eastAsia="en-GB"/>
              </w:rPr>
              <w:t xml:space="preserve">FANR </w:t>
            </w:r>
            <w:r w:rsidR="007E12FC">
              <w:rPr>
                <w:rFonts w:ascii="Times New Roman" w:eastAsia="Times New Roman" w:hAnsi="Times New Roman" w:cs="Times New Roman"/>
                <w:color w:val="444444"/>
                <w:sz w:val="20"/>
                <w:szCs w:val="20"/>
                <w:lang w:eastAsia="en-GB"/>
              </w:rPr>
              <w:t>N</w:t>
            </w:r>
            <w:r w:rsidR="00DD0B71">
              <w:rPr>
                <w:rFonts w:ascii="Times New Roman" w:eastAsia="Times New Roman" w:hAnsi="Times New Roman" w:cs="Times New Roman"/>
                <w:color w:val="444444"/>
                <w:sz w:val="20"/>
                <w:szCs w:val="20"/>
                <w:lang w:eastAsia="en-GB"/>
              </w:rPr>
              <w:t>KM found the solutions of all the challenges</w:t>
            </w:r>
            <w:r w:rsidR="007E12FC">
              <w:rPr>
                <w:rFonts w:ascii="Times New Roman" w:eastAsia="Times New Roman" w:hAnsi="Times New Roman" w:cs="Times New Roman"/>
                <w:color w:val="444444"/>
                <w:sz w:val="20"/>
                <w:szCs w:val="20"/>
                <w:lang w:eastAsia="en-GB"/>
              </w:rPr>
              <w:t xml:space="preserve"> can be faced by similar KM program</w:t>
            </w:r>
            <w:r w:rsidR="00D41AB3">
              <w:rPr>
                <w:rFonts w:ascii="Times New Roman" w:eastAsia="Times New Roman" w:hAnsi="Times New Roman" w:cs="Times New Roman"/>
                <w:color w:val="444444"/>
                <w:sz w:val="20"/>
                <w:szCs w:val="20"/>
                <w:lang w:eastAsia="en-GB"/>
              </w:rPr>
              <w:t>s</w:t>
            </w:r>
            <w:r w:rsidR="007E12FC">
              <w:rPr>
                <w:rFonts w:ascii="Times New Roman" w:eastAsia="Times New Roman" w:hAnsi="Times New Roman" w:cs="Times New Roman"/>
                <w:color w:val="444444"/>
                <w:sz w:val="20"/>
                <w:szCs w:val="20"/>
                <w:lang w:eastAsia="en-GB"/>
              </w:rPr>
              <w:t xml:space="preserve">. Challenges like </w:t>
            </w:r>
            <w:r w:rsidR="0069785E">
              <w:rPr>
                <w:rFonts w:ascii="Times New Roman" w:eastAsia="Times New Roman" w:hAnsi="Times New Roman" w:cs="Times New Roman"/>
                <w:color w:val="444444"/>
                <w:sz w:val="20"/>
                <w:szCs w:val="20"/>
                <w:lang w:eastAsia="en-GB"/>
              </w:rPr>
              <w:t xml:space="preserve">preparing for </w:t>
            </w:r>
            <w:r w:rsidR="007E12FC">
              <w:rPr>
                <w:rFonts w:ascii="Times New Roman" w:eastAsia="Times New Roman" w:hAnsi="Times New Roman" w:cs="Times New Roman"/>
                <w:color w:val="444444"/>
                <w:sz w:val="20"/>
                <w:szCs w:val="20"/>
                <w:lang w:eastAsia="en-GB"/>
              </w:rPr>
              <w:t>identifying critical knowledge required in the operation phase period, identifying and capturing the establishment phase and construction knowledge. FANR management are aware about those challenges and working as one team with internal and external stakeholders to solve them in priority biases</w:t>
            </w:r>
            <w:r w:rsidR="004567F9">
              <w:rPr>
                <w:rFonts w:ascii="Times New Roman" w:eastAsia="Times New Roman" w:hAnsi="Times New Roman" w:cs="Times New Roman"/>
                <w:color w:val="444444"/>
                <w:sz w:val="20"/>
                <w:szCs w:val="20"/>
                <w:lang w:eastAsia="en-GB"/>
              </w:rPr>
              <w:t xml:space="preserve"> through open discussions, direct directives, collaboration and bench marking, well strategic planning and support innovative solutions. The methodologies and practices that it will be share in the conference might change some of NKM programs implementation approaches, however it is for sure something new related to NKM implementation philosophy will be picked up from this case study.  </w:t>
            </w:r>
            <w:r w:rsidR="00804C99" w:rsidRPr="00AE6ADE">
              <w:rPr>
                <w:rFonts w:ascii="Times New Roman" w:eastAsia="Times New Roman" w:hAnsi="Times New Roman" w:cs="Times New Roman"/>
                <w:color w:val="444444"/>
                <w:sz w:val="20"/>
                <w:szCs w:val="20"/>
                <w:lang w:eastAsia="en-GB"/>
              </w:rPr>
              <w:t> </w:t>
            </w:r>
          </w:p>
        </w:tc>
      </w:tr>
      <w:tr w:rsidR="00804C99" w:rsidRPr="00AE6ADE" w:rsidTr="0096400B">
        <w:trPr>
          <w:tblCellSpacing w:w="15" w:type="dxa"/>
        </w:trPr>
        <w:tc>
          <w:tcPr>
            <w:tcW w:w="0" w:type="auto"/>
            <w:hideMark/>
          </w:tcPr>
          <w:p w:rsidR="00804C99" w:rsidRPr="00AE6ADE" w:rsidRDefault="00804C99" w:rsidP="0096400B">
            <w:pPr>
              <w:spacing w:after="0"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b/>
                <w:bCs/>
                <w:color w:val="444444"/>
                <w:sz w:val="20"/>
                <w:szCs w:val="20"/>
                <w:lang w:eastAsia="en-GB"/>
              </w:rPr>
              <w:t>Section1</w:t>
            </w:r>
            <w:r w:rsidRPr="00AE6ADE">
              <w:rPr>
                <w:rFonts w:ascii="Times New Roman" w:eastAsia="Times New Roman" w:hAnsi="Times New Roman" w:cs="Times New Roman"/>
                <w:color w:val="444444"/>
                <w:sz w:val="20"/>
                <w:szCs w:val="20"/>
                <w:lang w:eastAsia="en-GB"/>
              </w:rPr>
              <w:br/>
              <w:t>Organizational context</w:t>
            </w:r>
          </w:p>
        </w:tc>
        <w:tc>
          <w:tcPr>
            <w:tcW w:w="0" w:type="auto"/>
            <w:vAlign w:val="center"/>
            <w:hideMark/>
          </w:tcPr>
          <w:p w:rsidR="0069785E" w:rsidRDefault="00ED028A" w:rsidP="00516B42">
            <w:p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Knowledge Management program is managed through knowledge Management section under Education and Training Department (ETD). The stakeholders of KM section are other sections in ETD, Human Resource Department</w:t>
            </w:r>
            <w:r w:rsidR="0069785E">
              <w:rPr>
                <w:rFonts w:ascii="Times New Roman" w:eastAsia="Times New Roman" w:hAnsi="Times New Roman" w:cs="Times New Roman"/>
                <w:color w:val="444444"/>
                <w:sz w:val="20"/>
                <w:szCs w:val="20"/>
                <w:lang w:eastAsia="en-GB"/>
              </w:rPr>
              <w:t xml:space="preserve"> (HR)</w:t>
            </w:r>
            <w:r>
              <w:rPr>
                <w:rFonts w:ascii="Times New Roman" w:eastAsia="Times New Roman" w:hAnsi="Times New Roman" w:cs="Times New Roman"/>
                <w:color w:val="444444"/>
                <w:sz w:val="20"/>
                <w:szCs w:val="20"/>
                <w:lang w:eastAsia="en-GB"/>
              </w:rPr>
              <w:t xml:space="preserve">, IMS </w:t>
            </w:r>
            <w:r w:rsidR="0069785E">
              <w:rPr>
                <w:rFonts w:ascii="Times New Roman" w:eastAsia="Times New Roman" w:hAnsi="Times New Roman" w:cs="Times New Roman"/>
                <w:color w:val="444444"/>
                <w:sz w:val="20"/>
                <w:szCs w:val="20"/>
                <w:lang w:eastAsia="en-GB"/>
              </w:rPr>
              <w:t xml:space="preserve">program, </w:t>
            </w:r>
            <w:r w:rsidR="00516B42">
              <w:rPr>
                <w:rFonts w:ascii="Times New Roman" w:eastAsia="Times New Roman" w:hAnsi="Times New Roman" w:cs="Times New Roman"/>
                <w:color w:val="444444"/>
                <w:sz w:val="20"/>
                <w:szCs w:val="20"/>
                <w:lang w:eastAsia="en-GB"/>
              </w:rPr>
              <w:t xml:space="preserve">operation departments, </w:t>
            </w:r>
            <w:r>
              <w:rPr>
                <w:rFonts w:ascii="Times New Roman" w:eastAsia="Times New Roman" w:hAnsi="Times New Roman" w:cs="Times New Roman"/>
                <w:color w:val="444444"/>
                <w:sz w:val="20"/>
                <w:szCs w:val="20"/>
                <w:lang w:eastAsia="en-GB"/>
              </w:rPr>
              <w:t>KUSTAR</w:t>
            </w:r>
            <w:r w:rsidR="00516B42">
              <w:rPr>
                <w:rFonts w:ascii="Times New Roman" w:eastAsia="Times New Roman" w:hAnsi="Times New Roman" w:cs="Times New Roman"/>
                <w:color w:val="444444"/>
                <w:sz w:val="20"/>
                <w:szCs w:val="20"/>
                <w:lang w:eastAsia="en-GB"/>
              </w:rPr>
              <w:t xml:space="preserve"> and IAEA</w:t>
            </w:r>
            <w:r>
              <w:rPr>
                <w:rFonts w:ascii="Times New Roman" w:eastAsia="Times New Roman" w:hAnsi="Times New Roman" w:cs="Times New Roman"/>
                <w:color w:val="444444"/>
                <w:sz w:val="20"/>
                <w:szCs w:val="20"/>
                <w:lang w:eastAsia="en-GB"/>
              </w:rPr>
              <w:t>.</w:t>
            </w:r>
            <w:r w:rsidR="0069785E">
              <w:rPr>
                <w:rFonts w:ascii="Times New Roman" w:eastAsia="Times New Roman" w:hAnsi="Times New Roman" w:cs="Times New Roman"/>
                <w:color w:val="444444"/>
                <w:sz w:val="20"/>
                <w:szCs w:val="20"/>
                <w:lang w:eastAsia="en-GB"/>
              </w:rPr>
              <w:t xml:space="preserve"> </w:t>
            </w:r>
          </w:p>
          <w:p w:rsidR="0069785E" w:rsidRDefault="0069785E" w:rsidP="0069785E">
            <w:p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Knowledge Management program (KM) is acting as one of the inputs for the Education and Training Department (ETD) through the results of identifying the critical knowledge which to be transferred through training. However, ETD is acting as one of the inputs for KM to identify the subject matter experts and related process to mitigate the risk of losing critical knowledge. </w:t>
            </w:r>
          </w:p>
          <w:p w:rsidR="00ED028A" w:rsidRDefault="0069785E" w:rsidP="00E20774">
            <w:p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KM and HR just started this year to draw the cooperation points in terms of linking Knowledge transfer</w:t>
            </w:r>
            <w:r w:rsidR="00E20774">
              <w:rPr>
                <w:rFonts w:ascii="Times New Roman" w:eastAsia="Times New Roman" w:hAnsi="Times New Roman" w:cs="Times New Roman"/>
                <w:color w:val="444444"/>
                <w:sz w:val="20"/>
                <w:szCs w:val="20"/>
                <w:lang w:eastAsia="en-GB"/>
              </w:rPr>
              <w:t xml:space="preserve"> and knowledge sharing activities among the employees with performance appraisal. Also considering contributing to the responsibilities of knowledge Management via including some obligations in the job descriptions. </w:t>
            </w:r>
          </w:p>
          <w:p w:rsidR="00E20774" w:rsidRDefault="00E20774" w:rsidP="00516B42">
            <w:p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About </w:t>
            </w:r>
            <w:r w:rsidR="00516B42">
              <w:rPr>
                <w:rFonts w:ascii="Times New Roman" w:eastAsia="Times New Roman" w:hAnsi="Times New Roman" w:cs="Times New Roman"/>
                <w:color w:val="444444"/>
                <w:sz w:val="20"/>
                <w:szCs w:val="20"/>
                <w:lang w:eastAsia="en-GB"/>
              </w:rPr>
              <w:t>KM and IMS, the relation started in</w:t>
            </w:r>
            <w:r>
              <w:rPr>
                <w:rFonts w:ascii="Times New Roman" w:eastAsia="Times New Roman" w:hAnsi="Times New Roman" w:cs="Times New Roman"/>
                <w:color w:val="444444"/>
                <w:sz w:val="20"/>
                <w:szCs w:val="20"/>
                <w:lang w:eastAsia="en-GB"/>
              </w:rPr>
              <w:t xml:space="preserve"> 2011 and it is </w:t>
            </w:r>
            <w:r w:rsidR="00516B42">
              <w:rPr>
                <w:rFonts w:ascii="Times New Roman" w:eastAsia="Times New Roman" w:hAnsi="Times New Roman" w:cs="Times New Roman"/>
                <w:color w:val="444444"/>
                <w:sz w:val="20"/>
                <w:szCs w:val="20"/>
                <w:lang w:eastAsia="en-GB"/>
              </w:rPr>
              <w:t>progressing</w:t>
            </w:r>
            <w:r>
              <w:rPr>
                <w:rFonts w:ascii="Times New Roman" w:eastAsia="Times New Roman" w:hAnsi="Times New Roman" w:cs="Times New Roman"/>
                <w:color w:val="444444"/>
                <w:sz w:val="20"/>
                <w:szCs w:val="20"/>
                <w:lang w:eastAsia="en-GB"/>
              </w:rPr>
              <w:t xml:space="preserve"> where now </w:t>
            </w:r>
            <w:r w:rsidR="00516B42">
              <w:rPr>
                <w:rFonts w:ascii="Times New Roman" w:eastAsia="Times New Roman" w:hAnsi="Times New Roman" w:cs="Times New Roman"/>
                <w:color w:val="444444"/>
                <w:sz w:val="20"/>
                <w:szCs w:val="20"/>
                <w:lang w:eastAsia="en-GB"/>
              </w:rPr>
              <w:t xml:space="preserve">both programs employees are </w:t>
            </w:r>
            <w:r>
              <w:rPr>
                <w:rFonts w:ascii="Times New Roman" w:eastAsia="Times New Roman" w:hAnsi="Times New Roman" w:cs="Times New Roman"/>
                <w:color w:val="444444"/>
                <w:sz w:val="20"/>
                <w:szCs w:val="20"/>
                <w:lang w:eastAsia="en-GB"/>
              </w:rPr>
              <w:t xml:space="preserve">working together to integrate KM process and procedures with other processes and procedures </w:t>
            </w:r>
            <w:r w:rsidR="00516B42">
              <w:rPr>
                <w:rFonts w:ascii="Times New Roman" w:eastAsia="Times New Roman" w:hAnsi="Times New Roman" w:cs="Times New Roman"/>
                <w:color w:val="444444"/>
                <w:sz w:val="20"/>
                <w:szCs w:val="20"/>
                <w:lang w:eastAsia="en-GB"/>
              </w:rPr>
              <w:t>under</w:t>
            </w:r>
            <w:r>
              <w:rPr>
                <w:rFonts w:ascii="Times New Roman" w:eastAsia="Times New Roman" w:hAnsi="Times New Roman" w:cs="Times New Roman"/>
                <w:color w:val="444444"/>
                <w:sz w:val="20"/>
                <w:szCs w:val="20"/>
                <w:lang w:eastAsia="en-GB"/>
              </w:rPr>
              <w:t xml:space="preserve"> the management of IMS which will assure maximizing the knowledge flow </w:t>
            </w:r>
            <w:r w:rsidR="00516B42">
              <w:rPr>
                <w:rFonts w:ascii="Times New Roman" w:eastAsia="Times New Roman" w:hAnsi="Times New Roman" w:cs="Times New Roman"/>
                <w:color w:val="444444"/>
                <w:sz w:val="20"/>
                <w:szCs w:val="20"/>
                <w:lang w:eastAsia="en-GB"/>
              </w:rPr>
              <w:t xml:space="preserve">between the targeted employees, capturing operation departments processes knowledge </w:t>
            </w:r>
            <w:r>
              <w:rPr>
                <w:rFonts w:ascii="Times New Roman" w:eastAsia="Times New Roman" w:hAnsi="Times New Roman" w:cs="Times New Roman"/>
                <w:color w:val="444444"/>
                <w:sz w:val="20"/>
                <w:szCs w:val="20"/>
                <w:lang w:eastAsia="en-GB"/>
              </w:rPr>
              <w:t>and assure</w:t>
            </w:r>
            <w:r w:rsidR="00516B42">
              <w:rPr>
                <w:rFonts w:ascii="Times New Roman" w:eastAsia="Times New Roman" w:hAnsi="Times New Roman" w:cs="Times New Roman"/>
                <w:color w:val="444444"/>
                <w:sz w:val="20"/>
                <w:szCs w:val="20"/>
                <w:lang w:eastAsia="en-GB"/>
              </w:rPr>
              <w:t xml:space="preserve"> business</w:t>
            </w:r>
            <w:r>
              <w:rPr>
                <w:rFonts w:ascii="Times New Roman" w:eastAsia="Times New Roman" w:hAnsi="Times New Roman" w:cs="Times New Roman"/>
                <w:color w:val="444444"/>
                <w:sz w:val="20"/>
                <w:szCs w:val="20"/>
                <w:lang w:eastAsia="en-GB"/>
              </w:rPr>
              <w:t xml:space="preserve"> </w:t>
            </w:r>
            <w:r w:rsidR="00516B42">
              <w:rPr>
                <w:rFonts w:ascii="Times New Roman" w:eastAsia="Times New Roman" w:hAnsi="Times New Roman" w:cs="Times New Roman"/>
                <w:color w:val="444444"/>
                <w:sz w:val="20"/>
                <w:szCs w:val="20"/>
                <w:lang w:eastAsia="en-GB"/>
              </w:rPr>
              <w:t>sustainability</w:t>
            </w:r>
            <w:r>
              <w:rPr>
                <w:rFonts w:ascii="Times New Roman" w:eastAsia="Times New Roman" w:hAnsi="Times New Roman" w:cs="Times New Roman"/>
                <w:color w:val="444444"/>
                <w:sz w:val="20"/>
                <w:szCs w:val="20"/>
                <w:lang w:eastAsia="en-GB"/>
              </w:rPr>
              <w:t xml:space="preserve">. </w:t>
            </w:r>
          </w:p>
          <w:p w:rsidR="00516B42" w:rsidRDefault="00516B42" w:rsidP="00C60FFF">
            <w:p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Finally, KUSTAR and IAEA as external stakeholder is an important </w:t>
            </w:r>
            <w:r>
              <w:rPr>
                <w:rFonts w:ascii="Times New Roman" w:eastAsia="Times New Roman" w:hAnsi="Times New Roman" w:cs="Times New Roman"/>
                <w:color w:val="444444"/>
                <w:sz w:val="20"/>
                <w:szCs w:val="20"/>
                <w:lang w:eastAsia="en-GB"/>
              </w:rPr>
              <w:lastRenderedPageBreak/>
              <w:t>knowledge partner in disseminating awareness and transferring knowledge about Knowledge Management implementation activities through Nuclear Knowledge Management schoo</w:t>
            </w:r>
            <w:r w:rsidR="00C60FFF">
              <w:rPr>
                <w:rFonts w:ascii="Times New Roman" w:eastAsia="Times New Roman" w:hAnsi="Times New Roman" w:cs="Times New Roman"/>
                <w:color w:val="444444"/>
                <w:sz w:val="20"/>
                <w:szCs w:val="20"/>
                <w:lang w:eastAsia="en-GB"/>
              </w:rPr>
              <w:t xml:space="preserve">l, virtual networks and other activities particularly by IAEA. </w:t>
            </w:r>
          </w:p>
          <w:p w:rsidR="00804C99" w:rsidRPr="002D4D49" w:rsidRDefault="00804C99" w:rsidP="002D4D49">
            <w:pPr>
              <w:spacing w:before="100" w:beforeAutospacing="1" w:after="100" w:afterAutospacing="1" w:line="240" w:lineRule="auto"/>
              <w:rPr>
                <w:rFonts w:ascii="Times New Roman" w:eastAsia="Times New Roman" w:hAnsi="Times New Roman" w:cs="Times New Roman"/>
                <w:b/>
                <w:bCs/>
                <w:color w:val="444444"/>
                <w:sz w:val="20"/>
                <w:szCs w:val="20"/>
                <w:u w:val="single"/>
                <w:lang w:eastAsia="en-GB"/>
              </w:rPr>
            </w:pPr>
            <w:r w:rsidRPr="002D4D49">
              <w:rPr>
                <w:rFonts w:ascii="Times New Roman" w:eastAsia="Times New Roman" w:hAnsi="Times New Roman" w:cs="Times New Roman"/>
                <w:b/>
                <w:bCs/>
                <w:color w:val="444444"/>
                <w:sz w:val="20"/>
                <w:szCs w:val="20"/>
                <w:u w:val="single"/>
                <w:lang w:eastAsia="en-GB"/>
              </w:rPr>
              <w:t>Organization’s KM challenges or issues at start of project/initiative</w:t>
            </w:r>
            <w:r w:rsidR="002D4D49">
              <w:rPr>
                <w:rFonts w:ascii="Times New Roman" w:eastAsia="Times New Roman" w:hAnsi="Times New Roman" w:cs="Times New Roman"/>
                <w:b/>
                <w:bCs/>
                <w:color w:val="444444"/>
                <w:sz w:val="20"/>
                <w:szCs w:val="20"/>
                <w:u w:val="single"/>
                <w:lang w:eastAsia="en-GB"/>
              </w:rPr>
              <w:t>.</w:t>
            </w:r>
          </w:p>
          <w:p w:rsidR="00ED028A" w:rsidRDefault="00C60FFF" w:rsidP="00D023EC">
            <w:p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Knowledge Management program went through different challenges like:</w:t>
            </w:r>
          </w:p>
          <w:p w:rsidR="00ED028A" w:rsidRDefault="00ED028A" w:rsidP="00ED028A">
            <w:pPr>
              <w:pStyle w:val="ListParagraph"/>
              <w:numPr>
                <w:ilvl w:val="0"/>
                <w:numId w:val="7"/>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Understaffing</w:t>
            </w:r>
            <w:r w:rsidR="00D023EC">
              <w:rPr>
                <w:rFonts w:ascii="Times New Roman" w:eastAsia="Times New Roman" w:hAnsi="Times New Roman" w:cs="Times New Roman"/>
                <w:color w:val="444444"/>
                <w:sz w:val="20"/>
                <w:szCs w:val="20"/>
                <w:lang w:eastAsia="en-GB"/>
              </w:rPr>
              <w:t xml:space="preserve">. </w:t>
            </w:r>
          </w:p>
          <w:p w:rsidR="00ED028A" w:rsidRPr="002D4D49" w:rsidRDefault="00D023EC" w:rsidP="002D4D49">
            <w:pPr>
              <w:pStyle w:val="ListParagraph"/>
              <w:numPr>
                <w:ilvl w:val="0"/>
                <w:numId w:val="7"/>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2D4D49">
              <w:rPr>
                <w:rFonts w:ascii="Times New Roman" w:eastAsia="Times New Roman" w:hAnsi="Times New Roman" w:cs="Times New Roman"/>
                <w:color w:val="444444"/>
                <w:sz w:val="20"/>
                <w:szCs w:val="20"/>
                <w:lang w:eastAsia="en-GB"/>
              </w:rPr>
              <w:t xml:space="preserve">The </w:t>
            </w:r>
            <w:r w:rsidR="002D4D49" w:rsidRPr="002D4D49">
              <w:rPr>
                <w:rFonts w:ascii="Times New Roman" w:eastAsia="Times New Roman" w:hAnsi="Times New Roman" w:cs="Times New Roman"/>
                <w:color w:val="444444"/>
                <w:sz w:val="20"/>
                <w:szCs w:val="20"/>
                <w:lang w:eastAsia="en-GB"/>
              </w:rPr>
              <w:t>non-clarity</w:t>
            </w:r>
            <w:r w:rsidRPr="002D4D49">
              <w:rPr>
                <w:rFonts w:ascii="Times New Roman" w:eastAsia="Times New Roman" w:hAnsi="Times New Roman" w:cs="Times New Roman"/>
                <w:color w:val="444444"/>
                <w:sz w:val="20"/>
                <w:szCs w:val="20"/>
                <w:lang w:eastAsia="en-GB"/>
              </w:rPr>
              <w:t xml:space="preserve"> of </w:t>
            </w:r>
            <w:r w:rsidR="00ED028A" w:rsidRPr="002D4D49">
              <w:rPr>
                <w:rFonts w:ascii="Times New Roman" w:eastAsia="Times New Roman" w:hAnsi="Times New Roman" w:cs="Times New Roman"/>
                <w:color w:val="444444"/>
                <w:sz w:val="20"/>
                <w:szCs w:val="20"/>
                <w:lang w:eastAsia="en-GB"/>
              </w:rPr>
              <w:t>Knowledge Management concept</w:t>
            </w:r>
            <w:r w:rsidR="002D4D49" w:rsidRPr="002D4D49">
              <w:rPr>
                <w:rFonts w:ascii="Times New Roman" w:eastAsia="Times New Roman" w:hAnsi="Times New Roman" w:cs="Times New Roman"/>
                <w:color w:val="444444"/>
                <w:sz w:val="20"/>
                <w:szCs w:val="20"/>
                <w:lang w:eastAsia="en-GB"/>
              </w:rPr>
              <w:t xml:space="preserve"> for FANR employees and unavailability </w:t>
            </w:r>
            <w:r w:rsidR="002D4D49">
              <w:rPr>
                <w:rFonts w:ascii="Times New Roman" w:eastAsia="Times New Roman" w:hAnsi="Times New Roman" w:cs="Times New Roman"/>
                <w:color w:val="444444"/>
                <w:sz w:val="20"/>
                <w:szCs w:val="20"/>
                <w:lang w:eastAsia="en-GB"/>
              </w:rPr>
              <w:t>of</w:t>
            </w:r>
            <w:r w:rsidR="00ED028A" w:rsidRPr="002D4D49">
              <w:rPr>
                <w:rFonts w:ascii="Times New Roman" w:eastAsia="Times New Roman" w:hAnsi="Times New Roman" w:cs="Times New Roman"/>
                <w:color w:val="444444"/>
                <w:sz w:val="20"/>
                <w:szCs w:val="20"/>
                <w:lang w:eastAsia="en-GB"/>
              </w:rPr>
              <w:t xml:space="preserve"> Knowledge sharing culture</w:t>
            </w:r>
            <w:r w:rsidRPr="002D4D49">
              <w:rPr>
                <w:rFonts w:ascii="Times New Roman" w:eastAsia="Times New Roman" w:hAnsi="Times New Roman" w:cs="Times New Roman"/>
                <w:color w:val="444444"/>
                <w:sz w:val="20"/>
                <w:szCs w:val="20"/>
                <w:lang w:eastAsia="en-GB"/>
              </w:rPr>
              <w:t>,</w:t>
            </w:r>
            <w:r w:rsidR="00ED028A" w:rsidRPr="002D4D49">
              <w:rPr>
                <w:rFonts w:ascii="Times New Roman" w:eastAsia="Times New Roman" w:hAnsi="Times New Roman" w:cs="Times New Roman"/>
                <w:color w:val="444444"/>
                <w:sz w:val="20"/>
                <w:szCs w:val="20"/>
                <w:lang w:eastAsia="en-GB"/>
              </w:rPr>
              <w:t xml:space="preserve"> which lead to internal resistance. </w:t>
            </w:r>
          </w:p>
          <w:p w:rsidR="00ED028A" w:rsidRDefault="00ED028A" w:rsidP="002D4D49">
            <w:pPr>
              <w:pStyle w:val="ListParagraph"/>
              <w:numPr>
                <w:ilvl w:val="0"/>
                <w:numId w:val="7"/>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Kno</w:t>
            </w:r>
            <w:r w:rsidR="002D4D49">
              <w:rPr>
                <w:rFonts w:ascii="Times New Roman" w:eastAsia="Times New Roman" w:hAnsi="Times New Roman" w:cs="Times New Roman"/>
                <w:color w:val="444444"/>
                <w:sz w:val="20"/>
                <w:szCs w:val="20"/>
                <w:lang w:eastAsia="en-GB"/>
              </w:rPr>
              <w:t>wledge Management activities were not integrated which mad</w:t>
            </w:r>
            <w:r>
              <w:rPr>
                <w:rFonts w:ascii="Times New Roman" w:eastAsia="Times New Roman" w:hAnsi="Times New Roman" w:cs="Times New Roman"/>
                <w:color w:val="444444"/>
                <w:sz w:val="20"/>
                <w:szCs w:val="20"/>
                <w:lang w:eastAsia="en-GB"/>
              </w:rPr>
              <w:t xml:space="preserve">e the implementation difficult. </w:t>
            </w:r>
          </w:p>
          <w:p w:rsidR="00ED028A" w:rsidRDefault="002D4D49" w:rsidP="002D4D49">
            <w:pPr>
              <w:pStyle w:val="ListParagraph"/>
              <w:numPr>
                <w:ilvl w:val="0"/>
                <w:numId w:val="7"/>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There was </w:t>
            </w:r>
            <w:r w:rsidR="00ED028A">
              <w:rPr>
                <w:rFonts w:ascii="Times New Roman" w:eastAsia="Times New Roman" w:hAnsi="Times New Roman" w:cs="Times New Roman"/>
                <w:color w:val="444444"/>
                <w:sz w:val="20"/>
                <w:szCs w:val="20"/>
                <w:lang w:eastAsia="en-GB"/>
              </w:rPr>
              <w:t>no</w:t>
            </w:r>
            <w:r>
              <w:rPr>
                <w:rFonts w:ascii="Times New Roman" w:eastAsia="Times New Roman" w:hAnsi="Times New Roman" w:cs="Times New Roman"/>
                <w:color w:val="444444"/>
                <w:sz w:val="20"/>
                <w:szCs w:val="20"/>
                <w:lang w:eastAsia="en-GB"/>
              </w:rPr>
              <w:t xml:space="preserve"> strategy department which effect in</w:t>
            </w:r>
            <w:r w:rsidR="00ED028A">
              <w:rPr>
                <w:rFonts w:ascii="Times New Roman" w:eastAsia="Times New Roman" w:hAnsi="Times New Roman" w:cs="Times New Roman"/>
                <w:color w:val="444444"/>
                <w:sz w:val="20"/>
                <w:szCs w:val="20"/>
                <w:lang w:eastAsia="en-GB"/>
              </w:rPr>
              <w:t xml:space="preserve"> knowledge Management Strategy</w:t>
            </w:r>
            <w:r>
              <w:rPr>
                <w:rFonts w:ascii="Times New Roman" w:eastAsia="Times New Roman" w:hAnsi="Times New Roman" w:cs="Times New Roman"/>
                <w:color w:val="444444"/>
                <w:sz w:val="20"/>
                <w:szCs w:val="20"/>
                <w:lang w:eastAsia="en-GB"/>
              </w:rPr>
              <w:t xml:space="preserve"> planning</w:t>
            </w:r>
            <w:r w:rsidR="00ED028A">
              <w:rPr>
                <w:rFonts w:ascii="Times New Roman" w:eastAsia="Times New Roman" w:hAnsi="Times New Roman" w:cs="Times New Roman"/>
                <w:color w:val="444444"/>
                <w:sz w:val="20"/>
                <w:szCs w:val="20"/>
                <w:lang w:eastAsia="en-GB"/>
              </w:rPr>
              <w:t>.</w:t>
            </w:r>
          </w:p>
          <w:p w:rsidR="002D4D49" w:rsidRDefault="00ED028A" w:rsidP="002D4D49">
            <w:pPr>
              <w:pStyle w:val="ListParagraph"/>
              <w:numPr>
                <w:ilvl w:val="0"/>
                <w:numId w:val="7"/>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There was no knowledge Management Policy.</w:t>
            </w:r>
          </w:p>
          <w:p w:rsidR="00A70A8C" w:rsidRPr="002D4D49" w:rsidRDefault="00ED028A" w:rsidP="002D4D49">
            <w:pPr>
              <w:pStyle w:val="ListParagraph"/>
              <w:numPr>
                <w:ilvl w:val="0"/>
                <w:numId w:val="7"/>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2D4D49">
              <w:rPr>
                <w:rFonts w:ascii="Times New Roman" w:eastAsia="Times New Roman" w:hAnsi="Times New Roman" w:cs="Times New Roman"/>
                <w:color w:val="444444"/>
                <w:sz w:val="20"/>
                <w:szCs w:val="20"/>
                <w:lang w:eastAsia="en-GB"/>
              </w:rPr>
              <w:t xml:space="preserve">The maturity of implementing Nuclear Knowledge Management worldwide was still developing in many countries and unavailability of </w:t>
            </w:r>
            <w:r w:rsidR="002D4D49" w:rsidRPr="002D4D49">
              <w:rPr>
                <w:rFonts w:ascii="Times New Roman" w:eastAsia="Times New Roman" w:hAnsi="Times New Roman" w:cs="Times New Roman"/>
                <w:color w:val="444444"/>
                <w:sz w:val="20"/>
                <w:szCs w:val="20"/>
                <w:lang w:eastAsia="en-GB"/>
              </w:rPr>
              <w:t xml:space="preserve">publish </w:t>
            </w:r>
            <w:r w:rsidRPr="002D4D49">
              <w:rPr>
                <w:rFonts w:ascii="Times New Roman" w:eastAsia="Times New Roman" w:hAnsi="Times New Roman" w:cs="Times New Roman"/>
                <w:color w:val="444444"/>
                <w:sz w:val="20"/>
                <w:szCs w:val="20"/>
                <w:lang w:eastAsia="en-GB"/>
              </w:rPr>
              <w:t>practical implementation documents.</w:t>
            </w:r>
            <w:r w:rsidR="00A70A8C" w:rsidRPr="002D4D49">
              <w:rPr>
                <w:rFonts w:ascii="Times New Roman" w:eastAsia="Times New Roman" w:hAnsi="Times New Roman" w:cs="Times New Roman"/>
                <w:color w:val="444444"/>
                <w:sz w:val="20"/>
                <w:szCs w:val="20"/>
                <w:lang w:eastAsia="en-GB"/>
              </w:rPr>
              <w:t xml:space="preserve"> </w:t>
            </w:r>
          </w:p>
          <w:p w:rsidR="00804C99" w:rsidRPr="002D4D49" w:rsidRDefault="00804C99" w:rsidP="002D4D49">
            <w:pPr>
              <w:spacing w:before="100" w:beforeAutospacing="1" w:after="100" w:afterAutospacing="1" w:line="240" w:lineRule="auto"/>
              <w:rPr>
                <w:rFonts w:ascii="Times New Roman" w:eastAsia="Times New Roman" w:hAnsi="Times New Roman" w:cs="Times New Roman"/>
                <w:b/>
                <w:bCs/>
                <w:color w:val="444444"/>
                <w:sz w:val="20"/>
                <w:szCs w:val="20"/>
                <w:u w:val="single"/>
                <w:lang w:eastAsia="en-GB"/>
              </w:rPr>
            </w:pPr>
            <w:r w:rsidRPr="002D4D49">
              <w:rPr>
                <w:rFonts w:ascii="Times New Roman" w:eastAsia="Times New Roman" w:hAnsi="Times New Roman" w:cs="Times New Roman"/>
                <w:b/>
                <w:bCs/>
                <w:color w:val="444444"/>
                <w:sz w:val="20"/>
                <w:szCs w:val="20"/>
                <w:u w:val="single"/>
                <w:lang w:eastAsia="en-GB"/>
              </w:rPr>
              <w:t xml:space="preserve">Background drivers </w:t>
            </w:r>
            <w:r w:rsidR="002D4D49">
              <w:rPr>
                <w:rFonts w:ascii="Times New Roman" w:eastAsia="Times New Roman" w:hAnsi="Times New Roman" w:cs="Times New Roman"/>
                <w:b/>
                <w:bCs/>
                <w:color w:val="444444"/>
                <w:sz w:val="20"/>
                <w:szCs w:val="20"/>
                <w:u w:val="single"/>
                <w:lang w:eastAsia="en-GB"/>
              </w:rPr>
              <w:t>and</w:t>
            </w:r>
            <w:r w:rsidRPr="002D4D49">
              <w:rPr>
                <w:rFonts w:ascii="Times New Roman" w:eastAsia="Times New Roman" w:hAnsi="Times New Roman" w:cs="Times New Roman"/>
                <w:b/>
                <w:bCs/>
                <w:color w:val="444444"/>
                <w:sz w:val="20"/>
                <w:szCs w:val="20"/>
                <w:u w:val="single"/>
                <w:lang w:eastAsia="en-GB"/>
              </w:rPr>
              <w:t xml:space="preserve"> rationale of the KM programme/initiative.</w:t>
            </w:r>
          </w:p>
          <w:p w:rsidR="00ED028A" w:rsidRDefault="00ED028A" w:rsidP="002D4D49">
            <w:p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Currently FANR </w:t>
            </w:r>
            <w:r w:rsidRPr="00B37917">
              <w:rPr>
                <w:rFonts w:ascii="Times New Roman" w:eastAsia="Times New Roman" w:hAnsi="Times New Roman" w:cs="Times New Roman"/>
                <w:color w:val="444444"/>
                <w:sz w:val="20"/>
                <w:szCs w:val="20"/>
                <w:lang w:eastAsia="en-GB"/>
              </w:rPr>
              <w:t>Nuclear</w:t>
            </w:r>
            <w:r>
              <w:rPr>
                <w:rFonts w:ascii="Times New Roman" w:eastAsia="Times New Roman" w:hAnsi="Times New Roman" w:cs="Times New Roman"/>
                <w:color w:val="444444"/>
                <w:sz w:val="20"/>
                <w:szCs w:val="20"/>
                <w:lang w:eastAsia="en-GB"/>
              </w:rPr>
              <w:t xml:space="preserve"> knowledge management have knowledge Management Framework, </w:t>
            </w:r>
            <w:r w:rsidR="00B37917">
              <w:rPr>
                <w:rFonts w:ascii="Times New Roman" w:eastAsia="Times New Roman" w:hAnsi="Times New Roman" w:cs="Times New Roman"/>
                <w:color w:val="444444"/>
                <w:sz w:val="20"/>
                <w:szCs w:val="20"/>
                <w:lang w:eastAsia="en-GB"/>
              </w:rPr>
              <w:t>long-term</w:t>
            </w:r>
            <w:r>
              <w:rPr>
                <w:rFonts w:ascii="Times New Roman" w:eastAsia="Times New Roman" w:hAnsi="Times New Roman" w:cs="Times New Roman"/>
                <w:color w:val="444444"/>
                <w:sz w:val="20"/>
                <w:szCs w:val="20"/>
                <w:lang w:eastAsia="en-GB"/>
              </w:rPr>
              <w:t xml:space="preserve"> strategy, policy, integrated processes and procedures, have </w:t>
            </w:r>
            <w:r w:rsidR="002D4D49">
              <w:rPr>
                <w:rFonts w:ascii="Times New Roman" w:eastAsia="Times New Roman" w:hAnsi="Times New Roman" w:cs="Times New Roman"/>
                <w:color w:val="444444"/>
                <w:sz w:val="20"/>
                <w:szCs w:val="20"/>
                <w:lang w:eastAsia="en-GB"/>
              </w:rPr>
              <w:t>number of services and</w:t>
            </w:r>
            <w:r>
              <w:rPr>
                <w:rFonts w:ascii="Times New Roman" w:eastAsia="Times New Roman" w:hAnsi="Times New Roman" w:cs="Times New Roman"/>
                <w:color w:val="444444"/>
                <w:sz w:val="20"/>
                <w:szCs w:val="20"/>
                <w:lang w:eastAsia="en-GB"/>
              </w:rPr>
              <w:t xml:space="preserve"> products, and the most important thing is more of management interest and support. </w:t>
            </w:r>
          </w:p>
          <w:p w:rsidR="00ED028A" w:rsidRPr="002D4D49" w:rsidRDefault="00ED028A" w:rsidP="002D4D49">
            <w:pPr>
              <w:spacing w:before="100" w:beforeAutospacing="1" w:after="100" w:afterAutospacing="1" w:line="240" w:lineRule="auto"/>
              <w:rPr>
                <w:rFonts w:ascii="Times New Roman" w:eastAsia="Times New Roman" w:hAnsi="Times New Roman" w:cs="Times New Roman"/>
                <w:b/>
                <w:bCs/>
                <w:color w:val="444444"/>
                <w:sz w:val="20"/>
                <w:szCs w:val="20"/>
                <w:u w:val="single"/>
                <w:lang w:eastAsia="en-GB"/>
              </w:rPr>
            </w:pPr>
            <w:r w:rsidRPr="002D4D49">
              <w:rPr>
                <w:rFonts w:ascii="Times New Roman" w:eastAsia="Times New Roman" w:hAnsi="Times New Roman" w:cs="Times New Roman"/>
                <w:b/>
                <w:bCs/>
                <w:color w:val="444444"/>
                <w:sz w:val="20"/>
                <w:szCs w:val="20"/>
                <w:u w:val="single"/>
                <w:lang w:eastAsia="en-GB"/>
              </w:rPr>
              <w:t xml:space="preserve">Status </w:t>
            </w:r>
            <w:r w:rsidR="002D4D49">
              <w:rPr>
                <w:rFonts w:ascii="Times New Roman" w:eastAsia="Times New Roman" w:hAnsi="Times New Roman" w:cs="Times New Roman"/>
                <w:b/>
                <w:bCs/>
                <w:color w:val="444444"/>
                <w:sz w:val="20"/>
                <w:szCs w:val="20"/>
                <w:u w:val="single"/>
                <w:lang w:eastAsia="en-GB"/>
              </w:rPr>
              <w:t xml:space="preserve">and </w:t>
            </w:r>
            <w:r w:rsidRPr="002D4D49">
              <w:rPr>
                <w:rFonts w:ascii="Times New Roman" w:eastAsia="Times New Roman" w:hAnsi="Times New Roman" w:cs="Times New Roman"/>
                <w:b/>
                <w:bCs/>
                <w:color w:val="444444"/>
                <w:sz w:val="20"/>
                <w:szCs w:val="20"/>
                <w:u w:val="single"/>
                <w:lang w:eastAsia="en-GB"/>
              </w:rPr>
              <w:t xml:space="preserve">maturity of </w:t>
            </w:r>
            <w:r w:rsidR="002D4D49">
              <w:rPr>
                <w:rFonts w:ascii="Times New Roman" w:eastAsia="Times New Roman" w:hAnsi="Times New Roman" w:cs="Times New Roman"/>
                <w:b/>
                <w:bCs/>
                <w:color w:val="444444"/>
                <w:sz w:val="20"/>
                <w:szCs w:val="20"/>
                <w:u w:val="single"/>
                <w:lang w:eastAsia="en-GB"/>
              </w:rPr>
              <w:t>N</w:t>
            </w:r>
            <w:r w:rsidRPr="002D4D49">
              <w:rPr>
                <w:rFonts w:ascii="Times New Roman" w:eastAsia="Times New Roman" w:hAnsi="Times New Roman" w:cs="Times New Roman"/>
                <w:b/>
                <w:bCs/>
                <w:color w:val="444444"/>
                <w:sz w:val="20"/>
                <w:szCs w:val="20"/>
                <w:u w:val="single"/>
                <w:lang w:eastAsia="en-GB"/>
              </w:rPr>
              <w:t>KM implementation</w:t>
            </w:r>
          </w:p>
          <w:p w:rsidR="00ED028A" w:rsidRPr="007A1A42" w:rsidRDefault="00517C12" w:rsidP="00517C12">
            <w:pPr>
              <w:spacing w:before="100" w:beforeAutospacing="1" w:after="100" w:afterAutospacing="1" w:line="240" w:lineRule="auto"/>
              <w:contextualSpacing/>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Currently FANR NKM program have more clarity about what </w:t>
            </w:r>
            <w:proofErr w:type="spellStart"/>
            <w:r>
              <w:rPr>
                <w:rFonts w:ascii="Times New Roman" w:eastAsia="Times New Roman" w:hAnsi="Times New Roman" w:cs="Times New Roman"/>
                <w:color w:val="444444"/>
                <w:sz w:val="20"/>
                <w:szCs w:val="20"/>
                <w:lang w:eastAsia="en-GB"/>
              </w:rPr>
              <w:t>dose</w:t>
            </w:r>
            <w:proofErr w:type="spellEnd"/>
            <w:r>
              <w:rPr>
                <w:rFonts w:ascii="Times New Roman" w:eastAsia="Times New Roman" w:hAnsi="Times New Roman" w:cs="Times New Roman"/>
                <w:color w:val="444444"/>
                <w:sz w:val="20"/>
                <w:szCs w:val="20"/>
                <w:lang w:eastAsia="en-GB"/>
              </w:rPr>
              <w:t xml:space="preserve"> it need to support UAE nuclear program and this is based on identifying the following drivers </w:t>
            </w:r>
            <w:r w:rsidR="00ED028A" w:rsidRPr="007A1A42">
              <w:rPr>
                <w:rFonts w:ascii="Times New Roman" w:eastAsia="Times New Roman" w:hAnsi="Times New Roman" w:cs="Times New Roman"/>
                <w:color w:val="444444"/>
                <w:sz w:val="20"/>
                <w:szCs w:val="20"/>
                <w:lang w:eastAsia="en-GB"/>
              </w:rPr>
              <w:t xml:space="preserve">for </w:t>
            </w:r>
            <w:r w:rsidR="002D4D49" w:rsidRPr="007A1A42">
              <w:rPr>
                <w:rFonts w:ascii="Times New Roman" w:eastAsia="Times New Roman" w:hAnsi="Times New Roman" w:cs="Times New Roman"/>
                <w:color w:val="444444"/>
                <w:sz w:val="20"/>
                <w:szCs w:val="20"/>
                <w:lang w:eastAsia="en-GB"/>
              </w:rPr>
              <w:t>implementin</w:t>
            </w:r>
            <w:r w:rsidR="002D4D49">
              <w:rPr>
                <w:rFonts w:ascii="Times New Roman" w:eastAsia="Times New Roman" w:hAnsi="Times New Roman" w:cs="Times New Roman"/>
                <w:color w:val="444444"/>
                <w:sz w:val="20"/>
                <w:szCs w:val="20"/>
                <w:lang w:eastAsia="en-GB"/>
              </w:rPr>
              <w:t>g</w:t>
            </w:r>
            <w:r w:rsidR="00ED028A">
              <w:rPr>
                <w:rFonts w:ascii="Times New Roman" w:eastAsia="Times New Roman" w:hAnsi="Times New Roman" w:cs="Times New Roman"/>
                <w:color w:val="444444"/>
                <w:sz w:val="20"/>
                <w:szCs w:val="20"/>
                <w:lang w:eastAsia="en-GB"/>
              </w:rPr>
              <w:t xml:space="preserve"> </w:t>
            </w:r>
            <w:r>
              <w:rPr>
                <w:rFonts w:ascii="Times New Roman" w:eastAsia="Times New Roman" w:hAnsi="Times New Roman" w:cs="Times New Roman"/>
                <w:color w:val="444444"/>
                <w:sz w:val="20"/>
                <w:szCs w:val="20"/>
                <w:lang w:eastAsia="en-GB"/>
              </w:rPr>
              <w:t>the program</w:t>
            </w:r>
            <w:r w:rsidR="00ED028A" w:rsidRPr="007A1A42">
              <w:rPr>
                <w:rFonts w:ascii="Times New Roman" w:eastAsia="Times New Roman" w:hAnsi="Times New Roman" w:cs="Times New Roman"/>
                <w:color w:val="444444"/>
                <w:sz w:val="20"/>
                <w:szCs w:val="20"/>
                <w:lang w:eastAsia="en-GB"/>
              </w:rPr>
              <w:t>:</w:t>
            </w:r>
          </w:p>
          <w:p w:rsidR="00ED028A" w:rsidRDefault="00ED028A" w:rsidP="00517C12">
            <w:pPr>
              <w:pStyle w:val="ListParagraph"/>
              <w:numPr>
                <w:ilvl w:val="0"/>
                <w:numId w:val="7"/>
              </w:numPr>
              <w:tabs>
                <w:tab w:val="num" w:pos="1440"/>
              </w:tabs>
              <w:spacing w:before="100" w:beforeAutospacing="1" w:after="100" w:afterAutospacing="1" w:line="240" w:lineRule="auto"/>
              <w:rPr>
                <w:rFonts w:ascii="Times New Roman" w:eastAsia="Times New Roman" w:hAnsi="Times New Roman" w:cs="Times New Roman"/>
                <w:color w:val="444444"/>
                <w:sz w:val="20"/>
                <w:szCs w:val="20"/>
                <w:lang w:eastAsia="en-GB"/>
              </w:rPr>
            </w:pPr>
            <w:r w:rsidRPr="00517C12">
              <w:rPr>
                <w:rFonts w:ascii="Times New Roman" w:eastAsia="Times New Roman" w:hAnsi="Times New Roman" w:cs="Times New Roman"/>
                <w:b/>
                <w:bCs/>
                <w:color w:val="444444"/>
                <w:sz w:val="20"/>
                <w:szCs w:val="20"/>
                <w:u w:val="single"/>
                <w:lang w:eastAsia="en-GB"/>
              </w:rPr>
              <w:t>National Level</w:t>
            </w:r>
            <w:r w:rsidR="00517C12">
              <w:rPr>
                <w:rFonts w:ascii="Times New Roman" w:eastAsia="Times New Roman" w:hAnsi="Times New Roman" w:cs="Times New Roman"/>
                <w:color w:val="444444"/>
                <w:sz w:val="20"/>
                <w:szCs w:val="20"/>
                <w:lang w:eastAsia="en-GB"/>
              </w:rPr>
              <w:t>:</w:t>
            </w:r>
            <w:r>
              <w:rPr>
                <w:rFonts w:ascii="Times New Roman" w:eastAsia="Times New Roman" w:hAnsi="Times New Roman" w:cs="Times New Roman"/>
                <w:color w:val="444444"/>
                <w:sz w:val="20"/>
                <w:szCs w:val="20"/>
                <w:lang w:eastAsia="en-GB"/>
              </w:rPr>
              <w:t xml:space="preserve"> </w:t>
            </w:r>
            <w:r w:rsidR="00517C12">
              <w:rPr>
                <w:rFonts w:ascii="Times New Roman" w:eastAsia="Times New Roman" w:hAnsi="Times New Roman" w:cs="Times New Roman"/>
                <w:color w:val="444444"/>
                <w:sz w:val="20"/>
                <w:szCs w:val="20"/>
                <w:lang w:eastAsia="en-GB"/>
              </w:rPr>
              <w:t>N</w:t>
            </w:r>
            <w:r>
              <w:rPr>
                <w:rFonts w:ascii="Times New Roman" w:eastAsia="Times New Roman" w:hAnsi="Times New Roman" w:cs="Times New Roman"/>
                <w:color w:val="444444"/>
                <w:sz w:val="20"/>
                <w:szCs w:val="20"/>
                <w:lang w:eastAsia="en-GB"/>
              </w:rPr>
              <w:t xml:space="preserve">KM program must </w:t>
            </w:r>
            <w:r w:rsidRPr="00A70A8C">
              <w:rPr>
                <w:rFonts w:ascii="Times New Roman" w:eastAsia="Times New Roman" w:hAnsi="Times New Roman" w:cs="Times New Roman"/>
                <w:color w:val="444444"/>
                <w:sz w:val="20"/>
                <w:szCs w:val="20"/>
                <w:lang w:eastAsia="en-GB"/>
              </w:rPr>
              <w:t xml:space="preserve">Contributing to UAE Nuclear program sustainability. </w:t>
            </w:r>
          </w:p>
          <w:p w:rsidR="00ED028A" w:rsidRPr="00A70A8C" w:rsidRDefault="00ED028A" w:rsidP="00ED028A">
            <w:pPr>
              <w:pStyle w:val="ListParagraph"/>
              <w:numPr>
                <w:ilvl w:val="0"/>
                <w:numId w:val="7"/>
              </w:numPr>
              <w:tabs>
                <w:tab w:val="num" w:pos="1440"/>
              </w:tabs>
              <w:spacing w:before="100" w:beforeAutospacing="1" w:after="100" w:afterAutospacing="1" w:line="240" w:lineRule="auto"/>
              <w:rPr>
                <w:rFonts w:ascii="Times New Roman" w:eastAsia="Times New Roman" w:hAnsi="Times New Roman" w:cs="Times New Roman"/>
                <w:color w:val="444444"/>
                <w:sz w:val="20"/>
                <w:szCs w:val="20"/>
                <w:lang w:eastAsia="en-GB"/>
              </w:rPr>
            </w:pPr>
            <w:r w:rsidRPr="00517C12">
              <w:rPr>
                <w:rFonts w:ascii="Times New Roman" w:eastAsia="Times New Roman" w:hAnsi="Times New Roman" w:cs="Times New Roman"/>
                <w:b/>
                <w:bCs/>
                <w:color w:val="444444"/>
                <w:sz w:val="20"/>
                <w:szCs w:val="20"/>
                <w:u w:val="single"/>
                <w:lang w:eastAsia="en-GB"/>
              </w:rPr>
              <w:t>Organizational Level</w:t>
            </w:r>
            <w:r>
              <w:rPr>
                <w:rFonts w:ascii="Times New Roman" w:eastAsia="Times New Roman" w:hAnsi="Times New Roman" w:cs="Times New Roman"/>
                <w:color w:val="444444"/>
                <w:sz w:val="20"/>
                <w:szCs w:val="20"/>
                <w:lang w:eastAsia="en-GB"/>
              </w:rPr>
              <w:t>:</w:t>
            </w:r>
            <w:r w:rsidRPr="00A70A8C">
              <w:rPr>
                <w:rFonts w:ascii="Times New Roman" w:eastAsia="Times New Roman" w:hAnsi="Times New Roman" w:cs="Times New Roman"/>
                <w:color w:val="444444"/>
                <w:sz w:val="20"/>
                <w:szCs w:val="20"/>
                <w:lang w:eastAsia="en-GB"/>
              </w:rPr>
              <w:t xml:space="preserve"> </w:t>
            </w:r>
            <w:r w:rsidR="00517C12">
              <w:rPr>
                <w:rFonts w:ascii="Times New Roman" w:eastAsia="Times New Roman" w:hAnsi="Times New Roman" w:cs="Times New Roman"/>
                <w:color w:val="444444"/>
                <w:sz w:val="20"/>
                <w:szCs w:val="20"/>
                <w:lang w:eastAsia="en-GB"/>
              </w:rPr>
              <w:t>N</w:t>
            </w:r>
            <w:r>
              <w:rPr>
                <w:rFonts w:ascii="Times New Roman" w:eastAsia="Times New Roman" w:hAnsi="Times New Roman" w:cs="Times New Roman"/>
                <w:color w:val="444444"/>
                <w:sz w:val="20"/>
                <w:szCs w:val="20"/>
                <w:lang w:eastAsia="en-GB"/>
              </w:rPr>
              <w:t>KM program need to assure the efficiency of the used KM methodologies and related activities effectiveness.</w:t>
            </w:r>
          </w:p>
          <w:p w:rsidR="00ED028A" w:rsidRPr="00517C12" w:rsidRDefault="00ED028A" w:rsidP="00517C12">
            <w:pPr>
              <w:pStyle w:val="ListParagraph"/>
              <w:numPr>
                <w:ilvl w:val="0"/>
                <w:numId w:val="7"/>
              </w:numPr>
              <w:tabs>
                <w:tab w:val="num" w:pos="1440"/>
              </w:tabs>
              <w:spacing w:before="100" w:beforeAutospacing="1" w:after="100" w:afterAutospacing="1" w:line="240" w:lineRule="auto"/>
              <w:rPr>
                <w:rFonts w:ascii="Times New Roman" w:eastAsia="Times New Roman" w:hAnsi="Times New Roman" w:cs="Times New Roman"/>
                <w:color w:val="444444"/>
                <w:sz w:val="20"/>
                <w:szCs w:val="20"/>
                <w:lang w:eastAsia="en-GB"/>
              </w:rPr>
            </w:pPr>
            <w:r w:rsidRPr="00517C12">
              <w:rPr>
                <w:rFonts w:ascii="Times New Roman" w:eastAsia="Times New Roman" w:hAnsi="Times New Roman" w:cs="Times New Roman"/>
                <w:b/>
                <w:bCs/>
                <w:color w:val="444444"/>
                <w:sz w:val="20"/>
                <w:szCs w:val="20"/>
                <w:u w:val="single"/>
                <w:lang w:eastAsia="en-GB"/>
              </w:rPr>
              <w:t>Individual Level</w:t>
            </w:r>
            <w:r w:rsidR="00517C12">
              <w:rPr>
                <w:rFonts w:ascii="Times New Roman" w:eastAsia="Times New Roman" w:hAnsi="Times New Roman" w:cs="Times New Roman"/>
                <w:color w:val="444444"/>
                <w:sz w:val="20"/>
                <w:szCs w:val="20"/>
                <w:lang w:eastAsia="en-GB"/>
              </w:rPr>
              <w:t>: NKM</w:t>
            </w:r>
            <w:r>
              <w:rPr>
                <w:rFonts w:ascii="Times New Roman" w:eastAsia="Times New Roman" w:hAnsi="Times New Roman" w:cs="Times New Roman"/>
                <w:color w:val="444444"/>
                <w:sz w:val="20"/>
                <w:szCs w:val="20"/>
                <w:lang w:eastAsia="en-GB"/>
              </w:rPr>
              <w:t xml:space="preserve"> program to support the p</w:t>
            </w:r>
            <w:r w:rsidRPr="00A70A8C">
              <w:rPr>
                <w:rFonts w:ascii="Times New Roman" w:eastAsia="Times New Roman" w:hAnsi="Times New Roman" w:cs="Times New Roman"/>
                <w:color w:val="444444"/>
                <w:sz w:val="20"/>
                <w:szCs w:val="20"/>
                <w:lang w:eastAsia="en-GB"/>
              </w:rPr>
              <w:t xml:space="preserve">otential grow </w:t>
            </w:r>
            <w:r>
              <w:rPr>
                <w:rFonts w:ascii="Times New Roman" w:eastAsia="Times New Roman" w:hAnsi="Times New Roman" w:cs="Times New Roman"/>
                <w:color w:val="444444"/>
                <w:sz w:val="20"/>
                <w:szCs w:val="20"/>
                <w:lang w:eastAsia="en-GB"/>
              </w:rPr>
              <w:t>of an</w:t>
            </w:r>
            <w:r w:rsidRPr="00A70A8C">
              <w:rPr>
                <w:rFonts w:ascii="Times New Roman" w:eastAsia="Times New Roman" w:hAnsi="Times New Roman" w:cs="Times New Roman"/>
                <w:color w:val="444444"/>
                <w:sz w:val="20"/>
                <w:szCs w:val="20"/>
                <w:lang w:eastAsia="en-GB"/>
              </w:rPr>
              <w:t xml:space="preserve"> individual, which will lead the organization to grow as </w:t>
            </w:r>
            <w:r w:rsidR="00517C12">
              <w:rPr>
                <w:rFonts w:ascii="Times New Roman" w:eastAsia="Times New Roman" w:hAnsi="Times New Roman" w:cs="Times New Roman"/>
                <w:color w:val="444444"/>
                <w:sz w:val="20"/>
                <w:szCs w:val="20"/>
                <w:lang w:eastAsia="en-GB"/>
              </w:rPr>
              <w:t xml:space="preserve">worldwide </w:t>
            </w:r>
            <w:r w:rsidRPr="00A70A8C">
              <w:rPr>
                <w:rFonts w:ascii="Times New Roman" w:eastAsia="Times New Roman" w:hAnsi="Times New Roman" w:cs="Times New Roman"/>
                <w:color w:val="444444"/>
                <w:sz w:val="20"/>
                <w:szCs w:val="20"/>
                <w:lang w:eastAsia="en-GB"/>
              </w:rPr>
              <w:t>m</w:t>
            </w:r>
            <w:r>
              <w:rPr>
                <w:rFonts w:ascii="Times New Roman" w:eastAsia="Times New Roman" w:hAnsi="Times New Roman" w:cs="Times New Roman"/>
                <w:color w:val="444444"/>
                <w:sz w:val="20"/>
                <w:szCs w:val="20"/>
                <w:lang w:eastAsia="en-GB"/>
              </w:rPr>
              <w:t>odule</w:t>
            </w:r>
            <w:r w:rsidR="00517C12">
              <w:rPr>
                <w:rFonts w:ascii="Times New Roman" w:eastAsia="Times New Roman" w:hAnsi="Times New Roman" w:cs="Times New Roman"/>
                <w:color w:val="444444"/>
                <w:sz w:val="20"/>
                <w:szCs w:val="20"/>
                <w:lang w:eastAsia="en-GB"/>
              </w:rPr>
              <w:t>.</w:t>
            </w:r>
          </w:p>
        </w:tc>
      </w:tr>
      <w:tr w:rsidR="00804C99" w:rsidRPr="00AE6ADE" w:rsidTr="0096400B">
        <w:trPr>
          <w:tblCellSpacing w:w="15" w:type="dxa"/>
        </w:trPr>
        <w:tc>
          <w:tcPr>
            <w:tcW w:w="0" w:type="auto"/>
            <w:hideMark/>
          </w:tcPr>
          <w:p w:rsidR="00804C99" w:rsidRPr="00AE6ADE" w:rsidRDefault="00804C99" w:rsidP="0096400B">
            <w:pPr>
              <w:spacing w:after="0"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b/>
                <w:bCs/>
                <w:color w:val="444444"/>
                <w:sz w:val="20"/>
                <w:szCs w:val="20"/>
                <w:lang w:eastAsia="en-GB"/>
              </w:rPr>
              <w:lastRenderedPageBreak/>
              <w:t>Section 2</w:t>
            </w:r>
            <w:r w:rsidRPr="00AE6ADE">
              <w:rPr>
                <w:rFonts w:ascii="Times New Roman" w:eastAsia="Times New Roman" w:hAnsi="Times New Roman" w:cs="Times New Roman"/>
                <w:color w:val="444444"/>
                <w:sz w:val="20"/>
                <w:szCs w:val="20"/>
                <w:lang w:eastAsia="en-GB"/>
              </w:rPr>
              <w:br/>
              <w:t>Objectives</w:t>
            </w:r>
            <w:r w:rsidRPr="00AE6ADE">
              <w:rPr>
                <w:rFonts w:ascii="Times New Roman" w:eastAsia="Times New Roman" w:hAnsi="Times New Roman" w:cs="Times New Roman"/>
                <w:color w:val="444444"/>
                <w:sz w:val="20"/>
                <w:szCs w:val="20"/>
                <w:lang w:eastAsia="en-GB"/>
              </w:rPr>
              <w:br/>
              <w:t>of the KM initiative</w:t>
            </w:r>
            <w:r w:rsidRPr="00AE6ADE">
              <w:rPr>
                <w:rFonts w:ascii="Times New Roman" w:eastAsia="Times New Roman" w:hAnsi="Times New Roman" w:cs="Times New Roman"/>
                <w:color w:val="444444"/>
                <w:sz w:val="20"/>
                <w:szCs w:val="20"/>
                <w:lang w:eastAsia="en-GB"/>
              </w:rPr>
              <w:br/>
              <w:t> </w:t>
            </w:r>
          </w:p>
        </w:tc>
        <w:tc>
          <w:tcPr>
            <w:tcW w:w="0" w:type="auto"/>
            <w:vAlign w:val="center"/>
            <w:hideMark/>
          </w:tcPr>
          <w:p w:rsidR="00D50D64" w:rsidRPr="00517C12" w:rsidRDefault="00517C12" w:rsidP="0096400B">
            <w:pPr>
              <w:spacing w:after="0" w:line="240" w:lineRule="auto"/>
              <w:rPr>
                <w:rFonts w:ascii="Times New Roman" w:eastAsia="Times New Roman" w:hAnsi="Times New Roman" w:cs="Times New Roman"/>
                <w:b/>
                <w:bCs/>
                <w:color w:val="444444"/>
                <w:sz w:val="20"/>
                <w:szCs w:val="20"/>
                <w:u w:val="single"/>
                <w:lang w:eastAsia="en-GB"/>
              </w:rPr>
            </w:pPr>
            <w:r w:rsidRPr="00517C12">
              <w:rPr>
                <w:rFonts w:ascii="Times New Roman" w:eastAsia="Times New Roman" w:hAnsi="Times New Roman" w:cs="Times New Roman"/>
                <w:b/>
                <w:bCs/>
                <w:color w:val="444444"/>
                <w:sz w:val="20"/>
                <w:szCs w:val="20"/>
                <w:u w:val="single"/>
                <w:lang w:eastAsia="en-GB"/>
              </w:rPr>
              <w:t>O</w:t>
            </w:r>
            <w:r w:rsidR="00804C99" w:rsidRPr="00517C12">
              <w:rPr>
                <w:rFonts w:ascii="Times New Roman" w:eastAsia="Times New Roman" w:hAnsi="Times New Roman" w:cs="Times New Roman"/>
                <w:b/>
                <w:bCs/>
                <w:color w:val="444444"/>
                <w:sz w:val="20"/>
                <w:szCs w:val="20"/>
                <w:u w:val="single"/>
                <w:lang w:eastAsia="en-GB"/>
              </w:rPr>
              <w:t>bjectives of the KM programme/initiative.</w:t>
            </w:r>
            <w:r w:rsidR="00804C99" w:rsidRPr="00517C12">
              <w:rPr>
                <w:rFonts w:ascii="Times New Roman" w:eastAsia="Times New Roman" w:hAnsi="Times New Roman" w:cs="Times New Roman"/>
                <w:b/>
                <w:bCs/>
                <w:color w:val="444444"/>
                <w:sz w:val="20"/>
                <w:szCs w:val="20"/>
                <w:u w:val="single"/>
                <w:lang w:eastAsia="en-GB"/>
              </w:rPr>
              <w:br/>
            </w:r>
          </w:p>
          <w:p w:rsidR="00D50D64" w:rsidRPr="00D50D64" w:rsidRDefault="00D50D64" w:rsidP="00D50D64">
            <w:pPr>
              <w:spacing w:before="100" w:beforeAutospacing="1" w:after="100" w:afterAutospacing="1" w:line="240" w:lineRule="auto"/>
              <w:contextualSpacing/>
              <w:rPr>
                <w:rFonts w:ascii="Times New Roman" w:eastAsia="Times New Roman" w:hAnsi="Times New Roman" w:cs="Times New Roman"/>
                <w:color w:val="444444"/>
                <w:sz w:val="20"/>
                <w:szCs w:val="20"/>
                <w:lang w:eastAsia="en-GB"/>
              </w:rPr>
            </w:pPr>
            <w:r w:rsidRPr="00D50D64">
              <w:rPr>
                <w:rFonts w:ascii="Times New Roman" w:eastAsia="Times New Roman" w:hAnsi="Times New Roman" w:cs="Times New Roman"/>
                <w:color w:val="444444"/>
                <w:sz w:val="20"/>
                <w:szCs w:val="20"/>
                <w:lang w:eastAsia="en-GB"/>
              </w:rPr>
              <w:t xml:space="preserve">Knowledge Management is implemented within FANR to meet the following objectives: </w:t>
            </w:r>
          </w:p>
          <w:p w:rsidR="00D50D64" w:rsidRDefault="00D50D64" w:rsidP="00D50D64">
            <w:pPr>
              <w:pStyle w:val="ListParagraph"/>
              <w:numPr>
                <w:ilvl w:val="0"/>
                <w:numId w:val="8"/>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D50D64">
              <w:rPr>
                <w:rFonts w:ascii="Times New Roman" w:eastAsia="Times New Roman" w:hAnsi="Times New Roman" w:cs="Times New Roman"/>
                <w:color w:val="444444"/>
                <w:sz w:val="20"/>
                <w:szCs w:val="20"/>
                <w:lang w:eastAsia="en-GB"/>
              </w:rPr>
              <w:t xml:space="preserve">The sustainable growth, dissemination and sharing of the FANR’s existing knowledge, continuous learning, and cultural exchange, which support the discharge of the FANR responsibilities under the Nuclear Law (6/2009) and in particular which ensures that the FANR knowledge assets and skills are managed in an efficient and sustainable manner. </w:t>
            </w:r>
          </w:p>
          <w:p w:rsidR="00D50D64" w:rsidRPr="00D50D64" w:rsidRDefault="00D50D64" w:rsidP="00D50D64">
            <w:pPr>
              <w:pStyle w:val="ListParagraph"/>
              <w:spacing w:before="100" w:beforeAutospacing="1" w:after="100" w:afterAutospacing="1" w:line="240" w:lineRule="auto"/>
              <w:rPr>
                <w:rFonts w:ascii="Times New Roman" w:eastAsia="Times New Roman" w:hAnsi="Times New Roman" w:cs="Times New Roman"/>
                <w:color w:val="444444"/>
                <w:sz w:val="20"/>
                <w:szCs w:val="20"/>
                <w:lang w:eastAsia="en-GB"/>
              </w:rPr>
            </w:pPr>
          </w:p>
          <w:p w:rsidR="002D55CE" w:rsidRPr="00D50D64" w:rsidRDefault="00D50D64" w:rsidP="00D50D64">
            <w:pPr>
              <w:pStyle w:val="ListParagraph"/>
              <w:numPr>
                <w:ilvl w:val="0"/>
                <w:numId w:val="8"/>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D50D64">
              <w:rPr>
                <w:rFonts w:ascii="Times New Roman" w:eastAsia="Times New Roman" w:hAnsi="Times New Roman" w:cs="Times New Roman"/>
                <w:color w:val="444444"/>
                <w:sz w:val="20"/>
                <w:szCs w:val="20"/>
                <w:lang w:eastAsia="en-GB"/>
              </w:rPr>
              <w:lastRenderedPageBreak/>
              <w:t xml:space="preserve">The eradication of the repetition of error, mitigation of the risks of reliance on a rotational workforce and achieving the goal set by the Government for Emiratization of nuclear competence by ensuring the right knowledge to be available to the right people at the right time for the safe, secure and efficient regulation of UAE’s nuclear activities. </w:t>
            </w:r>
          </w:p>
        </w:tc>
      </w:tr>
      <w:tr w:rsidR="00804C99" w:rsidRPr="00AE6ADE" w:rsidTr="0096400B">
        <w:trPr>
          <w:tblCellSpacing w:w="15" w:type="dxa"/>
        </w:trPr>
        <w:tc>
          <w:tcPr>
            <w:tcW w:w="0" w:type="auto"/>
            <w:hideMark/>
          </w:tcPr>
          <w:p w:rsidR="00804C99" w:rsidRPr="00AE6ADE" w:rsidRDefault="00804C99" w:rsidP="0096400B">
            <w:pPr>
              <w:spacing w:after="0"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b/>
                <w:bCs/>
                <w:color w:val="444444"/>
                <w:sz w:val="20"/>
                <w:szCs w:val="20"/>
                <w:lang w:eastAsia="en-GB"/>
              </w:rPr>
              <w:lastRenderedPageBreak/>
              <w:t>Section 3</w:t>
            </w:r>
            <w:r w:rsidRPr="00AE6ADE">
              <w:rPr>
                <w:rFonts w:ascii="Times New Roman" w:eastAsia="Times New Roman" w:hAnsi="Times New Roman" w:cs="Times New Roman"/>
                <w:color w:val="444444"/>
                <w:sz w:val="20"/>
                <w:szCs w:val="20"/>
                <w:lang w:eastAsia="en-GB"/>
              </w:rPr>
              <w:br/>
              <w:t>Description</w:t>
            </w:r>
            <w:r w:rsidRPr="00AE6ADE">
              <w:rPr>
                <w:rFonts w:ascii="Times New Roman" w:eastAsia="Times New Roman" w:hAnsi="Times New Roman" w:cs="Times New Roman"/>
                <w:color w:val="444444"/>
                <w:sz w:val="20"/>
                <w:szCs w:val="20"/>
                <w:lang w:eastAsia="en-GB"/>
              </w:rPr>
              <w:br/>
              <w:t>of the KM initiative</w:t>
            </w:r>
          </w:p>
        </w:tc>
        <w:tc>
          <w:tcPr>
            <w:tcW w:w="0" w:type="auto"/>
            <w:vAlign w:val="center"/>
            <w:hideMark/>
          </w:tcPr>
          <w:p w:rsidR="00FD17C8" w:rsidRPr="00AE6ADE" w:rsidRDefault="00FD17C8" w:rsidP="00FD17C8">
            <w:pPr>
              <w:spacing w:after="0"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The following lines will take the read</w:t>
            </w:r>
            <w:r w:rsidR="004F0A15">
              <w:rPr>
                <w:rFonts w:ascii="Times New Roman" w:eastAsia="Times New Roman" w:hAnsi="Times New Roman" w:cs="Times New Roman"/>
                <w:color w:val="444444"/>
                <w:sz w:val="20"/>
                <w:szCs w:val="20"/>
                <w:lang w:eastAsia="en-GB"/>
              </w:rPr>
              <w:t>er</w:t>
            </w:r>
            <w:r>
              <w:rPr>
                <w:rFonts w:ascii="Times New Roman" w:eastAsia="Times New Roman" w:hAnsi="Times New Roman" w:cs="Times New Roman"/>
                <w:color w:val="444444"/>
                <w:sz w:val="20"/>
                <w:szCs w:val="20"/>
                <w:lang w:eastAsia="en-GB"/>
              </w:rPr>
              <w:t xml:space="preserve">s over the list of projects and initiatives that had been executed over the past five years. </w:t>
            </w:r>
          </w:p>
          <w:p w:rsidR="00804C99" w:rsidRDefault="00FD17C8" w:rsidP="00B37917">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Projects and initiatives in FANR</w:t>
            </w:r>
            <w:r w:rsidR="00804C99" w:rsidRPr="00AE6ADE">
              <w:rPr>
                <w:rFonts w:ascii="Times New Roman" w:eastAsia="Times New Roman" w:hAnsi="Times New Roman" w:cs="Times New Roman"/>
                <w:color w:val="444444"/>
                <w:sz w:val="20"/>
                <w:szCs w:val="20"/>
                <w:lang w:eastAsia="en-GB"/>
              </w:rPr>
              <w:t xml:space="preserve">: </w:t>
            </w:r>
          </w:p>
          <w:p w:rsidR="006377C7" w:rsidRDefault="00AE68B9" w:rsidP="006377C7">
            <w:pPr>
              <w:numPr>
                <w:ilvl w:val="1"/>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Projects and initiatives in FANR. </w:t>
            </w:r>
          </w:p>
          <w:p w:rsidR="00AE68B9" w:rsidRPr="00F754A3" w:rsidRDefault="00B118B9" w:rsidP="00FD17C8">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Enhancements </w:t>
            </w:r>
            <w:r w:rsidRPr="004F0A15">
              <w:rPr>
                <w:rFonts w:ascii="Times New Roman" w:eastAsia="Times New Roman" w:hAnsi="Times New Roman" w:cs="Times New Roman"/>
                <w:color w:val="444444"/>
                <w:sz w:val="20"/>
                <w:szCs w:val="20"/>
                <w:lang w:eastAsia="en-GB"/>
              </w:rPr>
              <w:t>projects</w:t>
            </w:r>
            <w:r>
              <w:rPr>
                <w:rFonts w:ascii="Times New Roman" w:eastAsia="Times New Roman" w:hAnsi="Times New Roman" w:cs="Times New Roman"/>
                <w:color w:val="444444"/>
                <w:sz w:val="20"/>
                <w:szCs w:val="20"/>
                <w:lang w:eastAsia="en-GB"/>
              </w:rPr>
              <w:t xml:space="preserve">: </w:t>
            </w:r>
            <w:r w:rsidR="00EF582C">
              <w:rPr>
                <w:rFonts w:ascii="Times New Roman" w:eastAsia="Times New Roman" w:hAnsi="Times New Roman" w:cs="Times New Roman"/>
                <w:color w:val="444444"/>
                <w:sz w:val="20"/>
                <w:szCs w:val="20"/>
                <w:lang w:eastAsia="en-GB"/>
              </w:rPr>
              <w:t>N</w:t>
            </w:r>
            <w:r w:rsidR="001C6508">
              <w:rPr>
                <w:rFonts w:ascii="Times New Roman" w:eastAsia="Times New Roman" w:hAnsi="Times New Roman" w:cs="Times New Roman"/>
                <w:color w:val="444444"/>
                <w:sz w:val="20"/>
                <w:szCs w:val="20"/>
                <w:lang w:eastAsia="en-GB"/>
              </w:rPr>
              <w:t xml:space="preserve">KM program </w:t>
            </w:r>
            <w:r w:rsidR="00FD17C8">
              <w:rPr>
                <w:rFonts w:ascii="Times New Roman" w:eastAsia="Times New Roman" w:hAnsi="Times New Roman" w:cs="Times New Roman"/>
                <w:color w:val="444444"/>
                <w:sz w:val="20"/>
                <w:szCs w:val="20"/>
                <w:lang w:eastAsia="en-GB"/>
              </w:rPr>
              <w:t>review</w:t>
            </w:r>
            <w:r w:rsidR="001C6508">
              <w:rPr>
                <w:rFonts w:ascii="Times New Roman" w:eastAsia="Times New Roman" w:hAnsi="Times New Roman" w:cs="Times New Roman"/>
                <w:color w:val="444444"/>
                <w:sz w:val="20"/>
                <w:szCs w:val="20"/>
                <w:lang w:eastAsia="en-GB"/>
              </w:rPr>
              <w:t xml:space="preserve">, </w:t>
            </w:r>
            <w:r w:rsidR="001C6508" w:rsidRPr="00FD17C8">
              <w:rPr>
                <w:rFonts w:ascii="Times New Roman" w:eastAsia="Times New Roman" w:hAnsi="Times New Roman" w:cs="Times New Roman"/>
                <w:color w:val="444444"/>
                <w:sz w:val="20"/>
                <w:szCs w:val="20"/>
                <w:lang w:eastAsia="en-GB"/>
              </w:rPr>
              <w:t xml:space="preserve">Library management system, library portal, </w:t>
            </w:r>
            <w:r w:rsidR="009A63B7" w:rsidRPr="00FD17C8">
              <w:rPr>
                <w:rFonts w:ascii="Times New Roman" w:eastAsia="Times New Roman" w:hAnsi="Times New Roman" w:cs="Times New Roman"/>
                <w:color w:val="444444"/>
                <w:sz w:val="20"/>
                <w:szCs w:val="20"/>
                <w:lang w:eastAsia="en-GB"/>
              </w:rPr>
              <w:t xml:space="preserve">automation and integration of mission reports, </w:t>
            </w:r>
            <w:r w:rsidR="00FD17C8">
              <w:rPr>
                <w:rFonts w:ascii="Times New Roman" w:eastAsia="Times New Roman" w:hAnsi="Times New Roman" w:cs="Times New Roman"/>
                <w:color w:val="444444"/>
                <w:sz w:val="20"/>
                <w:szCs w:val="20"/>
                <w:lang w:eastAsia="en-GB"/>
              </w:rPr>
              <w:t xml:space="preserve">introducing and promoting </w:t>
            </w:r>
            <w:r w:rsidR="0062173C" w:rsidRPr="00FD17C8">
              <w:rPr>
                <w:rFonts w:ascii="Times New Roman" w:eastAsia="Times New Roman" w:hAnsi="Times New Roman" w:cs="Times New Roman"/>
                <w:color w:val="444444"/>
                <w:sz w:val="20"/>
                <w:szCs w:val="20"/>
                <w:lang w:eastAsia="en-GB"/>
              </w:rPr>
              <w:t>CLP4NET</w:t>
            </w:r>
            <w:r w:rsidR="004F0A15">
              <w:rPr>
                <w:rFonts w:ascii="Times New Roman" w:eastAsia="Times New Roman" w:hAnsi="Times New Roman" w:cs="Times New Roman"/>
                <w:color w:val="444444"/>
                <w:sz w:val="20"/>
                <w:szCs w:val="20"/>
                <w:lang w:eastAsia="en-GB"/>
              </w:rPr>
              <w:t xml:space="preserve">, </w:t>
            </w:r>
            <w:r w:rsidR="004F0A15" w:rsidRPr="004F0A15">
              <w:rPr>
                <w:rFonts w:ascii="Times New Roman" w:eastAsia="Times New Roman" w:hAnsi="Times New Roman" w:cs="Times New Roman"/>
                <w:color w:val="444444"/>
                <w:sz w:val="20"/>
                <w:szCs w:val="20"/>
                <w:lang w:eastAsia="en-GB"/>
              </w:rPr>
              <w:t>Launch Medi</w:t>
            </w:r>
            <w:r w:rsidR="004F0A15">
              <w:rPr>
                <w:rFonts w:ascii="Times New Roman" w:eastAsia="Times New Roman" w:hAnsi="Times New Roman" w:cs="Times New Roman"/>
                <w:color w:val="444444"/>
                <w:sz w:val="20"/>
                <w:szCs w:val="20"/>
                <w:lang w:eastAsia="en-GB"/>
              </w:rPr>
              <w:t>a</w:t>
            </w:r>
            <w:r w:rsidR="004F0A15" w:rsidRPr="004F0A15">
              <w:rPr>
                <w:rFonts w:ascii="Times New Roman" w:eastAsia="Times New Roman" w:hAnsi="Times New Roman" w:cs="Times New Roman"/>
                <w:color w:val="444444"/>
                <w:sz w:val="20"/>
                <w:szCs w:val="20"/>
                <w:lang w:eastAsia="en-GB"/>
              </w:rPr>
              <w:t xml:space="preserve"> site</w:t>
            </w:r>
            <w:r w:rsidR="004F0A15">
              <w:rPr>
                <w:rFonts w:ascii="Times New Roman" w:eastAsia="Times New Roman" w:hAnsi="Times New Roman" w:cs="Times New Roman"/>
                <w:color w:val="444444"/>
                <w:sz w:val="20"/>
                <w:szCs w:val="20"/>
                <w:lang w:eastAsia="en-GB"/>
              </w:rPr>
              <w:t xml:space="preserve"> capturing system</w:t>
            </w:r>
            <w:r w:rsidR="00762BF6" w:rsidRPr="00FD17C8">
              <w:rPr>
                <w:rFonts w:ascii="Times New Roman" w:eastAsia="Times New Roman" w:hAnsi="Times New Roman" w:cs="Times New Roman"/>
                <w:color w:val="444444"/>
                <w:sz w:val="20"/>
                <w:szCs w:val="20"/>
                <w:lang w:eastAsia="en-GB"/>
              </w:rPr>
              <w:t>.</w:t>
            </w:r>
          </w:p>
          <w:p w:rsidR="00F754A3" w:rsidRPr="00FD17C8" w:rsidRDefault="00EF582C" w:rsidP="00FD17C8">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N</w:t>
            </w:r>
            <w:r w:rsidR="00ED028A" w:rsidRPr="00F754A3">
              <w:rPr>
                <w:rFonts w:ascii="Times New Roman" w:eastAsia="Times New Roman" w:hAnsi="Times New Roman" w:cs="Times New Roman"/>
                <w:color w:val="444444"/>
                <w:sz w:val="20"/>
                <w:szCs w:val="20"/>
                <w:lang w:val="en-US" w:eastAsia="en-GB"/>
              </w:rPr>
              <w:t xml:space="preserve">KM from the first year </w:t>
            </w:r>
            <w:r>
              <w:rPr>
                <w:rFonts w:ascii="Times New Roman" w:eastAsia="Times New Roman" w:hAnsi="Times New Roman" w:cs="Times New Roman"/>
                <w:color w:val="444444"/>
                <w:sz w:val="20"/>
                <w:szCs w:val="20"/>
                <w:lang w:val="en-US" w:eastAsia="en-GB"/>
              </w:rPr>
              <w:t xml:space="preserve">of the program </w:t>
            </w:r>
            <w:r w:rsidR="00ED028A" w:rsidRPr="00F754A3">
              <w:rPr>
                <w:rFonts w:ascii="Times New Roman" w:eastAsia="Times New Roman" w:hAnsi="Times New Roman" w:cs="Times New Roman"/>
                <w:color w:val="444444"/>
                <w:sz w:val="20"/>
                <w:szCs w:val="20"/>
                <w:lang w:val="en-US" w:eastAsia="en-GB"/>
              </w:rPr>
              <w:t>supported S</w:t>
            </w:r>
            <w:r w:rsidR="00FD17C8">
              <w:rPr>
                <w:rFonts w:ascii="Times New Roman" w:eastAsia="Times New Roman" w:hAnsi="Times New Roman" w:cs="Times New Roman"/>
                <w:color w:val="444444"/>
                <w:sz w:val="20"/>
                <w:szCs w:val="20"/>
                <w:lang w:val="en-US" w:eastAsia="en-GB"/>
              </w:rPr>
              <w:t xml:space="preserve">afety Culture </w:t>
            </w:r>
            <w:r w:rsidR="00ED028A" w:rsidRPr="00F754A3">
              <w:rPr>
                <w:rFonts w:ascii="Times New Roman" w:eastAsia="Times New Roman" w:hAnsi="Times New Roman" w:cs="Times New Roman"/>
                <w:color w:val="444444"/>
                <w:sz w:val="20"/>
                <w:szCs w:val="20"/>
                <w:lang w:val="en-US" w:eastAsia="en-GB"/>
              </w:rPr>
              <w:t>change</w:t>
            </w:r>
            <w:r w:rsidR="00F754A3">
              <w:rPr>
                <w:rFonts w:ascii="Times New Roman" w:eastAsia="Times New Roman" w:hAnsi="Times New Roman" w:cs="Times New Roman"/>
                <w:color w:val="444444"/>
                <w:sz w:val="20"/>
                <w:szCs w:val="20"/>
                <w:lang w:val="en-US" w:eastAsia="en-GB"/>
              </w:rPr>
              <w:t xml:space="preserve"> through </w:t>
            </w:r>
            <w:r w:rsidR="004F0A15">
              <w:rPr>
                <w:rFonts w:ascii="Times New Roman" w:eastAsia="Times New Roman" w:hAnsi="Times New Roman" w:cs="Times New Roman"/>
                <w:color w:val="444444"/>
                <w:sz w:val="20"/>
                <w:szCs w:val="20"/>
                <w:lang w:val="en-US" w:eastAsia="en-GB"/>
              </w:rPr>
              <w:t>handbook, which</w:t>
            </w:r>
            <w:r w:rsidR="00F754A3">
              <w:rPr>
                <w:rFonts w:ascii="Times New Roman" w:eastAsia="Times New Roman" w:hAnsi="Times New Roman" w:cs="Times New Roman"/>
                <w:color w:val="444444"/>
                <w:sz w:val="20"/>
                <w:szCs w:val="20"/>
                <w:lang w:val="en-US" w:eastAsia="en-GB"/>
              </w:rPr>
              <w:t xml:space="preserve"> assured to have safety culture element</w:t>
            </w:r>
            <w:r w:rsidR="00ED028A" w:rsidRPr="00F754A3">
              <w:rPr>
                <w:rFonts w:ascii="Times New Roman" w:eastAsia="Times New Roman" w:hAnsi="Times New Roman" w:cs="Times New Roman"/>
                <w:color w:val="444444"/>
                <w:sz w:val="20"/>
                <w:szCs w:val="20"/>
                <w:lang w:val="en-US" w:eastAsia="en-GB"/>
              </w:rPr>
              <w:t>.</w:t>
            </w:r>
          </w:p>
          <w:p w:rsidR="001C6508" w:rsidRPr="0021735D" w:rsidRDefault="004F0A15" w:rsidP="00E245C9">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21735D">
              <w:rPr>
                <w:rFonts w:ascii="Times New Roman" w:eastAsia="Times New Roman" w:hAnsi="Times New Roman" w:cs="Times New Roman"/>
                <w:color w:val="444444"/>
                <w:sz w:val="20"/>
                <w:szCs w:val="20"/>
                <w:u w:val="single"/>
                <w:lang w:eastAsia="en-GB"/>
              </w:rPr>
              <w:t xml:space="preserve">List of </w:t>
            </w:r>
            <w:r w:rsidR="00D862DF" w:rsidRPr="0021735D">
              <w:rPr>
                <w:rFonts w:ascii="Times New Roman" w:eastAsia="Times New Roman" w:hAnsi="Times New Roman" w:cs="Times New Roman"/>
                <w:color w:val="444444"/>
                <w:sz w:val="20"/>
                <w:szCs w:val="20"/>
                <w:u w:val="single"/>
                <w:lang w:eastAsia="en-GB"/>
              </w:rPr>
              <w:t>Initiatives:</w:t>
            </w:r>
            <w:r w:rsidR="0021735D">
              <w:rPr>
                <w:rFonts w:ascii="Times New Roman" w:eastAsia="Times New Roman" w:hAnsi="Times New Roman" w:cs="Times New Roman"/>
                <w:color w:val="444444"/>
                <w:sz w:val="20"/>
                <w:szCs w:val="20"/>
                <w:lang w:eastAsia="en-GB"/>
              </w:rPr>
              <w:t xml:space="preserve"> </w:t>
            </w:r>
            <w:r>
              <w:rPr>
                <w:rFonts w:ascii="Times New Roman" w:eastAsia="Times New Roman" w:hAnsi="Times New Roman" w:cs="Times New Roman"/>
                <w:color w:val="444444"/>
                <w:sz w:val="20"/>
                <w:szCs w:val="20"/>
                <w:lang w:eastAsia="en-GB"/>
              </w:rPr>
              <w:t>S</w:t>
            </w:r>
            <w:r w:rsidR="009B761B">
              <w:rPr>
                <w:rFonts w:ascii="Times New Roman" w:eastAsia="Times New Roman" w:hAnsi="Times New Roman" w:cs="Times New Roman"/>
                <w:color w:val="444444"/>
                <w:sz w:val="20"/>
                <w:szCs w:val="20"/>
                <w:lang w:eastAsia="en-GB"/>
              </w:rPr>
              <w:t>torytelling</w:t>
            </w:r>
            <w:r>
              <w:rPr>
                <w:rFonts w:ascii="Times New Roman" w:eastAsia="Times New Roman" w:hAnsi="Times New Roman" w:cs="Times New Roman"/>
                <w:color w:val="444444"/>
                <w:sz w:val="20"/>
                <w:szCs w:val="20"/>
                <w:lang w:eastAsia="en-GB"/>
              </w:rPr>
              <w:t>, E</w:t>
            </w:r>
            <w:r w:rsidR="00544302">
              <w:rPr>
                <w:rFonts w:ascii="Times New Roman" w:eastAsia="Times New Roman" w:hAnsi="Times New Roman" w:cs="Times New Roman"/>
                <w:color w:val="444444"/>
                <w:sz w:val="20"/>
                <w:szCs w:val="20"/>
                <w:lang w:eastAsia="en-GB"/>
              </w:rPr>
              <w:t>xpert de</w:t>
            </w:r>
            <w:r w:rsidR="00B50024">
              <w:rPr>
                <w:rFonts w:ascii="Times New Roman" w:eastAsia="Times New Roman" w:hAnsi="Times New Roman" w:cs="Times New Roman"/>
                <w:color w:val="444444"/>
                <w:sz w:val="20"/>
                <w:szCs w:val="20"/>
                <w:lang w:eastAsia="en-GB"/>
              </w:rPr>
              <w:t>briefing</w:t>
            </w:r>
            <w:r w:rsidR="00544302">
              <w:rPr>
                <w:rFonts w:ascii="Times New Roman" w:eastAsia="Times New Roman" w:hAnsi="Times New Roman" w:cs="Times New Roman"/>
                <w:color w:val="444444"/>
                <w:sz w:val="20"/>
                <w:szCs w:val="20"/>
                <w:lang w:eastAsia="en-GB"/>
              </w:rPr>
              <w:t>,</w:t>
            </w:r>
            <w:r w:rsidR="00B50024">
              <w:rPr>
                <w:rFonts w:ascii="Times New Roman" w:eastAsia="Times New Roman" w:hAnsi="Times New Roman" w:cs="Times New Roman"/>
                <w:color w:val="444444"/>
                <w:sz w:val="20"/>
                <w:szCs w:val="20"/>
                <w:lang w:eastAsia="en-GB"/>
              </w:rPr>
              <w:t xml:space="preserve"> </w:t>
            </w:r>
            <w:r w:rsidR="00B50024" w:rsidRPr="004F0A15">
              <w:rPr>
                <w:rFonts w:ascii="Times New Roman" w:eastAsia="Times New Roman" w:hAnsi="Times New Roman" w:cs="Times New Roman"/>
                <w:color w:val="444444"/>
                <w:sz w:val="20"/>
                <w:szCs w:val="20"/>
                <w:lang w:eastAsia="en-GB"/>
              </w:rPr>
              <w:t>Did you know,</w:t>
            </w:r>
            <w:r w:rsidR="001C6508" w:rsidRPr="004F0A15">
              <w:rPr>
                <w:rFonts w:ascii="Times New Roman" w:eastAsia="Times New Roman" w:hAnsi="Times New Roman" w:cs="Times New Roman"/>
                <w:color w:val="444444"/>
                <w:sz w:val="20"/>
                <w:szCs w:val="20"/>
                <w:lang w:eastAsia="en-GB"/>
              </w:rPr>
              <w:t xml:space="preserve"> conducting KLRA, </w:t>
            </w:r>
            <w:r>
              <w:rPr>
                <w:rFonts w:ascii="Times New Roman" w:eastAsia="Times New Roman" w:hAnsi="Times New Roman" w:cs="Times New Roman"/>
                <w:color w:val="444444"/>
                <w:sz w:val="20"/>
                <w:szCs w:val="20"/>
                <w:lang w:eastAsia="en-GB"/>
              </w:rPr>
              <w:t xml:space="preserve">installing generic </w:t>
            </w:r>
            <w:r w:rsidR="001C6508" w:rsidRPr="004F0A15">
              <w:rPr>
                <w:rFonts w:ascii="Times New Roman" w:eastAsia="Times New Roman" w:hAnsi="Times New Roman" w:cs="Times New Roman"/>
                <w:color w:val="444444"/>
                <w:sz w:val="20"/>
                <w:szCs w:val="20"/>
                <w:lang w:eastAsia="en-GB"/>
              </w:rPr>
              <w:t>simulator, Book of the moth, Library news,</w:t>
            </w:r>
            <w:r w:rsidR="00B75944" w:rsidRPr="004F0A15">
              <w:rPr>
                <w:rFonts w:ascii="Times New Roman" w:eastAsia="Times New Roman" w:hAnsi="Times New Roman" w:cs="Times New Roman"/>
                <w:color w:val="444444"/>
                <w:sz w:val="20"/>
                <w:szCs w:val="20"/>
                <w:lang w:eastAsia="en-GB"/>
              </w:rPr>
              <w:t xml:space="preserve"> Thesis section, Launch KM website, Integrate missions report with KM website, </w:t>
            </w:r>
            <w:r w:rsidR="00D2624C" w:rsidRPr="004F0A15">
              <w:rPr>
                <w:rFonts w:ascii="Times New Roman" w:eastAsia="Times New Roman" w:hAnsi="Times New Roman" w:cs="Times New Roman"/>
                <w:color w:val="444444"/>
                <w:sz w:val="20"/>
                <w:szCs w:val="20"/>
                <w:lang w:eastAsia="en-GB"/>
              </w:rPr>
              <w:t>knowledge networking</w:t>
            </w:r>
            <w:r w:rsidR="00211EEF" w:rsidRPr="004F0A15">
              <w:rPr>
                <w:rFonts w:ascii="Times New Roman" w:eastAsia="Times New Roman" w:hAnsi="Times New Roman" w:cs="Times New Roman"/>
                <w:color w:val="444444"/>
                <w:sz w:val="20"/>
                <w:szCs w:val="20"/>
                <w:lang w:eastAsia="en-GB"/>
              </w:rPr>
              <w:t xml:space="preserve">, </w:t>
            </w:r>
            <w:r>
              <w:rPr>
                <w:rFonts w:ascii="Times New Roman" w:eastAsia="Times New Roman" w:hAnsi="Times New Roman" w:cs="Times New Roman"/>
                <w:color w:val="444444"/>
                <w:sz w:val="20"/>
                <w:szCs w:val="20"/>
                <w:lang w:eastAsia="en-GB"/>
              </w:rPr>
              <w:t xml:space="preserve">Introducing mission reports </w:t>
            </w:r>
            <w:r w:rsidR="00E245C9">
              <w:rPr>
                <w:rFonts w:ascii="Times New Roman" w:eastAsia="Times New Roman" w:hAnsi="Times New Roman" w:cs="Times New Roman"/>
                <w:color w:val="444444"/>
                <w:sz w:val="20"/>
                <w:szCs w:val="20"/>
                <w:lang w:eastAsia="en-GB"/>
              </w:rPr>
              <w:t xml:space="preserve">to FANR employees </w:t>
            </w:r>
            <w:r>
              <w:rPr>
                <w:rFonts w:ascii="Times New Roman" w:eastAsia="Times New Roman" w:hAnsi="Times New Roman" w:cs="Times New Roman"/>
                <w:color w:val="444444"/>
                <w:sz w:val="20"/>
                <w:szCs w:val="20"/>
                <w:lang w:eastAsia="en-GB"/>
              </w:rPr>
              <w:t>a</w:t>
            </w:r>
            <w:r w:rsidR="00211EEF" w:rsidRPr="004F0A15">
              <w:rPr>
                <w:rFonts w:ascii="Times New Roman" w:eastAsia="Times New Roman" w:hAnsi="Times New Roman" w:cs="Times New Roman"/>
                <w:color w:val="444444"/>
                <w:sz w:val="20"/>
                <w:szCs w:val="20"/>
                <w:lang w:eastAsia="en-GB"/>
              </w:rPr>
              <w:t xml:space="preserve">s </w:t>
            </w:r>
            <w:r w:rsidR="00E245C9">
              <w:rPr>
                <w:rFonts w:ascii="Times New Roman" w:eastAsia="Times New Roman" w:hAnsi="Times New Roman" w:cs="Times New Roman"/>
                <w:color w:val="444444"/>
                <w:sz w:val="20"/>
                <w:szCs w:val="20"/>
                <w:lang w:eastAsia="en-GB"/>
              </w:rPr>
              <w:t xml:space="preserve">per </w:t>
            </w:r>
            <w:r>
              <w:rPr>
                <w:rFonts w:ascii="Times New Roman" w:eastAsia="Times New Roman" w:hAnsi="Times New Roman" w:cs="Times New Roman"/>
                <w:color w:val="444444"/>
                <w:sz w:val="20"/>
                <w:szCs w:val="20"/>
                <w:lang w:eastAsia="en-GB"/>
              </w:rPr>
              <w:t>the directives of</w:t>
            </w:r>
            <w:r w:rsidR="00211EEF" w:rsidRPr="004F0A15">
              <w:rPr>
                <w:rFonts w:ascii="Times New Roman" w:eastAsia="Times New Roman" w:hAnsi="Times New Roman" w:cs="Times New Roman"/>
                <w:color w:val="444444"/>
                <w:sz w:val="20"/>
                <w:szCs w:val="20"/>
                <w:lang w:eastAsia="en-GB"/>
              </w:rPr>
              <w:t xml:space="preserve"> </w:t>
            </w:r>
            <w:r>
              <w:rPr>
                <w:rFonts w:ascii="Times New Roman" w:eastAsia="Times New Roman" w:hAnsi="Times New Roman" w:cs="Times New Roman"/>
                <w:color w:val="444444"/>
                <w:sz w:val="20"/>
                <w:szCs w:val="20"/>
                <w:lang w:eastAsia="en-GB"/>
              </w:rPr>
              <w:t>UAE</w:t>
            </w:r>
            <w:r w:rsidR="00211EEF" w:rsidRPr="004F0A15">
              <w:rPr>
                <w:rFonts w:ascii="Times New Roman" w:eastAsia="Times New Roman" w:hAnsi="Times New Roman" w:cs="Times New Roman"/>
                <w:color w:val="444444"/>
                <w:sz w:val="20"/>
                <w:szCs w:val="20"/>
                <w:lang w:eastAsia="en-GB"/>
              </w:rPr>
              <w:t xml:space="preserve"> Permanent Mission </w:t>
            </w:r>
            <w:r>
              <w:rPr>
                <w:rFonts w:ascii="Times New Roman" w:eastAsia="Times New Roman" w:hAnsi="Times New Roman" w:cs="Times New Roman"/>
                <w:color w:val="444444"/>
                <w:sz w:val="20"/>
                <w:szCs w:val="20"/>
                <w:lang w:eastAsia="en-GB"/>
              </w:rPr>
              <w:t>office</w:t>
            </w:r>
            <w:r w:rsidR="00E245C9">
              <w:rPr>
                <w:rFonts w:ascii="Times New Roman" w:eastAsia="Times New Roman" w:hAnsi="Times New Roman" w:cs="Times New Roman"/>
                <w:color w:val="444444"/>
                <w:sz w:val="20"/>
                <w:szCs w:val="20"/>
                <w:lang w:eastAsia="en-GB"/>
              </w:rPr>
              <w:t xml:space="preserve"> in Vienna</w:t>
            </w:r>
            <w:r w:rsidR="0021735D">
              <w:rPr>
                <w:rFonts w:ascii="Times New Roman" w:eastAsia="Times New Roman" w:hAnsi="Times New Roman" w:cs="Times New Roman"/>
                <w:color w:val="444444"/>
                <w:sz w:val="20"/>
                <w:szCs w:val="20"/>
                <w:lang w:eastAsia="en-GB"/>
              </w:rPr>
              <w:t>.</w:t>
            </w:r>
          </w:p>
          <w:p w:rsidR="002D461E" w:rsidRPr="002D461E" w:rsidRDefault="002D461E" w:rsidP="002D461E">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21735D">
              <w:rPr>
                <w:rFonts w:ascii="Times New Roman" w:eastAsia="Times New Roman" w:hAnsi="Times New Roman" w:cs="Times New Roman"/>
                <w:color w:val="444444"/>
                <w:sz w:val="20"/>
                <w:szCs w:val="20"/>
                <w:u w:val="single"/>
                <w:lang w:eastAsia="en-GB"/>
              </w:rPr>
              <w:t>Developed Knowledge</w:t>
            </w:r>
            <w:r w:rsidR="0021735D" w:rsidRPr="0021735D">
              <w:rPr>
                <w:rFonts w:ascii="Times New Roman" w:eastAsia="Times New Roman" w:hAnsi="Times New Roman" w:cs="Times New Roman"/>
                <w:color w:val="444444"/>
                <w:sz w:val="20"/>
                <w:szCs w:val="20"/>
                <w:u w:val="single"/>
                <w:lang w:eastAsia="en-GB"/>
              </w:rPr>
              <w:t xml:space="preserve"> Management</w:t>
            </w:r>
            <w:r w:rsidRPr="0021735D">
              <w:rPr>
                <w:rFonts w:ascii="Times New Roman" w:eastAsia="Times New Roman" w:hAnsi="Times New Roman" w:cs="Times New Roman"/>
                <w:color w:val="444444"/>
                <w:sz w:val="20"/>
                <w:szCs w:val="20"/>
                <w:u w:val="single"/>
                <w:lang w:eastAsia="en-GB"/>
              </w:rPr>
              <w:t xml:space="preserve"> process/ procedures:</w:t>
            </w:r>
            <w:r>
              <w:rPr>
                <w:rFonts w:ascii="Times New Roman" w:eastAsia="Times New Roman" w:hAnsi="Times New Roman" w:cs="Times New Roman"/>
                <w:color w:val="444444"/>
                <w:sz w:val="20"/>
                <w:szCs w:val="20"/>
                <w:lang w:eastAsia="en-GB"/>
              </w:rPr>
              <w:t xml:space="preserve"> </w:t>
            </w:r>
            <w:r w:rsidRPr="002D461E">
              <w:rPr>
                <w:rFonts w:ascii="Times New Roman" w:eastAsia="Times New Roman" w:hAnsi="Times New Roman" w:cs="Times New Roman"/>
                <w:color w:val="444444"/>
                <w:sz w:val="20"/>
                <w:szCs w:val="20"/>
                <w:lang w:eastAsia="en-GB"/>
              </w:rPr>
              <w:t>We do have one KM process and five procedures. MP.4 K-identification procedure, MP.4 K-capturing and Transfer procedure, MP.4</w:t>
            </w:r>
            <w:r>
              <w:rPr>
                <w:rFonts w:ascii="Times New Roman" w:eastAsia="Times New Roman" w:hAnsi="Times New Roman" w:cs="Times New Roman"/>
                <w:color w:val="444444"/>
                <w:sz w:val="20"/>
                <w:szCs w:val="20"/>
                <w:lang w:eastAsia="en-GB"/>
              </w:rPr>
              <w:t xml:space="preserve"> </w:t>
            </w:r>
            <w:r w:rsidRPr="002D461E">
              <w:rPr>
                <w:rFonts w:ascii="Times New Roman" w:eastAsia="Times New Roman" w:hAnsi="Times New Roman" w:cs="Times New Roman"/>
                <w:color w:val="444444"/>
                <w:sz w:val="20"/>
                <w:szCs w:val="20"/>
                <w:lang w:eastAsia="en-GB"/>
              </w:rPr>
              <w:t>Knowledge Loss Risk Assessment (KLRA), MP.4 K-retention procedure, MP.4 Library</w:t>
            </w:r>
            <w:r w:rsidR="0021735D">
              <w:rPr>
                <w:rFonts w:ascii="Times New Roman" w:eastAsia="Times New Roman" w:hAnsi="Times New Roman" w:cs="Times New Roman"/>
                <w:color w:val="444444"/>
                <w:sz w:val="20"/>
                <w:szCs w:val="20"/>
                <w:lang w:eastAsia="en-GB"/>
              </w:rPr>
              <w:t xml:space="preserve"> Borrowing</w:t>
            </w:r>
            <w:r w:rsidRPr="002D461E">
              <w:rPr>
                <w:rFonts w:ascii="Times New Roman" w:eastAsia="Times New Roman" w:hAnsi="Times New Roman" w:cs="Times New Roman"/>
                <w:color w:val="444444"/>
                <w:sz w:val="20"/>
                <w:szCs w:val="20"/>
                <w:lang w:eastAsia="en-GB"/>
              </w:rPr>
              <w:t xml:space="preserve"> procedure.</w:t>
            </w:r>
          </w:p>
          <w:p w:rsidR="004F0A15" w:rsidRPr="004F0A15" w:rsidRDefault="004F0A15" w:rsidP="004F0A15">
            <w:pPr>
              <w:numPr>
                <w:ilvl w:val="0"/>
                <w:numId w:val="2"/>
              </w:numPr>
              <w:spacing w:before="100" w:beforeAutospacing="1" w:after="100" w:afterAutospacing="1" w:line="240" w:lineRule="auto"/>
              <w:rPr>
                <w:rFonts w:ascii="Times New Roman" w:eastAsia="Times New Roman" w:hAnsi="Times New Roman" w:cs="Times New Roman"/>
                <w:b/>
                <w:bCs/>
                <w:color w:val="444444"/>
                <w:sz w:val="20"/>
                <w:szCs w:val="20"/>
                <w:u w:val="single"/>
                <w:lang w:eastAsia="en-GB"/>
              </w:rPr>
            </w:pPr>
            <w:r w:rsidRPr="004F0A15">
              <w:rPr>
                <w:rFonts w:ascii="Times New Roman" w:eastAsia="Times New Roman" w:hAnsi="Times New Roman" w:cs="Times New Roman"/>
                <w:b/>
                <w:bCs/>
                <w:color w:val="444444"/>
                <w:sz w:val="20"/>
                <w:szCs w:val="20"/>
                <w:u w:val="single"/>
                <w:lang w:eastAsia="en-GB"/>
              </w:rPr>
              <w:t xml:space="preserve">Collaboration activities </w:t>
            </w:r>
          </w:p>
          <w:p w:rsidR="001C6508" w:rsidRPr="00B316E7" w:rsidRDefault="00B316E7" w:rsidP="004F0A15">
            <w:pPr>
              <w:numPr>
                <w:ilvl w:val="1"/>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4F0A15">
              <w:rPr>
                <w:rFonts w:ascii="Times New Roman" w:eastAsia="Times New Roman" w:hAnsi="Times New Roman" w:cs="Times New Roman"/>
                <w:color w:val="444444"/>
                <w:sz w:val="20"/>
                <w:szCs w:val="20"/>
                <w:lang w:eastAsia="en-GB"/>
              </w:rPr>
              <w:t xml:space="preserve">Meeting the US Nuclear Regulatory Commission (NRC) to discuss </w:t>
            </w:r>
            <w:r w:rsidR="004F0A15">
              <w:rPr>
                <w:rFonts w:ascii="Times New Roman" w:eastAsia="Times New Roman" w:hAnsi="Times New Roman" w:cs="Times New Roman"/>
                <w:color w:val="444444"/>
                <w:sz w:val="20"/>
                <w:szCs w:val="20"/>
                <w:lang w:eastAsia="en-GB"/>
              </w:rPr>
              <w:t xml:space="preserve">and to exchange </w:t>
            </w:r>
            <w:r w:rsidRPr="004F0A15">
              <w:rPr>
                <w:rFonts w:ascii="Times New Roman" w:eastAsia="Times New Roman" w:hAnsi="Times New Roman" w:cs="Times New Roman"/>
                <w:color w:val="444444"/>
                <w:sz w:val="20"/>
                <w:szCs w:val="20"/>
                <w:lang w:eastAsia="en-GB"/>
              </w:rPr>
              <w:t xml:space="preserve">best practices and experience in capacity building, and knowledge </w:t>
            </w:r>
            <w:r w:rsidR="004F0A15">
              <w:rPr>
                <w:rFonts w:ascii="Times New Roman" w:eastAsia="Times New Roman" w:hAnsi="Times New Roman" w:cs="Times New Roman"/>
                <w:color w:val="444444"/>
                <w:sz w:val="20"/>
                <w:szCs w:val="20"/>
                <w:lang w:eastAsia="en-GB"/>
              </w:rPr>
              <w:t xml:space="preserve">Management. </w:t>
            </w:r>
          </w:p>
          <w:p w:rsidR="00B316E7" w:rsidRPr="004F0A15" w:rsidRDefault="004F0A15" w:rsidP="004F0A15">
            <w:pPr>
              <w:numPr>
                <w:ilvl w:val="1"/>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FANR sent number of</w:t>
            </w:r>
            <w:r w:rsidR="00B316E7" w:rsidRPr="004F0A15">
              <w:rPr>
                <w:rFonts w:ascii="Times New Roman" w:eastAsia="Times New Roman" w:hAnsi="Times New Roman" w:cs="Times New Roman"/>
                <w:color w:val="444444"/>
                <w:sz w:val="20"/>
                <w:szCs w:val="20"/>
                <w:lang w:eastAsia="en-GB"/>
              </w:rPr>
              <w:t xml:space="preserve"> employee</w:t>
            </w:r>
            <w:r>
              <w:rPr>
                <w:rFonts w:ascii="Times New Roman" w:eastAsia="Times New Roman" w:hAnsi="Times New Roman" w:cs="Times New Roman"/>
                <w:color w:val="444444"/>
                <w:sz w:val="20"/>
                <w:szCs w:val="20"/>
                <w:lang w:eastAsia="en-GB"/>
              </w:rPr>
              <w:t>s</w:t>
            </w:r>
            <w:r w:rsidR="00B316E7" w:rsidRPr="004F0A15">
              <w:rPr>
                <w:rFonts w:ascii="Times New Roman" w:eastAsia="Times New Roman" w:hAnsi="Times New Roman" w:cs="Times New Roman"/>
                <w:color w:val="444444"/>
                <w:sz w:val="20"/>
                <w:szCs w:val="20"/>
                <w:lang w:eastAsia="en-GB"/>
              </w:rPr>
              <w:t xml:space="preserve"> as </w:t>
            </w:r>
            <w:proofErr w:type="spellStart"/>
            <w:r w:rsidR="00B316E7" w:rsidRPr="004F0A15">
              <w:rPr>
                <w:rFonts w:ascii="Times New Roman" w:eastAsia="Times New Roman" w:hAnsi="Times New Roman" w:cs="Times New Roman"/>
                <w:color w:val="444444"/>
                <w:sz w:val="20"/>
                <w:szCs w:val="20"/>
                <w:lang w:eastAsia="en-GB"/>
              </w:rPr>
              <w:t>secondee</w:t>
            </w:r>
            <w:r>
              <w:rPr>
                <w:rFonts w:ascii="Times New Roman" w:eastAsia="Times New Roman" w:hAnsi="Times New Roman" w:cs="Times New Roman"/>
                <w:color w:val="444444"/>
                <w:sz w:val="20"/>
                <w:szCs w:val="20"/>
                <w:lang w:eastAsia="en-GB"/>
              </w:rPr>
              <w:t>s</w:t>
            </w:r>
            <w:proofErr w:type="spellEnd"/>
            <w:r w:rsidR="00B316E7" w:rsidRPr="004F0A15">
              <w:rPr>
                <w:rFonts w:ascii="Times New Roman" w:eastAsia="Times New Roman" w:hAnsi="Times New Roman" w:cs="Times New Roman"/>
                <w:color w:val="444444"/>
                <w:sz w:val="20"/>
                <w:szCs w:val="20"/>
                <w:lang w:eastAsia="en-GB"/>
              </w:rPr>
              <w:t xml:space="preserve"> to the US Nuclear Regulatory Commission (NRC) to develop </w:t>
            </w:r>
            <w:r>
              <w:rPr>
                <w:rFonts w:ascii="Times New Roman" w:eastAsia="Times New Roman" w:hAnsi="Times New Roman" w:cs="Times New Roman"/>
                <w:color w:val="444444"/>
                <w:sz w:val="20"/>
                <w:szCs w:val="20"/>
                <w:lang w:eastAsia="en-GB"/>
              </w:rPr>
              <w:t>their</w:t>
            </w:r>
            <w:r w:rsidR="00B316E7" w:rsidRPr="004F0A15">
              <w:rPr>
                <w:rFonts w:ascii="Times New Roman" w:eastAsia="Times New Roman" w:hAnsi="Times New Roman" w:cs="Times New Roman"/>
                <w:color w:val="444444"/>
                <w:sz w:val="20"/>
                <w:szCs w:val="20"/>
                <w:lang w:eastAsia="en-GB"/>
              </w:rPr>
              <w:t xml:space="preserve"> knowledge and </w:t>
            </w:r>
            <w:r>
              <w:rPr>
                <w:rFonts w:ascii="Times New Roman" w:eastAsia="Times New Roman" w:hAnsi="Times New Roman" w:cs="Times New Roman"/>
                <w:color w:val="444444"/>
                <w:sz w:val="20"/>
                <w:szCs w:val="20"/>
                <w:lang w:eastAsia="en-GB"/>
              </w:rPr>
              <w:t>skills to actively contribute to</w:t>
            </w:r>
            <w:r w:rsidR="00B316E7" w:rsidRPr="004F0A15">
              <w:rPr>
                <w:rFonts w:ascii="Times New Roman" w:eastAsia="Times New Roman" w:hAnsi="Times New Roman" w:cs="Times New Roman"/>
                <w:color w:val="444444"/>
                <w:sz w:val="20"/>
                <w:szCs w:val="20"/>
                <w:lang w:eastAsia="en-GB"/>
              </w:rPr>
              <w:t xml:space="preserve"> FANR’s core functions through hands-on experience</w:t>
            </w:r>
            <w:r>
              <w:rPr>
                <w:rFonts w:ascii="Times New Roman" w:eastAsia="Times New Roman" w:hAnsi="Times New Roman" w:cs="Times New Roman"/>
                <w:color w:val="444444"/>
                <w:sz w:val="20"/>
                <w:szCs w:val="20"/>
                <w:lang w:eastAsia="en-GB"/>
              </w:rPr>
              <w:t xml:space="preserve"> they gained</w:t>
            </w:r>
            <w:r w:rsidR="00B316E7" w:rsidRPr="004F0A15">
              <w:rPr>
                <w:rFonts w:ascii="Times New Roman" w:eastAsia="Times New Roman" w:hAnsi="Times New Roman" w:cs="Times New Roman"/>
                <w:color w:val="444444"/>
                <w:sz w:val="20"/>
                <w:szCs w:val="20"/>
                <w:lang w:eastAsia="en-GB"/>
              </w:rPr>
              <w:t>.</w:t>
            </w:r>
          </w:p>
          <w:p w:rsidR="00AE68B9" w:rsidRPr="004F0A15" w:rsidRDefault="00AE68B9" w:rsidP="006377C7">
            <w:pPr>
              <w:numPr>
                <w:ilvl w:val="1"/>
                <w:numId w:val="2"/>
              </w:numPr>
              <w:spacing w:before="100" w:beforeAutospacing="1" w:after="100" w:afterAutospacing="1" w:line="240" w:lineRule="auto"/>
              <w:rPr>
                <w:rFonts w:ascii="Times New Roman" w:eastAsia="Times New Roman" w:hAnsi="Times New Roman" w:cs="Times New Roman"/>
                <w:b/>
                <w:bCs/>
                <w:color w:val="444444"/>
                <w:sz w:val="20"/>
                <w:szCs w:val="20"/>
                <w:u w:val="single"/>
                <w:lang w:eastAsia="en-GB"/>
              </w:rPr>
            </w:pPr>
            <w:r w:rsidRPr="004F0A15">
              <w:rPr>
                <w:rFonts w:ascii="Times New Roman" w:eastAsia="Times New Roman" w:hAnsi="Times New Roman" w:cs="Times New Roman"/>
                <w:b/>
                <w:bCs/>
                <w:color w:val="444444"/>
                <w:sz w:val="20"/>
                <w:szCs w:val="20"/>
                <w:u w:val="single"/>
                <w:lang w:eastAsia="en-GB"/>
              </w:rPr>
              <w:t xml:space="preserve">IAEA events </w:t>
            </w:r>
          </w:p>
          <w:p w:rsidR="002D461E" w:rsidRDefault="002D461E" w:rsidP="00B75944">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In 2011 FANR send the first staff to attend NKM </w:t>
            </w:r>
            <w:proofErr w:type="gramStart"/>
            <w:r>
              <w:rPr>
                <w:rFonts w:ascii="Times New Roman" w:eastAsia="Times New Roman" w:hAnsi="Times New Roman" w:cs="Times New Roman"/>
                <w:color w:val="444444"/>
                <w:sz w:val="20"/>
                <w:szCs w:val="20"/>
                <w:lang w:eastAsia="en-GB"/>
              </w:rPr>
              <w:t>school</w:t>
            </w:r>
            <w:proofErr w:type="gramEnd"/>
            <w:r>
              <w:rPr>
                <w:rFonts w:ascii="Times New Roman" w:eastAsia="Times New Roman" w:hAnsi="Times New Roman" w:cs="Times New Roman"/>
                <w:color w:val="444444"/>
                <w:sz w:val="20"/>
                <w:szCs w:val="20"/>
                <w:lang w:eastAsia="en-GB"/>
              </w:rPr>
              <w:t xml:space="preserve">. </w:t>
            </w:r>
          </w:p>
          <w:p w:rsidR="00B75944" w:rsidRDefault="00B75944" w:rsidP="00B75944">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Conducted one IAEA </w:t>
            </w:r>
            <w:r w:rsidRPr="00B75944">
              <w:rPr>
                <w:rFonts w:ascii="Times New Roman" w:eastAsia="Times New Roman" w:hAnsi="Times New Roman" w:cs="Times New Roman"/>
                <w:color w:val="444444"/>
                <w:sz w:val="20"/>
                <w:szCs w:val="20"/>
                <w:lang w:eastAsia="en-GB"/>
              </w:rPr>
              <w:t>pre-mission on Nuclear Knowledge Management</w:t>
            </w:r>
            <w:r>
              <w:rPr>
                <w:rFonts w:ascii="Times New Roman" w:eastAsia="Times New Roman" w:hAnsi="Times New Roman" w:cs="Times New Roman"/>
                <w:color w:val="444444"/>
                <w:sz w:val="20"/>
                <w:szCs w:val="20"/>
                <w:lang w:eastAsia="en-GB"/>
              </w:rPr>
              <w:t xml:space="preserve"> in 2012 and one</w:t>
            </w:r>
            <w:r w:rsidRPr="00B75944">
              <w:rPr>
                <w:rFonts w:ascii="Times New Roman" w:eastAsia="Times New Roman" w:hAnsi="Times New Roman" w:cs="Times New Roman"/>
                <w:color w:val="444444"/>
                <w:sz w:val="20"/>
                <w:szCs w:val="20"/>
                <w:lang w:eastAsia="en-GB"/>
              </w:rPr>
              <w:t xml:space="preserve"> IAEA NKM Assist Visit</w:t>
            </w:r>
            <w:r>
              <w:rPr>
                <w:rFonts w:ascii="Times New Roman" w:eastAsia="Times New Roman" w:hAnsi="Times New Roman" w:cs="Times New Roman"/>
                <w:color w:val="444444"/>
                <w:sz w:val="20"/>
                <w:szCs w:val="20"/>
                <w:lang w:eastAsia="en-GB"/>
              </w:rPr>
              <w:t xml:space="preserve"> in 2014. </w:t>
            </w:r>
          </w:p>
          <w:p w:rsidR="009A63B7" w:rsidRDefault="009A63B7" w:rsidP="002D461E">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In 2015 we have send our second staff to </w:t>
            </w:r>
            <w:r w:rsidRPr="009A63B7">
              <w:rPr>
                <w:rFonts w:ascii="Times New Roman" w:eastAsia="Times New Roman" w:hAnsi="Times New Roman" w:cs="Times New Roman"/>
                <w:color w:val="444444"/>
                <w:sz w:val="20"/>
                <w:szCs w:val="20"/>
                <w:lang w:eastAsia="en-GB"/>
              </w:rPr>
              <w:t>ICT</w:t>
            </w:r>
            <w:r w:rsidR="002D461E">
              <w:rPr>
                <w:rFonts w:ascii="Times New Roman" w:eastAsia="Times New Roman" w:hAnsi="Times New Roman" w:cs="Times New Roman"/>
                <w:color w:val="444444"/>
                <w:sz w:val="20"/>
                <w:szCs w:val="20"/>
                <w:lang w:eastAsia="en-GB"/>
              </w:rPr>
              <w:t>P-</w:t>
            </w:r>
            <w:r w:rsidRPr="009A63B7">
              <w:rPr>
                <w:rFonts w:ascii="Times New Roman" w:eastAsia="Times New Roman" w:hAnsi="Times New Roman" w:cs="Times New Roman"/>
                <w:color w:val="444444"/>
                <w:sz w:val="20"/>
                <w:szCs w:val="20"/>
                <w:lang w:eastAsia="en-GB"/>
              </w:rPr>
              <w:t>IAEA School of Nuclear Knowledge Management</w:t>
            </w:r>
            <w:r>
              <w:rPr>
                <w:rFonts w:ascii="Times New Roman" w:eastAsia="Times New Roman" w:hAnsi="Times New Roman" w:cs="Times New Roman"/>
                <w:color w:val="444444"/>
                <w:sz w:val="20"/>
                <w:szCs w:val="20"/>
                <w:lang w:eastAsia="en-GB"/>
              </w:rPr>
              <w:t>.</w:t>
            </w:r>
          </w:p>
          <w:p w:rsidR="006377C7" w:rsidRDefault="006377C7" w:rsidP="002D461E">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Contributing to </w:t>
            </w:r>
            <w:r w:rsidR="00B75944">
              <w:rPr>
                <w:rFonts w:ascii="Times New Roman" w:eastAsia="Times New Roman" w:hAnsi="Times New Roman" w:cs="Times New Roman"/>
                <w:color w:val="444444"/>
                <w:sz w:val="20"/>
                <w:szCs w:val="20"/>
                <w:lang w:eastAsia="en-GB"/>
              </w:rPr>
              <w:t>ICTP-</w:t>
            </w:r>
            <w:r>
              <w:rPr>
                <w:rFonts w:ascii="Times New Roman" w:eastAsia="Times New Roman" w:hAnsi="Times New Roman" w:cs="Times New Roman"/>
                <w:color w:val="444444"/>
                <w:sz w:val="20"/>
                <w:szCs w:val="20"/>
                <w:lang w:eastAsia="en-GB"/>
              </w:rPr>
              <w:t>IAEA NKM School</w:t>
            </w:r>
            <w:r w:rsidR="00AE68B9">
              <w:rPr>
                <w:rFonts w:ascii="Times New Roman" w:eastAsia="Times New Roman" w:hAnsi="Times New Roman" w:cs="Times New Roman"/>
                <w:color w:val="444444"/>
                <w:sz w:val="20"/>
                <w:szCs w:val="20"/>
                <w:lang w:eastAsia="en-GB"/>
              </w:rPr>
              <w:t xml:space="preserve"> </w:t>
            </w:r>
            <w:r w:rsidR="002D461E">
              <w:rPr>
                <w:rFonts w:ascii="Times New Roman" w:eastAsia="Times New Roman" w:hAnsi="Times New Roman" w:cs="Times New Roman"/>
                <w:color w:val="444444"/>
                <w:sz w:val="20"/>
                <w:szCs w:val="20"/>
                <w:lang w:eastAsia="en-GB"/>
              </w:rPr>
              <w:t xml:space="preserve">in Trieste </w:t>
            </w:r>
            <w:r w:rsidR="00AE68B9">
              <w:rPr>
                <w:rFonts w:ascii="Times New Roman" w:eastAsia="Times New Roman" w:hAnsi="Times New Roman" w:cs="Times New Roman"/>
                <w:color w:val="444444"/>
                <w:sz w:val="20"/>
                <w:szCs w:val="20"/>
                <w:lang w:eastAsia="en-GB"/>
              </w:rPr>
              <w:t xml:space="preserve">to </w:t>
            </w:r>
            <w:r w:rsidR="002D461E">
              <w:rPr>
                <w:rFonts w:ascii="Times New Roman" w:eastAsia="Times New Roman" w:hAnsi="Times New Roman" w:cs="Times New Roman"/>
                <w:color w:val="444444"/>
                <w:sz w:val="20"/>
                <w:szCs w:val="20"/>
                <w:lang w:eastAsia="en-GB"/>
              </w:rPr>
              <w:t>s</w:t>
            </w:r>
            <w:r w:rsidR="00AE68B9">
              <w:rPr>
                <w:rFonts w:ascii="Times New Roman" w:eastAsia="Times New Roman" w:hAnsi="Times New Roman" w:cs="Times New Roman"/>
                <w:color w:val="444444"/>
                <w:sz w:val="20"/>
                <w:szCs w:val="20"/>
                <w:lang w:eastAsia="en-GB"/>
              </w:rPr>
              <w:t>hare FANR experience and to evaluate the course materials</w:t>
            </w:r>
            <w:r w:rsidR="002D461E">
              <w:rPr>
                <w:rFonts w:ascii="Times New Roman" w:eastAsia="Times New Roman" w:hAnsi="Times New Roman" w:cs="Times New Roman"/>
                <w:color w:val="444444"/>
                <w:sz w:val="20"/>
                <w:szCs w:val="20"/>
                <w:lang w:eastAsia="en-GB"/>
              </w:rPr>
              <w:t xml:space="preserve"> with other </w:t>
            </w:r>
            <w:r w:rsidR="002D461E">
              <w:rPr>
                <w:rFonts w:ascii="Times New Roman" w:eastAsia="Times New Roman" w:hAnsi="Times New Roman" w:cs="Times New Roman"/>
                <w:color w:val="444444"/>
                <w:sz w:val="20"/>
                <w:szCs w:val="20"/>
                <w:lang w:eastAsia="en-GB"/>
              </w:rPr>
              <w:lastRenderedPageBreak/>
              <w:t>experts</w:t>
            </w:r>
            <w:r>
              <w:rPr>
                <w:rFonts w:ascii="Times New Roman" w:eastAsia="Times New Roman" w:hAnsi="Times New Roman" w:cs="Times New Roman"/>
                <w:color w:val="444444"/>
                <w:sz w:val="20"/>
                <w:szCs w:val="20"/>
                <w:lang w:eastAsia="en-GB"/>
              </w:rPr>
              <w:t>.</w:t>
            </w:r>
            <w:r w:rsidR="00B75944">
              <w:rPr>
                <w:rFonts w:ascii="Times New Roman" w:eastAsia="Times New Roman" w:hAnsi="Times New Roman" w:cs="Times New Roman"/>
                <w:color w:val="444444"/>
                <w:sz w:val="20"/>
                <w:szCs w:val="20"/>
                <w:lang w:eastAsia="en-GB"/>
              </w:rPr>
              <w:t xml:space="preserve"> </w:t>
            </w:r>
          </w:p>
          <w:p w:rsidR="00B75944" w:rsidRDefault="009A63B7" w:rsidP="002D461E">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Participated in </w:t>
            </w:r>
            <w:r w:rsidR="00B75944" w:rsidRPr="00B75944">
              <w:rPr>
                <w:rFonts w:ascii="Times New Roman" w:eastAsia="Times New Roman" w:hAnsi="Times New Roman" w:cs="Times New Roman"/>
                <w:color w:val="444444"/>
                <w:sz w:val="20"/>
                <w:szCs w:val="20"/>
                <w:lang w:eastAsia="en-GB"/>
              </w:rPr>
              <w:t>IAEA Workshop on Best Practice Regulatory Bodies in their Capacity Building Programmes</w:t>
            </w:r>
            <w:r w:rsidR="002D461E">
              <w:rPr>
                <w:rFonts w:ascii="Times New Roman" w:eastAsia="Times New Roman" w:hAnsi="Times New Roman" w:cs="Times New Roman"/>
                <w:color w:val="444444"/>
                <w:sz w:val="20"/>
                <w:szCs w:val="20"/>
                <w:lang w:eastAsia="en-GB"/>
              </w:rPr>
              <w:t>, which was held in</w:t>
            </w:r>
            <w:r>
              <w:rPr>
                <w:rFonts w:ascii="Times New Roman" w:eastAsia="Times New Roman" w:hAnsi="Times New Roman" w:cs="Times New Roman"/>
                <w:color w:val="444444"/>
                <w:sz w:val="20"/>
                <w:szCs w:val="20"/>
                <w:lang w:eastAsia="en-GB"/>
              </w:rPr>
              <w:t xml:space="preserve"> </w:t>
            </w:r>
            <w:r w:rsidR="002D461E">
              <w:rPr>
                <w:rFonts w:ascii="Times New Roman" w:eastAsia="Times New Roman" w:hAnsi="Times New Roman" w:cs="Times New Roman"/>
                <w:color w:val="444444"/>
                <w:sz w:val="20"/>
                <w:szCs w:val="20"/>
                <w:lang w:eastAsia="en-GB"/>
              </w:rPr>
              <w:t>Abu D</w:t>
            </w:r>
            <w:r>
              <w:rPr>
                <w:rFonts w:ascii="Times New Roman" w:eastAsia="Times New Roman" w:hAnsi="Times New Roman" w:cs="Times New Roman"/>
                <w:color w:val="444444"/>
                <w:sz w:val="20"/>
                <w:szCs w:val="20"/>
                <w:lang w:eastAsia="en-GB"/>
              </w:rPr>
              <w:t>habi.</w:t>
            </w:r>
          </w:p>
          <w:p w:rsidR="009A63B7" w:rsidRDefault="002D461E" w:rsidP="002D461E">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FANR NKM </w:t>
            </w:r>
            <w:r w:rsidR="00E00109">
              <w:rPr>
                <w:rFonts w:ascii="Times New Roman" w:eastAsia="Times New Roman" w:hAnsi="Times New Roman" w:cs="Times New Roman"/>
                <w:color w:val="444444"/>
                <w:sz w:val="20"/>
                <w:szCs w:val="20"/>
                <w:lang w:eastAsia="en-GB"/>
              </w:rPr>
              <w:t xml:space="preserve">Contributed in </w:t>
            </w:r>
            <w:r w:rsidR="009A63B7" w:rsidRPr="009A63B7">
              <w:rPr>
                <w:rFonts w:ascii="Times New Roman" w:eastAsia="Times New Roman" w:hAnsi="Times New Roman" w:cs="Times New Roman"/>
                <w:color w:val="444444"/>
                <w:sz w:val="20"/>
                <w:szCs w:val="20"/>
                <w:lang w:eastAsia="en-GB"/>
              </w:rPr>
              <w:t xml:space="preserve">IAEA General Conference </w:t>
            </w:r>
            <w:r>
              <w:rPr>
                <w:rFonts w:ascii="Times New Roman" w:eastAsia="Times New Roman" w:hAnsi="Times New Roman" w:cs="Times New Roman"/>
                <w:color w:val="444444"/>
                <w:sz w:val="20"/>
                <w:szCs w:val="20"/>
                <w:lang w:eastAsia="en-GB"/>
              </w:rPr>
              <w:t xml:space="preserve">in </w:t>
            </w:r>
            <w:r w:rsidR="009A63B7" w:rsidRPr="009A63B7">
              <w:rPr>
                <w:rFonts w:ascii="Times New Roman" w:eastAsia="Times New Roman" w:hAnsi="Times New Roman" w:cs="Times New Roman"/>
                <w:color w:val="444444"/>
                <w:sz w:val="20"/>
                <w:szCs w:val="20"/>
                <w:lang w:eastAsia="en-GB"/>
              </w:rPr>
              <w:t>2014</w:t>
            </w:r>
            <w:r w:rsidR="00E00109">
              <w:rPr>
                <w:rFonts w:ascii="Times New Roman" w:eastAsia="Times New Roman" w:hAnsi="Times New Roman" w:cs="Times New Roman"/>
                <w:color w:val="444444"/>
                <w:sz w:val="20"/>
                <w:szCs w:val="20"/>
                <w:lang w:eastAsia="en-GB"/>
              </w:rPr>
              <w:t xml:space="preserve"> through our former DDG-O </w:t>
            </w:r>
            <w:proofErr w:type="spellStart"/>
            <w:r w:rsidR="00E00109">
              <w:rPr>
                <w:rFonts w:ascii="Times New Roman" w:eastAsia="Times New Roman" w:hAnsi="Times New Roman" w:cs="Times New Roman"/>
                <w:color w:val="444444"/>
                <w:sz w:val="20"/>
                <w:szCs w:val="20"/>
                <w:lang w:eastAsia="en-GB"/>
              </w:rPr>
              <w:t>Dr.</w:t>
            </w:r>
            <w:proofErr w:type="spellEnd"/>
            <w:r w:rsidR="00E00109">
              <w:rPr>
                <w:rFonts w:ascii="Times New Roman" w:eastAsia="Times New Roman" w:hAnsi="Times New Roman" w:cs="Times New Roman"/>
                <w:color w:val="444444"/>
                <w:sz w:val="20"/>
                <w:szCs w:val="20"/>
                <w:lang w:eastAsia="en-GB"/>
              </w:rPr>
              <w:t xml:space="preserve"> John Loy</w:t>
            </w:r>
            <w:r>
              <w:rPr>
                <w:rFonts w:ascii="Times New Roman" w:eastAsia="Times New Roman" w:hAnsi="Times New Roman" w:cs="Times New Roman"/>
                <w:color w:val="444444"/>
                <w:sz w:val="20"/>
                <w:szCs w:val="20"/>
                <w:lang w:eastAsia="en-GB"/>
              </w:rPr>
              <w:t xml:space="preserve"> to share FANR experience in KM</w:t>
            </w:r>
            <w:r w:rsidR="009A63B7">
              <w:rPr>
                <w:rFonts w:ascii="Times New Roman" w:eastAsia="Times New Roman" w:hAnsi="Times New Roman" w:cs="Times New Roman"/>
                <w:color w:val="444444"/>
                <w:sz w:val="20"/>
                <w:szCs w:val="20"/>
                <w:lang w:eastAsia="en-GB"/>
              </w:rPr>
              <w:t>.</w:t>
            </w:r>
          </w:p>
          <w:p w:rsidR="0062173C" w:rsidRDefault="002D461E" w:rsidP="002D461E">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FANR NKM</w:t>
            </w:r>
            <w:r w:rsidR="0062173C">
              <w:rPr>
                <w:rFonts w:ascii="Times New Roman" w:eastAsia="Times New Roman" w:hAnsi="Times New Roman" w:cs="Times New Roman"/>
                <w:color w:val="444444"/>
                <w:sz w:val="20"/>
                <w:szCs w:val="20"/>
                <w:lang w:eastAsia="en-GB"/>
              </w:rPr>
              <w:t xml:space="preserve"> ha</w:t>
            </w:r>
            <w:r>
              <w:rPr>
                <w:rFonts w:ascii="Times New Roman" w:eastAsia="Times New Roman" w:hAnsi="Times New Roman" w:cs="Times New Roman"/>
                <w:color w:val="444444"/>
                <w:sz w:val="20"/>
                <w:szCs w:val="20"/>
                <w:lang w:eastAsia="en-GB"/>
              </w:rPr>
              <w:t>d</w:t>
            </w:r>
            <w:r w:rsidR="0062173C">
              <w:rPr>
                <w:rFonts w:ascii="Times New Roman" w:eastAsia="Times New Roman" w:hAnsi="Times New Roman" w:cs="Times New Roman"/>
                <w:color w:val="444444"/>
                <w:sz w:val="20"/>
                <w:szCs w:val="20"/>
                <w:lang w:eastAsia="en-GB"/>
              </w:rPr>
              <w:t xml:space="preserve"> arranged </w:t>
            </w:r>
            <w:r w:rsidR="0062173C" w:rsidRPr="0062173C">
              <w:rPr>
                <w:rFonts w:ascii="Times New Roman" w:eastAsia="Times New Roman" w:hAnsi="Times New Roman" w:cs="Times New Roman"/>
                <w:color w:val="444444"/>
                <w:sz w:val="20"/>
                <w:szCs w:val="20"/>
                <w:lang w:eastAsia="en-GB"/>
              </w:rPr>
              <w:t>Nuclear Management School</w:t>
            </w:r>
            <w:r>
              <w:rPr>
                <w:rFonts w:ascii="Times New Roman" w:eastAsia="Times New Roman" w:hAnsi="Times New Roman" w:cs="Times New Roman"/>
                <w:color w:val="444444"/>
                <w:sz w:val="20"/>
                <w:szCs w:val="20"/>
                <w:lang w:eastAsia="en-GB"/>
              </w:rPr>
              <w:t xml:space="preserve"> with</w:t>
            </w:r>
            <w:r w:rsidR="0062173C" w:rsidRPr="0062173C">
              <w:rPr>
                <w:rFonts w:ascii="Times New Roman" w:eastAsia="Times New Roman" w:hAnsi="Times New Roman" w:cs="Times New Roman"/>
                <w:color w:val="444444"/>
                <w:sz w:val="20"/>
                <w:szCs w:val="20"/>
                <w:lang w:eastAsia="en-GB"/>
              </w:rPr>
              <w:t xml:space="preserve"> IAEA</w:t>
            </w:r>
            <w:r>
              <w:rPr>
                <w:rFonts w:ascii="Times New Roman" w:eastAsia="Times New Roman" w:hAnsi="Times New Roman" w:cs="Times New Roman"/>
                <w:color w:val="444444"/>
                <w:sz w:val="20"/>
                <w:szCs w:val="20"/>
                <w:lang w:eastAsia="en-GB"/>
              </w:rPr>
              <w:t xml:space="preserve"> in Abu Dhabi. </w:t>
            </w:r>
          </w:p>
          <w:p w:rsidR="00024FBB" w:rsidRPr="0062173C" w:rsidRDefault="002D461E" w:rsidP="002D461E">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FANR NKM employee was part of </w:t>
            </w:r>
            <w:r w:rsidR="00762BF6" w:rsidRPr="00762BF6">
              <w:rPr>
                <w:rFonts w:ascii="Times New Roman" w:eastAsia="Times New Roman" w:hAnsi="Times New Roman" w:cs="Times New Roman"/>
                <w:color w:val="444444"/>
                <w:sz w:val="20"/>
                <w:szCs w:val="20"/>
                <w:lang w:eastAsia="en-GB"/>
              </w:rPr>
              <w:t>Consultancy Meeting on Implementing Knowledge Management in Integrated Management System IMS</w:t>
            </w:r>
            <w:r>
              <w:rPr>
                <w:rFonts w:ascii="Times New Roman" w:eastAsia="Times New Roman" w:hAnsi="Times New Roman" w:cs="Times New Roman"/>
                <w:color w:val="444444"/>
                <w:sz w:val="20"/>
                <w:szCs w:val="20"/>
                <w:lang w:eastAsia="en-GB"/>
              </w:rPr>
              <w:t>.</w:t>
            </w:r>
            <w:r w:rsidRPr="0062173C">
              <w:rPr>
                <w:rFonts w:ascii="Times New Roman" w:eastAsia="Times New Roman" w:hAnsi="Times New Roman" w:cs="Times New Roman"/>
                <w:color w:val="444444"/>
                <w:sz w:val="20"/>
                <w:szCs w:val="20"/>
                <w:lang w:eastAsia="en-GB"/>
              </w:rPr>
              <w:t xml:space="preserve"> </w:t>
            </w:r>
          </w:p>
          <w:p w:rsidR="00B118B9" w:rsidRPr="002D461E" w:rsidRDefault="00AE68B9" w:rsidP="002D461E">
            <w:pPr>
              <w:numPr>
                <w:ilvl w:val="0"/>
                <w:numId w:val="2"/>
              </w:numPr>
              <w:spacing w:before="100" w:beforeAutospacing="1" w:after="100" w:afterAutospacing="1" w:line="240" w:lineRule="auto"/>
              <w:rPr>
                <w:rFonts w:ascii="Times New Roman" w:eastAsia="Times New Roman" w:hAnsi="Times New Roman" w:cs="Times New Roman"/>
                <w:b/>
                <w:bCs/>
                <w:color w:val="444444"/>
                <w:sz w:val="20"/>
                <w:szCs w:val="20"/>
                <w:u w:val="single"/>
                <w:lang w:eastAsia="en-GB"/>
              </w:rPr>
            </w:pPr>
            <w:r w:rsidRPr="002D461E">
              <w:rPr>
                <w:rFonts w:ascii="Times New Roman" w:eastAsia="Times New Roman" w:hAnsi="Times New Roman" w:cs="Times New Roman"/>
                <w:b/>
                <w:bCs/>
                <w:color w:val="444444"/>
                <w:sz w:val="20"/>
                <w:szCs w:val="20"/>
                <w:u w:val="single"/>
                <w:lang w:eastAsia="en-GB"/>
              </w:rPr>
              <w:t>Bench marking and sharing experience.</w:t>
            </w:r>
          </w:p>
          <w:p w:rsidR="00B118B9" w:rsidRDefault="00B118B9" w:rsidP="00B118B9">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Abu Dhabi security market. </w:t>
            </w:r>
          </w:p>
          <w:p w:rsidR="00B118B9" w:rsidRDefault="002D461E" w:rsidP="00B118B9">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Pakistan Nuclear Regulator.</w:t>
            </w:r>
          </w:p>
          <w:p w:rsidR="00FD17C8" w:rsidRPr="002D461E" w:rsidRDefault="00B118B9" w:rsidP="002D461E">
            <w:pPr>
              <w:numPr>
                <w:ilvl w:val="2"/>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Turkey</w:t>
            </w:r>
            <w:r w:rsidR="002D461E">
              <w:rPr>
                <w:rFonts w:ascii="Times New Roman" w:eastAsia="Times New Roman" w:hAnsi="Times New Roman" w:cs="Times New Roman"/>
                <w:color w:val="444444"/>
                <w:sz w:val="20"/>
                <w:szCs w:val="20"/>
                <w:lang w:eastAsia="en-GB"/>
              </w:rPr>
              <w:t xml:space="preserve"> Nuclear Regulator. </w:t>
            </w:r>
          </w:p>
          <w:p w:rsidR="002D55CE" w:rsidRPr="009A1792" w:rsidRDefault="00804C99" w:rsidP="009A1792">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color w:val="444444"/>
                <w:sz w:val="20"/>
                <w:szCs w:val="20"/>
                <w:lang w:eastAsia="en-GB"/>
              </w:rPr>
              <w:t>Related business management system</w:t>
            </w:r>
            <w:r w:rsidR="009A1792">
              <w:rPr>
                <w:rFonts w:ascii="Times New Roman" w:eastAsia="Times New Roman" w:hAnsi="Times New Roman" w:cs="Times New Roman"/>
                <w:color w:val="444444"/>
                <w:sz w:val="20"/>
                <w:szCs w:val="20"/>
                <w:lang w:eastAsia="en-GB"/>
              </w:rPr>
              <w:t xml:space="preserve">s that support NKM program implementation are </w:t>
            </w:r>
            <w:r w:rsidR="00BC0E19" w:rsidRPr="009A1792">
              <w:rPr>
                <w:rFonts w:ascii="Times New Roman" w:eastAsia="Times New Roman" w:hAnsi="Times New Roman" w:cs="Times New Roman"/>
                <w:color w:val="444444"/>
                <w:sz w:val="20"/>
                <w:szCs w:val="20"/>
                <w:lang w:eastAsia="en-GB"/>
              </w:rPr>
              <w:t>IMS, EDMS</w:t>
            </w:r>
            <w:r w:rsidR="009A1792">
              <w:rPr>
                <w:rFonts w:ascii="Times New Roman" w:eastAsia="Times New Roman" w:hAnsi="Times New Roman" w:cs="Times New Roman"/>
                <w:color w:val="444444"/>
                <w:sz w:val="20"/>
                <w:szCs w:val="20"/>
                <w:lang w:eastAsia="en-GB"/>
              </w:rPr>
              <w:t xml:space="preserve"> and</w:t>
            </w:r>
            <w:r w:rsidR="00BC0E19" w:rsidRPr="009A1792">
              <w:rPr>
                <w:rFonts w:ascii="Times New Roman" w:eastAsia="Times New Roman" w:hAnsi="Times New Roman" w:cs="Times New Roman"/>
                <w:color w:val="444444"/>
                <w:sz w:val="20"/>
                <w:szCs w:val="20"/>
                <w:lang w:eastAsia="en-GB"/>
              </w:rPr>
              <w:t xml:space="preserve"> </w:t>
            </w:r>
            <w:r w:rsidR="009A1792">
              <w:rPr>
                <w:rFonts w:ascii="Times New Roman" w:eastAsia="Times New Roman" w:hAnsi="Times New Roman" w:cs="Times New Roman"/>
                <w:color w:val="444444"/>
                <w:sz w:val="20"/>
                <w:szCs w:val="20"/>
                <w:lang w:eastAsia="en-GB"/>
              </w:rPr>
              <w:t>Basic KM portal.</w:t>
            </w:r>
          </w:p>
          <w:p w:rsidR="00D862DF" w:rsidRPr="00AE6ADE" w:rsidRDefault="00BC0E19" w:rsidP="00544302">
            <w:pPr>
              <w:spacing w:before="100" w:beforeAutospacing="1" w:after="100" w:afterAutospacing="1" w:line="240" w:lineRule="auto"/>
              <w:ind w:left="720"/>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   </w:t>
            </w:r>
            <w:r w:rsidR="00EE098B">
              <w:rPr>
                <w:rFonts w:ascii="Times New Roman" w:eastAsia="Times New Roman" w:hAnsi="Times New Roman" w:cs="Times New Roman"/>
                <w:color w:val="444444"/>
                <w:sz w:val="20"/>
                <w:szCs w:val="20"/>
                <w:lang w:eastAsia="en-GB"/>
              </w:rPr>
              <w:t xml:space="preserve"> </w:t>
            </w:r>
          </w:p>
        </w:tc>
      </w:tr>
      <w:tr w:rsidR="00804C99" w:rsidRPr="00AE6ADE" w:rsidTr="0096400B">
        <w:trPr>
          <w:tblCellSpacing w:w="15" w:type="dxa"/>
        </w:trPr>
        <w:tc>
          <w:tcPr>
            <w:tcW w:w="0" w:type="auto"/>
            <w:hideMark/>
          </w:tcPr>
          <w:p w:rsidR="00804C99" w:rsidRPr="00AE6ADE" w:rsidRDefault="00804C99" w:rsidP="0096400B">
            <w:pPr>
              <w:spacing w:after="0"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b/>
                <w:bCs/>
                <w:color w:val="444444"/>
                <w:sz w:val="20"/>
                <w:szCs w:val="20"/>
                <w:lang w:eastAsia="en-GB"/>
              </w:rPr>
              <w:lastRenderedPageBreak/>
              <w:t>Section 4</w:t>
            </w:r>
            <w:r w:rsidRPr="00AE6ADE">
              <w:rPr>
                <w:rFonts w:ascii="Times New Roman" w:eastAsia="Times New Roman" w:hAnsi="Times New Roman" w:cs="Times New Roman"/>
                <w:color w:val="444444"/>
                <w:sz w:val="20"/>
                <w:szCs w:val="20"/>
                <w:lang w:eastAsia="en-GB"/>
              </w:rPr>
              <w:br/>
              <w:t>Major challenges and achievements</w:t>
            </w:r>
          </w:p>
        </w:tc>
        <w:tc>
          <w:tcPr>
            <w:tcW w:w="0" w:type="auto"/>
            <w:vAlign w:val="center"/>
            <w:hideMark/>
          </w:tcPr>
          <w:p w:rsidR="00804C99" w:rsidRPr="00AE6ADE" w:rsidRDefault="00804C99" w:rsidP="0096400B">
            <w:pPr>
              <w:spacing w:after="0"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color w:val="444444"/>
                <w:sz w:val="20"/>
                <w:szCs w:val="20"/>
                <w:lang w:eastAsia="en-GB"/>
              </w:rPr>
              <w:t xml:space="preserve">This may include description of </w:t>
            </w:r>
          </w:p>
          <w:p w:rsidR="00804C99" w:rsidRPr="00413C8B" w:rsidRDefault="00804C99" w:rsidP="00413C8B">
            <w:pPr>
              <w:numPr>
                <w:ilvl w:val="0"/>
                <w:numId w:val="3"/>
              </w:numPr>
              <w:spacing w:before="100" w:beforeAutospacing="1" w:after="100" w:afterAutospacing="1" w:line="240" w:lineRule="auto"/>
              <w:rPr>
                <w:rFonts w:ascii="Times New Roman" w:eastAsia="Times New Roman" w:hAnsi="Times New Roman" w:cs="Times New Roman"/>
                <w:b/>
                <w:bCs/>
                <w:color w:val="444444"/>
                <w:sz w:val="20"/>
                <w:szCs w:val="20"/>
                <w:u w:val="single"/>
                <w:lang w:eastAsia="en-GB"/>
              </w:rPr>
            </w:pPr>
            <w:r w:rsidRPr="00413C8B">
              <w:rPr>
                <w:rFonts w:ascii="Times New Roman" w:eastAsia="Times New Roman" w:hAnsi="Times New Roman" w:cs="Times New Roman"/>
                <w:b/>
                <w:bCs/>
                <w:color w:val="444444"/>
                <w:sz w:val="20"/>
                <w:szCs w:val="20"/>
                <w:u w:val="single"/>
                <w:lang w:eastAsia="en-GB"/>
              </w:rPr>
              <w:t xml:space="preserve">Difficulties encountered </w:t>
            </w:r>
            <w:r w:rsidR="00413C8B" w:rsidRPr="00413C8B">
              <w:rPr>
                <w:rFonts w:ascii="Times New Roman" w:eastAsia="Times New Roman" w:hAnsi="Times New Roman" w:cs="Times New Roman"/>
                <w:b/>
                <w:bCs/>
                <w:color w:val="444444"/>
                <w:sz w:val="20"/>
                <w:szCs w:val="20"/>
                <w:u w:val="single"/>
                <w:lang w:eastAsia="en-GB"/>
              </w:rPr>
              <w:t xml:space="preserve">and Remedies solutions. </w:t>
            </w:r>
          </w:p>
          <w:p w:rsidR="00193231" w:rsidRPr="00413C8B" w:rsidRDefault="00F754A3" w:rsidP="00413C8B">
            <w:pPr>
              <w:numPr>
                <w:ilvl w:val="1"/>
                <w:numId w:val="3"/>
              </w:numPr>
              <w:spacing w:before="100" w:beforeAutospacing="1" w:after="100" w:afterAutospacing="1"/>
              <w:rPr>
                <w:color w:val="444444"/>
                <w:sz w:val="20"/>
                <w:szCs w:val="20"/>
              </w:rPr>
            </w:pPr>
            <w:r>
              <w:rPr>
                <w:rFonts w:ascii="Times New Roman" w:eastAsia="Times New Roman" w:hAnsi="Times New Roman" w:cs="Times New Roman"/>
                <w:color w:val="444444"/>
                <w:sz w:val="20"/>
                <w:szCs w:val="20"/>
                <w:lang w:eastAsia="en-GB"/>
              </w:rPr>
              <w:t xml:space="preserve">Knowledge Management was strange program </w:t>
            </w:r>
            <w:r w:rsidR="006617B7">
              <w:rPr>
                <w:rFonts w:ascii="Times New Roman" w:eastAsia="Times New Roman" w:hAnsi="Times New Roman" w:cs="Times New Roman"/>
                <w:color w:val="444444"/>
                <w:sz w:val="20"/>
                <w:szCs w:val="20"/>
                <w:lang w:eastAsia="en-GB"/>
              </w:rPr>
              <w:t xml:space="preserve">for FANR employees </w:t>
            </w:r>
            <w:r>
              <w:rPr>
                <w:rFonts w:ascii="Times New Roman" w:eastAsia="Times New Roman" w:hAnsi="Times New Roman" w:cs="Times New Roman"/>
                <w:color w:val="444444"/>
                <w:sz w:val="20"/>
                <w:szCs w:val="20"/>
                <w:lang w:eastAsia="en-GB"/>
              </w:rPr>
              <w:t xml:space="preserve">and couldn’t achieve much in the first </w:t>
            </w:r>
            <w:r w:rsidR="00AA2FF1">
              <w:rPr>
                <w:rFonts w:ascii="Times New Roman" w:eastAsia="Times New Roman" w:hAnsi="Times New Roman" w:cs="Times New Roman"/>
                <w:color w:val="444444"/>
                <w:sz w:val="20"/>
                <w:szCs w:val="20"/>
                <w:lang w:eastAsia="en-GB"/>
              </w:rPr>
              <w:t xml:space="preserve">two years. </w:t>
            </w:r>
            <w:r w:rsidR="006617B7">
              <w:rPr>
                <w:rFonts w:ascii="Times New Roman" w:eastAsia="Times New Roman" w:hAnsi="Times New Roman" w:cs="Times New Roman"/>
                <w:color w:val="444444"/>
                <w:sz w:val="20"/>
                <w:szCs w:val="20"/>
                <w:lang w:eastAsia="en-GB"/>
              </w:rPr>
              <w:t xml:space="preserve">By April 2013 the </w:t>
            </w:r>
            <w:r w:rsidR="00413C8B">
              <w:rPr>
                <w:rFonts w:ascii="Times New Roman" w:eastAsia="Times New Roman" w:hAnsi="Times New Roman" w:cs="Times New Roman"/>
                <w:color w:val="444444"/>
                <w:sz w:val="20"/>
                <w:szCs w:val="20"/>
                <w:lang w:eastAsia="en-GB"/>
              </w:rPr>
              <w:t>N</w:t>
            </w:r>
            <w:r w:rsidR="006617B7">
              <w:rPr>
                <w:rFonts w:ascii="Times New Roman" w:eastAsia="Times New Roman" w:hAnsi="Times New Roman" w:cs="Times New Roman"/>
                <w:color w:val="444444"/>
                <w:sz w:val="20"/>
                <w:szCs w:val="20"/>
                <w:lang w:eastAsia="en-GB"/>
              </w:rPr>
              <w:t>KM specialist</w:t>
            </w:r>
            <w:r w:rsidR="00413C8B">
              <w:rPr>
                <w:rFonts w:ascii="Times New Roman" w:eastAsia="Times New Roman" w:hAnsi="Times New Roman" w:cs="Times New Roman"/>
                <w:color w:val="444444"/>
                <w:sz w:val="20"/>
                <w:szCs w:val="20"/>
                <w:lang w:eastAsia="en-GB"/>
              </w:rPr>
              <w:t xml:space="preserve"> had conducted</w:t>
            </w:r>
            <w:r w:rsidR="00AA2FF1">
              <w:rPr>
                <w:rFonts w:ascii="Times New Roman" w:eastAsia="Times New Roman" w:hAnsi="Times New Roman" w:cs="Times New Roman"/>
                <w:color w:val="444444"/>
                <w:sz w:val="20"/>
                <w:szCs w:val="20"/>
                <w:lang w:eastAsia="en-GB"/>
              </w:rPr>
              <w:t xml:space="preserve"> business analysis to identify the </w:t>
            </w:r>
            <w:r w:rsidR="00193231">
              <w:rPr>
                <w:rFonts w:ascii="Times New Roman" w:eastAsia="Times New Roman" w:hAnsi="Times New Roman" w:cs="Times New Roman"/>
                <w:color w:val="444444"/>
                <w:sz w:val="20"/>
                <w:szCs w:val="20"/>
                <w:lang w:eastAsia="en-GB"/>
              </w:rPr>
              <w:t xml:space="preserve">issues, </w:t>
            </w:r>
            <w:r w:rsidR="00AA2FF1">
              <w:rPr>
                <w:rFonts w:ascii="Times New Roman" w:eastAsia="Times New Roman" w:hAnsi="Times New Roman" w:cs="Times New Roman"/>
                <w:color w:val="444444"/>
                <w:sz w:val="20"/>
                <w:szCs w:val="20"/>
                <w:lang w:eastAsia="en-GB"/>
              </w:rPr>
              <w:t>root cause</w:t>
            </w:r>
            <w:r w:rsidR="00193231">
              <w:rPr>
                <w:rFonts w:ascii="Times New Roman" w:eastAsia="Times New Roman" w:hAnsi="Times New Roman" w:cs="Times New Roman"/>
                <w:color w:val="444444"/>
                <w:sz w:val="20"/>
                <w:szCs w:val="20"/>
                <w:lang w:eastAsia="en-GB"/>
              </w:rPr>
              <w:t>s/effect</w:t>
            </w:r>
            <w:r w:rsidR="00AA2FF1">
              <w:rPr>
                <w:rFonts w:ascii="Times New Roman" w:eastAsia="Times New Roman" w:hAnsi="Times New Roman" w:cs="Times New Roman"/>
                <w:color w:val="444444"/>
                <w:sz w:val="20"/>
                <w:szCs w:val="20"/>
                <w:lang w:eastAsia="en-GB"/>
              </w:rPr>
              <w:t xml:space="preserve"> and possible solutions. </w:t>
            </w:r>
            <w:r>
              <w:rPr>
                <w:rFonts w:ascii="Times New Roman" w:eastAsia="Times New Roman" w:hAnsi="Times New Roman" w:cs="Times New Roman"/>
                <w:color w:val="444444"/>
                <w:sz w:val="20"/>
                <w:szCs w:val="20"/>
                <w:lang w:eastAsia="en-GB"/>
              </w:rPr>
              <w:t xml:space="preserve"> </w:t>
            </w:r>
            <w:r w:rsidR="00193231">
              <w:rPr>
                <w:rFonts w:ascii="Times New Roman" w:eastAsia="Times New Roman" w:hAnsi="Times New Roman" w:cs="Times New Roman"/>
                <w:color w:val="444444"/>
                <w:sz w:val="20"/>
                <w:szCs w:val="20"/>
                <w:lang w:eastAsia="en-GB"/>
              </w:rPr>
              <w:t xml:space="preserve">Also, </w:t>
            </w:r>
            <w:r w:rsidR="00193231" w:rsidRPr="00193231">
              <w:rPr>
                <w:rFonts w:eastAsia="Times New Roman"/>
                <w:color w:val="444444"/>
                <w:sz w:val="20"/>
                <w:szCs w:val="20"/>
                <w:lang w:val="en-US"/>
              </w:rPr>
              <w:t xml:space="preserve">IAEA </w:t>
            </w:r>
            <w:r w:rsidR="00193231" w:rsidRPr="00193231">
              <w:rPr>
                <w:rFonts w:eastAsia="Times New Roman"/>
                <w:color w:val="444444"/>
                <w:sz w:val="20"/>
                <w:szCs w:val="20"/>
              </w:rPr>
              <w:t xml:space="preserve">NKM Pre-mission </w:t>
            </w:r>
            <w:r w:rsidR="00193231" w:rsidRPr="00193231">
              <w:rPr>
                <w:rFonts w:eastAsia="Times New Roman"/>
                <w:color w:val="444444"/>
                <w:sz w:val="20"/>
                <w:szCs w:val="20"/>
                <w:lang w:val="en-US"/>
              </w:rPr>
              <w:t>in 2012</w:t>
            </w:r>
            <w:r w:rsidR="00193231">
              <w:rPr>
                <w:rFonts w:eastAsia="Times New Roman"/>
                <w:color w:val="444444"/>
                <w:sz w:val="20"/>
                <w:szCs w:val="20"/>
                <w:lang w:val="en-US"/>
              </w:rPr>
              <w:t xml:space="preserve"> and Evaluation mission on 2014 helped in identifying more issues and recommend solutions. </w:t>
            </w:r>
          </w:p>
          <w:p w:rsidR="00BC0E19" w:rsidRPr="00AE6ADE" w:rsidRDefault="005F4CB7" w:rsidP="00413C8B">
            <w:pPr>
              <w:numPr>
                <w:ilvl w:val="1"/>
                <w:numId w:val="3"/>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Reducing the impact of knowledge</w:t>
            </w:r>
            <w:r w:rsidR="00413C8B">
              <w:rPr>
                <w:rFonts w:ascii="Times New Roman" w:eastAsia="Times New Roman" w:hAnsi="Times New Roman" w:cs="Times New Roman"/>
                <w:color w:val="444444"/>
                <w:sz w:val="20"/>
                <w:szCs w:val="20"/>
                <w:lang w:eastAsia="en-GB"/>
              </w:rPr>
              <w:t xml:space="preserve"> mobility</w:t>
            </w:r>
            <w:r>
              <w:rPr>
                <w:rFonts w:ascii="Times New Roman" w:eastAsia="Times New Roman" w:hAnsi="Times New Roman" w:cs="Times New Roman"/>
                <w:color w:val="444444"/>
                <w:sz w:val="20"/>
                <w:szCs w:val="20"/>
                <w:lang w:eastAsia="en-GB"/>
              </w:rPr>
              <w:t xml:space="preserve"> phenomena,</w:t>
            </w:r>
            <w:r w:rsidR="00130F7C">
              <w:rPr>
                <w:rFonts w:ascii="Times New Roman" w:eastAsia="Times New Roman" w:hAnsi="Times New Roman" w:cs="Times New Roman"/>
                <w:color w:val="444444"/>
                <w:sz w:val="20"/>
                <w:szCs w:val="20"/>
                <w:lang w:eastAsia="en-GB"/>
              </w:rPr>
              <w:t xml:space="preserve"> th</w:t>
            </w:r>
            <w:r w:rsidR="00413C8B">
              <w:rPr>
                <w:rFonts w:ascii="Times New Roman" w:eastAsia="Times New Roman" w:hAnsi="Times New Roman" w:cs="Times New Roman"/>
                <w:color w:val="444444"/>
                <w:sz w:val="20"/>
                <w:szCs w:val="20"/>
                <w:lang w:eastAsia="en-GB"/>
              </w:rPr>
              <w:t xml:space="preserve">rough implementing storytelling, knowledge resource matrix, expert debriefing </w:t>
            </w:r>
            <w:proofErr w:type="gramStart"/>
            <w:r w:rsidR="00413C8B">
              <w:rPr>
                <w:rFonts w:ascii="Times New Roman" w:eastAsia="Times New Roman" w:hAnsi="Times New Roman" w:cs="Times New Roman"/>
                <w:color w:val="444444"/>
                <w:sz w:val="20"/>
                <w:szCs w:val="20"/>
                <w:lang w:eastAsia="en-GB"/>
              </w:rPr>
              <w:t>and</w:t>
            </w:r>
            <w:r w:rsidR="00130F7C">
              <w:rPr>
                <w:rFonts w:ascii="Times New Roman" w:eastAsia="Times New Roman" w:hAnsi="Times New Roman" w:cs="Times New Roman"/>
                <w:color w:val="444444"/>
                <w:sz w:val="20"/>
                <w:szCs w:val="20"/>
                <w:lang w:eastAsia="en-GB"/>
              </w:rPr>
              <w:t xml:space="preserve"> </w:t>
            </w:r>
            <w:r>
              <w:rPr>
                <w:rFonts w:ascii="Times New Roman" w:eastAsia="Times New Roman" w:hAnsi="Times New Roman" w:cs="Times New Roman"/>
                <w:color w:val="444444"/>
                <w:sz w:val="20"/>
                <w:szCs w:val="20"/>
                <w:lang w:eastAsia="en-GB"/>
              </w:rPr>
              <w:t xml:space="preserve"> </w:t>
            </w:r>
            <w:r w:rsidR="00413C8B">
              <w:rPr>
                <w:rFonts w:ascii="Times New Roman" w:eastAsia="Times New Roman" w:hAnsi="Times New Roman" w:cs="Times New Roman"/>
                <w:color w:val="444444"/>
                <w:sz w:val="20"/>
                <w:szCs w:val="20"/>
                <w:lang w:eastAsia="en-GB"/>
              </w:rPr>
              <w:t>following</w:t>
            </w:r>
            <w:proofErr w:type="gramEnd"/>
            <w:r w:rsidR="00413C8B">
              <w:rPr>
                <w:rFonts w:ascii="Times New Roman" w:eastAsia="Times New Roman" w:hAnsi="Times New Roman" w:cs="Times New Roman"/>
                <w:color w:val="444444"/>
                <w:sz w:val="20"/>
                <w:szCs w:val="20"/>
                <w:lang w:eastAsia="en-GB"/>
              </w:rPr>
              <w:t xml:space="preserve"> the steps of KM Process.</w:t>
            </w:r>
          </w:p>
          <w:p w:rsidR="00804C99" w:rsidRPr="00413C8B" w:rsidRDefault="00804C99" w:rsidP="00413C8B">
            <w:pPr>
              <w:numPr>
                <w:ilvl w:val="0"/>
                <w:numId w:val="3"/>
              </w:numPr>
              <w:spacing w:before="100" w:beforeAutospacing="1" w:after="100" w:afterAutospacing="1" w:line="240" w:lineRule="auto"/>
              <w:rPr>
                <w:rFonts w:ascii="Times New Roman" w:eastAsia="Times New Roman" w:hAnsi="Times New Roman" w:cs="Times New Roman"/>
                <w:b/>
                <w:bCs/>
                <w:color w:val="444444"/>
                <w:sz w:val="20"/>
                <w:szCs w:val="20"/>
                <w:lang w:eastAsia="en-GB"/>
              </w:rPr>
            </w:pPr>
            <w:r w:rsidRPr="00413C8B">
              <w:rPr>
                <w:rFonts w:ascii="Times New Roman" w:eastAsia="Times New Roman" w:hAnsi="Times New Roman" w:cs="Times New Roman"/>
                <w:b/>
                <w:bCs/>
                <w:color w:val="444444"/>
                <w:sz w:val="20"/>
                <w:szCs w:val="20"/>
                <w:u w:val="single"/>
                <w:lang w:eastAsia="en-GB"/>
              </w:rPr>
              <w:t>Impacts of the KM activity</w:t>
            </w:r>
            <w:r w:rsidR="00413C8B" w:rsidRPr="00413C8B">
              <w:rPr>
                <w:rFonts w:ascii="Times New Roman" w:eastAsia="Times New Roman" w:hAnsi="Times New Roman" w:cs="Times New Roman"/>
                <w:b/>
                <w:bCs/>
                <w:color w:val="444444"/>
                <w:sz w:val="20"/>
                <w:szCs w:val="20"/>
                <w:u w:val="single"/>
                <w:lang w:eastAsia="en-GB"/>
              </w:rPr>
              <w:t>:</w:t>
            </w:r>
            <w:r w:rsidRPr="00413C8B">
              <w:rPr>
                <w:rFonts w:ascii="Times New Roman" w:eastAsia="Times New Roman" w:hAnsi="Times New Roman" w:cs="Times New Roman"/>
                <w:b/>
                <w:bCs/>
                <w:color w:val="444444"/>
                <w:sz w:val="20"/>
                <w:szCs w:val="20"/>
                <w:lang w:eastAsia="en-GB"/>
              </w:rPr>
              <w:t xml:space="preserve"> </w:t>
            </w:r>
          </w:p>
          <w:p w:rsidR="00130F7C" w:rsidRDefault="00130F7C" w:rsidP="00130F7C">
            <w:pPr>
              <w:pStyle w:val="ListParagraph"/>
              <w:numPr>
                <w:ilvl w:val="1"/>
                <w:numId w:val="3"/>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The internal stakeholders who are FANR employees had showed satisfaction for the measure activities. However still we are lacking to having </w:t>
            </w:r>
            <w:proofErr w:type="gramStart"/>
            <w:r>
              <w:rPr>
                <w:rFonts w:ascii="Times New Roman" w:eastAsia="Times New Roman" w:hAnsi="Times New Roman" w:cs="Times New Roman"/>
                <w:color w:val="444444"/>
                <w:sz w:val="20"/>
                <w:szCs w:val="20"/>
                <w:lang w:eastAsia="en-GB"/>
              </w:rPr>
              <w:t>a continues</w:t>
            </w:r>
            <w:proofErr w:type="gramEnd"/>
            <w:r>
              <w:rPr>
                <w:rFonts w:ascii="Times New Roman" w:eastAsia="Times New Roman" w:hAnsi="Times New Roman" w:cs="Times New Roman"/>
                <w:color w:val="444444"/>
                <w:sz w:val="20"/>
                <w:szCs w:val="20"/>
                <w:lang w:eastAsia="en-GB"/>
              </w:rPr>
              <w:t xml:space="preserve"> measurement for all KM program activities that we have in FANR. </w:t>
            </w:r>
          </w:p>
          <w:p w:rsidR="00413C8B" w:rsidRDefault="00A123B5" w:rsidP="00413C8B">
            <w:pPr>
              <w:numPr>
                <w:ilvl w:val="0"/>
                <w:numId w:val="3"/>
              </w:numPr>
              <w:spacing w:before="100" w:beforeAutospacing="1" w:after="100" w:afterAutospacing="1" w:line="240" w:lineRule="auto"/>
              <w:rPr>
                <w:rFonts w:ascii="Times New Roman" w:eastAsia="Times New Roman" w:hAnsi="Times New Roman" w:cs="Times New Roman"/>
                <w:b/>
                <w:bCs/>
                <w:color w:val="444444"/>
                <w:sz w:val="20"/>
                <w:szCs w:val="20"/>
                <w:u w:val="single"/>
                <w:lang w:eastAsia="en-GB"/>
              </w:rPr>
            </w:pPr>
            <w:r>
              <w:rPr>
                <w:rFonts w:ascii="Times New Roman" w:eastAsia="Times New Roman" w:hAnsi="Times New Roman" w:cs="Times New Roman"/>
                <w:b/>
                <w:bCs/>
                <w:color w:val="444444"/>
                <w:sz w:val="20"/>
                <w:szCs w:val="20"/>
                <w:u w:val="single"/>
                <w:lang w:eastAsia="en-GB"/>
              </w:rPr>
              <w:t>Excellence</w:t>
            </w:r>
            <w:r w:rsidR="00413C8B">
              <w:rPr>
                <w:rFonts w:ascii="Times New Roman" w:eastAsia="Times New Roman" w:hAnsi="Times New Roman" w:cs="Times New Roman"/>
                <w:b/>
                <w:bCs/>
                <w:color w:val="444444"/>
                <w:sz w:val="20"/>
                <w:szCs w:val="20"/>
                <w:u w:val="single"/>
                <w:lang w:eastAsia="en-GB"/>
              </w:rPr>
              <w:t xml:space="preserve"> recognition:</w:t>
            </w:r>
          </w:p>
          <w:p w:rsidR="00130F7C" w:rsidRPr="00AE6ADE" w:rsidRDefault="00D70DE3" w:rsidP="00D70DE3">
            <w:pPr>
              <w:numPr>
                <w:ilvl w:val="1"/>
                <w:numId w:val="3"/>
              </w:numPr>
              <w:spacing w:before="100" w:beforeAutospacing="1" w:after="100" w:afterAutospacing="1"/>
              <w:rPr>
                <w:rFonts w:ascii="Times New Roman" w:eastAsia="Times New Roman" w:hAnsi="Times New Roman" w:cs="Times New Roman"/>
                <w:color w:val="444444"/>
                <w:sz w:val="20"/>
                <w:szCs w:val="20"/>
                <w:lang w:eastAsia="en-GB"/>
              </w:rPr>
            </w:pPr>
            <w:r>
              <w:rPr>
                <w:rFonts w:eastAsia="Times New Roman"/>
                <w:color w:val="444444"/>
                <w:sz w:val="20"/>
                <w:szCs w:val="20"/>
                <w:lang w:val="en-US"/>
              </w:rPr>
              <w:t xml:space="preserve">NKM program registered </w:t>
            </w:r>
            <w:r w:rsidR="00B04282" w:rsidRPr="00D70DE3">
              <w:rPr>
                <w:rFonts w:eastAsia="Times New Roman"/>
                <w:color w:val="444444"/>
                <w:sz w:val="20"/>
                <w:szCs w:val="20"/>
                <w:lang w:val="en-US"/>
              </w:rPr>
              <w:t>First Excellence Award in FANR</w:t>
            </w:r>
            <w:r w:rsidR="00413C8B" w:rsidRPr="00D70DE3">
              <w:rPr>
                <w:rFonts w:eastAsia="Times New Roman"/>
                <w:color w:val="444444"/>
                <w:sz w:val="20"/>
                <w:szCs w:val="20"/>
                <w:lang w:val="en-US"/>
              </w:rPr>
              <w:t xml:space="preserve"> in May 2015</w:t>
            </w:r>
            <w:r w:rsidRPr="00D70DE3">
              <w:rPr>
                <w:rFonts w:eastAsia="Times New Roman"/>
                <w:color w:val="444444"/>
                <w:sz w:val="20"/>
                <w:szCs w:val="20"/>
                <w:lang w:val="en-US"/>
              </w:rPr>
              <w:t>. The award was part of The 20th Middle East s</w:t>
            </w:r>
            <w:r>
              <w:rPr>
                <w:rFonts w:eastAsia="Times New Roman"/>
                <w:color w:val="444444"/>
                <w:sz w:val="20"/>
                <w:szCs w:val="20"/>
                <w:lang w:val="en-US"/>
              </w:rPr>
              <w:t xml:space="preserve">mart </w:t>
            </w:r>
            <w:r w:rsidRPr="00D70DE3">
              <w:rPr>
                <w:rFonts w:eastAsia="Times New Roman"/>
                <w:color w:val="444444"/>
                <w:sz w:val="20"/>
                <w:szCs w:val="20"/>
                <w:lang w:val="en-US"/>
              </w:rPr>
              <w:t>Government and s</w:t>
            </w:r>
            <w:r>
              <w:rPr>
                <w:rFonts w:eastAsia="Times New Roman"/>
                <w:color w:val="444444"/>
                <w:sz w:val="20"/>
                <w:szCs w:val="20"/>
                <w:lang w:val="en-US"/>
              </w:rPr>
              <w:t xml:space="preserve">mart </w:t>
            </w:r>
            <w:r w:rsidRPr="00D70DE3">
              <w:rPr>
                <w:rFonts w:eastAsia="Times New Roman"/>
                <w:color w:val="444444"/>
                <w:sz w:val="20"/>
                <w:szCs w:val="20"/>
                <w:lang w:val="en-US"/>
              </w:rPr>
              <w:t>Services Excellence Awards</w:t>
            </w:r>
            <w:r w:rsidR="00413C8B" w:rsidRPr="00D70DE3">
              <w:rPr>
                <w:rFonts w:eastAsia="Times New Roman"/>
                <w:color w:val="444444"/>
                <w:sz w:val="20"/>
                <w:szCs w:val="20"/>
                <w:lang w:val="en-US"/>
              </w:rPr>
              <w:t xml:space="preserve"> by the </w:t>
            </w:r>
            <w:r w:rsidRPr="00D70DE3">
              <w:rPr>
                <w:rFonts w:eastAsia="Times New Roman"/>
                <w:color w:val="444444"/>
                <w:sz w:val="20"/>
                <w:szCs w:val="20"/>
                <w:lang w:val="en-US"/>
              </w:rPr>
              <w:t xml:space="preserve">Middle East Excellence Awards Institute for the Category of “Corporate Knowledge Management Initiatives Excellence Award”. This award had been provided during the </w:t>
            </w:r>
            <w:r>
              <w:rPr>
                <w:rFonts w:eastAsia="Times New Roman"/>
                <w:color w:val="444444"/>
                <w:sz w:val="20"/>
                <w:szCs w:val="20"/>
                <w:lang w:val="en-US"/>
              </w:rPr>
              <w:t>“</w:t>
            </w:r>
            <w:r w:rsidRPr="00D70DE3">
              <w:rPr>
                <w:rFonts w:eastAsia="Times New Roman"/>
                <w:color w:val="444444"/>
                <w:sz w:val="20"/>
                <w:szCs w:val="20"/>
                <w:lang w:val="en-US"/>
              </w:rPr>
              <w:t xml:space="preserve">21st GCC smart Government and smart </w:t>
            </w:r>
            <w:r>
              <w:rPr>
                <w:rFonts w:eastAsia="Times New Roman"/>
                <w:color w:val="444444"/>
                <w:sz w:val="20"/>
                <w:szCs w:val="20"/>
                <w:lang w:val="en-US"/>
              </w:rPr>
              <w:t>Services Conference”.</w:t>
            </w:r>
          </w:p>
        </w:tc>
      </w:tr>
      <w:tr w:rsidR="00804C99" w:rsidRPr="00AE6ADE" w:rsidTr="0096400B">
        <w:trPr>
          <w:tblCellSpacing w:w="15" w:type="dxa"/>
        </w:trPr>
        <w:tc>
          <w:tcPr>
            <w:tcW w:w="0" w:type="auto"/>
            <w:hideMark/>
          </w:tcPr>
          <w:p w:rsidR="00804C99" w:rsidRPr="00AE6ADE" w:rsidRDefault="00804C99" w:rsidP="0096400B">
            <w:pPr>
              <w:spacing w:after="0"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b/>
                <w:bCs/>
                <w:color w:val="444444"/>
                <w:sz w:val="20"/>
                <w:szCs w:val="20"/>
                <w:lang w:eastAsia="en-GB"/>
              </w:rPr>
              <w:t>Section 5</w:t>
            </w:r>
            <w:r w:rsidRPr="00AE6ADE">
              <w:rPr>
                <w:rFonts w:ascii="Times New Roman" w:eastAsia="Times New Roman" w:hAnsi="Times New Roman" w:cs="Times New Roman"/>
                <w:color w:val="444444"/>
                <w:sz w:val="20"/>
                <w:szCs w:val="20"/>
                <w:lang w:eastAsia="en-GB"/>
              </w:rPr>
              <w:br/>
              <w:t>Lessons</w:t>
            </w:r>
            <w:r w:rsidRPr="00AE6ADE">
              <w:rPr>
                <w:rFonts w:ascii="Times New Roman" w:eastAsia="Times New Roman" w:hAnsi="Times New Roman" w:cs="Times New Roman"/>
                <w:color w:val="444444"/>
                <w:sz w:val="20"/>
                <w:szCs w:val="20"/>
                <w:lang w:eastAsia="en-GB"/>
              </w:rPr>
              <w:br/>
            </w:r>
            <w:r w:rsidRPr="00AE6ADE">
              <w:rPr>
                <w:rFonts w:ascii="Times New Roman" w:eastAsia="Times New Roman" w:hAnsi="Times New Roman" w:cs="Times New Roman"/>
                <w:color w:val="444444"/>
                <w:sz w:val="20"/>
                <w:szCs w:val="20"/>
                <w:lang w:eastAsia="en-GB"/>
              </w:rPr>
              <w:lastRenderedPageBreak/>
              <w:t>learned /</w:t>
            </w:r>
            <w:r w:rsidRPr="00AE6ADE">
              <w:rPr>
                <w:rFonts w:ascii="Times New Roman" w:eastAsia="Times New Roman" w:hAnsi="Times New Roman" w:cs="Times New Roman"/>
                <w:color w:val="444444"/>
                <w:sz w:val="20"/>
                <w:szCs w:val="20"/>
                <w:lang w:eastAsia="en-GB"/>
              </w:rPr>
              <w:br/>
              <w:t>knowledge derived</w:t>
            </w:r>
          </w:p>
        </w:tc>
        <w:tc>
          <w:tcPr>
            <w:tcW w:w="0" w:type="auto"/>
            <w:vAlign w:val="center"/>
            <w:hideMark/>
          </w:tcPr>
          <w:p w:rsidR="00130F7C" w:rsidRDefault="003455B3" w:rsidP="003455B3">
            <w:pPr>
              <w:spacing w:after="0"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lastRenderedPageBreak/>
              <w:t>For those new comer countries who are thinking to establish their own NKM or for then new established ones the following is advisable:</w:t>
            </w:r>
          </w:p>
          <w:p w:rsidR="00130F7C" w:rsidRDefault="00130F7C" w:rsidP="0096400B">
            <w:pPr>
              <w:spacing w:after="0" w:line="240" w:lineRule="auto"/>
              <w:rPr>
                <w:rFonts w:ascii="Times New Roman" w:eastAsia="Times New Roman" w:hAnsi="Times New Roman" w:cs="Times New Roman"/>
                <w:color w:val="444444"/>
                <w:sz w:val="20"/>
                <w:szCs w:val="20"/>
                <w:lang w:eastAsia="en-GB"/>
              </w:rPr>
            </w:pPr>
          </w:p>
          <w:p w:rsidR="00804C99" w:rsidRDefault="001B11B1" w:rsidP="003455B3">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sidRPr="003455B3">
              <w:rPr>
                <w:rFonts w:ascii="Times New Roman" w:eastAsia="Times New Roman" w:hAnsi="Times New Roman" w:cs="Times New Roman"/>
                <w:color w:val="444444"/>
                <w:sz w:val="20"/>
                <w:szCs w:val="20"/>
                <w:lang w:eastAsia="en-GB"/>
              </w:rPr>
              <w:t xml:space="preserve">Knowledge Management program should start with at least with </w:t>
            </w:r>
            <w:r w:rsidR="003455B3" w:rsidRPr="003455B3">
              <w:rPr>
                <w:rFonts w:ascii="Times New Roman" w:eastAsia="Times New Roman" w:hAnsi="Times New Roman" w:cs="Times New Roman"/>
                <w:color w:val="444444"/>
                <w:sz w:val="20"/>
                <w:szCs w:val="20"/>
                <w:lang w:eastAsia="en-GB"/>
              </w:rPr>
              <w:t xml:space="preserve">two to </w:t>
            </w:r>
            <w:r w:rsidRPr="003455B3">
              <w:rPr>
                <w:rFonts w:ascii="Times New Roman" w:eastAsia="Times New Roman" w:hAnsi="Times New Roman" w:cs="Times New Roman"/>
                <w:color w:val="444444"/>
                <w:sz w:val="20"/>
                <w:szCs w:val="20"/>
                <w:lang w:eastAsia="en-GB"/>
              </w:rPr>
              <w:t>three experienced and skilled employees for faster and robots execution. The experience and skills I’m refereeing to are related to engineering, knowledge management</w:t>
            </w:r>
            <w:r w:rsidR="003455B3" w:rsidRPr="003455B3">
              <w:rPr>
                <w:rFonts w:ascii="Times New Roman" w:eastAsia="Times New Roman" w:hAnsi="Times New Roman" w:cs="Times New Roman"/>
                <w:color w:val="444444"/>
                <w:sz w:val="20"/>
                <w:szCs w:val="20"/>
                <w:lang w:eastAsia="en-GB"/>
              </w:rPr>
              <w:t>,</w:t>
            </w:r>
            <w:r w:rsidRPr="003455B3">
              <w:rPr>
                <w:rFonts w:ascii="Times New Roman" w:eastAsia="Times New Roman" w:hAnsi="Times New Roman" w:cs="Times New Roman"/>
                <w:color w:val="444444"/>
                <w:sz w:val="20"/>
                <w:szCs w:val="20"/>
                <w:lang w:eastAsia="en-GB"/>
              </w:rPr>
              <w:t xml:space="preserve"> strategy management, quality management</w:t>
            </w:r>
            <w:r w:rsidR="003455B3" w:rsidRPr="003455B3">
              <w:rPr>
                <w:rFonts w:ascii="Times New Roman" w:eastAsia="Times New Roman" w:hAnsi="Times New Roman" w:cs="Times New Roman"/>
                <w:color w:val="444444"/>
                <w:sz w:val="20"/>
                <w:szCs w:val="20"/>
                <w:lang w:eastAsia="en-GB"/>
              </w:rPr>
              <w:t xml:space="preserve"> collectively</w:t>
            </w:r>
            <w:r w:rsidRPr="003455B3">
              <w:rPr>
                <w:rFonts w:ascii="Times New Roman" w:eastAsia="Times New Roman" w:hAnsi="Times New Roman" w:cs="Times New Roman"/>
                <w:color w:val="444444"/>
                <w:sz w:val="20"/>
                <w:szCs w:val="20"/>
                <w:lang w:eastAsia="en-GB"/>
              </w:rPr>
              <w:t>. If not at least one experienced staff. If not the organisation need to put a development plan to develop one of the employees to acquire those skills and competencies.</w:t>
            </w:r>
            <w:r>
              <w:rPr>
                <w:rFonts w:ascii="Times New Roman" w:eastAsia="Times New Roman" w:hAnsi="Times New Roman" w:cs="Times New Roman"/>
                <w:color w:val="444444"/>
                <w:sz w:val="20"/>
                <w:szCs w:val="20"/>
                <w:lang w:eastAsia="en-GB"/>
              </w:rPr>
              <w:t xml:space="preserve"> </w:t>
            </w:r>
          </w:p>
          <w:p w:rsidR="001B11B1" w:rsidRDefault="001B11B1" w:rsidP="003455B3">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Integrating KM methods in the business processes will assure the effectiveness of KM program </w:t>
            </w:r>
            <w:r w:rsidR="00BF1553">
              <w:rPr>
                <w:rFonts w:ascii="Times New Roman" w:eastAsia="Times New Roman" w:hAnsi="Times New Roman" w:cs="Times New Roman"/>
                <w:color w:val="444444"/>
                <w:sz w:val="20"/>
                <w:szCs w:val="20"/>
                <w:lang w:eastAsia="en-GB"/>
              </w:rPr>
              <w:t>initiatives and activities.</w:t>
            </w:r>
            <w:r w:rsidR="003455B3">
              <w:rPr>
                <w:rFonts w:ascii="Times New Roman" w:eastAsia="Times New Roman" w:hAnsi="Times New Roman" w:cs="Times New Roman"/>
                <w:color w:val="444444"/>
                <w:sz w:val="20"/>
                <w:szCs w:val="20"/>
                <w:lang w:eastAsia="en-GB"/>
              </w:rPr>
              <w:t xml:space="preserve"> Consider to do pilot project with small number of processes before going in full scale. </w:t>
            </w:r>
            <w:r w:rsidR="00BF1553">
              <w:rPr>
                <w:rFonts w:ascii="Times New Roman" w:eastAsia="Times New Roman" w:hAnsi="Times New Roman" w:cs="Times New Roman"/>
                <w:color w:val="444444"/>
                <w:sz w:val="20"/>
                <w:szCs w:val="20"/>
                <w:lang w:eastAsia="en-GB"/>
              </w:rPr>
              <w:t xml:space="preserve"> </w:t>
            </w:r>
          </w:p>
          <w:p w:rsidR="00BF1553" w:rsidRDefault="00BF1553" w:rsidP="003455B3">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Assure that the organisation management team know the exact impact of not having knowledge management in place throughout the</w:t>
            </w:r>
            <w:r w:rsidR="003455B3">
              <w:rPr>
                <w:rFonts w:ascii="Times New Roman" w:eastAsia="Times New Roman" w:hAnsi="Times New Roman" w:cs="Times New Roman"/>
                <w:color w:val="444444"/>
                <w:sz w:val="20"/>
                <w:szCs w:val="20"/>
                <w:lang w:eastAsia="en-GB"/>
              </w:rPr>
              <w:t xml:space="preserve"> </w:t>
            </w:r>
            <w:proofErr w:type="gramStart"/>
            <w:r w:rsidR="003455B3">
              <w:rPr>
                <w:rFonts w:ascii="Times New Roman" w:eastAsia="Times New Roman" w:hAnsi="Times New Roman" w:cs="Times New Roman"/>
                <w:color w:val="444444"/>
                <w:sz w:val="20"/>
                <w:szCs w:val="20"/>
                <w:lang w:eastAsia="en-GB"/>
              </w:rPr>
              <w:t>Nuclear</w:t>
            </w:r>
            <w:proofErr w:type="gramEnd"/>
            <w:r>
              <w:rPr>
                <w:rFonts w:ascii="Times New Roman" w:eastAsia="Times New Roman" w:hAnsi="Times New Roman" w:cs="Times New Roman"/>
                <w:color w:val="444444"/>
                <w:sz w:val="20"/>
                <w:szCs w:val="20"/>
                <w:lang w:eastAsia="en-GB"/>
              </w:rPr>
              <w:t xml:space="preserve"> program phases. Implementing this lesson will lead for great support and benefits for the organisation. Not implementing this point will lead to resistance and many obstacles that will slow the progress of implementing the </w:t>
            </w:r>
            <w:r w:rsidR="003455B3">
              <w:rPr>
                <w:rFonts w:ascii="Times New Roman" w:eastAsia="Times New Roman" w:hAnsi="Times New Roman" w:cs="Times New Roman"/>
                <w:color w:val="444444"/>
                <w:sz w:val="20"/>
                <w:szCs w:val="20"/>
                <w:lang w:eastAsia="en-GB"/>
              </w:rPr>
              <w:t>N</w:t>
            </w:r>
            <w:r>
              <w:rPr>
                <w:rFonts w:ascii="Times New Roman" w:eastAsia="Times New Roman" w:hAnsi="Times New Roman" w:cs="Times New Roman"/>
                <w:color w:val="444444"/>
                <w:sz w:val="20"/>
                <w:szCs w:val="20"/>
                <w:lang w:eastAsia="en-GB"/>
              </w:rPr>
              <w:t xml:space="preserve">KM program. </w:t>
            </w:r>
          </w:p>
          <w:p w:rsidR="00F8630E" w:rsidRDefault="009006DE" w:rsidP="003455B3">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Having Department Rep</w:t>
            </w:r>
            <w:r w:rsidR="00C35769">
              <w:rPr>
                <w:rFonts w:ascii="Times New Roman" w:eastAsia="Times New Roman" w:hAnsi="Times New Roman" w:cs="Times New Roman"/>
                <w:color w:val="444444"/>
                <w:sz w:val="20"/>
                <w:szCs w:val="20"/>
                <w:lang w:eastAsia="en-GB"/>
              </w:rPr>
              <w:t>resentative for Knowledge Management (DRKM) will help KM execution team, however training, yearly goals and plans, regular meetings and recognitions need to be in place to assure the effectiveness of the DRKM group. This is feasible if there is an e</w:t>
            </w:r>
            <w:r w:rsidR="003455B3">
              <w:rPr>
                <w:rFonts w:ascii="Times New Roman" w:eastAsia="Times New Roman" w:hAnsi="Times New Roman" w:cs="Times New Roman"/>
                <w:color w:val="444444"/>
                <w:sz w:val="20"/>
                <w:szCs w:val="20"/>
                <w:lang w:eastAsia="en-GB"/>
              </w:rPr>
              <w:t>xperience knowledge management employee</w:t>
            </w:r>
            <w:r w:rsidR="00C35769">
              <w:rPr>
                <w:rFonts w:ascii="Times New Roman" w:eastAsia="Times New Roman" w:hAnsi="Times New Roman" w:cs="Times New Roman"/>
                <w:color w:val="444444"/>
                <w:sz w:val="20"/>
                <w:szCs w:val="20"/>
                <w:lang w:eastAsia="en-GB"/>
              </w:rPr>
              <w:t xml:space="preserve"> who can manage this group to maximize utilizing </w:t>
            </w:r>
            <w:r w:rsidR="003455B3">
              <w:rPr>
                <w:rFonts w:ascii="Times New Roman" w:eastAsia="Times New Roman" w:hAnsi="Times New Roman" w:cs="Times New Roman"/>
                <w:color w:val="444444"/>
                <w:sz w:val="20"/>
                <w:szCs w:val="20"/>
                <w:lang w:eastAsia="en-GB"/>
              </w:rPr>
              <w:t>group members</w:t>
            </w:r>
            <w:r w:rsidR="00C35769">
              <w:rPr>
                <w:rFonts w:ascii="Times New Roman" w:eastAsia="Times New Roman" w:hAnsi="Times New Roman" w:cs="Times New Roman"/>
                <w:color w:val="444444"/>
                <w:sz w:val="20"/>
                <w:szCs w:val="20"/>
                <w:lang w:eastAsia="en-GB"/>
              </w:rPr>
              <w:t xml:space="preserve"> </w:t>
            </w:r>
            <w:r w:rsidR="003455B3">
              <w:rPr>
                <w:rFonts w:ascii="Times New Roman" w:eastAsia="Times New Roman" w:hAnsi="Times New Roman" w:cs="Times New Roman"/>
                <w:color w:val="444444"/>
                <w:sz w:val="20"/>
                <w:szCs w:val="20"/>
                <w:lang w:eastAsia="en-GB"/>
              </w:rPr>
              <w:t>to identify</w:t>
            </w:r>
            <w:r w:rsidR="00C35769">
              <w:rPr>
                <w:rFonts w:ascii="Times New Roman" w:eastAsia="Times New Roman" w:hAnsi="Times New Roman" w:cs="Times New Roman"/>
                <w:color w:val="444444"/>
                <w:sz w:val="20"/>
                <w:szCs w:val="20"/>
                <w:lang w:eastAsia="en-GB"/>
              </w:rPr>
              <w:t xml:space="preserve"> the challenges as well as the recommended solutions. </w:t>
            </w:r>
          </w:p>
          <w:p w:rsidR="00D6200E" w:rsidRDefault="00C35769" w:rsidP="003455B3">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Knowledge Management team need to</w:t>
            </w:r>
            <w:r w:rsidR="001B0B8D">
              <w:rPr>
                <w:rFonts w:ascii="Times New Roman" w:eastAsia="Times New Roman" w:hAnsi="Times New Roman" w:cs="Times New Roman"/>
                <w:color w:val="444444"/>
                <w:sz w:val="20"/>
                <w:szCs w:val="20"/>
                <w:lang w:eastAsia="en-GB"/>
              </w:rPr>
              <w:t xml:space="preserve"> identify the intersection points of collaboration</w:t>
            </w:r>
            <w:r w:rsidR="00D6200E">
              <w:rPr>
                <w:rFonts w:ascii="Times New Roman" w:eastAsia="Times New Roman" w:hAnsi="Times New Roman" w:cs="Times New Roman"/>
                <w:color w:val="444444"/>
                <w:sz w:val="20"/>
                <w:szCs w:val="20"/>
                <w:lang w:eastAsia="en-GB"/>
              </w:rPr>
              <w:t xml:space="preserve"> (it might lead to identify roles and responsibility)</w:t>
            </w:r>
            <w:r w:rsidR="001B0B8D">
              <w:rPr>
                <w:rFonts w:ascii="Times New Roman" w:eastAsia="Times New Roman" w:hAnsi="Times New Roman" w:cs="Times New Roman"/>
                <w:color w:val="444444"/>
                <w:sz w:val="20"/>
                <w:szCs w:val="20"/>
                <w:lang w:eastAsia="en-GB"/>
              </w:rPr>
              <w:t xml:space="preserve"> with E&amp;T, HR, Strategy department, IMS</w:t>
            </w:r>
            <w:r w:rsidR="00D6200E">
              <w:rPr>
                <w:rFonts w:ascii="Times New Roman" w:eastAsia="Times New Roman" w:hAnsi="Times New Roman" w:cs="Times New Roman"/>
                <w:color w:val="444444"/>
                <w:sz w:val="20"/>
                <w:szCs w:val="20"/>
                <w:lang w:eastAsia="en-GB"/>
              </w:rPr>
              <w:t>, document control</w:t>
            </w:r>
            <w:r w:rsidR="001B0B8D">
              <w:rPr>
                <w:rFonts w:ascii="Times New Roman" w:eastAsia="Times New Roman" w:hAnsi="Times New Roman" w:cs="Times New Roman"/>
                <w:color w:val="444444"/>
                <w:sz w:val="20"/>
                <w:szCs w:val="20"/>
                <w:lang w:eastAsia="en-GB"/>
              </w:rPr>
              <w:t xml:space="preserve"> and IT to assure the maximum benefits from Knowledge Management program.</w:t>
            </w:r>
          </w:p>
          <w:p w:rsidR="00F32458" w:rsidRPr="003455B3" w:rsidRDefault="00D6200E" w:rsidP="003455B3">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Management of new organisation need to understand that having the right setup of knowledge Management team </w:t>
            </w:r>
            <w:r w:rsidR="00F32458">
              <w:rPr>
                <w:rFonts w:ascii="Times New Roman" w:eastAsia="Times New Roman" w:hAnsi="Times New Roman" w:cs="Times New Roman"/>
                <w:color w:val="444444"/>
                <w:sz w:val="20"/>
                <w:szCs w:val="20"/>
                <w:lang w:eastAsia="en-GB"/>
              </w:rPr>
              <w:t xml:space="preserve">and direct follow up </w:t>
            </w:r>
            <w:r>
              <w:rPr>
                <w:rFonts w:ascii="Times New Roman" w:eastAsia="Times New Roman" w:hAnsi="Times New Roman" w:cs="Times New Roman"/>
                <w:color w:val="444444"/>
                <w:sz w:val="20"/>
                <w:szCs w:val="20"/>
                <w:lang w:eastAsia="en-GB"/>
              </w:rPr>
              <w:t xml:space="preserve">will assure the fast development of the program, which is required in all phases from design and construction to operation phase. </w:t>
            </w:r>
          </w:p>
          <w:p w:rsidR="00F32458" w:rsidRDefault="00F32458" w:rsidP="003455B3">
            <w:pPr>
              <w:numPr>
                <w:ilvl w:val="0"/>
                <w:numId w:val="2"/>
              </w:numPr>
              <w:spacing w:before="100" w:beforeAutospacing="1" w:after="100" w:afterAutospacing="1"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Using and updating Knowledge Matrix is mitigating the risk of losing process or procedures functional knowledge. Also, it can be used as reference for decision making related to the discussed process even if the process </w:t>
            </w:r>
            <w:r w:rsidR="003455B3">
              <w:rPr>
                <w:rFonts w:ascii="Times New Roman" w:eastAsia="Times New Roman" w:hAnsi="Times New Roman" w:cs="Times New Roman"/>
                <w:color w:val="444444"/>
                <w:sz w:val="20"/>
                <w:szCs w:val="20"/>
                <w:lang w:eastAsia="en-GB"/>
              </w:rPr>
              <w:t xml:space="preserve">initiator </w:t>
            </w:r>
            <w:r>
              <w:rPr>
                <w:rFonts w:ascii="Times New Roman" w:eastAsia="Times New Roman" w:hAnsi="Times New Roman" w:cs="Times New Roman"/>
                <w:color w:val="444444"/>
                <w:sz w:val="20"/>
                <w:szCs w:val="20"/>
                <w:lang w:eastAsia="en-GB"/>
              </w:rPr>
              <w:t>left the organisation.</w:t>
            </w:r>
          </w:p>
          <w:p w:rsidR="001B0B8D" w:rsidRPr="00AE6ADE" w:rsidRDefault="001B0B8D" w:rsidP="001B0B8D">
            <w:pPr>
              <w:spacing w:after="0" w:line="240" w:lineRule="auto"/>
              <w:rPr>
                <w:rFonts w:ascii="Times New Roman" w:eastAsia="Times New Roman" w:hAnsi="Times New Roman" w:cs="Times New Roman"/>
                <w:color w:val="444444"/>
                <w:sz w:val="20"/>
                <w:szCs w:val="20"/>
                <w:lang w:eastAsia="en-GB"/>
              </w:rPr>
            </w:pPr>
          </w:p>
        </w:tc>
      </w:tr>
      <w:tr w:rsidR="00804C99" w:rsidRPr="00AE6ADE" w:rsidTr="0096400B">
        <w:trPr>
          <w:tblCellSpacing w:w="15" w:type="dxa"/>
        </w:trPr>
        <w:tc>
          <w:tcPr>
            <w:tcW w:w="0" w:type="auto"/>
            <w:hideMark/>
          </w:tcPr>
          <w:p w:rsidR="00804C99" w:rsidRPr="00AE6ADE" w:rsidRDefault="00804C99" w:rsidP="0096400B">
            <w:pPr>
              <w:spacing w:after="0" w:line="240" w:lineRule="auto"/>
              <w:rPr>
                <w:rFonts w:ascii="Times New Roman" w:eastAsia="Times New Roman" w:hAnsi="Times New Roman" w:cs="Times New Roman"/>
                <w:color w:val="444444"/>
                <w:sz w:val="20"/>
                <w:szCs w:val="20"/>
                <w:lang w:eastAsia="en-GB"/>
              </w:rPr>
            </w:pPr>
            <w:r w:rsidRPr="00AE6ADE">
              <w:rPr>
                <w:rFonts w:ascii="Times New Roman" w:eastAsia="Times New Roman" w:hAnsi="Times New Roman" w:cs="Times New Roman"/>
                <w:b/>
                <w:bCs/>
                <w:color w:val="444444"/>
                <w:sz w:val="20"/>
                <w:szCs w:val="20"/>
                <w:lang w:eastAsia="en-GB"/>
              </w:rPr>
              <w:lastRenderedPageBreak/>
              <w:t>Section 6</w:t>
            </w:r>
            <w:r w:rsidRPr="00AE6ADE">
              <w:rPr>
                <w:rFonts w:ascii="Times New Roman" w:eastAsia="Times New Roman" w:hAnsi="Times New Roman" w:cs="Times New Roman"/>
                <w:color w:val="444444"/>
                <w:sz w:val="20"/>
                <w:szCs w:val="20"/>
                <w:lang w:eastAsia="en-GB"/>
              </w:rPr>
              <w:br/>
              <w:t>Additional information</w:t>
            </w:r>
          </w:p>
        </w:tc>
        <w:tc>
          <w:tcPr>
            <w:tcW w:w="0" w:type="auto"/>
            <w:vAlign w:val="center"/>
            <w:hideMark/>
          </w:tcPr>
          <w:p w:rsidR="00F32458" w:rsidRPr="00AE6ADE" w:rsidRDefault="00F32458" w:rsidP="0096400B">
            <w:pPr>
              <w:spacing w:after="0" w:line="240" w:lineRule="auto"/>
              <w:rPr>
                <w:rFonts w:ascii="Times New Roman" w:eastAsia="Times New Roman" w:hAnsi="Times New Roman" w:cs="Times New Roman"/>
                <w:color w:val="444444"/>
                <w:sz w:val="20"/>
                <w:szCs w:val="20"/>
                <w:lang w:eastAsia="en-GB"/>
              </w:rPr>
            </w:pPr>
            <w:r>
              <w:rPr>
                <w:rFonts w:ascii="Times New Roman" w:eastAsia="Times New Roman" w:hAnsi="Times New Roman" w:cs="Times New Roman"/>
                <w:color w:val="444444"/>
                <w:sz w:val="20"/>
                <w:szCs w:val="20"/>
                <w:lang w:eastAsia="en-GB"/>
              </w:rPr>
              <w:t xml:space="preserve">Screen shoots of mission reports and photos of different events will be provided in the presentation slides. </w:t>
            </w:r>
          </w:p>
        </w:tc>
      </w:tr>
    </w:tbl>
    <w:p w:rsidR="00804C99" w:rsidRDefault="00804C99" w:rsidP="00EE2B77">
      <w:pPr>
        <w:spacing w:after="0" w:line="240" w:lineRule="auto"/>
      </w:pPr>
    </w:p>
    <w:sectPr w:rsidR="00804C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7pt;height:31.7pt" o:bullet="t">
        <v:imagedata r:id="rId1" o:title="art2CD"/>
      </v:shape>
    </w:pict>
  </w:numPicBullet>
  <w:abstractNum w:abstractNumId="0">
    <w:nsid w:val="029D6835"/>
    <w:multiLevelType w:val="multilevel"/>
    <w:tmpl w:val="0046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6704F"/>
    <w:multiLevelType w:val="hybridMultilevel"/>
    <w:tmpl w:val="14BE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427E9D"/>
    <w:multiLevelType w:val="multilevel"/>
    <w:tmpl w:val="5E542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43CF9"/>
    <w:multiLevelType w:val="hybridMultilevel"/>
    <w:tmpl w:val="BC2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E00CC6"/>
    <w:multiLevelType w:val="multilevel"/>
    <w:tmpl w:val="955E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A5F27"/>
    <w:multiLevelType w:val="hybridMultilevel"/>
    <w:tmpl w:val="10CEF3B0"/>
    <w:lvl w:ilvl="0" w:tplc="880EEB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13425"/>
    <w:multiLevelType w:val="hybridMultilevel"/>
    <w:tmpl w:val="2572D6E8"/>
    <w:lvl w:ilvl="0" w:tplc="CEA4028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00D6C"/>
    <w:multiLevelType w:val="multilevel"/>
    <w:tmpl w:val="444A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8032C"/>
    <w:multiLevelType w:val="hybridMultilevel"/>
    <w:tmpl w:val="98B006CE"/>
    <w:lvl w:ilvl="0" w:tplc="57DAB7C4">
      <w:start w:val="1"/>
      <w:numFmt w:val="bullet"/>
      <w:lvlText w:val="•"/>
      <w:lvlJc w:val="left"/>
      <w:pPr>
        <w:tabs>
          <w:tab w:val="num" w:pos="720"/>
        </w:tabs>
        <w:ind w:left="720" w:hanging="360"/>
      </w:pPr>
      <w:rPr>
        <w:rFonts w:ascii="Arial" w:hAnsi="Arial" w:hint="default"/>
      </w:rPr>
    </w:lvl>
    <w:lvl w:ilvl="1" w:tplc="69567E4C" w:tentative="1">
      <w:start w:val="1"/>
      <w:numFmt w:val="bullet"/>
      <w:lvlText w:val="•"/>
      <w:lvlJc w:val="left"/>
      <w:pPr>
        <w:tabs>
          <w:tab w:val="num" w:pos="1440"/>
        </w:tabs>
        <w:ind w:left="1440" w:hanging="360"/>
      </w:pPr>
      <w:rPr>
        <w:rFonts w:ascii="Arial" w:hAnsi="Arial" w:hint="default"/>
      </w:rPr>
    </w:lvl>
    <w:lvl w:ilvl="2" w:tplc="A16A0006" w:tentative="1">
      <w:start w:val="1"/>
      <w:numFmt w:val="bullet"/>
      <w:lvlText w:val="•"/>
      <w:lvlJc w:val="left"/>
      <w:pPr>
        <w:tabs>
          <w:tab w:val="num" w:pos="2160"/>
        </w:tabs>
        <w:ind w:left="2160" w:hanging="360"/>
      </w:pPr>
      <w:rPr>
        <w:rFonts w:ascii="Arial" w:hAnsi="Arial" w:hint="default"/>
      </w:rPr>
    </w:lvl>
    <w:lvl w:ilvl="3" w:tplc="40988B16" w:tentative="1">
      <w:start w:val="1"/>
      <w:numFmt w:val="bullet"/>
      <w:lvlText w:val="•"/>
      <w:lvlJc w:val="left"/>
      <w:pPr>
        <w:tabs>
          <w:tab w:val="num" w:pos="2880"/>
        </w:tabs>
        <w:ind w:left="2880" w:hanging="360"/>
      </w:pPr>
      <w:rPr>
        <w:rFonts w:ascii="Arial" w:hAnsi="Arial" w:hint="default"/>
      </w:rPr>
    </w:lvl>
    <w:lvl w:ilvl="4" w:tplc="52947C9C" w:tentative="1">
      <w:start w:val="1"/>
      <w:numFmt w:val="bullet"/>
      <w:lvlText w:val="•"/>
      <w:lvlJc w:val="left"/>
      <w:pPr>
        <w:tabs>
          <w:tab w:val="num" w:pos="3600"/>
        </w:tabs>
        <w:ind w:left="3600" w:hanging="360"/>
      </w:pPr>
      <w:rPr>
        <w:rFonts w:ascii="Arial" w:hAnsi="Arial" w:hint="default"/>
      </w:rPr>
    </w:lvl>
    <w:lvl w:ilvl="5" w:tplc="CAE411D6" w:tentative="1">
      <w:start w:val="1"/>
      <w:numFmt w:val="bullet"/>
      <w:lvlText w:val="•"/>
      <w:lvlJc w:val="left"/>
      <w:pPr>
        <w:tabs>
          <w:tab w:val="num" w:pos="4320"/>
        </w:tabs>
        <w:ind w:left="4320" w:hanging="360"/>
      </w:pPr>
      <w:rPr>
        <w:rFonts w:ascii="Arial" w:hAnsi="Arial" w:hint="default"/>
      </w:rPr>
    </w:lvl>
    <w:lvl w:ilvl="6" w:tplc="A30224F8" w:tentative="1">
      <w:start w:val="1"/>
      <w:numFmt w:val="bullet"/>
      <w:lvlText w:val="•"/>
      <w:lvlJc w:val="left"/>
      <w:pPr>
        <w:tabs>
          <w:tab w:val="num" w:pos="5040"/>
        </w:tabs>
        <w:ind w:left="5040" w:hanging="360"/>
      </w:pPr>
      <w:rPr>
        <w:rFonts w:ascii="Arial" w:hAnsi="Arial" w:hint="default"/>
      </w:rPr>
    </w:lvl>
    <w:lvl w:ilvl="7" w:tplc="B1489EDE" w:tentative="1">
      <w:start w:val="1"/>
      <w:numFmt w:val="bullet"/>
      <w:lvlText w:val="•"/>
      <w:lvlJc w:val="left"/>
      <w:pPr>
        <w:tabs>
          <w:tab w:val="num" w:pos="5760"/>
        </w:tabs>
        <w:ind w:left="5760" w:hanging="360"/>
      </w:pPr>
      <w:rPr>
        <w:rFonts w:ascii="Arial" w:hAnsi="Arial" w:hint="default"/>
      </w:rPr>
    </w:lvl>
    <w:lvl w:ilvl="8" w:tplc="517C949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2"/>
  </w:num>
  <w:num w:numId="4">
    <w:abstractNumId w:val="1"/>
  </w:num>
  <w:num w:numId="5">
    <w:abstractNumId w:val="6"/>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99"/>
    <w:rsid w:val="00024FBB"/>
    <w:rsid w:val="000F37CD"/>
    <w:rsid w:val="00130F7C"/>
    <w:rsid w:val="00193231"/>
    <w:rsid w:val="001B0B8D"/>
    <w:rsid w:val="001B11B1"/>
    <w:rsid w:val="001C6508"/>
    <w:rsid w:val="001D60D3"/>
    <w:rsid w:val="00211EEF"/>
    <w:rsid w:val="0021735D"/>
    <w:rsid w:val="002D461E"/>
    <w:rsid w:val="002D4D49"/>
    <w:rsid w:val="002D55CE"/>
    <w:rsid w:val="00321F85"/>
    <w:rsid w:val="003455B3"/>
    <w:rsid w:val="00352849"/>
    <w:rsid w:val="00404A95"/>
    <w:rsid w:val="00413C8B"/>
    <w:rsid w:val="004567F9"/>
    <w:rsid w:val="004F0A15"/>
    <w:rsid w:val="004F4452"/>
    <w:rsid w:val="004F6258"/>
    <w:rsid w:val="0051215E"/>
    <w:rsid w:val="00516B42"/>
    <w:rsid w:val="00517C12"/>
    <w:rsid w:val="00544302"/>
    <w:rsid w:val="005F4CB7"/>
    <w:rsid w:val="0062173C"/>
    <w:rsid w:val="006377C7"/>
    <w:rsid w:val="006617B7"/>
    <w:rsid w:val="0069785E"/>
    <w:rsid w:val="00762BF6"/>
    <w:rsid w:val="007841FB"/>
    <w:rsid w:val="007E12FC"/>
    <w:rsid w:val="00804C99"/>
    <w:rsid w:val="009006DE"/>
    <w:rsid w:val="009A1792"/>
    <w:rsid w:val="009A63B7"/>
    <w:rsid w:val="009B4DBE"/>
    <w:rsid w:val="009B761B"/>
    <w:rsid w:val="009F4BEF"/>
    <w:rsid w:val="00A123B5"/>
    <w:rsid w:val="00A70A8C"/>
    <w:rsid w:val="00AA2FF1"/>
    <w:rsid w:val="00AE68B9"/>
    <w:rsid w:val="00AF60E4"/>
    <w:rsid w:val="00B04282"/>
    <w:rsid w:val="00B118B9"/>
    <w:rsid w:val="00B316E7"/>
    <w:rsid w:val="00B37917"/>
    <w:rsid w:val="00B50024"/>
    <w:rsid w:val="00B75944"/>
    <w:rsid w:val="00BC0E19"/>
    <w:rsid w:val="00BF1553"/>
    <w:rsid w:val="00C35769"/>
    <w:rsid w:val="00C60FFF"/>
    <w:rsid w:val="00CB74CE"/>
    <w:rsid w:val="00D023EC"/>
    <w:rsid w:val="00D2180C"/>
    <w:rsid w:val="00D2624C"/>
    <w:rsid w:val="00D41AB3"/>
    <w:rsid w:val="00D50D64"/>
    <w:rsid w:val="00D6200E"/>
    <w:rsid w:val="00D70DE3"/>
    <w:rsid w:val="00D862DF"/>
    <w:rsid w:val="00DD0B71"/>
    <w:rsid w:val="00E00109"/>
    <w:rsid w:val="00E20774"/>
    <w:rsid w:val="00E245C9"/>
    <w:rsid w:val="00EA01E1"/>
    <w:rsid w:val="00ED028A"/>
    <w:rsid w:val="00EE098B"/>
    <w:rsid w:val="00EE2B77"/>
    <w:rsid w:val="00EF582C"/>
    <w:rsid w:val="00F021E5"/>
    <w:rsid w:val="00F32458"/>
    <w:rsid w:val="00F754A3"/>
    <w:rsid w:val="00F8630E"/>
    <w:rsid w:val="00FD17C8"/>
    <w:rsid w:val="00FE6A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99"/>
    <w:pPr>
      <w:ind w:left="720"/>
      <w:contextualSpacing/>
    </w:pPr>
  </w:style>
  <w:style w:type="character" w:customStyle="1" w:styleId="apple-converted-space">
    <w:name w:val="apple-converted-space"/>
    <w:basedOn w:val="DefaultParagraphFont"/>
    <w:rsid w:val="00DD0B71"/>
  </w:style>
  <w:style w:type="paragraph" w:customStyle="1" w:styleId="Default">
    <w:name w:val="Default"/>
    <w:rsid w:val="00D50D6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932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99"/>
    <w:pPr>
      <w:ind w:left="720"/>
      <w:contextualSpacing/>
    </w:pPr>
  </w:style>
  <w:style w:type="character" w:customStyle="1" w:styleId="apple-converted-space">
    <w:name w:val="apple-converted-space"/>
    <w:basedOn w:val="DefaultParagraphFont"/>
    <w:rsid w:val="00DD0B71"/>
  </w:style>
  <w:style w:type="paragraph" w:customStyle="1" w:styleId="Default">
    <w:name w:val="Default"/>
    <w:rsid w:val="00D50D6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932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6409">
      <w:bodyDiv w:val="1"/>
      <w:marLeft w:val="0"/>
      <w:marRight w:val="0"/>
      <w:marTop w:val="0"/>
      <w:marBottom w:val="0"/>
      <w:divBdr>
        <w:top w:val="none" w:sz="0" w:space="0" w:color="auto"/>
        <w:left w:val="none" w:sz="0" w:space="0" w:color="auto"/>
        <w:bottom w:val="none" w:sz="0" w:space="0" w:color="auto"/>
        <w:right w:val="none" w:sz="0" w:space="0" w:color="auto"/>
      </w:divBdr>
    </w:div>
    <w:div w:id="539438033">
      <w:bodyDiv w:val="1"/>
      <w:marLeft w:val="0"/>
      <w:marRight w:val="0"/>
      <w:marTop w:val="0"/>
      <w:marBottom w:val="0"/>
      <w:divBdr>
        <w:top w:val="none" w:sz="0" w:space="0" w:color="auto"/>
        <w:left w:val="none" w:sz="0" w:space="0" w:color="auto"/>
        <w:bottom w:val="none" w:sz="0" w:space="0" w:color="auto"/>
        <w:right w:val="none" w:sz="0" w:space="0" w:color="auto"/>
      </w:divBdr>
    </w:div>
    <w:div w:id="624963512">
      <w:bodyDiv w:val="1"/>
      <w:marLeft w:val="0"/>
      <w:marRight w:val="0"/>
      <w:marTop w:val="0"/>
      <w:marBottom w:val="0"/>
      <w:divBdr>
        <w:top w:val="none" w:sz="0" w:space="0" w:color="auto"/>
        <w:left w:val="none" w:sz="0" w:space="0" w:color="auto"/>
        <w:bottom w:val="none" w:sz="0" w:space="0" w:color="auto"/>
        <w:right w:val="none" w:sz="0" w:space="0" w:color="auto"/>
      </w:divBdr>
    </w:div>
    <w:div w:id="625552561">
      <w:bodyDiv w:val="1"/>
      <w:marLeft w:val="0"/>
      <w:marRight w:val="0"/>
      <w:marTop w:val="0"/>
      <w:marBottom w:val="0"/>
      <w:divBdr>
        <w:top w:val="none" w:sz="0" w:space="0" w:color="auto"/>
        <w:left w:val="none" w:sz="0" w:space="0" w:color="auto"/>
        <w:bottom w:val="none" w:sz="0" w:space="0" w:color="auto"/>
        <w:right w:val="none" w:sz="0" w:space="0" w:color="auto"/>
      </w:divBdr>
    </w:div>
    <w:div w:id="1692947937">
      <w:bodyDiv w:val="1"/>
      <w:marLeft w:val="0"/>
      <w:marRight w:val="0"/>
      <w:marTop w:val="0"/>
      <w:marBottom w:val="0"/>
      <w:divBdr>
        <w:top w:val="none" w:sz="0" w:space="0" w:color="auto"/>
        <w:left w:val="none" w:sz="0" w:space="0" w:color="auto"/>
        <w:bottom w:val="none" w:sz="0" w:space="0" w:color="auto"/>
        <w:right w:val="none" w:sz="0" w:space="0" w:color="auto"/>
      </w:divBdr>
    </w:div>
    <w:div w:id="1693074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4544">
          <w:marLeft w:val="720"/>
          <w:marRight w:val="0"/>
          <w:marTop w:val="134"/>
          <w:marBottom w:val="0"/>
          <w:divBdr>
            <w:top w:val="none" w:sz="0" w:space="0" w:color="auto"/>
            <w:left w:val="none" w:sz="0" w:space="0" w:color="auto"/>
            <w:bottom w:val="none" w:sz="0" w:space="0" w:color="auto"/>
            <w:right w:val="none" w:sz="0" w:space="0" w:color="auto"/>
          </w:divBdr>
        </w:div>
      </w:divsChild>
    </w:div>
    <w:div w:id="1892575257">
      <w:bodyDiv w:val="1"/>
      <w:marLeft w:val="0"/>
      <w:marRight w:val="0"/>
      <w:marTop w:val="0"/>
      <w:marBottom w:val="0"/>
      <w:divBdr>
        <w:top w:val="none" w:sz="0" w:space="0" w:color="auto"/>
        <w:left w:val="none" w:sz="0" w:space="0" w:color="auto"/>
        <w:bottom w:val="none" w:sz="0" w:space="0" w:color="auto"/>
        <w:right w:val="none" w:sz="0" w:space="0" w:color="auto"/>
      </w:divBdr>
      <w:divsChild>
        <w:div w:id="1998193627">
          <w:marLeft w:val="63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Turky Al Mesmari (FANR)</dc:creator>
  <cp:lastModifiedBy>Jennet</cp:lastModifiedBy>
  <cp:revision>2</cp:revision>
  <dcterms:created xsi:type="dcterms:W3CDTF">2016-07-26T08:16:00Z</dcterms:created>
  <dcterms:modified xsi:type="dcterms:W3CDTF">2016-07-26T08:16:00Z</dcterms:modified>
</cp:coreProperties>
</file>