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502" w:rsidRPr="00812502" w:rsidRDefault="00812502" w:rsidP="00812502">
      <w:pPr>
        <w:pStyle w:val="Heading1"/>
        <w:spacing w:after="0"/>
        <w:jc w:val="center"/>
        <w:rPr>
          <w:rFonts w:ascii="Times New Roman" w:hAnsi="Times New Roman" w:cs="Times New Roman"/>
          <w:sz w:val="28"/>
          <w:szCs w:val="28"/>
        </w:rPr>
      </w:pPr>
      <w:bookmarkStart w:id="0" w:name="OLE_LINK1"/>
      <w:bookmarkStart w:id="1" w:name="OLE_LINK2"/>
      <w:bookmarkStart w:id="2" w:name="OLE_LINK9"/>
      <w:bookmarkStart w:id="3" w:name="OLE_LINK14"/>
      <w:r w:rsidRPr="00812502">
        <w:rPr>
          <w:rFonts w:ascii="Times New Roman" w:hAnsi="Times New Roman" w:cs="Times New Roman"/>
          <w:sz w:val="28"/>
          <w:szCs w:val="28"/>
        </w:rPr>
        <w:t>Organizational Learning, Building and Sustaining Core Competencies:</w:t>
      </w:r>
    </w:p>
    <w:p w:rsidR="00AC4E42" w:rsidRPr="00C30B8E" w:rsidRDefault="00812502" w:rsidP="00812502">
      <w:pPr>
        <w:pStyle w:val="Heading1"/>
        <w:spacing w:before="0" w:after="0"/>
        <w:jc w:val="center"/>
        <w:rPr>
          <w:rFonts w:ascii="Times New Roman" w:hAnsi="Times New Roman"/>
          <w:szCs w:val="24"/>
        </w:rPr>
      </w:pPr>
      <w:bookmarkStart w:id="4" w:name="OLE_LINK10"/>
      <w:bookmarkStart w:id="5" w:name="OLE_LINK11"/>
      <w:r w:rsidRPr="00812502">
        <w:rPr>
          <w:rFonts w:ascii="Times New Roman" w:hAnsi="Times New Roman" w:cs="Times New Roman"/>
          <w:sz w:val="28"/>
          <w:szCs w:val="28"/>
        </w:rPr>
        <w:t xml:space="preserve">Knowledge Management </w:t>
      </w:r>
      <w:bookmarkEnd w:id="4"/>
      <w:bookmarkEnd w:id="5"/>
      <w:r w:rsidRPr="00812502">
        <w:rPr>
          <w:rFonts w:ascii="Times New Roman" w:hAnsi="Times New Roman" w:cs="Times New Roman"/>
          <w:sz w:val="28"/>
          <w:szCs w:val="28"/>
        </w:rPr>
        <w:t xml:space="preserve">Initiatives on Inspection and </w:t>
      </w:r>
      <w:r w:rsidR="00B279EF" w:rsidRPr="00812502">
        <w:rPr>
          <w:rFonts w:ascii="Times New Roman" w:hAnsi="Times New Roman" w:cs="Times New Roman"/>
          <w:sz w:val="28"/>
          <w:szCs w:val="28"/>
        </w:rPr>
        <w:t xml:space="preserve">Regulatory </w:t>
      </w:r>
      <w:r w:rsidRPr="00812502">
        <w:rPr>
          <w:rFonts w:ascii="Times New Roman" w:hAnsi="Times New Roman" w:cs="Times New Roman"/>
          <w:sz w:val="28"/>
          <w:szCs w:val="28"/>
        </w:rPr>
        <w:t>Enforcement in BAPETEN Indonesia</w:t>
      </w:r>
      <w:bookmarkEnd w:id="0"/>
      <w:bookmarkEnd w:id="1"/>
      <w:bookmarkEnd w:id="2"/>
      <w:bookmarkEnd w:id="3"/>
    </w:p>
    <w:p w:rsidR="00C30B8E" w:rsidRDefault="00C30B8E" w:rsidP="00764DB6">
      <w:pPr>
        <w:spacing w:after="0"/>
        <w:jc w:val="left"/>
        <w:rPr>
          <w:rFonts w:ascii="Times New Roman" w:hAnsi="Times New Roman"/>
          <w:sz w:val="22"/>
          <w:szCs w:val="22"/>
        </w:rPr>
      </w:pPr>
    </w:p>
    <w:p w:rsidR="00A8604F" w:rsidRPr="00711AE3" w:rsidRDefault="00812502" w:rsidP="005A528A">
      <w:pPr>
        <w:spacing w:after="0"/>
        <w:jc w:val="center"/>
        <w:rPr>
          <w:rFonts w:ascii="Times New Roman" w:hAnsi="Times New Roman"/>
          <w:sz w:val="28"/>
          <w:szCs w:val="22"/>
          <w:lang w:val="en-US"/>
        </w:rPr>
      </w:pPr>
      <w:r w:rsidRPr="00812502">
        <w:rPr>
          <w:rStyle w:val="apple-style-span"/>
          <w:rFonts w:ascii="Times New Roman" w:hAnsi="Times New Roman"/>
          <w:bCs/>
          <w:sz w:val="22"/>
          <w:lang w:val="en-US"/>
        </w:rPr>
        <w:t>W</w:t>
      </w:r>
      <w:r w:rsidRPr="00812502">
        <w:rPr>
          <w:rStyle w:val="apple-style-span"/>
          <w:rFonts w:ascii="Times New Roman" w:hAnsi="Times New Roman"/>
          <w:bCs/>
          <w:sz w:val="22"/>
        </w:rPr>
        <w:t>.</w:t>
      </w:r>
      <w:r w:rsidRPr="00812502">
        <w:rPr>
          <w:rStyle w:val="apple-style-span"/>
          <w:rFonts w:ascii="Times New Roman" w:hAnsi="Times New Roman"/>
          <w:bCs/>
          <w:sz w:val="22"/>
          <w:lang w:val="en-US"/>
        </w:rPr>
        <w:t xml:space="preserve"> P</w:t>
      </w:r>
      <w:r w:rsidRPr="00812502">
        <w:rPr>
          <w:rStyle w:val="apple-style-span"/>
          <w:rFonts w:ascii="Times New Roman" w:hAnsi="Times New Roman"/>
          <w:bCs/>
          <w:sz w:val="22"/>
        </w:rPr>
        <w:t>.</w:t>
      </w:r>
      <w:r w:rsidRPr="00812502">
        <w:rPr>
          <w:rStyle w:val="apple-style-span"/>
          <w:rFonts w:ascii="Times New Roman" w:hAnsi="Times New Roman"/>
          <w:bCs/>
          <w:sz w:val="22"/>
          <w:lang w:val="en-US"/>
        </w:rPr>
        <w:t>Daeng Beta</w:t>
      </w:r>
      <w:r w:rsidRPr="00812502">
        <w:rPr>
          <w:rFonts w:ascii="Times New Roman" w:hAnsi="Times New Roman"/>
          <w:sz w:val="22"/>
          <w:vertAlign w:val="superscript"/>
          <w:lang w:val="en-US"/>
        </w:rPr>
        <w:t>1</w:t>
      </w:r>
      <w:r w:rsidRPr="00812502">
        <w:rPr>
          <w:rFonts w:ascii="Times New Roman" w:hAnsi="Times New Roman"/>
          <w:sz w:val="22"/>
        </w:rPr>
        <w:t>, Asep S. Hermawan</w:t>
      </w:r>
      <w:r w:rsidR="00BB30B3">
        <w:rPr>
          <w:rFonts w:ascii="Times New Roman" w:hAnsi="Times New Roman"/>
          <w:sz w:val="22"/>
          <w:vertAlign w:val="superscript"/>
          <w:lang w:val="id-ID"/>
        </w:rPr>
        <w:t>1</w:t>
      </w:r>
      <w:r>
        <w:rPr>
          <w:rFonts w:ascii="Times New Roman" w:hAnsi="Times New Roman"/>
          <w:sz w:val="22"/>
        </w:rPr>
        <w:t>,</w:t>
      </w:r>
      <w:r w:rsidR="00514667">
        <w:rPr>
          <w:rFonts w:ascii="Times New Roman" w:hAnsi="Times New Roman"/>
          <w:sz w:val="22"/>
        </w:rPr>
        <w:t xml:space="preserve"> </w:t>
      </w:r>
      <w:r w:rsidRPr="00812502">
        <w:rPr>
          <w:rFonts w:ascii="Times New Roman" w:hAnsi="Times New Roman"/>
          <w:sz w:val="22"/>
        </w:rPr>
        <w:t>Syaifulloh</w:t>
      </w:r>
      <w:r w:rsidR="00BB30B3">
        <w:rPr>
          <w:rFonts w:ascii="Times New Roman" w:hAnsi="Times New Roman"/>
          <w:sz w:val="22"/>
          <w:vertAlign w:val="superscript"/>
          <w:lang w:val="id-ID"/>
        </w:rPr>
        <w:t>1</w:t>
      </w:r>
      <w:r w:rsidRPr="00812502">
        <w:rPr>
          <w:rFonts w:ascii="Times New Roman" w:hAnsi="Times New Roman"/>
          <w:sz w:val="22"/>
        </w:rPr>
        <w:t>, Yusri H. Nurwidiastuti</w:t>
      </w:r>
      <w:r w:rsidR="00711AE3">
        <w:rPr>
          <w:rFonts w:ascii="Times New Roman" w:hAnsi="Times New Roman"/>
          <w:sz w:val="22"/>
          <w:vertAlign w:val="superscript"/>
          <w:lang w:val="en-US"/>
        </w:rPr>
        <w:t>1</w:t>
      </w:r>
    </w:p>
    <w:p w:rsidR="00AC4E42" w:rsidRPr="00B836C5" w:rsidRDefault="00AC4E42" w:rsidP="005A528A">
      <w:pPr>
        <w:spacing w:after="0"/>
        <w:jc w:val="center"/>
        <w:rPr>
          <w:rFonts w:ascii="Times New Roman" w:hAnsi="Times New Roman"/>
          <w:sz w:val="22"/>
          <w:szCs w:val="22"/>
          <w:vertAlign w:val="superscript"/>
          <w:lang w:val="en-US"/>
        </w:rPr>
      </w:pPr>
    </w:p>
    <w:p w:rsidR="00812502" w:rsidRPr="00711AE3" w:rsidRDefault="00812502" w:rsidP="00711AE3">
      <w:pPr>
        <w:spacing w:after="0"/>
        <w:jc w:val="center"/>
        <w:rPr>
          <w:rFonts w:ascii="Times New Roman" w:hAnsi="Times New Roman"/>
          <w:i/>
          <w:sz w:val="18"/>
          <w:szCs w:val="22"/>
          <w:lang w:val="id-ID"/>
        </w:rPr>
      </w:pPr>
      <w:r w:rsidRPr="00514667">
        <w:rPr>
          <w:rFonts w:ascii="Times New Roman" w:hAnsi="Times New Roman"/>
          <w:sz w:val="18"/>
          <w:vertAlign w:val="superscript"/>
          <w:lang w:val="en-US"/>
        </w:rPr>
        <w:t>1</w:t>
      </w:r>
      <w:r w:rsidR="00D04B33" w:rsidRPr="00514667">
        <w:rPr>
          <w:rFonts w:ascii="Times New Roman" w:hAnsi="Times New Roman"/>
          <w:sz w:val="18"/>
        </w:rPr>
        <w:t>Indonesia Nuclear</w:t>
      </w:r>
      <w:r w:rsidR="00514667">
        <w:rPr>
          <w:rFonts w:ascii="Times New Roman" w:hAnsi="Times New Roman"/>
          <w:sz w:val="18"/>
        </w:rPr>
        <w:t xml:space="preserve"> </w:t>
      </w:r>
      <w:r w:rsidRPr="002C439E">
        <w:rPr>
          <w:rFonts w:ascii="Times New Roman" w:hAnsi="Times New Roman"/>
          <w:sz w:val="18"/>
        </w:rPr>
        <w:t>Energy Regulatory Agency (BAPETEN</w:t>
      </w:r>
      <w:r w:rsidR="005A528A">
        <w:rPr>
          <w:rFonts w:ascii="Times New Roman" w:hAnsi="Times New Roman"/>
          <w:sz w:val="18"/>
          <w:lang w:val="id-ID"/>
        </w:rPr>
        <w:t>)</w:t>
      </w:r>
      <w:r w:rsidRPr="00E23E87">
        <w:rPr>
          <w:rFonts w:ascii="Times New Roman" w:hAnsi="Times New Roman"/>
          <w:sz w:val="18"/>
          <w:szCs w:val="22"/>
          <w:lang w:val="pt-BR"/>
        </w:rPr>
        <w:t xml:space="preserve">, </w:t>
      </w:r>
      <w:r w:rsidR="00E60487">
        <w:rPr>
          <w:rFonts w:ascii="Times New Roman" w:hAnsi="Times New Roman"/>
          <w:sz w:val="18"/>
          <w:szCs w:val="22"/>
          <w:lang w:val="id-ID"/>
        </w:rPr>
        <w:t xml:space="preserve">Jakarta, </w:t>
      </w:r>
      <w:r w:rsidRPr="00E23E87">
        <w:rPr>
          <w:rFonts w:ascii="Times New Roman" w:hAnsi="Times New Roman"/>
          <w:sz w:val="18"/>
          <w:szCs w:val="22"/>
          <w:lang w:val="pt-BR"/>
        </w:rPr>
        <w:t>Indonesia</w:t>
      </w:r>
    </w:p>
    <w:p w:rsidR="005A528A" w:rsidRDefault="00B72912" w:rsidP="00B72912">
      <w:pPr>
        <w:pStyle w:val="EditorsandAffliations"/>
        <w:tabs>
          <w:tab w:val="left" w:pos="1653"/>
        </w:tabs>
        <w:spacing w:line="240" w:lineRule="exact"/>
        <w:jc w:val="both"/>
        <w:rPr>
          <w:sz w:val="22"/>
          <w:lang w:val="id-ID"/>
        </w:rPr>
      </w:pPr>
      <w:r>
        <w:rPr>
          <w:sz w:val="22"/>
          <w:lang w:val="id-ID"/>
        </w:rPr>
        <w:tab/>
      </w:r>
    </w:p>
    <w:p w:rsidR="00244C52" w:rsidRDefault="00812502" w:rsidP="00B72912">
      <w:pPr>
        <w:pStyle w:val="EditorsandAffliations"/>
        <w:spacing w:line="240" w:lineRule="exact"/>
        <w:rPr>
          <w:sz w:val="18"/>
          <w:szCs w:val="16"/>
        </w:rPr>
      </w:pPr>
      <w:r w:rsidRPr="00812502">
        <w:rPr>
          <w:sz w:val="22"/>
        </w:rPr>
        <w:t>E-mail :</w:t>
      </w:r>
      <w:hyperlink r:id="rId9" w:history="1">
        <w:r w:rsidRPr="00812502">
          <w:rPr>
            <w:rStyle w:val="apple-converted-space"/>
            <w:sz w:val="22"/>
          </w:rPr>
          <w:t> </w:t>
        </w:r>
      </w:hyperlink>
      <w:hyperlink r:id="rId10" w:history="1">
        <w:r w:rsidRPr="00812502">
          <w:rPr>
            <w:rStyle w:val="Hyperlink"/>
            <w:sz w:val="22"/>
          </w:rPr>
          <w:t>putradaeng@yahoo.com</w:t>
        </w:r>
      </w:hyperlink>
      <w:r w:rsidRPr="00812502">
        <w:rPr>
          <w:sz w:val="22"/>
        </w:rPr>
        <w:t xml:space="preserve">; </w:t>
      </w:r>
      <w:hyperlink r:id="rId11" w:history="1">
        <w:r w:rsidRPr="00812502">
          <w:rPr>
            <w:rStyle w:val="Hyperlink"/>
            <w:sz w:val="22"/>
          </w:rPr>
          <w:t>d.beta@bapeten.go.id</w:t>
        </w:r>
      </w:hyperlink>
    </w:p>
    <w:p w:rsidR="00244C52" w:rsidRPr="00812502" w:rsidRDefault="00244C52" w:rsidP="00B836C5">
      <w:pPr>
        <w:pStyle w:val="Abstract"/>
        <w:spacing w:before="0" w:after="0"/>
        <w:rPr>
          <w:b/>
          <w:sz w:val="22"/>
          <w:szCs w:val="22"/>
          <w:lang w:val="id-ID"/>
        </w:rPr>
      </w:pPr>
    </w:p>
    <w:p w:rsidR="00E6012B" w:rsidRDefault="00A8604F" w:rsidP="00E6012B">
      <w:pPr>
        <w:pStyle w:val="Abstract"/>
        <w:spacing w:before="0" w:after="0"/>
        <w:rPr>
          <w:b/>
          <w:sz w:val="22"/>
          <w:szCs w:val="22"/>
          <w:lang w:val="id-ID" w:eastAsia="ja-JP"/>
        </w:rPr>
      </w:pPr>
      <w:r w:rsidRPr="00B836C5">
        <w:rPr>
          <w:b/>
          <w:sz w:val="22"/>
          <w:szCs w:val="22"/>
        </w:rPr>
        <w:t>Abstract</w:t>
      </w:r>
    </w:p>
    <w:p w:rsidR="000C2BCA" w:rsidRPr="00DF230D" w:rsidRDefault="00B72912" w:rsidP="00DE7B7B">
      <w:pPr>
        <w:pStyle w:val="Abstract"/>
        <w:spacing w:before="0"/>
        <w:rPr>
          <w:sz w:val="22"/>
          <w:szCs w:val="22"/>
          <w:lang w:eastAsia="ja-JP"/>
        </w:rPr>
      </w:pPr>
      <w:bookmarkStart w:id="6" w:name="OLE_LINK6"/>
      <w:bookmarkStart w:id="7" w:name="OLE_LINK7"/>
      <w:bookmarkStart w:id="8" w:name="OLE_LINK8"/>
      <w:bookmarkStart w:id="9" w:name="OLE_LINK3"/>
      <w:bookmarkStart w:id="10" w:name="OLE_LINK4"/>
      <w:bookmarkStart w:id="11" w:name="OLE_LINK5"/>
      <w:r w:rsidRPr="00DF230D">
        <w:rPr>
          <w:sz w:val="22"/>
          <w:szCs w:val="22"/>
          <w:lang w:val="id-ID" w:eastAsia="ja-JP"/>
        </w:rPr>
        <w:t>Regulatory i</w:t>
      </w:r>
      <w:r w:rsidR="00E064B4" w:rsidRPr="00DF230D">
        <w:rPr>
          <w:sz w:val="22"/>
          <w:szCs w:val="22"/>
          <w:lang w:val="id-ID" w:eastAsia="ja-JP"/>
        </w:rPr>
        <w:t xml:space="preserve">nspection and </w:t>
      </w:r>
      <w:r w:rsidRPr="00DF230D">
        <w:rPr>
          <w:sz w:val="22"/>
          <w:szCs w:val="22"/>
          <w:lang w:val="id-ID" w:eastAsia="ja-JP"/>
        </w:rPr>
        <w:t xml:space="preserve">law </w:t>
      </w:r>
      <w:r w:rsidR="00E064B4" w:rsidRPr="00DF230D">
        <w:rPr>
          <w:sz w:val="22"/>
          <w:szCs w:val="22"/>
          <w:lang w:val="id-ID" w:eastAsia="ja-JP"/>
        </w:rPr>
        <w:t xml:space="preserve">enforcement </w:t>
      </w:r>
      <w:r w:rsidR="00545C80" w:rsidRPr="00DF230D">
        <w:rPr>
          <w:sz w:val="22"/>
          <w:szCs w:val="22"/>
          <w:lang w:val="id-ID" w:eastAsia="ja-JP"/>
        </w:rPr>
        <w:t xml:space="preserve">are </w:t>
      </w:r>
      <w:r w:rsidR="00D04B33" w:rsidRPr="00DF230D">
        <w:rPr>
          <w:sz w:val="22"/>
          <w:szCs w:val="22"/>
          <w:lang w:val="id-ID" w:eastAsia="ja-JP"/>
        </w:rPr>
        <w:t xml:space="preserve">one of </w:t>
      </w:r>
      <w:r w:rsidR="00545C80" w:rsidRPr="00DF230D">
        <w:rPr>
          <w:sz w:val="22"/>
          <w:szCs w:val="22"/>
          <w:lang w:val="id-ID" w:eastAsia="ja-JP"/>
        </w:rPr>
        <w:t xml:space="preserve">core competencies of the </w:t>
      </w:r>
      <w:r w:rsidR="00D04B33" w:rsidRPr="00DF230D">
        <w:rPr>
          <w:sz w:val="22"/>
          <w:szCs w:val="22"/>
          <w:lang w:val="id-ID" w:eastAsia="ja-JP"/>
        </w:rPr>
        <w:t xml:space="preserve">Indonesia Nuclear Energy Regulatory </w:t>
      </w:r>
      <w:r w:rsidR="00545C80" w:rsidRPr="00DF230D">
        <w:rPr>
          <w:sz w:val="22"/>
          <w:szCs w:val="22"/>
          <w:lang w:val="id-ID" w:eastAsia="ja-JP"/>
        </w:rPr>
        <w:t>Agency</w:t>
      </w:r>
      <w:r w:rsidR="00DF230D" w:rsidRPr="00DF230D">
        <w:rPr>
          <w:sz w:val="22"/>
          <w:szCs w:val="22"/>
          <w:lang w:eastAsia="ja-JP"/>
        </w:rPr>
        <w:t xml:space="preserve"> </w:t>
      </w:r>
      <w:r w:rsidR="00D04B33" w:rsidRPr="00DF230D">
        <w:rPr>
          <w:sz w:val="22"/>
          <w:szCs w:val="22"/>
          <w:lang w:val="id-ID" w:eastAsia="ja-JP"/>
        </w:rPr>
        <w:t>(BAPETEN)</w:t>
      </w:r>
      <w:r w:rsidR="00545C80" w:rsidRPr="00DF230D">
        <w:rPr>
          <w:sz w:val="22"/>
          <w:szCs w:val="22"/>
          <w:lang w:val="id-ID" w:eastAsia="ja-JP"/>
        </w:rPr>
        <w:t xml:space="preserve">. </w:t>
      </w:r>
      <w:r w:rsidR="00CE6849" w:rsidRPr="00DF230D">
        <w:rPr>
          <w:sz w:val="22"/>
          <w:szCs w:val="22"/>
          <w:lang w:val="id-ID" w:eastAsia="ja-JP"/>
        </w:rPr>
        <w:t>Knowledge Management (KM) initiatives are</w:t>
      </w:r>
      <w:r w:rsidR="000C2BCA" w:rsidRPr="00DF230D">
        <w:rPr>
          <w:sz w:val="22"/>
          <w:szCs w:val="22"/>
          <w:lang w:val="id-ID" w:eastAsia="ja-JP"/>
        </w:rPr>
        <w:t xml:space="preserve"> based on strategic planning of </w:t>
      </w:r>
      <w:r w:rsidR="00CE6849" w:rsidRPr="00DF230D">
        <w:rPr>
          <w:sz w:val="22"/>
          <w:szCs w:val="22"/>
          <w:lang w:val="id-ID" w:eastAsia="ja-JP"/>
        </w:rPr>
        <w:t>BAPETEN</w:t>
      </w:r>
      <w:r w:rsidR="002F0045" w:rsidRPr="00DF230D">
        <w:rPr>
          <w:sz w:val="22"/>
          <w:szCs w:val="22"/>
          <w:lang w:val="id-ID" w:eastAsia="ja-JP"/>
        </w:rPr>
        <w:t xml:space="preserve">. </w:t>
      </w:r>
      <w:r w:rsidR="00922A8B" w:rsidRPr="00DF230D">
        <w:rPr>
          <w:sz w:val="22"/>
          <w:szCs w:val="22"/>
          <w:lang w:eastAsia="ja-JP"/>
        </w:rPr>
        <w:t xml:space="preserve">KM in </w:t>
      </w:r>
      <w:r w:rsidR="00711AE3" w:rsidRPr="00DF230D">
        <w:rPr>
          <w:sz w:val="22"/>
          <w:szCs w:val="22"/>
          <w:lang w:eastAsia="ja-JP"/>
        </w:rPr>
        <w:t>BAPETEN</w:t>
      </w:r>
      <w:r w:rsidR="00922A8B" w:rsidRPr="00DF230D">
        <w:rPr>
          <w:sz w:val="22"/>
          <w:szCs w:val="22"/>
          <w:lang w:eastAsia="ja-JP"/>
        </w:rPr>
        <w:t xml:space="preserve"> is in early stage, it is realized </w:t>
      </w:r>
      <w:r w:rsidR="008E50BC" w:rsidRPr="00DF230D">
        <w:rPr>
          <w:sz w:val="22"/>
          <w:szCs w:val="22"/>
          <w:lang w:eastAsia="ja-JP"/>
        </w:rPr>
        <w:t>since</w:t>
      </w:r>
      <w:r w:rsidR="00922A8B" w:rsidRPr="00DF230D">
        <w:rPr>
          <w:sz w:val="22"/>
          <w:szCs w:val="22"/>
          <w:lang w:eastAsia="ja-JP"/>
        </w:rPr>
        <w:t xml:space="preserve"> 2015-2016, although its elements have been </w:t>
      </w:r>
      <w:r w:rsidR="00B20186" w:rsidRPr="00DF230D">
        <w:rPr>
          <w:sz w:val="22"/>
          <w:szCs w:val="22"/>
          <w:lang w:eastAsia="ja-JP"/>
        </w:rPr>
        <w:t>stay</w:t>
      </w:r>
      <w:r w:rsidR="006B3E07" w:rsidRPr="00DF230D">
        <w:rPr>
          <w:sz w:val="22"/>
          <w:szCs w:val="22"/>
          <w:lang w:eastAsia="ja-JP"/>
        </w:rPr>
        <w:t>ed</w:t>
      </w:r>
      <w:r w:rsidR="00B20186" w:rsidRPr="00DF230D">
        <w:rPr>
          <w:sz w:val="22"/>
          <w:szCs w:val="22"/>
          <w:lang w:eastAsia="ja-JP"/>
        </w:rPr>
        <w:t xml:space="preserve"> along</w:t>
      </w:r>
      <w:r w:rsidR="00922A8B" w:rsidRPr="00DF230D">
        <w:rPr>
          <w:sz w:val="22"/>
          <w:szCs w:val="22"/>
          <w:lang w:eastAsia="ja-JP"/>
        </w:rPr>
        <w:t xml:space="preserve"> since 18 years </w:t>
      </w:r>
      <w:r w:rsidR="00B20186" w:rsidRPr="00DF230D">
        <w:rPr>
          <w:sz w:val="22"/>
          <w:szCs w:val="22"/>
          <w:lang w:eastAsia="ja-JP"/>
        </w:rPr>
        <w:t>in service</w:t>
      </w:r>
      <w:r w:rsidR="00922A8B" w:rsidRPr="00DF230D">
        <w:rPr>
          <w:sz w:val="22"/>
          <w:szCs w:val="22"/>
          <w:lang w:eastAsia="ja-JP"/>
        </w:rPr>
        <w:t xml:space="preserve">. </w:t>
      </w:r>
      <w:r w:rsidR="008E50BC" w:rsidRPr="00DF230D">
        <w:rPr>
          <w:sz w:val="22"/>
          <w:szCs w:val="22"/>
          <w:lang w:eastAsia="ja-JP"/>
        </w:rPr>
        <w:t>Its a</w:t>
      </w:r>
      <w:r w:rsidR="002F0045" w:rsidRPr="00DF230D">
        <w:rPr>
          <w:sz w:val="22"/>
          <w:szCs w:val="22"/>
          <w:lang w:val="id-ID" w:eastAsia="ja-JP"/>
        </w:rPr>
        <w:t>rchitecture</w:t>
      </w:r>
      <w:r w:rsidR="00DF230D" w:rsidRPr="00DF230D">
        <w:rPr>
          <w:sz w:val="22"/>
          <w:szCs w:val="22"/>
          <w:lang w:eastAsia="ja-JP"/>
        </w:rPr>
        <w:t xml:space="preserve"> </w:t>
      </w:r>
      <w:r w:rsidR="002F0045" w:rsidRPr="00DF230D">
        <w:rPr>
          <w:sz w:val="22"/>
          <w:szCs w:val="22"/>
          <w:lang w:val="id-ID" w:eastAsia="ja-JP"/>
        </w:rPr>
        <w:t>&amp;</w:t>
      </w:r>
      <w:r w:rsidR="00DF230D" w:rsidRPr="00DF230D">
        <w:rPr>
          <w:sz w:val="22"/>
          <w:szCs w:val="22"/>
          <w:lang w:eastAsia="ja-JP"/>
        </w:rPr>
        <w:t xml:space="preserve"> </w:t>
      </w:r>
      <w:r w:rsidR="006B7C96" w:rsidRPr="00DF230D">
        <w:rPr>
          <w:sz w:val="22"/>
          <w:szCs w:val="22"/>
          <w:lang w:val="id-ID" w:eastAsia="ja-JP"/>
        </w:rPr>
        <w:t>p</w:t>
      </w:r>
      <w:r w:rsidR="00711AE3" w:rsidRPr="00DF230D">
        <w:rPr>
          <w:sz w:val="22"/>
          <w:szCs w:val="22"/>
          <w:lang w:val="id-ID" w:eastAsia="ja-JP"/>
        </w:rPr>
        <w:t>erformance information</w:t>
      </w:r>
      <w:r w:rsidR="00CE6849" w:rsidRPr="00DF230D">
        <w:rPr>
          <w:sz w:val="22"/>
          <w:szCs w:val="22"/>
          <w:lang w:val="id-ID" w:eastAsia="ja-JP"/>
        </w:rPr>
        <w:t>are:</w:t>
      </w:r>
      <w:r w:rsidR="00DF230D" w:rsidRPr="00DF230D">
        <w:rPr>
          <w:sz w:val="22"/>
          <w:szCs w:val="22"/>
          <w:lang w:eastAsia="ja-JP"/>
        </w:rPr>
        <w:t xml:space="preserve"> </w:t>
      </w:r>
      <w:r w:rsidR="009212A0" w:rsidRPr="00DF230D">
        <w:rPr>
          <w:sz w:val="22"/>
          <w:lang w:val="id-ID"/>
        </w:rPr>
        <w:t>t</w:t>
      </w:r>
      <w:r w:rsidR="009212A0" w:rsidRPr="00DF230D">
        <w:rPr>
          <w:sz w:val="22"/>
          <w:szCs w:val="22"/>
          <w:lang w:val="id-ID" w:eastAsia="ja-JP"/>
        </w:rPr>
        <w:t xml:space="preserve">o </w:t>
      </w:r>
      <w:r w:rsidR="00E064B4" w:rsidRPr="00DF230D">
        <w:rPr>
          <w:sz w:val="22"/>
          <w:szCs w:val="22"/>
          <w:lang w:val="id-ID" w:eastAsia="ja-JP"/>
        </w:rPr>
        <w:t xml:space="preserve">conduct risk based inspection for medical,industrial,and </w:t>
      </w:r>
      <w:r w:rsidR="00CE6849" w:rsidRPr="00DF230D">
        <w:rPr>
          <w:sz w:val="22"/>
          <w:szCs w:val="22"/>
          <w:lang w:val="id-ID" w:eastAsia="ja-JP"/>
        </w:rPr>
        <w:t>research facilities;</w:t>
      </w:r>
      <w:r w:rsidR="00DF230D" w:rsidRPr="00DF230D">
        <w:rPr>
          <w:sz w:val="22"/>
          <w:szCs w:val="22"/>
          <w:lang w:eastAsia="ja-JP"/>
        </w:rPr>
        <w:t xml:space="preserve"> </w:t>
      </w:r>
      <w:r w:rsidR="00E064B4" w:rsidRPr="00DF230D">
        <w:rPr>
          <w:sz w:val="22"/>
          <w:szCs w:val="22"/>
          <w:lang w:val="id-ID" w:eastAsia="ja-JP"/>
        </w:rPr>
        <w:t>to plan, monitor</w:t>
      </w:r>
      <w:r w:rsidR="00CE6849" w:rsidRPr="00DF230D">
        <w:rPr>
          <w:sz w:val="22"/>
          <w:szCs w:val="22"/>
          <w:lang w:val="id-ID" w:eastAsia="ja-JP"/>
        </w:rPr>
        <w:t xml:space="preserve"> and evaluation of ef</w:t>
      </w:r>
      <w:r w:rsidR="00E43D7B" w:rsidRPr="00DF230D">
        <w:rPr>
          <w:sz w:val="22"/>
          <w:szCs w:val="22"/>
          <w:lang w:eastAsia="ja-JP"/>
        </w:rPr>
        <w:t>f</w:t>
      </w:r>
      <w:r w:rsidR="00CE6849" w:rsidRPr="00DF230D">
        <w:rPr>
          <w:sz w:val="22"/>
          <w:szCs w:val="22"/>
          <w:lang w:val="id-ID" w:eastAsia="ja-JP"/>
        </w:rPr>
        <w:t xml:space="preserve">ective inspection, including </w:t>
      </w:r>
      <w:r w:rsidR="00E064B4" w:rsidRPr="00DF230D">
        <w:rPr>
          <w:sz w:val="22"/>
          <w:szCs w:val="22"/>
          <w:lang w:val="id-ID" w:eastAsia="ja-JP"/>
        </w:rPr>
        <w:t>SOPs</w:t>
      </w:r>
      <w:r w:rsidR="00CE6849" w:rsidRPr="00DF230D">
        <w:rPr>
          <w:sz w:val="22"/>
          <w:szCs w:val="22"/>
          <w:lang w:val="id-ID" w:eastAsia="ja-JP"/>
        </w:rPr>
        <w:t xml:space="preserve">;to utilize </w:t>
      </w:r>
      <w:r w:rsidR="002F0045" w:rsidRPr="00DF230D">
        <w:rPr>
          <w:sz w:val="22"/>
          <w:szCs w:val="22"/>
          <w:lang w:val="id-ID" w:eastAsia="ja-JP"/>
        </w:rPr>
        <w:t>inspectors for safety-</w:t>
      </w:r>
      <w:r w:rsidR="00CE6849" w:rsidRPr="00DF230D">
        <w:rPr>
          <w:sz w:val="22"/>
          <w:szCs w:val="22"/>
          <w:lang w:val="id-ID" w:eastAsia="ja-JP"/>
        </w:rPr>
        <w:t xml:space="preserve">security of radiation sources along with coordination </w:t>
      </w:r>
      <w:r w:rsidR="00E064B4" w:rsidRPr="00DF230D">
        <w:rPr>
          <w:sz w:val="22"/>
          <w:szCs w:val="22"/>
          <w:lang w:val="id-ID" w:eastAsia="ja-JP"/>
        </w:rPr>
        <w:t>with</w:t>
      </w:r>
      <w:r w:rsidR="00CE6849" w:rsidRPr="00DF230D">
        <w:rPr>
          <w:sz w:val="22"/>
          <w:szCs w:val="22"/>
          <w:lang w:val="id-ID" w:eastAsia="ja-JP"/>
        </w:rPr>
        <w:t xml:space="preserve"> related </w:t>
      </w:r>
      <w:r w:rsidR="00711AE3" w:rsidRPr="00DF230D">
        <w:rPr>
          <w:sz w:val="22"/>
          <w:szCs w:val="22"/>
          <w:lang w:eastAsia="ja-JP"/>
        </w:rPr>
        <w:t>stakeholder</w:t>
      </w:r>
      <w:r w:rsidR="00CE6849" w:rsidRPr="00DF230D">
        <w:rPr>
          <w:sz w:val="22"/>
          <w:szCs w:val="22"/>
          <w:lang w:val="id-ID" w:eastAsia="ja-JP"/>
        </w:rPr>
        <w:t>s;enforcingthe safety and s</w:t>
      </w:r>
      <w:r w:rsidR="00E064B4" w:rsidRPr="00DF230D">
        <w:rPr>
          <w:sz w:val="22"/>
          <w:szCs w:val="22"/>
          <w:lang w:val="id-ID" w:eastAsia="ja-JP"/>
        </w:rPr>
        <w:t>ecurity facilities report to</w:t>
      </w:r>
      <w:r w:rsidR="00CC7EA2" w:rsidRPr="00DF230D">
        <w:rPr>
          <w:sz w:val="22"/>
          <w:szCs w:val="22"/>
          <w:lang w:val="id-ID" w:eastAsia="ja-JP"/>
        </w:rPr>
        <w:t>users</w:t>
      </w:r>
      <w:r w:rsidR="00CE6849" w:rsidRPr="00DF230D">
        <w:rPr>
          <w:sz w:val="22"/>
          <w:szCs w:val="22"/>
          <w:lang w:val="id-ID" w:eastAsia="ja-JP"/>
        </w:rPr>
        <w:t xml:space="preserve">;to </w:t>
      </w:r>
      <w:r w:rsidR="00596F5C" w:rsidRPr="00DF230D">
        <w:rPr>
          <w:sz w:val="22"/>
          <w:szCs w:val="22"/>
          <w:lang w:val="id-ID" w:eastAsia="ja-JP"/>
        </w:rPr>
        <w:t>optimise</w:t>
      </w:r>
      <w:r w:rsidR="00CE6849" w:rsidRPr="00DF230D">
        <w:rPr>
          <w:sz w:val="22"/>
          <w:szCs w:val="22"/>
          <w:lang w:val="id-ID" w:eastAsia="ja-JP"/>
        </w:rPr>
        <w:t xml:space="preserve"> reliable data communication, processing and information technology (B@LIS);</w:t>
      </w:r>
      <w:r w:rsidR="00DF230D" w:rsidRPr="00DF230D">
        <w:rPr>
          <w:sz w:val="22"/>
          <w:szCs w:val="22"/>
          <w:lang w:eastAsia="ja-JP"/>
        </w:rPr>
        <w:t xml:space="preserve"> </w:t>
      </w:r>
      <w:r w:rsidR="00CE6849" w:rsidRPr="00DF230D">
        <w:rPr>
          <w:sz w:val="22"/>
          <w:szCs w:val="22"/>
          <w:lang w:val="id-ID" w:eastAsia="ja-JP"/>
        </w:rPr>
        <w:t>to perfo</w:t>
      </w:r>
      <w:r w:rsidR="00D22C1D" w:rsidRPr="00DF230D">
        <w:rPr>
          <w:sz w:val="22"/>
          <w:szCs w:val="22"/>
          <w:lang w:val="id-ID" w:eastAsia="ja-JP"/>
        </w:rPr>
        <w:t xml:space="preserve">rm regulatory enforcement along </w:t>
      </w:r>
      <w:r w:rsidR="006B7C96" w:rsidRPr="00DF230D">
        <w:rPr>
          <w:sz w:val="22"/>
          <w:szCs w:val="22"/>
          <w:lang w:val="id-ID" w:eastAsia="ja-JP"/>
        </w:rPr>
        <w:t>with other related stakeholders</w:t>
      </w:r>
      <w:r w:rsidR="00CE6849" w:rsidRPr="00DF230D">
        <w:rPr>
          <w:sz w:val="22"/>
          <w:szCs w:val="22"/>
          <w:lang w:val="id-ID" w:eastAsia="ja-JP"/>
        </w:rPr>
        <w:t>.</w:t>
      </w:r>
      <w:r w:rsidR="00825A9F" w:rsidRPr="00DF230D">
        <w:rPr>
          <w:sz w:val="22"/>
          <w:szCs w:val="22"/>
          <w:lang w:val="id-ID" w:eastAsia="ja-JP"/>
        </w:rPr>
        <w:t xml:space="preserve"> P</w:t>
      </w:r>
      <w:r w:rsidR="00596F5C" w:rsidRPr="00DF230D">
        <w:rPr>
          <w:sz w:val="22"/>
          <w:szCs w:val="22"/>
          <w:lang w:val="id-ID" w:eastAsia="ja-JP"/>
        </w:rPr>
        <w:t>rocess of KM through</w:t>
      </w:r>
      <w:r w:rsidR="00A67580" w:rsidRPr="00DF230D">
        <w:rPr>
          <w:sz w:val="22"/>
          <w:szCs w:val="22"/>
          <w:lang w:val="id-ID" w:eastAsia="ja-JP"/>
        </w:rPr>
        <w:t xml:space="preserve"> SECI model</w:t>
      </w:r>
      <w:r w:rsidR="00596F5C" w:rsidRPr="00DF230D">
        <w:rPr>
          <w:sz w:val="22"/>
          <w:szCs w:val="22"/>
          <w:lang w:val="id-ID" w:eastAsia="ja-JP"/>
        </w:rPr>
        <w:t>.</w:t>
      </w:r>
      <w:r w:rsidR="00DF230D" w:rsidRPr="00DF230D">
        <w:rPr>
          <w:sz w:val="22"/>
          <w:szCs w:val="22"/>
          <w:lang w:eastAsia="ja-JP"/>
        </w:rPr>
        <w:t xml:space="preserve"> </w:t>
      </w:r>
      <w:r w:rsidR="00CE6849" w:rsidRPr="00DF230D">
        <w:rPr>
          <w:sz w:val="22"/>
          <w:szCs w:val="22"/>
          <w:lang w:val="id-ID" w:eastAsia="ja-JP"/>
        </w:rPr>
        <w:t>Technical knowledge for insp</w:t>
      </w:r>
      <w:r w:rsidR="00D22C1D" w:rsidRPr="00DF230D">
        <w:rPr>
          <w:sz w:val="22"/>
          <w:szCs w:val="22"/>
          <w:lang w:val="id-ID" w:eastAsia="ja-JP"/>
        </w:rPr>
        <w:t>ectors are based on IAEA-TECDOC-</w:t>
      </w:r>
      <w:r w:rsidR="00CE6849" w:rsidRPr="00DF230D">
        <w:rPr>
          <w:sz w:val="22"/>
          <w:szCs w:val="22"/>
          <w:lang w:val="id-ID" w:eastAsia="ja-JP"/>
        </w:rPr>
        <w:t xml:space="preserve">1526 plus </w:t>
      </w:r>
      <w:r w:rsidR="00A67580" w:rsidRPr="00DF230D">
        <w:rPr>
          <w:sz w:val="22"/>
          <w:szCs w:val="22"/>
          <w:lang w:val="id-ID" w:eastAsia="ja-JP"/>
        </w:rPr>
        <w:t>supporting knowledge</w:t>
      </w:r>
      <w:r w:rsidR="00CE6849" w:rsidRPr="00DF230D">
        <w:rPr>
          <w:sz w:val="22"/>
          <w:szCs w:val="22"/>
          <w:lang w:val="id-ID" w:eastAsia="ja-JP"/>
        </w:rPr>
        <w:t>.</w:t>
      </w:r>
      <w:r w:rsidR="00DF230D" w:rsidRPr="00DF230D">
        <w:rPr>
          <w:sz w:val="22"/>
          <w:szCs w:val="22"/>
          <w:lang w:eastAsia="ja-JP"/>
        </w:rPr>
        <w:t xml:space="preserve"> </w:t>
      </w:r>
      <w:r w:rsidR="00596F5C" w:rsidRPr="00DF230D">
        <w:rPr>
          <w:sz w:val="22"/>
          <w:szCs w:val="22"/>
          <w:lang w:val="id-ID" w:eastAsia="ja-JP"/>
        </w:rPr>
        <w:t>With KM, innovation products can easily be used, because they are documented</w:t>
      </w:r>
      <w:r w:rsidR="00F57221" w:rsidRPr="00DF230D">
        <w:rPr>
          <w:sz w:val="22"/>
          <w:szCs w:val="22"/>
          <w:lang w:val="id-ID" w:eastAsia="ja-JP"/>
        </w:rPr>
        <w:t xml:space="preserve">, </w:t>
      </w:r>
      <w:r w:rsidR="00596F5C" w:rsidRPr="00DF230D">
        <w:rPr>
          <w:sz w:val="22"/>
          <w:szCs w:val="22"/>
          <w:lang w:val="id-ID" w:eastAsia="ja-JP"/>
        </w:rPr>
        <w:t>distributed</w:t>
      </w:r>
      <w:r w:rsidR="00F57221" w:rsidRPr="00DF230D">
        <w:rPr>
          <w:sz w:val="22"/>
          <w:szCs w:val="22"/>
          <w:lang w:val="id-ID" w:eastAsia="ja-JP"/>
        </w:rPr>
        <w:t xml:space="preserve"> in KM portal &amp;</w:t>
      </w:r>
      <w:r w:rsidR="00DF230D" w:rsidRPr="00DF230D">
        <w:rPr>
          <w:sz w:val="22"/>
          <w:szCs w:val="22"/>
          <w:lang w:eastAsia="ja-JP"/>
        </w:rPr>
        <w:t xml:space="preserve"> </w:t>
      </w:r>
      <w:r w:rsidR="00596F5C" w:rsidRPr="00DF230D">
        <w:rPr>
          <w:sz w:val="22"/>
          <w:szCs w:val="22"/>
          <w:lang w:val="id-ID" w:eastAsia="ja-JP"/>
        </w:rPr>
        <w:t>knowledge sharing in BAPETEN website</w:t>
      </w:r>
      <w:r w:rsidR="00F57221" w:rsidRPr="00DF230D">
        <w:rPr>
          <w:sz w:val="22"/>
          <w:szCs w:val="22"/>
          <w:lang w:val="id-ID" w:eastAsia="ja-JP"/>
        </w:rPr>
        <w:t>,</w:t>
      </w:r>
      <w:r w:rsidR="00DF230D" w:rsidRPr="00DF230D">
        <w:rPr>
          <w:sz w:val="22"/>
          <w:szCs w:val="22"/>
          <w:lang w:eastAsia="ja-JP"/>
        </w:rPr>
        <w:t xml:space="preserve"> </w:t>
      </w:r>
      <w:r w:rsidR="00596F5C" w:rsidRPr="00DF230D">
        <w:rPr>
          <w:sz w:val="22"/>
          <w:szCs w:val="22"/>
          <w:lang w:val="id-ID" w:eastAsia="ja-JP"/>
        </w:rPr>
        <w:t>B@LIS database and others.</w:t>
      </w:r>
      <w:bookmarkStart w:id="12" w:name="OLE_LINK15"/>
      <w:bookmarkStart w:id="13" w:name="OLE_LINK16"/>
      <w:r w:rsidR="00DF230D" w:rsidRPr="00DF230D">
        <w:rPr>
          <w:sz w:val="22"/>
          <w:szCs w:val="22"/>
          <w:lang w:eastAsia="ja-JP"/>
        </w:rPr>
        <w:t xml:space="preserve"> </w:t>
      </w:r>
      <w:r w:rsidR="00E6012B" w:rsidRPr="00DF230D">
        <w:rPr>
          <w:sz w:val="22"/>
          <w:szCs w:val="22"/>
          <w:lang w:val="id-ID" w:eastAsia="ja-JP"/>
        </w:rPr>
        <w:t>Our challeng</w:t>
      </w:r>
      <w:r w:rsidR="00DF230D" w:rsidRPr="00DF230D">
        <w:rPr>
          <w:sz w:val="22"/>
          <w:szCs w:val="22"/>
          <w:lang w:eastAsia="ja-JP"/>
        </w:rPr>
        <w:t>e</w:t>
      </w:r>
      <w:r w:rsidR="00E6012B" w:rsidRPr="00DF230D">
        <w:rPr>
          <w:sz w:val="22"/>
          <w:szCs w:val="22"/>
          <w:lang w:val="id-ID" w:eastAsia="ja-JP"/>
        </w:rPr>
        <w:t xml:space="preserve"> </w:t>
      </w:r>
      <w:r w:rsidR="00E00847" w:rsidRPr="00DF230D">
        <w:rPr>
          <w:sz w:val="22"/>
          <w:szCs w:val="22"/>
          <w:lang w:val="id-ID" w:eastAsia="ja-JP"/>
        </w:rPr>
        <w:t xml:space="preserve">is that </w:t>
      </w:r>
      <w:r w:rsidR="00E6012B" w:rsidRPr="00DF230D">
        <w:rPr>
          <w:sz w:val="22"/>
          <w:szCs w:val="22"/>
          <w:lang w:val="id-ID" w:eastAsia="ja-JP"/>
        </w:rPr>
        <w:t>KM initiatives</w:t>
      </w:r>
      <w:r w:rsidR="00DF230D" w:rsidRPr="00DF230D">
        <w:rPr>
          <w:sz w:val="22"/>
          <w:szCs w:val="22"/>
          <w:lang w:eastAsia="ja-JP"/>
        </w:rPr>
        <w:t xml:space="preserve"> </w:t>
      </w:r>
      <w:r w:rsidR="00E00847" w:rsidRPr="00DF230D">
        <w:rPr>
          <w:sz w:val="22"/>
          <w:szCs w:val="22"/>
          <w:lang w:val="id-ID" w:eastAsia="ja-JP"/>
        </w:rPr>
        <w:t xml:space="preserve">still </w:t>
      </w:r>
      <w:r w:rsidR="006215D4" w:rsidRPr="00DF230D">
        <w:rPr>
          <w:sz w:val="22"/>
          <w:szCs w:val="22"/>
          <w:lang w:val="id-ID" w:eastAsia="ja-JP"/>
        </w:rPr>
        <w:t>need</w:t>
      </w:r>
      <w:r w:rsidR="00E064B4" w:rsidRPr="00DF230D">
        <w:rPr>
          <w:sz w:val="22"/>
          <w:szCs w:val="22"/>
          <w:lang w:val="id-ID" w:eastAsia="ja-JP"/>
        </w:rPr>
        <w:t xml:space="preserve"> a tremendous effort,not only internally,</w:t>
      </w:r>
      <w:r w:rsidR="00E6012B" w:rsidRPr="00DF230D">
        <w:rPr>
          <w:sz w:val="22"/>
          <w:szCs w:val="22"/>
          <w:lang w:val="id-ID" w:eastAsia="ja-JP"/>
        </w:rPr>
        <w:t>but also externally</w:t>
      </w:r>
      <w:r w:rsidR="006B7C96" w:rsidRPr="00DF230D">
        <w:rPr>
          <w:sz w:val="22"/>
          <w:szCs w:val="22"/>
          <w:lang w:val="id-ID" w:eastAsia="ja-JP"/>
        </w:rPr>
        <w:t>,</w:t>
      </w:r>
      <w:r w:rsidR="00E6012B" w:rsidRPr="00DF230D">
        <w:rPr>
          <w:sz w:val="22"/>
          <w:szCs w:val="22"/>
          <w:lang w:val="id-ID" w:eastAsia="ja-JP"/>
        </w:rPr>
        <w:t xml:space="preserve">especially in coordination </w:t>
      </w:r>
      <w:r w:rsidR="00955316" w:rsidRPr="00DF230D">
        <w:rPr>
          <w:sz w:val="22"/>
          <w:szCs w:val="22"/>
          <w:lang w:eastAsia="ja-JP"/>
        </w:rPr>
        <w:t>and</w:t>
      </w:r>
      <w:r w:rsidR="00E6012B" w:rsidRPr="00DF230D">
        <w:rPr>
          <w:sz w:val="22"/>
          <w:szCs w:val="22"/>
          <w:lang w:val="id-ID" w:eastAsia="ja-JP"/>
        </w:rPr>
        <w:t xml:space="preserve"> collaboration.</w:t>
      </w:r>
      <w:r w:rsidR="00DF230D" w:rsidRPr="00DF230D">
        <w:rPr>
          <w:sz w:val="22"/>
          <w:szCs w:val="22"/>
          <w:lang w:eastAsia="ja-JP"/>
        </w:rPr>
        <w:t xml:space="preserve"> </w:t>
      </w:r>
      <w:r w:rsidR="00A7011C" w:rsidRPr="00DF230D">
        <w:rPr>
          <w:sz w:val="22"/>
          <w:szCs w:val="22"/>
          <w:lang w:eastAsia="ja-JP"/>
        </w:rPr>
        <w:t xml:space="preserve">Information </w:t>
      </w:r>
      <w:r w:rsidR="00DF230D" w:rsidRPr="00DF230D">
        <w:rPr>
          <w:sz w:val="22"/>
          <w:szCs w:val="22"/>
          <w:lang w:eastAsia="ja-JP"/>
        </w:rPr>
        <w:t>accesses bring</w:t>
      </w:r>
      <w:r w:rsidR="00A7011C" w:rsidRPr="00DF230D">
        <w:rPr>
          <w:sz w:val="22"/>
          <w:szCs w:val="22"/>
          <w:lang w:eastAsia="ja-JP"/>
        </w:rPr>
        <w:t xml:space="preserve"> about not only positive but also negative impacts. </w:t>
      </w:r>
      <w:r w:rsidR="00596F5C" w:rsidRPr="00DF230D">
        <w:rPr>
          <w:sz w:val="22"/>
          <w:szCs w:val="22"/>
          <w:lang w:val="id-ID" w:eastAsia="ja-JP"/>
        </w:rPr>
        <w:t>Innov</w:t>
      </w:r>
      <w:r w:rsidR="008E50BC" w:rsidRPr="00DF230D">
        <w:rPr>
          <w:sz w:val="22"/>
          <w:szCs w:val="22"/>
          <w:lang w:val="id-ID" w:eastAsia="ja-JP"/>
        </w:rPr>
        <w:t xml:space="preserve">ations that happens </w:t>
      </w:r>
      <w:r w:rsidR="008E50BC" w:rsidRPr="00DF230D">
        <w:rPr>
          <w:sz w:val="22"/>
          <w:szCs w:val="22"/>
          <w:lang w:eastAsia="ja-JP"/>
        </w:rPr>
        <w:t xml:space="preserve">in </w:t>
      </w:r>
      <w:r w:rsidR="00E00847" w:rsidRPr="00DF230D">
        <w:rPr>
          <w:sz w:val="22"/>
          <w:szCs w:val="22"/>
          <w:lang w:eastAsia="ja-JP"/>
        </w:rPr>
        <w:t xml:space="preserve">regulatory </w:t>
      </w:r>
      <w:r w:rsidR="00596F5C" w:rsidRPr="00DF230D">
        <w:rPr>
          <w:sz w:val="22"/>
          <w:szCs w:val="22"/>
          <w:lang w:val="id-ID" w:eastAsia="ja-JP"/>
        </w:rPr>
        <w:t xml:space="preserve">inspection and </w:t>
      </w:r>
      <w:r w:rsidR="00E00847" w:rsidRPr="00DF230D">
        <w:rPr>
          <w:sz w:val="22"/>
          <w:szCs w:val="22"/>
          <w:lang w:val="id-ID" w:eastAsia="ja-JP"/>
        </w:rPr>
        <w:t xml:space="preserve">law </w:t>
      </w:r>
      <w:r w:rsidR="00596F5C" w:rsidRPr="00DF230D">
        <w:rPr>
          <w:sz w:val="22"/>
          <w:szCs w:val="22"/>
          <w:lang w:val="id-ID" w:eastAsia="ja-JP"/>
        </w:rPr>
        <w:t xml:space="preserve">enforcement </w:t>
      </w:r>
      <w:r w:rsidR="008E50BC" w:rsidRPr="00DF230D">
        <w:rPr>
          <w:sz w:val="22"/>
          <w:szCs w:val="22"/>
          <w:lang w:eastAsia="ja-JP"/>
        </w:rPr>
        <w:t xml:space="preserve">in </w:t>
      </w:r>
      <w:r w:rsidR="008E50BC" w:rsidRPr="00DF230D">
        <w:rPr>
          <w:sz w:val="22"/>
          <w:szCs w:val="22"/>
          <w:lang w:val="id-ID" w:eastAsia="ja-JP"/>
        </w:rPr>
        <w:t>BAPETEN</w:t>
      </w:r>
      <w:r w:rsidR="00DF230D" w:rsidRPr="00DF230D">
        <w:rPr>
          <w:sz w:val="22"/>
          <w:szCs w:val="22"/>
          <w:lang w:eastAsia="ja-JP"/>
        </w:rPr>
        <w:t xml:space="preserve"> </w:t>
      </w:r>
      <w:r w:rsidR="00596F5C" w:rsidRPr="00DF230D">
        <w:rPr>
          <w:sz w:val="22"/>
          <w:szCs w:val="22"/>
          <w:lang w:val="id-ID" w:eastAsia="ja-JP"/>
        </w:rPr>
        <w:t xml:space="preserve">are </w:t>
      </w:r>
      <w:r w:rsidR="00D3719E" w:rsidRPr="00DF230D">
        <w:rPr>
          <w:sz w:val="22"/>
          <w:szCs w:val="22"/>
          <w:lang w:val="id-ID" w:eastAsia="ja-JP"/>
        </w:rPr>
        <w:t>planned innovations,</w:t>
      </w:r>
      <w:r w:rsidR="00DF230D" w:rsidRPr="00DF230D">
        <w:rPr>
          <w:sz w:val="22"/>
          <w:szCs w:val="22"/>
          <w:lang w:eastAsia="ja-JP"/>
        </w:rPr>
        <w:t xml:space="preserve"> </w:t>
      </w:r>
      <w:r w:rsidR="00D3719E" w:rsidRPr="00DF230D">
        <w:rPr>
          <w:sz w:val="22"/>
          <w:szCs w:val="22"/>
          <w:lang w:val="id-ID" w:eastAsia="ja-JP"/>
        </w:rPr>
        <w:t xml:space="preserve">sustained, </w:t>
      </w:r>
      <w:r w:rsidR="00596F5C" w:rsidRPr="00DF230D">
        <w:rPr>
          <w:sz w:val="22"/>
          <w:szCs w:val="22"/>
          <w:lang w:val="id-ID" w:eastAsia="ja-JP"/>
        </w:rPr>
        <w:t>and sistematically performed</w:t>
      </w:r>
      <w:bookmarkEnd w:id="6"/>
      <w:bookmarkEnd w:id="7"/>
      <w:bookmarkEnd w:id="8"/>
      <w:r w:rsidR="00596F5C" w:rsidRPr="00DF230D">
        <w:rPr>
          <w:sz w:val="22"/>
          <w:szCs w:val="22"/>
          <w:lang w:val="id-ID" w:eastAsia="ja-JP"/>
        </w:rPr>
        <w:t>.</w:t>
      </w:r>
      <w:bookmarkEnd w:id="9"/>
      <w:bookmarkEnd w:id="10"/>
      <w:bookmarkEnd w:id="11"/>
      <w:bookmarkEnd w:id="12"/>
      <w:bookmarkEnd w:id="13"/>
    </w:p>
    <w:p w:rsidR="00B60455" w:rsidRPr="00DF230D" w:rsidRDefault="00E6012B" w:rsidP="00B836C5">
      <w:pPr>
        <w:pStyle w:val="Abstract"/>
        <w:spacing w:before="0" w:after="0"/>
        <w:rPr>
          <w:sz w:val="22"/>
          <w:szCs w:val="22"/>
          <w:lang w:val="id-ID" w:eastAsia="ja-JP"/>
        </w:rPr>
      </w:pPr>
      <w:r w:rsidRPr="00DF230D">
        <w:rPr>
          <w:b/>
          <w:sz w:val="22"/>
          <w:szCs w:val="22"/>
          <w:lang w:val="id-ID" w:eastAsia="ja-JP"/>
        </w:rPr>
        <w:t>Keywords:</w:t>
      </w:r>
      <w:bookmarkStart w:id="14" w:name="OLE_LINK12"/>
      <w:bookmarkStart w:id="15" w:name="OLE_LINK13"/>
      <w:r w:rsidRPr="00DF230D">
        <w:rPr>
          <w:sz w:val="22"/>
          <w:szCs w:val="22"/>
          <w:lang w:val="id-ID" w:eastAsia="ja-JP"/>
        </w:rPr>
        <w:t xml:space="preserve">BAPETEN, knowledge management initiatives, </w:t>
      </w:r>
      <w:r w:rsidR="00E00847" w:rsidRPr="00DF230D">
        <w:rPr>
          <w:sz w:val="22"/>
          <w:szCs w:val="22"/>
          <w:lang w:val="id-ID" w:eastAsia="ja-JP"/>
        </w:rPr>
        <w:t xml:space="preserve">regulatory </w:t>
      </w:r>
      <w:r w:rsidRPr="00DF230D">
        <w:rPr>
          <w:sz w:val="22"/>
          <w:szCs w:val="22"/>
          <w:lang w:val="id-ID" w:eastAsia="ja-JP"/>
        </w:rPr>
        <w:t xml:space="preserve">inspection and </w:t>
      </w:r>
      <w:r w:rsidR="00E00847" w:rsidRPr="00DF230D">
        <w:rPr>
          <w:sz w:val="22"/>
          <w:szCs w:val="22"/>
          <w:lang w:val="id-ID" w:eastAsia="ja-JP"/>
        </w:rPr>
        <w:t xml:space="preserve">law </w:t>
      </w:r>
      <w:r w:rsidRPr="00DF230D">
        <w:rPr>
          <w:sz w:val="22"/>
          <w:szCs w:val="22"/>
          <w:lang w:val="id-ID" w:eastAsia="ja-JP"/>
        </w:rPr>
        <w:t>enforcement</w:t>
      </w:r>
      <w:r w:rsidR="00E00847" w:rsidRPr="00DF230D">
        <w:rPr>
          <w:sz w:val="22"/>
          <w:szCs w:val="22"/>
          <w:lang w:val="id-ID" w:eastAsia="ja-JP"/>
        </w:rPr>
        <w:t xml:space="preserve">, </w:t>
      </w:r>
      <w:r w:rsidR="002D3E82">
        <w:rPr>
          <w:sz w:val="22"/>
          <w:szCs w:val="22"/>
          <w:lang w:eastAsia="ja-JP"/>
        </w:rPr>
        <w:t xml:space="preserve"> </w:t>
      </w:r>
      <w:r w:rsidR="000C2BCA" w:rsidRPr="00DF230D">
        <w:rPr>
          <w:sz w:val="22"/>
          <w:szCs w:val="22"/>
          <w:lang w:val="id-ID" w:eastAsia="ja-JP"/>
        </w:rPr>
        <w:t>B@LIS</w:t>
      </w:r>
    </w:p>
    <w:bookmarkEnd w:id="14"/>
    <w:bookmarkEnd w:id="15"/>
    <w:p w:rsidR="00E6012B" w:rsidRDefault="00E6012B" w:rsidP="00B836C5">
      <w:pPr>
        <w:pStyle w:val="Abstract"/>
        <w:spacing w:before="0" w:after="0"/>
        <w:rPr>
          <w:sz w:val="22"/>
          <w:szCs w:val="22"/>
          <w:lang w:val="id-ID" w:eastAsia="ja-JP"/>
        </w:rPr>
      </w:pPr>
    </w:p>
    <w:p w:rsidR="003F0833" w:rsidRPr="00E97630" w:rsidRDefault="00B60455" w:rsidP="003E6426">
      <w:pPr>
        <w:pStyle w:val="ListParagraph"/>
        <w:numPr>
          <w:ilvl w:val="0"/>
          <w:numId w:val="14"/>
        </w:numPr>
        <w:suppressAutoHyphens w:val="0"/>
        <w:overflowPunct/>
        <w:autoSpaceDE/>
        <w:autoSpaceDN/>
        <w:adjustRightInd/>
        <w:spacing w:after="0" w:line="360" w:lineRule="auto"/>
        <w:textAlignment w:val="auto"/>
        <w:rPr>
          <w:rFonts w:ascii="Times New Roman" w:eastAsia="Calibri" w:hAnsi="Times New Roman"/>
          <w:b/>
          <w:noProof/>
          <w:sz w:val="22"/>
          <w:szCs w:val="22"/>
          <w:lang w:val="id-ID"/>
        </w:rPr>
      </w:pPr>
      <w:r w:rsidRPr="009017BF">
        <w:rPr>
          <w:rFonts w:ascii="Times New Roman" w:eastAsia="Calibri" w:hAnsi="Times New Roman"/>
          <w:b/>
          <w:noProof/>
          <w:sz w:val="22"/>
          <w:szCs w:val="22"/>
          <w:lang w:val="id-ID"/>
        </w:rPr>
        <w:t xml:space="preserve">Organizational Context </w:t>
      </w:r>
    </w:p>
    <w:p w:rsidR="002C3660" w:rsidRPr="00DF230D" w:rsidRDefault="00220CEC" w:rsidP="003F0833">
      <w:pPr>
        <w:rPr>
          <w:rFonts w:ascii="Times New Roman" w:hAnsi="Times New Roman"/>
          <w:sz w:val="22"/>
          <w:szCs w:val="22"/>
          <w:lang w:val="id-ID"/>
        </w:rPr>
      </w:pPr>
      <w:r w:rsidRPr="00DF230D">
        <w:rPr>
          <w:rFonts w:ascii="Times New Roman" w:eastAsia="Calibri" w:hAnsi="Times New Roman"/>
          <w:sz w:val="22"/>
          <w:szCs w:val="22"/>
          <w:lang w:val="id-ID"/>
        </w:rPr>
        <w:t xml:space="preserve">BAPETEN is </w:t>
      </w:r>
      <w:r w:rsidR="008E50BC" w:rsidRPr="00DF230D">
        <w:rPr>
          <w:rFonts w:ascii="Times New Roman" w:eastAsia="Calibri" w:hAnsi="Times New Roman"/>
          <w:sz w:val="22"/>
          <w:szCs w:val="22"/>
          <w:lang w:val="en-US"/>
        </w:rPr>
        <w:t>the only</w:t>
      </w:r>
      <w:r w:rsidRPr="00DF230D">
        <w:rPr>
          <w:rFonts w:ascii="Times New Roman" w:eastAsia="Calibri" w:hAnsi="Times New Roman"/>
          <w:sz w:val="22"/>
          <w:szCs w:val="22"/>
          <w:lang w:val="id-ID"/>
        </w:rPr>
        <w:t xml:space="preserve"> nuclear energy regulatory body</w:t>
      </w:r>
      <w:r w:rsidR="005E1B81" w:rsidRPr="00DF230D">
        <w:rPr>
          <w:rFonts w:ascii="Times New Roman" w:eastAsia="Calibri" w:hAnsi="Times New Roman"/>
          <w:sz w:val="22"/>
          <w:szCs w:val="22"/>
          <w:lang w:val="id-ID"/>
        </w:rPr>
        <w:t xml:space="preserve"> in Indonesia</w:t>
      </w:r>
      <w:r w:rsidRPr="00DF230D">
        <w:rPr>
          <w:rFonts w:ascii="Times New Roman" w:eastAsia="Calibri" w:hAnsi="Times New Roman"/>
          <w:sz w:val="22"/>
          <w:szCs w:val="22"/>
          <w:lang w:val="id-ID"/>
        </w:rPr>
        <w:t>. Based on Act Number 10 of 1997</w:t>
      </w:r>
      <w:r w:rsidR="00893EC2" w:rsidRPr="00DF230D">
        <w:rPr>
          <w:rFonts w:ascii="Times New Roman" w:eastAsia="Calibri" w:hAnsi="Times New Roman"/>
          <w:sz w:val="22"/>
          <w:szCs w:val="22"/>
          <w:vertAlign w:val="superscript"/>
          <w:lang w:val="id-ID"/>
        </w:rPr>
        <w:t>[1]</w:t>
      </w:r>
      <w:r w:rsidRPr="00DF230D">
        <w:rPr>
          <w:rFonts w:ascii="Times New Roman" w:eastAsia="Calibri" w:hAnsi="Times New Roman"/>
          <w:sz w:val="22"/>
          <w:szCs w:val="22"/>
          <w:lang w:val="id-ID"/>
        </w:rPr>
        <w:t xml:space="preserve">, BAPETEN </w:t>
      </w:r>
      <w:r w:rsidR="00645838" w:rsidRPr="00DF230D">
        <w:rPr>
          <w:rFonts w:ascii="Times New Roman" w:eastAsia="Calibri" w:hAnsi="Times New Roman"/>
          <w:sz w:val="22"/>
          <w:szCs w:val="22"/>
          <w:lang w:val="id-ID"/>
        </w:rPr>
        <w:t xml:space="preserve">is empowered to perform </w:t>
      </w:r>
      <w:r w:rsidR="00645838" w:rsidRPr="00DF230D">
        <w:rPr>
          <w:rFonts w:ascii="Times New Roman" w:hAnsi="Times New Roman"/>
          <w:sz w:val="22"/>
          <w:szCs w:val="22"/>
          <w:lang w:val="en-US"/>
        </w:rPr>
        <w:t xml:space="preserve">rulemaking, licensing and </w:t>
      </w:r>
      <w:r w:rsidR="0023715A" w:rsidRPr="00DF230D">
        <w:rPr>
          <w:rFonts w:ascii="Times New Roman" w:hAnsi="Times New Roman"/>
          <w:sz w:val="22"/>
          <w:szCs w:val="22"/>
          <w:lang w:val="en-US"/>
        </w:rPr>
        <w:t xml:space="preserve">regulatory </w:t>
      </w:r>
      <w:r w:rsidR="00645838" w:rsidRPr="00DF230D">
        <w:rPr>
          <w:rFonts w:ascii="Times New Roman" w:hAnsi="Times New Roman"/>
          <w:sz w:val="22"/>
          <w:szCs w:val="22"/>
          <w:lang w:val="en-US"/>
        </w:rPr>
        <w:t>inspection</w:t>
      </w:r>
      <w:r w:rsidR="00645838" w:rsidRPr="00DF230D">
        <w:rPr>
          <w:rFonts w:ascii="Times New Roman" w:hAnsi="Times New Roman"/>
          <w:sz w:val="22"/>
          <w:szCs w:val="22"/>
          <w:lang w:val="id-ID"/>
        </w:rPr>
        <w:t xml:space="preserve"> (also</w:t>
      </w:r>
      <w:r w:rsidR="00DF230D" w:rsidRPr="00DF230D">
        <w:rPr>
          <w:rFonts w:ascii="Times New Roman" w:hAnsi="Times New Roman"/>
          <w:sz w:val="22"/>
          <w:szCs w:val="22"/>
          <w:lang w:val="en-US"/>
        </w:rPr>
        <w:t xml:space="preserve"> </w:t>
      </w:r>
      <w:r w:rsidR="0023715A" w:rsidRPr="00DF230D">
        <w:rPr>
          <w:rFonts w:ascii="Times New Roman" w:hAnsi="Times New Roman"/>
          <w:sz w:val="22"/>
          <w:szCs w:val="22"/>
          <w:lang w:val="id-ID"/>
        </w:rPr>
        <w:t>law</w:t>
      </w:r>
      <w:r w:rsidR="00DF230D" w:rsidRPr="00DF230D">
        <w:rPr>
          <w:rFonts w:ascii="Times New Roman" w:hAnsi="Times New Roman"/>
          <w:sz w:val="22"/>
          <w:szCs w:val="22"/>
          <w:lang w:val="en-US"/>
        </w:rPr>
        <w:t xml:space="preserve"> </w:t>
      </w:r>
      <w:r w:rsidR="00645838" w:rsidRPr="00DF230D">
        <w:rPr>
          <w:rFonts w:ascii="Times New Roman" w:hAnsi="Times New Roman"/>
          <w:sz w:val="22"/>
          <w:szCs w:val="22"/>
          <w:lang w:val="id-ID"/>
        </w:rPr>
        <w:t>enforcement)</w:t>
      </w:r>
      <w:r w:rsidR="00E12E3A" w:rsidRPr="00DF230D">
        <w:rPr>
          <w:rFonts w:ascii="Times New Roman" w:hAnsi="Times New Roman"/>
          <w:sz w:val="22"/>
          <w:szCs w:val="22"/>
          <w:lang w:val="id-ID"/>
        </w:rPr>
        <w:t>.</w:t>
      </w:r>
      <w:r w:rsidR="00DF230D" w:rsidRPr="00DF230D">
        <w:rPr>
          <w:rFonts w:ascii="Times New Roman" w:hAnsi="Times New Roman"/>
          <w:sz w:val="22"/>
          <w:szCs w:val="22"/>
          <w:lang w:val="en-US"/>
        </w:rPr>
        <w:t xml:space="preserve"> </w:t>
      </w:r>
      <w:r w:rsidR="002736F1" w:rsidRPr="00DF230D">
        <w:rPr>
          <w:rFonts w:ascii="Times New Roman" w:hAnsi="Times New Roman"/>
          <w:sz w:val="22"/>
          <w:szCs w:val="22"/>
          <w:lang w:val="en-US" w:eastAsia="id-ID"/>
        </w:rPr>
        <w:t>BAPETEN</w:t>
      </w:r>
      <w:r w:rsidR="002736F1" w:rsidRPr="00DF230D">
        <w:rPr>
          <w:rFonts w:ascii="Times New Roman" w:hAnsi="Times New Roman"/>
          <w:sz w:val="22"/>
          <w:szCs w:val="22"/>
          <w:lang w:val="id-ID" w:eastAsia="id-ID"/>
        </w:rPr>
        <w:t xml:space="preserve"> ha</w:t>
      </w:r>
      <w:r w:rsidR="002736F1" w:rsidRPr="00DF230D">
        <w:rPr>
          <w:rFonts w:ascii="Times New Roman" w:hAnsi="Times New Roman"/>
          <w:sz w:val="22"/>
          <w:szCs w:val="22"/>
          <w:lang w:val="en-US" w:eastAsia="id-ID"/>
        </w:rPr>
        <w:t>s</w:t>
      </w:r>
      <w:r w:rsidR="006816D8" w:rsidRPr="00DF230D">
        <w:rPr>
          <w:rFonts w:ascii="Times New Roman" w:hAnsi="Times New Roman"/>
          <w:sz w:val="22"/>
          <w:szCs w:val="22"/>
          <w:lang w:val="id-ID" w:eastAsia="id-ID"/>
        </w:rPr>
        <w:t xml:space="preserve"> role and function </w:t>
      </w:r>
      <w:r w:rsidR="000D5EFB" w:rsidRPr="00DF230D">
        <w:rPr>
          <w:rFonts w:ascii="Times New Roman" w:hAnsi="Times New Roman"/>
          <w:sz w:val="22"/>
          <w:szCs w:val="22"/>
          <w:lang w:val="id-ID" w:eastAsia="id-ID"/>
        </w:rPr>
        <w:t>to carry out</w:t>
      </w:r>
      <w:r w:rsidR="00DF230D" w:rsidRPr="00DF230D">
        <w:rPr>
          <w:rFonts w:ascii="Times New Roman" w:hAnsi="Times New Roman"/>
          <w:sz w:val="22"/>
          <w:szCs w:val="22"/>
          <w:lang w:val="en-US" w:eastAsia="id-ID"/>
        </w:rPr>
        <w:t xml:space="preserve"> </w:t>
      </w:r>
      <w:r w:rsidR="0023715A" w:rsidRPr="00DF230D">
        <w:rPr>
          <w:sz w:val="22"/>
          <w:szCs w:val="22"/>
          <w:lang w:val="id-ID" w:eastAsia="ja-JP"/>
        </w:rPr>
        <w:t>regulatory inspection and law enforcement</w:t>
      </w:r>
      <w:r w:rsidR="00DF230D" w:rsidRPr="00DF230D">
        <w:rPr>
          <w:sz w:val="22"/>
          <w:szCs w:val="22"/>
          <w:lang w:val="en-US" w:eastAsia="ja-JP"/>
        </w:rPr>
        <w:t xml:space="preserve"> </w:t>
      </w:r>
      <w:r w:rsidR="00991B05" w:rsidRPr="00DF230D">
        <w:rPr>
          <w:rFonts w:ascii="Times New Roman" w:hAnsi="Times New Roman"/>
          <w:sz w:val="22"/>
          <w:szCs w:val="22"/>
          <w:lang w:val="id-ID" w:eastAsia="id-ID"/>
        </w:rPr>
        <w:t xml:space="preserve">for </w:t>
      </w:r>
      <w:r w:rsidR="00991B05" w:rsidRPr="00DF230D">
        <w:rPr>
          <w:rFonts w:ascii="Times New Roman" w:hAnsi="Times New Roman"/>
          <w:sz w:val="22"/>
          <w:szCs w:val="22"/>
          <w:lang w:eastAsia="id-ID"/>
        </w:rPr>
        <w:t>radiation</w:t>
      </w:r>
      <w:r w:rsidR="003F0833" w:rsidRPr="00DF230D">
        <w:rPr>
          <w:rFonts w:ascii="Times New Roman" w:hAnsi="Times New Roman"/>
          <w:sz w:val="22"/>
          <w:szCs w:val="22"/>
          <w:lang w:eastAsia="id-ID"/>
        </w:rPr>
        <w:t xml:space="preserve"> f</w:t>
      </w:r>
      <w:r w:rsidR="006816D8" w:rsidRPr="00DF230D">
        <w:rPr>
          <w:rFonts w:ascii="Times New Roman" w:hAnsi="Times New Roman"/>
          <w:sz w:val="22"/>
          <w:szCs w:val="22"/>
          <w:lang w:eastAsia="id-ID"/>
        </w:rPr>
        <w:t>acilities and radiation sources</w:t>
      </w:r>
      <w:r w:rsidR="006816D8" w:rsidRPr="00DF230D">
        <w:rPr>
          <w:rFonts w:ascii="Times New Roman" w:hAnsi="Times New Roman"/>
          <w:sz w:val="22"/>
          <w:szCs w:val="22"/>
          <w:lang w:val="id-ID" w:eastAsia="id-ID"/>
        </w:rPr>
        <w:t xml:space="preserve"> in Indonesia. </w:t>
      </w:r>
      <w:r w:rsidR="003F0833" w:rsidRPr="00DF230D">
        <w:rPr>
          <w:rFonts w:ascii="Times New Roman" w:hAnsi="Times New Roman"/>
          <w:sz w:val="22"/>
          <w:szCs w:val="22"/>
        </w:rPr>
        <w:t xml:space="preserve">They consist of medical, industrial, and research facilities that utilize </w:t>
      </w:r>
      <w:r w:rsidR="00991B05" w:rsidRPr="00DF230D">
        <w:rPr>
          <w:rFonts w:ascii="Times New Roman" w:hAnsi="Times New Roman"/>
          <w:sz w:val="22"/>
          <w:szCs w:val="22"/>
        </w:rPr>
        <w:t xml:space="preserve">ionizing radiation sources, such as </w:t>
      </w:r>
      <w:r w:rsidR="00B41878" w:rsidRPr="00DF230D">
        <w:rPr>
          <w:rFonts w:ascii="Times New Roman" w:hAnsi="Times New Roman"/>
          <w:sz w:val="22"/>
          <w:szCs w:val="22"/>
          <w:lang w:val="id-ID"/>
        </w:rPr>
        <w:t>diagnostic radiology</w:t>
      </w:r>
      <w:r w:rsidR="003F0833" w:rsidRPr="00DF230D">
        <w:rPr>
          <w:rFonts w:ascii="Times New Roman" w:hAnsi="Times New Roman"/>
          <w:sz w:val="22"/>
          <w:szCs w:val="22"/>
        </w:rPr>
        <w:t xml:space="preserve">, </w:t>
      </w:r>
      <w:r w:rsidR="00991B05" w:rsidRPr="00DF230D">
        <w:rPr>
          <w:rFonts w:ascii="Times New Roman" w:hAnsi="Times New Roman"/>
          <w:sz w:val="22"/>
          <w:szCs w:val="22"/>
        </w:rPr>
        <w:t>radiotherapy</w:t>
      </w:r>
      <w:r w:rsidR="003F0833" w:rsidRPr="00DF230D">
        <w:rPr>
          <w:rFonts w:ascii="Times New Roman" w:hAnsi="Times New Roman"/>
          <w:sz w:val="22"/>
          <w:szCs w:val="22"/>
        </w:rPr>
        <w:t>, nuclear medicine, radiation logging, radiation gauging, i</w:t>
      </w:r>
      <w:r w:rsidR="00991B05" w:rsidRPr="00DF230D">
        <w:rPr>
          <w:rFonts w:ascii="Times New Roman" w:hAnsi="Times New Roman"/>
          <w:sz w:val="22"/>
          <w:szCs w:val="22"/>
          <w:lang w:val="id-ID"/>
        </w:rPr>
        <w:t>r</w:t>
      </w:r>
      <w:r w:rsidR="003F0833" w:rsidRPr="00DF230D">
        <w:rPr>
          <w:rFonts w:ascii="Times New Roman" w:hAnsi="Times New Roman"/>
          <w:sz w:val="22"/>
          <w:szCs w:val="22"/>
        </w:rPr>
        <w:t>radiators, industrial radiography, etc.</w:t>
      </w:r>
      <w:r w:rsidR="00DF230D" w:rsidRPr="00DF230D">
        <w:rPr>
          <w:rFonts w:ascii="Times New Roman" w:hAnsi="Times New Roman"/>
          <w:sz w:val="22"/>
          <w:szCs w:val="22"/>
        </w:rPr>
        <w:t xml:space="preserve"> </w:t>
      </w:r>
      <w:r w:rsidR="002736F1" w:rsidRPr="00DF230D">
        <w:rPr>
          <w:rFonts w:ascii="Times New Roman" w:hAnsi="Times New Roman"/>
          <w:sz w:val="22"/>
          <w:szCs w:val="22"/>
          <w:lang w:val="en-US"/>
        </w:rPr>
        <w:t xml:space="preserve">These </w:t>
      </w:r>
      <w:r w:rsidR="00BB30B3" w:rsidRPr="00DF230D">
        <w:rPr>
          <w:rFonts w:ascii="Times New Roman" w:hAnsi="Times New Roman"/>
          <w:sz w:val="22"/>
          <w:szCs w:val="22"/>
          <w:lang w:val="id-ID"/>
        </w:rPr>
        <w:t>role and function are core competencies of the Agency</w:t>
      </w:r>
      <w:r w:rsidR="00E60487" w:rsidRPr="00DF230D">
        <w:rPr>
          <w:rFonts w:ascii="Times New Roman" w:hAnsi="Times New Roman"/>
          <w:sz w:val="22"/>
          <w:szCs w:val="22"/>
          <w:lang w:val="id-ID"/>
        </w:rPr>
        <w:t>. It is our obligation to maintain and sustain them for the shake of best performance of regulatory system.</w:t>
      </w:r>
    </w:p>
    <w:p w:rsidR="001C7E6A" w:rsidRPr="00E4311D" w:rsidRDefault="00711765" w:rsidP="003F0833">
      <w:pPr>
        <w:rPr>
          <w:rFonts w:ascii="Times New Roman" w:hAnsi="Times New Roman"/>
          <w:sz w:val="22"/>
          <w:szCs w:val="22"/>
          <w:lang w:val="id-ID"/>
        </w:rPr>
      </w:pPr>
      <w:r>
        <w:rPr>
          <w:sz w:val="22"/>
          <w:szCs w:val="22"/>
          <w:lang w:eastAsia="ja-JP"/>
        </w:rPr>
        <w:t>All of the KM activit</w:t>
      </w:r>
      <w:r>
        <w:rPr>
          <w:sz w:val="22"/>
          <w:szCs w:val="22"/>
          <w:lang w:val="id-ID" w:eastAsia="ja-JP"/>
        </w:rPr>
        <w:t>ies</w:t>
      </w:r>
      <w:r w:rsidR="002207AF" w:rsidRPr="002207AF">
        <w:rPr>
          <w:sz w:val="22"/>
          <w:szCs w:val="22"/>
          <w:lang w:eastAsia="ja-JP"/>
        </w:rPr>
        <w:t xml:space="preserve"> in BAPETEN refer from the BAPETEN KM Guidebook which content of KM Blueprint &amp; KM Road</w:t>
      </w:r>
      <w:r w:rsidR="002207AF">
        <w:rPr>
          <w:sz w:val="22"/>
          <w:szCs w:val="22"/>
          <w:lang w:val="id-ID" w:eastAsia="ja-JP"/>
        </w:rPr>
        <w:t xml:space="preserve"> </w:t>
      </w:r>
      <w:r>
        <w:rPr>
          <w:sz w:val="22"/>
          <w:szCs w:val="22"/>
          <w:lang w:eastAsia="ja-JP"/>
        </w:rPr>
        <w:t xml:space="preserve">Map for 5 year </w:t>
      </w:r>
      <w:r>
        <w:rPr>
          <w:sz w:val="22"/>
          <w:szCs w:val="22"/>
          <w:lang w:val="id-ID" w:eastAsia="ja-JP"/>
        </w:rPr>
        <w:t>(</w:t>
      </w:r>
      <w:r w:rsidR="002207AF" w:rsidRPr="002207AF">
        <w:rPr>
          <w:sz w:val="22"/>
          <w:szCs w:val="22"/>
          <w:lang w:eastAsia="ja-JP"/>
        </w:rPr>
        <w:t>2015 – 2019</w:t>
      </w:r>
      <w:r>
        <w:rPr>
          <w:sz w:val="22"/>
          <w:szCs w:val="22"/>
          <w:lang w:val="id-ID" w:eastAsia="ja-JP"/>
        </w:rPr>
        <w:t>)</w:t>
      </w:r>
      <w:r>
        <w:rPr>
          <w:sz w:val="22"/>
          <w:szCs w:val="22"/>
          <w:lang w:eastAsia="ja-JP"/>
        </w:rPr>
        <w:t xml:space="preserve">, develop from the result of </w:t>
      </w:r>
      <w:r w:rsidR="002207AF" w:rsidRPr="002207AF">
        <w:rPr>
          <w:sz w:val="22"/>
          <w:szCs w:val="22"/>
          <w:lang w:eastAsia="ja-JP"/>
        </w:rPr>
        <w:t>KM Readiness survey of BAPETEN</w:t>
      </w:r>
      <w:r w:rsidR="007C44B9">
        <w:rPr>
          <w:rFonts w:ascii="Times New Roman" w:eastAsia="Calibri" w:hAnsi="Times New Roman"/>
          <w:sz w:val="22"/>
          <w:szCs w:val="22"/>
          <w:vertAlign w:val="superscript"/>
          <w:lang w:val="id-ID"/>
        </w:rPr>
        <w:t>[2</w:t>
      </w:r>
      <w:r w:rsidR="007C44B9" w:rsidRPr="00DF230D">
        <w:rPr>
          <w:rFonts w:ascii="Times New Roman" w:eastAsia="Calibri" w:hAnsi="Times New Roman"/>
          <w:sz w:val="22"/>
          <w:szCs w:val="22"/>
          <w:vertAlign w:val="superscript"/>
          <w:lang w:val="id-ID"/>
        </w:rPr>
        <w:t>]</w:t>
      </w:r>
      <w:r w:rsidR="002207AF">
        <w:rPr>
          <w:sz w:val="22"/>
          <w:szCs w:val="22"/>
          <w:lang w:val="id-ID" w:eastAsia="ja-JP"/>
        </w:rPr>
        <w:t xml:space="preserve">. </w:t>
      </w:r>
      <w:r w:rsidR="00B20186">
        <w:rPr>
          <w:sz w:val="22"/>
          <w:szCs w:val="22"/>
          <w:lang w:eastAsia="ja-JP"/>
        </w:rPr>
        <w:t xml:space="preserve">KM in </w:t>
      </w:r>
      <w:r w:rsidR="002736F1">
        <w:rPr>
          <w:sz w:val="22"/>
          <w:szCs w:val="22"/>
          <w:lang w:eastAsia="ja-JP"/>
        </w:rPr>
        <w:t>BAPETEN</w:t>
      </w:r>
      <w:r w:rsidR="00B20186">
        <w:rPr>
          <w:sz w:val="22"/>
          <w:szCs w:val="22"/>
          <w:lang w:eastAsia="ja-JP"/>
        </w:rPr>
        <w:t xml:space="preserve"> is in early stage, it is realized in 2015-2016, although its elements have been stay</w:t>
      </w:r>
      <w:r w:rsidR="006B3E07">
        <w:rPr>
          <w:sz w:val="22"/>
          <w:szCs w:val="22"/>
          <w:lang w:eastAsia="ja-JP"/>
        </w:rPr>
        <w:t>ed</w:t>
      </w:r>
      <w:r w:rsidR="00B20186">
        <w:rPr>
          <w:sz w:val="22"/>
          <w:szCs w:val="22"/>
          <w:lang w:eastAsia="ja-JP"/>
        </w:rPr>
        <w:t xml:space="preserve"> along since 18 years in service. </w:t>
      </w:r>
      <w:r w:rsidR="00E12E3A">
        <w:rPr>
          <w:rFonts w:ascii="Times New Roman" w:hAnsi="Times New Roman"/>
          <w:sz w:val="22"/>
          <w:szCs w:val="22"/>
          <w:lang w:val="id-ID"/>
        </w:rPr>
        <w:t xml:space="preserve">There are 2 </w:t>
      </w:r>
      <w:r w:rsidR="00220CEC">
        <w:rPr>
          <w:rFonts w:ascii="Times New Roman" w:hAnsi="Times New Roman"/>
          <w:sz w:val="22"/>
          <w:szCs w:val="22"/>
          <w:lang w:val="id-ID"/>
        </w:rPr>
        <w:t xml:space="preserve">(two) </w:t>
      </w:r>
      <w:r w:rsidR="00E12E3A">
        <w:rPr>
          <w:rFonts w:ascii="Times New Roman" w:hAnsi="Times New Roman"/>
          <w:sz w:val="22"/>
          <w:szCs w:val="22"/>
          <w:lang w:val="id-ID"/>
        </w:rPr>
        <w:t xml:space="preserve">big issues to drive knowledge management </w:t>
      </w:r>
      <w:r w:rsidR="00E97630">
        <w:rPr>
          <w:rFonts w:ascii="Times New Roman" w:hAnsi="Times New Roman"/>
          <w:sz w:val="22"/>
          <w:szCs w:val="22"/>
          <w:lang w:val="id-ID"/>
        </w:rPr>
        <w:t xml:space="preserve">(KM) </w:t>
      </w:r>
      <w:r w:rsidR="00E12E3A">
        <w:rPr>
          <w:rFonts w:ascii="Times New Roman" w:hAnsi="Times New Roman"/>
          <w:sz w:val="22"/>
          <w:szCs w:val="22"/>
          <w:lang w:val="id-ID"/>
        </w:rPr>
        <w:t>initiative</w:t>
      </w:r>
      <w:r w:rsidR="00220CEC">
        <w:rPr>
          <w:rFonts w:ascii="Times New Roman" w:hAnsi="Times New Roman"/>
          <w:sz w:val="22"/>
          <w:szCs w:val="22"/>
          <w:lang w:val="id-ID"/>
        </w:rPr>
        <w:t xml:space="preserve">, not only </w:t>
      </w:r>
      <w:r w:rsidR="002C3660">
        <w:rPr>
          <w:rFonts w:ascii="Times New Roman" w:hAnsi="Times New Roman"/>
          <w:sz w:val="22"/>
          <w:szCs w:val="22"/>
          <w:lang w:val="id-ID"/>
        </w:rPr>
        <w:t>external but also internal factor</w:t>
      </w:r>
      <w:r w:rsidR="00A84AD0">
        <w:rPr>
          <w:rFonts w:ascii="Times New Roman" w:hAnsi="Times New Roman"/>
          <w:sz w:val="22"/>
          <w:szCs w:val="22"/>
          <w:lang w:val="id-ID"/>
        </w:rPr>
        <w:t>s</w:t>
      </w:r>
      <w:r w:rsidR="00220CEC">
        <w:rPr>
          <w:rFonts w:ascii="Times New Roman" w:hAnsi="Times New Roman"/>
          <w:sz w:val="22"/>
          <w:szCs w:val="22"/>
          <w:lang w:val="id-ID"/>
        </w:rPr>
        <w:t xml:space="preserve">. </w:t>
      </w:r>
      <w:r w:rsidR="001C7E6A" w:rsidRPr="00E4311D">
        <w:rPr>
          <w:rFonts w:ascii="Times New Roman" w:hAnsi="Times New Roman"/>
          <w:sz w:val="22"/>
          <w:szCs w:val="22"/>
          <w:lang w:val="id-ID"/>
        </w:rPr>
        <w:t xml:space="preserve">The number of our clients or users are </w:t>
      </w:r>
      <w:r w:rsidR="00C664A2">
        <w:rPr>
          <w:rFonts w:ascii="Times New Roman" w:hAnsi="Times New Roman"/>
          <w:sz w:val="22"/>
          <w:szCs w:val="22"/>
          <w:lang w:val="id-ID" w:eastAsia="en-GB"/>
        </w:rPr>
        <w:t>3,314</w:t>
      </w:r>
      <w:r w:rsidR="001C7E6A" w:rsidRPr="00E4311D">
        <w:rPr>
          <w:rFonts w:ascii="Times New Roman" w:hAnsi="Times New Roman"/>
          <w:sz w:val="22"/>
          <w:szCs w:val="22"/>
          <w:lang w:val="id-ID" w:eastAsia="en-GB"/>
        </w:rPr>
        <w:t xml:space="preserve"> licensees distributed in 35 provinces</w:t>
      </w:r>
      <w:r w:rsidR="00A84AD0">
        <w:rPr>
          <w:rFonts w:ascii="Times New Roman" w:hAnsi="Times New Roman"/>
          <w:sz w:val="22"/>
          <w:szCs w:val="22"/>
          <w:lang w:val="id-ID" w:eastAsia="en-GB"/>
        </w:rPr>
        <w:t xml:space="preserve"> accross</w:t>
      </w:r>
      <w:r w:rsidR="00220CEC">
        <w:rPr>
          <w:rFonts w:ascii="Times New Roman" w:hAnsi="Times New Roman"/>
          <w:sz w:val="22"/>
          <w:szCs w:val="22"/>
          <w:lang w:val="id-ID" w:eastAsia="en-GB"/>
        </w:rPr>
        <w:t xml:space="preserve"> the country</w:t>
      </w:r>
      <w:r w:rsidR="001C7E6A" w:rsidRPr="00E4311D">
        <w:rPr>
          <w:rFonts w:ascii="Times New Roman" w:hAnsi="Times New Roman"/>
          <w:sz w:val="22"/>
          <w:szCs w:val="22"/>
          <w:lang w:val="id-ID" w:eastAsia="en-GB"/>
        </w:rPr>
        <w:t xml:space="preserve">, with </w:t>
      </w:r>
      <w:r w:rsidR="00C664A2">
        <w:rPr>
          <w:rFonts w:ascii="Times New Roman" w:hAnsi="Times New Roman"/>
          <w:sz w:val="22"/>
          <w:szCs w:val="22"/>
          <w:lang w:val="id-ID" w:eastAsia="en-GB"/>
        </w:rPr>
        <w:t>12,465</w:t>
      </w:r>
      <w:r w:rsidR="001C7E6A" w:rsidRPr="00E4311D">
        <w:rPr>
          <w:rFonts w:ascii="Times New Roman" w:hAnsi="Times New Roman"/>
          <w:sz w:val="22"/>
          <w:szCs w:val="22"/>
          <w:lang w:val="id-ID" w:eastAsia="en-GB"/>
        </w:rPr>
        <w:t xml:space="preserve"> licences</w:t>
      </w:r>
      <w:r w:rsidR="007C44B9">
        <w:rPr>
          <w:rFonts w:ascii="Times New Roman" w:hAnsi="Times New Roman"/>
          <w:sz w:val="22"/>
          <w:szCs w:val="22"/>
          <w:vertAlign w:val="superscript"/>
          <w:lang w:val="id-ID" w:eastAsia="en-GB"/>
        </w:rPr>
        <w:t>[3</w:t>
      </w:r>
      <w:r w:rsidR="001F1D27" w:rsidRPr="001F1D27">
        <w:rPr>
          <w:rFonts w:ascii="Times New Roman" w:hAnsi="Times New Roman"/>
          <w:sz w:val="22"/>
          <w:szCs w:val="22"/>
          <w:vertAlign w:val="superscript"/>
          <w:lang w:val="id-ID" w:eastAsia="en-GB"/>
        </w:rPr>
        <w:t>]</w:t>
      </w:r>
      <w:r w:rsidR="001F1D27">
        <w:rPr>
          <w:rFonts w:ascii="Times New Roman" w:hAnsi="Times New Roman"/>
          <w:sz w:val="22"/>
          <w:szCs w:val="22"/>
          <w:lang w:val="id-ID" w:eastAsia="en-GB"/>
        </w:rPr>
        <w:t>.</w:t>
      </w:r>
      <w:r w:rsidR="00DF230D">
        <w:rPr>
          <w:rFonts w:ascii="Times New Roman" w:hAnsi="Times New Roman"/>
          <w:sz w:val="22"/>
          <w:szCs w:val="22"/>
          <w:lang w:val="en-US" w:eastAsia="en-GB"/>
        </w:rPr>
        <w:t xml:space="preserve"> </w:t>
      </w:r>
      <w:r w:rsidR="00EA60DA">
        <w:rPr>
          <w:rFonts w:ascii="Times New Roman" w:eastAsia="Calibri" w:hAnsi="Times New Roman"/>
          <w:sz w:val="22"/>
          <w:szCs w:val="22"/>
          <w:lang w:val="id-ID"/>
        </w:rPr>
        <w:t xml:space="preserve">After 18 years in service, </w:t>
      </w:r>
      <w:r w:rsidR="00BB423D">
        <w:rPr>
          <w:rFonts w:ascii="Times New Roman" w:eastAsia="Calibri" w:hAnsi="Times New Roman"/>
          <w:sz w:val="22"/>
          <w:szCs w:val="22"/>
          <w:lang w:val="id-ID"/>
        </w:rPr>
        <w:t xml:space="preserve">BAPETEN experiences </w:t>
      </w:r>
      <w:r w:rsidR="00220CEC">
        <w:rPr>
          <w:rFonts w:ascii="Times New Roman" w:eastAsia="Calibri" w:hAnsi="Times New Roman"/>
          <w:sz w:val="22"/>
          <w:szCs w:val="22"/>
          <w:lang w:val="id-ID"/>
        </w:rPr>
        <w:t xml:space="preserve">knowledge </w:t>
      </w:r>
      <w:r w:rsidR="00991B05" w:rsidRPr="006816D8">
        <w:rPr>
          <w:rFonts w:ascii="Times New Roman" w:eastAsia="Calibri" w:hAnsi="Times New Roman"/>
          <w:sz w:val="22"/>
          <w:szCs w:val="22"/>
          <w:lang w:val="id-ID"/>
        </w:rPr>
        <w:t xml:space="preserve">gaps among </w:t>
      </w:r>
      <w:r w:rsidR="00220CEC">
        <w:rPr>
          <w:rFonts w:ascii="Times New Roman" w:eastAsia="Calibri" w:hAnsi="Times New Roman"/>
          <w:sz w:val="22"/>
          <w:szCs w:val="22"/>
          <w:lang w:val="id-ID"/>
        </w:rPr>
        <w:t>senior and junior inspectors</w:t>
      </w:r>
      <w:r w:rsidR="00BB423D">
        <w:rPr>
          <w:rFonts w:ascii="Times New Roman" w:eastAsia="Calibri" w:hAnsi="Times New Roman"/>
          <w:sz w:val="22"/>
          <w:szCs w:val="22"/>
          <w:lang w:val="id-ID"/>
        </w:rPr>
        <w:t>. These lead</w:t>
      </w:r>
      <w:r w:rsidR="00220CEC">
        <w:rPr>
          <w:rFonts w:ascii="Times New Roman" w:eastAsia="Calibri" w:hAnsi="Times New Roman"/>
          <w:sz w:val="22"/>
          <w:szCs w:val="22"/>
          <w:lang w:val="id-ID"/>
        </w:rPr>
        <w:t xml:space="preserve"> also</w:t>
      </w:r>
      <w:r w:rsidR="00991B05" w:rsidRPr="006816D8">
        <w:rPr>
          <w:rFonts w:ascii="Times New Roman" w:eastAsia="Calibri" w:hAnsi="Times New Roman"/>
          <w:sz w:val="22"/>
          <w:szCs w:val="22"/>
          <w:lang w:val="id-ID"/>
        </w:rPr>
        <w:t xml:space="preserve"> to </w:t>
      </w:r>
      <w:r w:rsidR="00991B05">
        <w:rPr>
          <w:rFonts w:ascii="Times New Roman" w:eastAsia="Calibri" w:hAnsi="Times New Roman"/>
          <w:sz w:val="22"/>
          <w:szCs w:val="22"/>
          <w:lang w:val="id-ID"/>
        </w:rPr>
        <w:t>start</w:t>
      </w:r>
      <w:r w:rsidR="00991B05" w:rsidRPr="006816D8">
        <w:rPr>
          <w:rFonts w:ascii="Times New Roman" w:eastAsia="Calibri" w:hAnsi="Times New Roman"/>
          <w:sz w:val="22"/>
          <w:szCs w:val="22"/>
          <w:lang w:val="id-ID"/>
        </w:rPr>
        <w:t xml:space="preserve"> knowledge management initiative since 2015-2016.</w:t>
      </w:r>
    </w:p>
    <w:p w:rsidR="001660CE" w:rsidRDefault="003F0833" w:rsidP="00A94BC9">
      <w:pPr>
        <w:rPr>
          <w:rFonts w:ascii="Times New Roman" w:eastAsia="Calibri" w:hAnsi="Times New Roman"/>
          <w:noProof/>
          <w:sz w:val="22"/>
          <w:szCs w:val="22"/>
          <w:lang w:val="en-US"/>
        </w:rPr>
      </w:pPr>
      <w:r w:rsidRPr="002D3E82">
        <w:rPr>
          <w:rFonts w:ascii="Times New Roman" w:hAnsi="Times New Roman"/>
          <w:sz w:val="22"/>
          <w:szCs w:val="22"/>
        </w:rPr>
        <w:t>In relation to knowledge management, author</w:t>
      </w:r>
      <w:r w:rsidR="00EB5BDC" w:rsidRPr="002D3E82">
        <w:rPr>
          <w:rFonts w:ascii="Times New Roman" w:hAnsi="Times New Roman"/>
          <w:sz w:val="22"/>
          <w:szCs w:val="22"/>
          <w:lang w:val="id-ID"/>
        </w:rPr>
        <w:t>s</w:t>
      </w:r>
      <w:r w:rsidR="001F1D27" w:rsidRPr="002D3E82">
        <w:rPr>
          <w:rFonts w:ascii="Times New Roman" w:hAnsi="Times New Roman"/>
          <w:sz w:val="22"/>
          <w:szCs w:val="22"/>
        </w:rPr>
        <w:t xml:space="preserve"> would like to explain</w:t>
      </w:r>
      <w:r w:rsidRPr="002D3E82">
        <w:rPr>
          <w:rFonts w:ascii="Times New Roman" w:hAnsi="Times New Roman"/>
          <w:sz w:val="22"/>
          <w:szCs w:val="22"/>
        </w:rPr>
        <w:t xml:space="preserve"> and analyse the innovation products which have to </w:t>
      </w:r>
      <w:r w:rsidR="006215D4" w:rsidRPr="002D3E82">
        <w:rPr>
          <w:rFonts w:ascii="Times New Roman" w:hAnsi="Times New Roman"/>
          <w:sz w:val="22"/>
          <w:szCs w:val="22"/>
          <w:lang w:val="id-ID"/>
        </w:rPr>
        <w:t xml:space="preserve">be </w:t>
      </w:r>
      <w:r w:rsidR="006215D4" w:rsidRPr="002D3E82">
        <w:rPr>
          <w:rFonts w:ascii="Times New Roman" w:hAnsi="Times New Roman"/>
          <w:sz w:val="22"/>
          <w:szCs w:val="22"/>
        </w:rPr>
        <w:t>preserve</w:t>
      </w:r>
      <w:r w:rsidR="006215D4" w:rsidRPr="002D3E82">
        <w:rPr>
          <w:rFonts w:ascii="Times New Roman" w:hAnsi="Times New Roman"/>
          <w:sz w:val="22"/>
          <w:szCs w:val="22"/>
          <w:lang w:val="id-ID"/>
        </w:rPr>
        <w:t>d</w:t>
      </w:r>
      <w:r w:rsidRPr="002D3E82">
        <w:rPr>
          <w:rFonts w:ascii="Times New Roman" w:hAnsi="Times New Roman"/>
          <w:sz w:val="22"/>
          <w:szCs w:val="22"/>
        </w:rPr>
        <w:t xml:space="preserve"> in </w:t>
      </w:r>
      <w:r w:rsidR="0023715A" w:rsidRPr="002D3E82">
        <w:rPr>
          <w:sz w:val="22"/>
          <w:szCs w:val="22"/>
          <w:lang w:val="id-ID" w:eastAsia="ja-JP"/>
        </w:rPr>
        <w:t xml:space="preserve">regulatory inspection and law enforcement </w:t>
      </w:r>
      <w:r w:rsidRPr="002D3E82">
        <w:rPr>
          <w:rFonts w:ascii="Times New Roman" w:hAnsi="Times New Roman"/>
          <w:sz w:val="22"/>
          <w:szCs w:val="22"/>
        </w:rPr>
        <w:t>activities.</w:t>
      </w:r>
      <w:r w:rsidR="00DF230D" w:rsidRPr="002D3E82">
        <w:rPr>
          <w:rFonts w:ascii="Times New Roman" w:hAnsi="Times New Roman"/>
          <w:sz w:val="22"/>
          <w:szCs w:val="22"/>
        </w:rPr>
        <w:t xml:space="preserve"> </w:t>
      </w:r>
      <w:r w:rsidR="002736F1" w:rsidRPr="002D3E82">
        <w:rPr>
          <w:rFonts w:ascii="Times New Roman" w:eastAsia="Calibri" w:hAnsi="Times New Roman"/>
          <w:noProof/>
          <w:sz w:val="22"/>
          <w:szCs w:val="22"/>
          <w:lang w:val="en-US"/>
        </w:rPr>
        <w:t>Authors</w:t>
      </w:r>
      <w:r w:rsidR="00A94BC9" w:rsidRPr="00A94BC9">
        <w:rPr>
          <w:rFonts w:ascii="Times New Roman" w:eastAsia="Calibri" w:hAnsi="Times New Roman"/>
          <w:noProof/>
          <w:sz w:val="22"/>
          <w:szCs w:val="22"/>
          <w:lang w:val="id-ID"/>
        </w:rPr>
        <w:t xml:space="preserve"> hope that these initiatives </w:t>
      </w:r>
      <w:r w:rsidR="002736F1" w:rsidRPr="00A94BC9">
        <w:rPr>
          <w:rFonts w:ascii="Times New Roman" w:eastAsia="Calibri" w:hAnsi="Times New Roman"/>
          <w:noProof/>
          <w:sz w:val="22"/>
          <w:szCs w:val="22"/>
          <w:lang w:val="id-ID"/>
        </w:rPr>
        <w:t xml:space="preserve">can </w:t>
      </w:r>
      <w:r w:rsidR="00A94BC9" w:rsidRPr="00A94BC9">
        <w:rPr>
          <w:rFonts w:ascii="Times New Roman" w:eastAsia="Calibri" w:hAnsi="Times New Roman"/>
          <w:noProof/>
          <w:sz w:val="22"/>
          <w:szCs w:val="22"/>
          <w:lang w:val="id-ID"/>
        </w:rPr>
        <w:t xml:space="preserve">also benefits to individual and organisation, users including radiation </w:t>
      </w:r>
      <w:r w:rsidR="00A94BC9" w:rsidRPr="00A94BC9">
        <w:rPr>
          <w:rFonts w:ascii="Times New Roman" w:eastAsia="Calibri" w:hAnsi="Times New Roman"/>
          <w:noProof/>
          <w:sz w:val="22"/>
          <w:szCs w:val="22"/>
          <w:lang w:val="id-ID"/>
        </w:rPr>
        <w:lastRenderedPageBreak/>
        <w:t xml:space="preserve">protection officers, patients also </w:t>
      </w:r>
      <w:r w:rsidR="00FD7E3C">
        <w:rPr>
          <w:rFonts w:ascii="Times New Roman" w:eastAsia="Calibri" w:hAnsi="Times New Roman"/>
          <w:noProof/>
          <w:sz w:val="22"/>
          <w:szCs w:val="22"/>
          <w:lang w:val="id-ID"/>
        </w:rPr>
        <w:t xml:space="preserve">general </w:t>
      </w:r>
      <w:r w:rsidR="00A94BC9" w:rsidRPr="00A94BC9">
        <w:rPr>
          <w:rFonts w:ascii="Times New Roman" w:eastAsia="Calibri" w:hAnsi="Times New Roman"/>
          <w:noProof/>
          <w:sz w:val="22"/>
          <w:szCs w:val="22"/>
          <w:lang w:val="id-ID"/>
        </w:rPr>
        <w:t>public.</w:t>
      </w:r>
      <w:r w:rsidR="00FD7E3C">
        <w:rPr>
          <w:rFonts w:ascii="Times New Roman" w:eastAsia="Calibri" w:hAnsi="Times New Roman"/>
          <w:noProof/>
          <w:sz w:val="22"/>
          <w:szCs w:val="22"/>
          <w:lang w:val="id-ID"/>
        </w:rPr>
        <w:t xml:space="preserve"> Because, one of nuclear </w:t>
      </w:r>
      <w:r w:rsidR="006215D4">
        <w:rPr>
          <w:rFonts w:ascii="Times New Roman" w:eastAsia="Calibri" w:hAnsi="Times New Roman"/>
          <w:noProof/>
          <w:sz w:val="22"/>
          <w:szCs w:val="22"/>
          <w:lang w:val="id-ID"/>
        </w:rPr>
        <w:t>regulatory goal as state in the</w:t>
      </w:r>
      <w:r w:rsidR="00DF230D">
        <w:rPr>
          <w:rFonts w:ascii="Times New Roman" w:eastAsia="Calibri" w:hAnsi="Times New Roman"/>
          <w:noProof/>
          <w:sz w:val="22"/>
          <w:szCs w:val="22"/>
          <w:lang w:val="id-ID"/>
        </w:rPr>
        <w:t xml:space="preserve"> Act</w:t>
      </w:r>
      <w:r w:rsidR="00DF230D">
        <w:rPr>
          <w:rFonts w:ascii="Times New Roman" w:eastAsia="Calibri" w:hAnsi="Times New Roman"/>
          <w:noProof/>
          <w:sz w:val="22"/>
          <w:szCs w:val="22"/>
          <w:lang w:val="en-US"/>
        </w:rPr>
        <w:t xml:space="preserve"> </w:t>
      </w:r>
      <w:r w:rsidR="00FD7E3C">
        <w:rPr>
          <w:rFonts w:ascii="Times New Roman" w:eastAsia="Calibri" w:hAnsi="Times New Roman"/>
          <w:noProof/>
          <w:sz w:val="22"/>
          <w:szCs w:val="22"/>
          <w:lang w:val="id-ID"/>
        </w:rPr>
        <w:t>that is to ensure safety and health of workers, public, and environmental protection.</w:t>
      </w:r>
    </w:p>
    <w:p w:rsidR="009017BF" w:rsidRPr="009017BF" w:rsidRDefault="009017BF" w:rsidP="003E6426">
      <w:pPr>
        <w:pStyle w:val="ListParagraph"/>
        <w:numPr>
          <w:ilvl w:val="0"/>
          <w:numId w:val="14"/>
        </w:numPr>
        <w:suppressAutoHyphens w:val="0"/>
        <w:overflowPunct/>
        <w:spacing w:after="0"/>
        <w:textAlignment w:val="auto"/>
        <w:rPr>
          <w:rFonts w:ascii="Times New Roman" w:eastAsia="Calibri" w:hAnsi="Times New Roman"/>
          <w:b/>
          <w:sz w:val="22"/>
          <w:szCs w:val="22"/>
          <w:lang w:val="en-US" w:eastAsia="id-ID"/>
        </w:rPr>
      </w:pPr>
      <w:r>
        <w:rPr>
          <w:rFonts w:ascii="Times New Roman" w:eastAsia="Calibri" w:hAnsi="Times New Roman"/>
          <w:b/>
          <w:sz w:val="22"/>
          <w:szCs w:val="22"/>
          <w:lang w:val="en-US" w:eastAsia="id-ID"/>
        </w:rPr>
        <w:t>Objectives</w:t>
      </w:r>
    </w:p>
    <w:p w:rsidR="00B60455" w:rsidRPr="002D3E82" w:rsidRDefault="009017BF" w:rsidP="009017BF">
      <w:pPr>
        <w:suppressAutoHyphens w:val="0"/>
        <w:overflowPunct/>
        <w:spacing w:after="0"/>
        <w:textAlignment w:val="auto"/>
        <w:rPr>
          <w:rFonts w:ascii="Times New Roman" w:eastAsia="Calibri" w:hAnsi="Times New Roman"/>
          <w:sz w:val="22"/>
          <w:szCs w:val="22"/>
          <w:lang w:val="en-US" w:eastAsia="id-ID"/>
        </w:rPr>
      </w:pPr>
      <w:r w:rsidRPr="002D3E82">
        <w:rPr>
          <w:rFonts w:ascii="Times New Roman" w:eastAsia="Calibri" w:hAnsi="Times New Roman"/>
          <w:sz w:val="22"/>
          <w:szCs w:val="22"/>
          <w:lang w:val="id-ID" w:eastAsia="id-ID"/>
        </w:rPr>
        <w:t>T</w:t>
      </w:r>
      <w:r w:rsidR="00B60455" w:rsidRPr="002D3E82">
        <w:rPr>
          <w:rFonts w:ascii="Times New Roman" w:eastAsia="Calibri" w:hAnsi="Times New Roman"/>
          <w:sz w:val="22"/>
          <w:szCs w:val="22"/>
          <w:lang w:val="id-ID" w:eastAsia="id-ID"/>
        </w:rPr>
        <w:t>o overview</w:t>
      </w:r>
      <w:r w:rsidR="00DF230D" w:rsidRPr="002D3E82">
        <w:rPr>
          <w:rFonts w:ascii="Times New Roman" w:eastAsia="Calibri" w:hAnsi="Times New Roman"/>
          <w:sz w:val="22"/>
          <w:szCs w:val="22"/>
          <w:lang w:val="en-US" w:eastAsia="id-ID"/>
        </w:rPr>
        <w:t xml:space="preserve"> </w:t>
      </w:r>
      <w:r w:rsidRPr="002D3E82">
        <w:rPr>
          <w:rFonts w:ascii="Times New Roman" w:eastAsia="Calibri" w:hAnsi="Times New Roman"/>
          <w:sz w:val="22"/>
          <w:szCs w:val="22"/>
          <w:lang w:val="id-ID" w:eastAsia="id-ID"/>
        </w:rPr>
        <w:t xml:space="preserve">on </w:t>
      </w:r>
      <w:r w:rsidR="00B60455" w:rsidRPr="002D3E82">
        <w:rPr>
          <w:rFonts w:ascii="Times New Roman" w:eastAsia="Calibri" w:hAnsi="Times New Roman"/>
          <w:sz w:val="22"/>
          <w:szCs w:val="22"/>
          <w:lang w:val="id-ID" w:eastAsia="id-ID"/>
        </w:rPr>
        <w:t>knowledge management</w:t>
      </w:r>
      <w:r w:rsidR="001A712B" w:rsidRPr="002D3E82">
        <w:rPr>
          <w:rFonts w:ascii="Times New Roman" w:eastAsia="Calibri" w:hAnsi="Times New Roman"/>
          <w:sz w:val="22"/>
          <w:szCs w:val="22"/>
          <w:lang w:val="id-ID" w:eastAsia="id-ID"/>
        </w:rPr>
        <w:t xml:space="preserve"> initiatives</w:t>
      </w:r>
      <w:r w:rsidR="00B60455" w:rsidRPr="002D3E82">
        <w:rPr>
          <w:rFonts w:ascii="Times New Roman" w:eastAsia="Calibri" w:hAnsi="Times New Roman"/>
          <w:sz w:val="22"/>
          <w:szCs w:val="22"/>
          <w:lang w:val="id-ID" w:eastAsia="id-ID"/>
        </w:rPr>
        <w:t xml:space="preserve"> of </w:t>
      </w:r>
      <w:r w:rsidR="0023715A" w:rsidRPr="002D3E82">
        <w:rPr>
          <w:sz w:val="22"/>
          <w:szCs w:val="22"/>
          <w:lang w:val="id-ID" w:eastAsia="ja-JP"/>
        </w:rPr>
        <w:t xml:space="preserve">regulatory inspection and law enforcement </w:t>
      </w:r>
      <w:r w:rsidR="00B60455" w:rsidRPr="002D3E82">
        <w:rPr>
          <w:rFonts w:ascii="Times New Roman" w:eastAsia="Calibri" w:hAnsi="Times New Roman"/>
          <w:sz w:val="22"/>
          <w:szCs w:val="22"/>
          <w:lang w:val="id-ID" w:eastAsia="id-ID"/>
        </w:rPr>
        <w:t>on radiation facilities and radiation sources in BAPETEN Indonesia</w:t>
      </w:r>
      <w:r w:rsidRPr="002D3E82">
        <w:rPr>
          <w:rFonts w:ascii="Times New Roman" w:eastAsia="Calibri" w:hAnsi="Times New Roman"/>
          <w:sz w:val="22"/>
          <w:szCs w:val="22"/>
          <w:lang w:val="id-ID" w:eastAsia="id-ID"/>
        </w:rPr>
        <w:t>.</w:t>
      </w:r>
    </w:p>
    <w:p w:rsidR="00B60455" w:rsidRPr="00B60455" w:rsidRDefault="00B60455" w:rsidP="00B60455">
      <w:pPr>
        <w:suppressAutoHyphens w:val="0"/>
        <w:overflowPunct/>
        <w:spacing w:after="0"/>
        <w:textAlignment w:val="auto"/>
        <w:rPr>
          <w:rFonts w:ascii="Times New Roman" w:eastAsia="Calibri" w:hAnsi="Times New Roman"/>
          <w:sz w:val="22"/>
          <w:szCs w:val="22"/>
          <w:lang w:val="id-ID"/>
        </w:rPr>
      </w:pPr>
    </w:p>
    <w:p w:rsidR="00A94BC9" w:rsidRPr="00A94BC9" w:rsidRDefault="00E97630" w:rsidP="00A94BC9">
      <w:pPr>
        <w:pStyle w:val="ListParagraph"/>
        <w:numPr>
          <w:ilvl w:val="0"/>
          <w:numId w:val="14"/>
        </w:numPr>
        <w:suppressAutoHyphens w:val="0"/>
        <w:overflowPunct/>
        <w:spacing w:after="0"/>
        <w:textAlignment w:val="auto"/>
        <w:rPr>
          <w:rFonts w:ascii="Times New Roman" w:eastAsia="Calibri" w:hAnsi="Times New Roman"/>
          <w:b/>
          <w:sz w:val="20"/>
          <w:szCs w:val="22"/>
          <w:lang w:val="id-ID" w:eastAsia="id-ID"/>
        </w:rPr>
      </w:pPr>
      <w:r w:rsidRPr="00E97630">
        <w:rPr>
          <w:rFonts w:ascii="Times New Roman" w:eastAsia="Times New Roman" w:hAnsi="Times New Roman"/>
          <w:b/>
          <w:sz w:val="22"/>
          <w:szCs w:val="24"/>
          <w:lang w:eastAsia="id-ID"/>
        </w:rPr>
        <w:t>Description</w:t>
      </w:r>
      <w:r w:rsidR="00DF230D">
        <w:rPr>
          <w:rFonts w:ascii="Times New Roman" w:eastAsia="Times New Roman" w:hAnsi="Times New Roman"/>
          <w:b/>
          <w:sz w:val="22"/>
          <w:szCs w:val="24"/>
          <w:lang w:eastAsia="id-ID"/>
        </w:rPr>
        <w:t xml:space="preserve"> </w:t>
      </w:r>
      <w:r w:rsidR="00FE4402">
        <w:rPr>
          <w:rFonts w:ascii="Times New Roman" w:eastAsia="Times New Roman" w:hAnsi="Times New Roman"/>
          <w:b/>
          <w:sz w:val="22"/>
          <w:szCs w:val="24"/>
          <w:lang w:eastAsia="id-ID"/>
        </w:rPr>
        <w:t xml:space="preserve">of the KM </w:t>
      </w:r>
      <w:r w:rsidR="00FE4402">
        <w:rPr>
          <w:rFonts w:ascii="Times New Roman" w:eastAsia="Times New Roman" w:hAnsi="Times New Roman"/>
          <w:b/>
          <w:sz w:val="22"/>
          <w:szCs w:val="24"/>
          <w:lang w:val="id-ID" w:eastAsia="id-ID"/>
        </w:rPr>
        <w:t>I</w:t>
      </w:r>
      <w:r w:rsidR="00DF230D" w:rsidRPr="00E97630">
        <w:rPr>
          <w:rFonts w:ascii="Times New Roman" w:eastAsia="Times New Roman" w:hAnsi="Times New Roman"/>
          <w:b/>
          <w:sz w:val="22"/>
          <w:szCs w:val="24"/>
          <w:lang w:eastAsia="id-ID"/>
        </w:rPr>
        <w:t>nitiatives</w:t>
      </w:r>
    </w:p>
    <w:p w:rsidR="00893EC2" w:rsidRPr="00A94BC9" w:rsidRDefault="00BB13C9" w:rsidP="00BB13C9">
      <w:pPr>
        <w:pStyle w:val="ListParagraph"/>
        <w:numPr>
          <w:ilvl w:val="1"/>
          <w:numId w:val="14"/>
        </w:numPr>
        <w:suppressAutoHyphens w:val="0"/>
        <w:overflowPunct/>
        <w:spacing w:after="0"/>
        <w:jc w:val="left"/>
        <w:textAlignment w:val="auto"/>
        <w:rPr>
          <w:rFonts w:ascii="Times New Roman" w:eastAsia="Calibri" w:hAnsi="Times New Roman"/>
          <w:b/>
          <w:bCs/>
          <w:sz w:val="22"/>
          <w:szCs w:val="22"/>
          <w:lang w:val="id-ID"/>
        </w:rPr>
      </w:pPr>
      <w:r w:rsidRPr="00A94BC9">
        <w:rPr>
          <w:rFonts w:ascii="Times New Roman" w:eastAsia="Calibri" w:hAnsi="Times New Roman"/>
          <w:b/>
          <w:bCs/>
          <w:sz w:val="22"/>
          <w:szCs w:val="22"/>
          <w:lang w:val="id-ID"/>
        </w:rPr>
        <w:t>Direc</w:t>
      </w:r>
      <w:r w:rsidR="002736F1">
        <w:rPr>
          <w:rFonts w:ascii="Times New Roman" w:eastAsia="Calibri" w:hAnsi="Times New Roman"/>
          <w:b/>
          <w:bCs/>
          <w:sz w:val="22"/>
          <w:szCs w:val="22"/>
          <w:lang w:val="id-ID"/>
        </w:rPr>
        <w:t>tion of Policy and Strategic</w:t>
      </w:r>
    </w:p>
    <w:p w:rsidR="00893EC2" w:rsidRPr="00822B1C" w:rsidRDefault="00C85C3F" w:rsidP="009B0FA6">
      <w:pPr>
        <w:suppressAutoHyphens w:val="0"/>
        <w:overflowPunct/>
        <w:spacing w:after="0"/>
        <w:textAlignment w:val="auto"/>
        <w:rPr>
          <w:rFonts w:ascii="Times New Roman" w:eastAsia="Calibri" w:hAnsi="Times New Roman"/>
          <w:sz w:val="22"/>
          <w:szCs w:val="22"/>
          <w:lang w:val="id-ID"/>
        </w:rPr>
      </w:pPr>
      <w:r>
        <w:rPr>
          <w:rFonts w:ascii="Times New Roman" w:eastAsia="Calibri" w:hAnsi="Times New Roman"/>
          <w:sz w:val="22"/>
          <w:szCs w:val="22"/>
          <w:lang w:val="id-ID"/>
        </w:rPr>
        <w:t xml:space="preserve">In order to achieve strategic targets, vision and mission of </w:t>
      </w:r>
      <w:r w:rsidR="002736F1">
        <w:rPr>
          <w:rFonts w:ascii="Times New Roman" w:eastAsia="Calibri" w:hAnsi="Times New Roman"/>
          <w:sz w:val="22"/>
          <w:szCs w:val="22"/>
          <w:lang w:val="en-US"/>
        </w:rPr>
        <w:t>BAPETEN</w:t>
      </w:r>
      <w:r>
        <w:rPr>
          <w:rFonts w:ascii="Times New Roman" w:eastAsia="Calibri" w:hAnsi="Times New Roman"/>
          <w:sz w:val="22"/>
          <w:szCs w:val="22"/>
          <w:lang w:val="id-ID"/>
        </w:rPr>
        <w:t xml:space="preserve"> in period of </w:t>
      </w:r>
      <w:r w:rsidRPr="00822B1C">
        <w:rPr>
          <w:rFonts w:ascii="Times New Roman" w:eastAsia="Calibri" w:hAnsi="Times New Roman"/>
          <w:sz w:val="22"/>
          <w:szCs w:val="22"/>
          <w:lang w:val="id-ID"/>
        </w:rPr>
        <w:t>2014-2019</w:t>
      </w:r>
      <w:r>
        <w:rPr>
          <w:rFonts w:ascii="Times New Roman" w:eastAsia="Calibri" w:hAnsi="Times New Roman"/>
          <w:sz w:val="22"/>
          <w:szCs w:val="22"/>
          <w:lang w:val="id-ID"/>
        </w:rPr>
        <w:t>, it has been established strategic policy as the steps for arranging performance indicators</w:t>
      </w:r>
      <w:r w:rsidR="003A39AF">
        <w:rPr>
          <w:rFonts w:ascii="Times New Roman" w:eastAsia="Calibri" w:hAnsi="Times New Roman"/>
          <w:sz w:val="22"/>
          <w:szCs w:val="22"/>
          <w:lang w:val="id-ID"/>
        </w:rPr>
        <w:t>.</w:t>
      </w:r>
      <w:r>
        <w:rPr>
          <w:rFonts w:ascii="Times New Roman" w:eastAsia="Calibri" w:hAnsi="Times New Roman"/>
          <w:sz w:val="22"/>
          <w:szCs w:val="22"/>
          <w:lang w:val="id-ID"/>
        </w:rPr>
        <w:t>Based on this, the architecture an</w:t>
      </w:r>
      <w:r w:rsidR="00305EF3">
        <w:rPr>
          <w:rFonts w:ascii="Times New Roman" w:eastAsia="Calibri" w:hAnsi="Times New Roman"/>
          <w:sz w:val="22"/>
          <w:szCs w:val="22"/>
          <w:lang w:val="id-ID"/>
        </w:rPr>
        <w:t>d perfomance information</w:t>
      </w:r>
      <w:r>
        <w:rPr>
          <w:rFonts w:ascii="Times New Roman" w:eastAsia="Calibri" w:hAnsi="Times New Roman"/>
          <w:sz w:val="22"/>
          <w:szCs w:val="22"/>
          <w:lang w:val="id-ID"/>
        </w:rPr>
        <w:t xml:space="preserve"> of program and activities in </w:t>
      </w:r>
      <w:r w:rsidR="00045C36">
        <w:rPr>
          <w:rFonts w:ascii="Times New Roman" w:eastAsia="Calibri" w:hAnsi="Times New Roman"/>
          <w:sz w:val="22"/>
          <w:szCs w:val="22"/>
          <w:lang w:val="en-US"/>
        </w:rPr>
        <w:t>inspection and regulatory enforcement for radiation facilities and activities</w:t>
      </w:r>
      <w:r>
        <w:rPr>
          <w:rFonts w:ascii="Times New Roman" w:eastAsia="Calibri" w:hAnsi="Times New Roman"/>
          <w:sz w:val="22"/>
          <w:szCs w:val="22"/>
          <w:lang w:val="id-ID"/>
        </w:rPr>
        <w:t xml:space="preserve"> are as follow</w:t>
      </w:r>
      <w:r w:rsidR="0039060A">
        <w:rPr>
          <w:rFonts w:ascii="Times New Roman" w:hAnsi="Times New Roman"/>
          <w:iCs/>
          <w:sz w:val="22"/>
          <w:szCs w:val="22"/>
          <w:vertAlign w:val="superscript"/>
          <w:lang w:val="id-ID" w:eastAsia="en-GB"/>
        </w:rPr>
        <w:t>[3</w:t>
      </w:r>
      <w:r w:rsidR="003A39AF" w:rsidRPr="001F1D27">
        <w:rPr>
          <w:rFonts w:ascii="Times New Roman" w:hAnsi="Times New Roman"/>
          <w:iCs/>
          <w:sz w:val="22"/>
          <w:szCs w:val="22"/>
          <w:vertAlign w:val="superscript"/>
          <w:lang w:val="id-ID" w:eastAsia="en-GB"/>
        </w:rPr>
        <w:t>]</w:t>
      </w:r>
      <w:r w:rsidR="001F1D27" w:rsidRPr="001F1D27">
        <w:rPr>
          <w:rFonts w:ascii="Times New Roman" w:eastAsia="Calibri" w:hAnsi="Times New Roman"/>
          <w:sz w:val="22"/>
          <w:szCs w:val="22"/>
          <w:lang w:val="id-ID"/>
        </w:rPr>
        <w:t>:</w:t>
      </w:r>
    </w:p>
    <w:p w:rsidR="00893EC2" w:rsidRPr="007B540B" w:rsidRDefault="007B540B" w:rsidP="007B540B">
      <w:pPr>
        <w:pStyle w:val="ListParagraph"/>
        <w:numPr>
          <w:ilvl w:val="0"/>
          <w:numId w:val="25"/>
        </w:numPr>
        <w:suppressAutoHyphens w:val="0"/>
        <w:overflowPunct/>
        <w:spacing w:after="0"/>
        <w:jc w:val="left"/>
        <w:textAlignment w:val="auto"/>
        <w:rPr>
          <w:rFonts w:ascii="Times New Roman" w:eastAsia="Calibri" w:hAnsi="Times New Roman"/>
          <w:sz w:val="22"/>
          <w:szCs w:val="22"/>
          <w:lang w:val="id-ID"/>
        </w:rPr>
      </w:pPr>
      <w:r w:rsidRPr="007B540B">
        <w:rPr>
          <w:rFonts w:ascii="Times New Roman" w:eastAsia="Times New Roman" w:hAnsi="Times New Roman"/>
          <w:sz w:val="22"/>
          <w:szCs w:val="22"/>
          <w:lang w:val="id-ID"/>
        </w:rPr>
        <w:t>t</w:t>
      </w:r>
      <w:r w:rsidR="008E3866" w:rsidRPr="007B540B">
        <w:rPr>
          <w:rFonts w:ascii="Times New Roman" w:eastAsia="Times New Roman" w:hAnsi="Times New Roman"/>
          <w:sz w:val="22"/>
          <w:szCs w:val="22"/>
          <w:lang w:val="id-ID"/>
        </w:rPr>
        <w:t>o conduct risk graded approach based inspection for medical, industrial, and research facilities</w:t>
      </w:r>
      <w:r w:rsidR="00893EC2" w:rsidRPr="007B540B">
        <w:rPr>
          <w:rFonts w:ascii="Times New Roman" w:eastAsia="Calibri" w:hAnsi="Times New Roman"/>
          <w:sz w:val="22"/>
          <w:szCs w:val="22"/>
          <w:lang w:val="id-ID"/>
        </w:rPr>
        <w:t>;</w:t>
      </w:r>
    </w:p>
    <w:p w:rsidR="00893EC2" w:rsidRPr="007B540B" w:rsidRDefault="008E3866" w:rsidP="007B540B">
      <w:pPr>
        <w:pStyle w:val="ListParagraph"/>
        <w:numPr>
          <w:ilvl w:val="0"/>
          <w:numId w:val="25"/>
        </w:numPr>
        <w:suppressAutoHyphens w:val="0"/>
        <w:overflowPunct/>
        <w:spacing w:after="0"/>
        <w:jc w:val="left"/>
        <w:textAlignment w:val="auto"/>
        <w:rPr>
          <w:rFonts w:ascii="Times New Roman" w:eastAsia="Calibri" w:hAnsi="Times New Roman"/>
          <w:sz w:val="22"/>
          <w:szCs w:val="22"/>
          <w:lang w:val="id-ID"/>
        </w:rPr>
      </w:pPr>
      <w:r w:rsidRPr="007B540B">
        <w:rPr>
          <w:rFonts w:ascii="Times New Roman" w:eastAsia="Calibri" w:hAnsi="Times New Roman"/>
          <w:sz w:val="22"/>
          <w:szCs w:val="22"/>
          <w:lang w:val="id-ID"/>
        </w:rPr>
        <w:t>to enhance planning, monitoring and evaluation of efective inspection, including developing procedures and working instructions</w:t>
      </w:r>
      <w:r w:rsidR="00893EC2" w:rsidRPr="007B540B">
        <w:rPr>
          <w:rFonts w:ascii="Times New Roman" w:eastAsia="Calibri" w:hAnsi="Times New Roman"/>
          <w:sz w:val="22"/>
          <w:szCs w:val="22"/>
          <w:lang w:val="id-ID"/>
        </w:rPr>
        <w:t>;</w:t>
      </w:r>
    </w:p>
    <w:p w:rsidR="00893EC2" w:rsidRPr="007B540B" w:rsidRDefault="00305EF3" w:rsidP="007B540B">
      <w:pPr>
        <w:pStyle w:val="ListParagraph"/>
        <w:numPr>
          <w:ilvl w:val="0"/>
          <w:numId w:val="25"/>
        </w:numPr>
        <w:suppressAutoHyphens w:val="0"/>
        <w:overflowPunct/>
        <w:spacing w:after="0"/>
        <w:jc w:val="left"/>
        <w:textAlignment w:val="auto"/>
        <w:rPr>
          <w:rFonts w:ascii="Times New Roman" w:eastAsia="Calibri" w:hAnsi="Times New Roman"/>
          <w:sz w:val="22"/>
          <w:szCs w:val="22"/>
          <w:lang w:val="id-ID"/>
        </w:rPr>
      </w:pPr>
      <w:r w:rsidRPr="007B540B">
        <w:rPr>
          <w:rFonts w:ascii="Times New Roman" w:eastAsia="Calibri" w:hAnsi="Times New Roman"/>
          <w:sz w:val="22"/>
          <w:szCs w:val="22"/>
          <w:lang w:val="id-ID"/>
        </w:rPr>
        <w:t xml:space="preserve">to utilize human resources inspectors for safety and security of radiation sources optimally along with coordination to related </w:t>
      </w:r>
      <w:r w:rsidR="002736F1">
        <w:rPr>
          <w:rFonts w:ascii="Times New Roman" w:eastAsia="Calibri" w:hAnsi="Times New Roman"/>
          <w:sz w:val="22"/>
          <w:szCs w:val="22"/>
          <w:lang w:val="en-US"/>
        </w:rPr>
        <w:t>stakeholders</w:t>
      </w:r>
      <w:r w:rsidRPr="007B540B">
        <w:rPr>
          <w:rFonts w:ascii="Times New Roman" w:eastAsia="Calibri" w:hAnsi="Times New Roman"/>
          <w:sz w:val="22"/>
          <w:szCs w:val="22"/>
          <w:lang w:val="id-ID"/>
        </w:rPr>
        <w:t>;</w:t>
      </w:r>
    </w:p>
    <w:p w:rsidR="00893EC2" w:rsidRPr="007B540B" w:rsidRDefault="00305EF3" w:rsidP="007B540B">
      <w:pPr>
        <w:pStyle w:val="ListParagraph"/>
        <w:numPr>
          <w:ilvl w:val="0"/>
          <w:numId w:val="25"/>
        </w:numPr>
        <w:suppressAutoHyphens w:val="0"/>
        <w:overflowPunct/>
        <w:spacing w:after="0"/>
        <w:jc w:val="left"/>
        <w:textAlignment w:val="auto"/>
        <w:rPr>
          <w:rFonts w:ascii="Times New Roman" w:eastAsia="Calibri" w:hAnsi="Times New Roman"/>
          <w:sz w:val="22"/>
          <w:szCs w:val="22"/>
          <w:lang w:val="id-ID"/>
        </w:rPr>
      </w:pPr>
      <w:r w:rsidRPr="007B540B">
        <w:rPr>
          <w:rFonts w:ascii="Times New Roman" w:eastAsia="Calibri" w:hAnsi="Times New Roman"/>
          <w:sz w:val="22"/>
          <w:szCs w:val="22"/>
          <w:lang w:val="id-ID"/>
        </w:rPr>
        <w:t>enforcing in place, the safety and security facilities report toward all users;</w:t>
      </w:r>
    </w:p>
    <w:p w:rsidR="00893EC2" w:rsidRPr="007B540B" w:rsidRDefault="007B540B" w:rsidP="007B540B">
      <w:pPr>
        <w:pStyle w:val="ListParagraph"/>
        <w:numPr>
          <w:ilvl w:val="0"/>
          <w:numId w:val="25"/>
        </w:numPr>
        <w:suppressAutoHyphens w:val="0"/>
        <w:overflowPunct/>
        <w:spacing w:after="0"/>
        <w:jc w:val="left"/>
        <w:textAlignment w:val="auto"/>
        <w:rPr>
          <w:rFonts w:ascii="Times New Roman" w:eastAsia="Calibri" w:hAnsi="Times New Roman"/>
          <w:sz w:val="22"/>
          <w:szCs w:val="22"/>
          <w:lang w:val="id-ID"/>
        </w:rPr>
      </w:pPr>
      <w:r w:rsidRPr="007B540B">
        <w:rPr>
          <w:rFonts w:ascii="Times New Roman" w:eastAsia="Calibri" w:hAnsi="Times New Roman"/>
          <w:sz w:val="22"/>
          <w:szCs w:val="22"/>
          <w:lang w:val="id-ID"/>
        </w:rPr>
        <w:t>to utilize reliable data communication, processing and information technology (B@LIS)</w:t>
      </w:r>
      <w:r w:rsidR="00893EC2" w:rsidRPr="007B540B">
        <w:rPr>
          <w:rFonts w:ascii="Times New Roman" w:eastAsia="Calibri" w:hAnsi="Times New Roman"/>
          <w:sz w:val="22"/>
          <w:szCs w:val="22"/>
          <w:lang w:val="id-ID"/>
        </w:rPr>
        <w:t>;</w:t>
      </w:r>
    </w:p>
    <w:p w:rsidR="00893EC2" w:rsidRPr="007B540B" w:rsidRDefault="007B540B" w:rsidP="007B540B">
      <w:pPr>
        <w:pStyle w:val="ListParagraph"/>
        <w:numPr>
          <w:ilvl w:val="0"/>
          <w:numId w:val="25"/>
        </w:numPr>
        <w:suppressAutoHyphens w:val="0"/>
        <w:overflowPunct/>
        <w:spacing w:after="0"/>
        <w:jc w:val="left"/>
        <w:textAlignment w:val="auto"/>
        <w:rPr>
          <w:rFonts w:ascii="Times New Roman" w:eastAsia="Calibri" w:hAnsi="Times New Roman"/>
          <w:i/>
          <w:iCs/>
          <w:sz w:val="22"/>
          <w:szCs w:val="22"/>
          <w:lang w:val="id-ID"/>
        </w:rPr>
      </w:pPr>
      <w:r w:rsidRPr="007B540B">
        <w:rPr>
          <w:rFonts w:ascii="Times New Roman" w:eastAsia="Calibri" w:hAnsi="Times New Roman"/>
          <w:sz w:val="22"/>
          <w:szCs w:val="22"/>
          <w:lang w:val="id-ID"/>
        </w:rPr>
        <w:t xml:space="preserve">to perform regulatory enforcement along coordination with </w:t>
      </w:r>
      <w:r>
        <w:rPr>
          <w:rFonts w:ascii="Times New Roman" w:eastAsia="Calibri" w:hAnsi="Times New Roman"/>
          <w:sz w:val="22"/>
          <w:szCs w:val="22"/>
          <w:lang w:val="id-ID"/>
        </w:rPr>
        <w:t xml:space="preserve">other </w:t>
      </w:r>
      <w:r w:rsidRPr="007B540B">
        <w:rPr>
          <w:rFonts w:ascii="Times New Roman" w:eastAsia="Calibri" w:hAnsi="Times New Roman"/>
          <w:iCs/>
          <w:sz w:val="22"/>
          <w:szCs w:val="22"/>
          <w:lang w:val="id-ID"/>
        </w:rPr>
        <w:t xml:space="preserve">related </w:t>
      </w:r>
      <w:r w:rsidR="00893EC2" w:rsidRPr="007B540B">
        <w:rPr>
          <w:rFonts w:ascii="Times New Roman" w:eastAsia="Calibri" w:hAnsi="Times New Roman"/>
          <w:iCs/>
          <w:sz w:val="22"/>
          <w:szCs w:val="22"/>
          <w:lang w:val="id-ID"/>
        </w:rPr>
        <w:t>stakeholder</w:t>
      </w:r>
      <w:r>
        <w:rPr>
          <w:rFonts w:ascii="Times New Roman" w:eastAsia="Calibri" w:hAnsi="Times New Roman"/>
          <w:sz w:val="22"/>
          <w:szCs w:val="22"/>
          <w:lang w:val="id-ID"/>
        </w:rPr>
        <w:t>s, such as police departments, attorney office and justice office</w:t>
      </w:r>
      <w:r w:rsidR="00893EC2" w:rsidRPr="007B540B">
        <w:rPr>
          <w:rFonts w:ascii="Times New Roman" w:eastAsia="Calibri" w:hAnsi="Times New Roman"/>
          <w:sz w:val="22"/>
          <w:szCs w:val="22"/>
          <w:lang w:val="id-ID"/>
        </w:rPr>
        <w:t>.</w:t>
      </w:r>
    </w:p>
    <w:p w:rsidR="00893EC2" w:rsidRDefault="00893EC2" w:rsidP="00EF17C4">
      <w:pPr>
        <w:rPr>
          <w:rFonts w:ascii="Times New Roman" w:hAnsi="Times New Roman"/>
          <w:sz w:val="22"/>
          <w:szCs w:val="22"/>
          <w:lang w:val="id-ID" w:eastAsia="id-ID"/>
        </w:rPr>
      </w:pPr>
    </w:p>
    <w:p w:rsidR="003A39AF" w:rsidRPr="003A39AF" w:rsidRDefault="003A39AF" w:rsidP="00EF17C4">
      <w:pPr>
        <w:rPr>
          <w:rFonts w:ascii="Times New Roman" w:hAnsi="Times New Roman"/>
          <w:b/>
          <w:sz w:val="22"/>
          <w:szCs w:val="22"/>
          <w:lang w:val="id-ID" w:eastAsia="id-ID"/>
        </w:rPr>
      </w:pPr>
      <w:r w:rsidRPr="003A39AF">
        <w:rPr>
          <w:rFonts w:ascii="Times New Roman" w:hAnsi="Times New Roman"/>
          <w:b/>
          <w:sz w:val="22"/>
          <w:szCs w:val="22"/>
          <w:lang w:val="id-ID" w:eastAsia="id-ID"/>
        </w:rPr>
        <w:t xml:space="preserve">3.2. </w:t>
      </w:r>
      <w:r w:rsidRPr="003A39AF">
        <w:rPr>
          <w:rFonts w:ascii="Times New Roman" w:hAnsi="Times New Roman"/>
          <w:b/>
          <w:sz w:val="22"/>
          <w:szCs w:val="22"/>
          <w:lang w:eastAsia="id-ID"/>
        </w:rPr>
        <w:t xml:space="preserve">KM </w:t>
      </w:r>
      <w:r w:rsidR="002736F1">
        <w:rPr>
          <w:rFonts w:ascii="Times New Roman" w:hAnsi="Times New Roman"/>
          <w:b/>
          <w:sz w:val="22"/>
          <w:szCs w:val="22"/>
          <w:lang w:eastAsia="id-ID"/>
        </w:rPr>
        <w:t>P</w:t>
      </w:r>
      <w:r w:rsidR="002736F1" w:rsidRPr="003A39AF">
        <w:rPr>
          <w:rFonts w:ascii="Times New Roman" w:hAnsi="Times New Roman"/>
          <w:b/>
          <w:sz w:val="22"/>
          <w:szCs w:val="22"/>
          <w:lang w:eastAsia="id-ID"/>
        </w:rPr>
        <w:t>rocess</w:t>
      </w:r>
    </w:p>
    <w:p w:rsidR="00EF17C4" w:rsidRPr="0071020F" w:rsidRDefault="00F42DCF" w:rsidP="00EF17C4">
      <w:pPr>
        <w:rPr>
          <w:rFonts w:ascii="Times New Roman" w:hAnsi="Times New Roman"/>
          <w:sz w:val="22"/>
          <w:szCs w:val="22"/>
          <w:lang w:val="id-ID" w:eastAsia="id-ID"/>
        </w:rPr>
      </w:pPr>
      <w:r>
        <w:rPr>
          <w:sz w:val="22"/>
          <w:szCs w:val="22"/>
          <w:lang w:val="id-ID"/>
        </w:rPr>
        <w:t>KM initiatives on i</w:t>
      </w:r>
      <w:r w:rsidR="006C2D4E" w:rsidRPr="006C2D4E">
        <w:rPr>
          <w:sz w:val="22"/>
          <w:szCs w:val="22"/>
          <w:lang w:val="id-ID"/>
        </w:rPr>
        <w:t>nspection and enforcement activities can be described using KM</w:t>
      </w:r>
      <w:r w:rsidR="006C2D4E" w:rsidRPr="006C2D4E">
        <w:rPr>
          <w:sz w:val="22"/>
          <w:szCs w:val="22"/>
        </w:rPr>
        <w:t xml:space="preserve"> model (SECI for Socialization, Externalization, Combination, Internalization) which considers a </w:t>
      </w:r>
      <w:r w:rsidR="001F1D27" w:rsidRPr="006C2D4E">
        <w:rPr>
          <w:sz w:val="22"/>
          <w:szCs w:val="22"/>
        </w:rPr>
        <w:t>spiralling</w:t>
      </w:r>
      <w:r w:rsidR="006C2D4E" w:rsidRPr="006C2D4E">
        <w:rPr>
          <w:sz w:val="22"/>
          <w:szCs w:val="22"/>
        </w:rPr>
        <w:t xml:space="preserve"> knowledge process interaction between</w:t>
      </w:r>
      <w:r w:rsidR="00ED47CB">
        <w:rPr>
          <w:sz w:val="22"/>
          <w:szCs w:val="22"/>
          <w:lang w:val="id-ID"/>
        </w:rPr>
        <w:t xml:space="preserve"> explicit knowledge</w:t>
      </w:r>
      <w:r w:rsidR="006C2D4E" w:rsidRPr="006C2D4E">
        <w:rPr>
          <w:sz w:val="22"/>
          <w:szCs w:val="22"/>
        </w:rPr>
        <w:t xml:space="preserve"> and tacit knowledge</w:t>
      </w:r>
      <w:hyperlink r:id="rId12" w:anchor="cite_note-38Nonaka-33" w:history="1">
        <w:r w:rsidR="00B279EF" w:rsidRPr="0071020F">
          <w:rPr>
            <w:rFonts w:ascii="Times New Roman" w:hAnsi="Times New Roman"/>
            <w:sz w:val="22"/>
            <w:szCs w:val="22"/>
            <w:vertAlign w:val="superscript"/>
          </w:rPr>
          <w:t>[</w:t>
        </w:r>
        <w:r w:rsidR="00A34D5D">
          <w:rPr>
            <w:rFonts w:ascii="Times New Roman" w:hAnsi="Times New Roman"/>
            <w:sz w:val="22"/>
            <w:szCs w:val="22"/>
            <w:vertAlign w:val="superscript"/>
            <w:lang w:val="id-ID"/>
          </w:rPr>
          <w:t>4</w:t>
        </w:r>
        <w:r w:rsidR="006C2D4E" w:rsidRPr="0071020F">
          <w:rPr>
            <w:rFonts w:ascii="Times New Roman" w:hAnsi="Times New Roman"/>
            <w:sz w:val="22"/>
            <w:szCs w:val="22"/>
            <w:vertAlign w:val="superscript"/>
          </w:rPr>
          <w:t>]</w:t>
        </w:r>
      </w:hyperlink>
      <w:r w:rsidR="00E5611F">
        <w:rPr>
          <w:color w:val="0000FF"/>
          <w:sz w:val="22"/>
          <w:szCs w:val="22"/>
          <w:lang w:val="id-ID"/>
        </w:rPr>
        <w:t xml:space="preserve"> </w:t>
      </w:r>
      <w:r w:rsidR="00E5611F" w:rsidRPr="00DF230D">
        <w:rPr>
          <w:sz w:val="22"/>
          <w:szCs w:val="22"/>
          <w:lang w:val="id-ID"/>
        </w:rPr>
        <w:t>as indicated in Figure 1.</w:t>
      </w:r>
      <w:r w:rsidR="00E5611F">
        <w:rPr>
          <w:color w:val="0000FF"/>
          <w:sz w:val="22"/>
          <w:szCs w:val="22"/>
          <w:lang w:val="id-ID"/>
        </w:rPr>
        <w:t xml:space="preserve"> </w:t>
      </w:r>
      <w:r w:rsidR="006C2D4E" w:rsidRPr="006C2D4E">
        <w:rPr>
          <w:sz w:val="22"/>
          <w:szCs w:val="22"/>
        </w:rPr>
        <w:t>In this model, knowledge follows a cycle in which implicit knowledge is 'extracted' to become explicit knowledge, and explicit knowle</w:t>
      </w:r>
      <w:r w:rsidR="0093624A">
        <w:rPr>
          <w:sz w:val="22"/>
          <w:szCs w:val="22"/>
        </w:rPr>
        <w:t>dge is</w:t>
      </w:r>
      <w:r w:rsidR="0093624A">
        <w:rPr>
          <w:sz w:val="22"/>
          <w:szCs w:val="22"/>
          <w:lang w:val="id-ID"/>
        </w:rPr>
        <w:t xml:space="preserve"> </w:t>
      </w:r>
      <w:r w:rsidR="006C2D4E" w:rsidRPr="006C2D4E">
        <w:rPr>
          <w:sz w:val="22"/>
          <w:szCs w:val="22"/>
        </w:rPr>
        <w:t>'re-internalized' into implicit knowledge</w:t>
      </w:r>
      <w:r w:rsidR="00B279EF">
        <w:rPr>
          <w:sz w:val="22"/>
          <w:szCs w:val="22"/>
          <w:lang w:val="id-ID"/>
        </w:rPr>
        <w:t>.</w:t>
      </w:r>
    </w:p>
    <w:p w:rsidR="00EF17C4" w:rsidRPr="006C2D4E" w:rsidRDefault="00EF17C4" w:rsidP="00C7429C">
      <w:pPr>
        <w:jc w:val="center"/>
        <w:rPr>
          <w:rFonts w:ascii="Times New Roman" w:hAnsi="Times New Roman"/>
          <w:b/>
          <w:sz w:val="22"/>
          <w:szCs w:val="22"/>
          <w:lang w:val="id-ID" w:eastAsia="id-ID"/>
        </w:rPr>
      </w:pPr>
      <w:r w:rsidRPr="006C2D4E">
        <w:rPr>
          <w:noProof/>
          <w:sz w:val="22"/>
          <w:szCs w:val="22"/>
          <w:lang w:val="id-ID" w:eastAsia="id-ID"/>
        </w:rPr>
        <w:drawing>
          <wp:inline distT="0" distB="0" distL="0" distR="0" wp14:anchorId="0138AB8D" wp14:editId="7619E11E">
            <wp:extent cx="4301172" cy="1676400"/>
            <wp:effectExtent l="19050" t="0" r="4128" b="0"/>
            <wp:docPr id="1" name="Picture 1" descr="Description: https://upload.wikimedia.org/wikipedia/commons/thumb/3/30/Knowledge_spiral.svg/350px-Knowledge_spiral.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s://upload.wikimedia.org/wikipedia/commons/thumb/3/30/Knowledge_spiral.svg/350px-Knowledge_spiral.svg.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08964" cy="1679437"/>
                    </a:xfrm>
                    <a:prstGeom prst="rect">
                      <a:avLst/>
                    </a:prstGeom>
                    <a:noFill/>
                    <a:ln>
                      <a:noFill/>
                    </a:ln>
                  </pic:spPr>
                </pic:pic>
              </a:graphicData>
            </a:graphic>
          </wp:inline>
        </w:drawing>
      </w:r>
    </w:p>
    <w:p w:rsidR="00984E82" w:rsidRPr="00CA1CAD" w:rsidRDefault="00984E82" w:rsidP="00C7429C">
      <w:pPr>
        <w:jc w:val="center"/>
        <w:rPr>
          <w:rFonts w:ascii="Times New Roman" w:hAnsi="Times New Roman"/>
          <w:sz w:val="22"/>
          <w:szCs w:val="22"/>
          <w:lang w:val="id-ID" w:eastAsia="id-ID"/>
        </w:rPr>
      </w:pPr>
      <w:r w:rsidRPr="00CA1CAD">
        <w:rPr>
          <w:rFonts w:ascii="Times New Roman" w:hAnsi="Times New Roman"/>
          <w:sz w:val="22"/>
          <w:szCs w:val="22"/>
          <w:lang w:val="id-ID" w:eastAsia="id-ID"/>
        </w:rPr>
        <w:t>Figure 1 :</w:t>
      </w:r>
      <w:r w:rsidR="00C7429C" w:rsidRPr="00CA1CAD">
        <w:rPr>
          <w:sz w:val="22"/>
          <w:szCs w:val="22"/>
        </w:rPr>
        <w:t>The Knowledge Spiral as described by Nonaka&amp; Takeuchi</w:t>
      </w:r>
      <w:hyperlink r:id="rId14" w:anchor="cite_note-38Nonaka-33" w:history="1">
        <w:r w:rsidR="00A34D5D">
          <w:rPr>
            <w:rFonts w:ascii="Times New Roman" w:hAnsi="Times New Roman"/>
            <w:sz w:val="22"/>
            <w:szCs w:val="22"/>
            <w:vertAlign w:val="superscript"/>
          </w:rPr>
          <w:t>[</w:t>
        </w:r>
        <w:r w:rsidR="00A34D5D">
          <w:rPr>
            <w:rFonts w:ascii="Times New Roman" w:hAnsi="Times New Roman"/>
            <w:sz w:val="22"/>
            <w:szCs w:val="22"/>
            <w:vertAlign w:val="superscript"/>
            <w:lang w:val="id-ID"/>
          </w:rPr>
          <w:t>4</w:t>
        </w:r>
        <w:r w:rsidR="00F52B60" w:rsidRPr="0071020F">
          <w:rPr>
            <w:rFonts w:ascii="Times New Roman" w:hAnsi="Times New Roman"/>
            <w:sz w:val="22"/>
            <w:szCs w:val="22"/>
            <w:vertAlign w:val="superscript"/>
          </w:rPr>
          <w:t>]</w:t>
        </w:r>
      </w:hyperlink>
      <w:r w:rsidR="00C7429C" w:rsidRPr="00CA1CAD">
        <w:rPr>
          <w:sz w:val="22"/>
          <w:szCs w:val="22"/>
        </w:rPr>
        <w:t>.</w:t>
      </w:r>
    </w:p>
    <w:p w:rsidR="003A39AF" w:rsidRPr="00F42DCF" w:rsidRDefault="003A39AF" w:rsidP="003A39AF">
      <w:pPr>
        <w:widowControl w:val="0"/>
        <w:rPr>
          <w:rFonts w:eastAsia="Times New Roman" w:cs="Arial"/>
          <w:color w:val="000000"/>
          <w:sz w:val="22"/>
          <w:szCs w:val="22"/>
          <w:lang w:val="id-ID"/>
        </w:rPr>
      </w:pPr>
      <w:r>
        <w:rPr>
          <w:rFonts w:eastAsia="Times New Roman" w:cs="Arial"/>
          <w:color w:val="000000"/>
          <w:sz w:val="22"/>
          <w:szCs w:val="22"/>
          <w:lang w:val="id-ID"/>
        </w:rPr>
        <w:t xml:space="preserve">A simple idea, combined with creative process, resulting an extraordinary inovation. Inovation is a result of the process.  Simple method of inovation through Observe, Imitate, Modify (OIM) or enhance previous model to create value added. </w:t>
      </w:r>
      <w:r w:rsidR="008E1B7D">
        <w:rPr>
          <w:rFonts w:eastAsia="Times New Roman" w:cs="Arial"/>
          <w:color w:val="000000"/>
          <w:sz w:val="22"/>
          <w:szCs w:val="22"/>
        </w:rPr>
        <w:t>Systematic</w:t>
      </w:r>
      <w:r w:rsidR="00652FA4">
        <w:rPr>
          <w:rFonts w:eastAsia="Times New Roman" w:cs="Arial"/>
          <w:color w:val="000000"/>
          <w:sz w:val="22"/>
          <w:szCs w:val="22"/>
        </w:rPr>
        <w:t xml:space="preserve"> pro</w:t>
      </w:r>
      <w:r w:rsidR="00652FA4">
        <w:rPr>
          <w:rFonts w:eastAsia="Times New Roman" w:cs="Arial"/>
          <w:color w:val="000000"/>
          <w:sz w:val="22"/>
          <w:szCs w:val="22"/>
          <w:lang w:val="id-ID"/>
        </w:rPr>
        <w:t>c</w:t>
      </w:r>
      <w:r w:rsidRPr="00F42DCF">
        <w:rPr>
          <w:rFonts w:eastAsia="Times New Roman" w:cs="Arial"/>
          <w:color w:val="000000"/>
          <w:sz w:val="22"/>
          <w:szCs w:val="22"/>
        </w:rPr>
        <w:t>es</w:t>
      </w:r>
      <w:r w:rsidR="00652FA4">
        <w:rPr>
          <w:rFonts w:eastAsia="Times New Roman" w:cs="Arial"/>
          <w:color w:val="000000"/>
          <w:sz w:val="22"/>
          <w:szCs w:val="22"/>
          <w:lang w:val="id-ID"/>
        </w:rPr>
        <w:t>s</w:t>
      </w:r>
      <w:r w:rsidR="00DF230D">
        <w:rPr>
          <w:rFonts w:eastAsia="Times New Roman" w:cs="Arial"/>
          <w:color w:val="000000"/>
          <w:sz w:val="22"/>
          <w:szCs w:val="22"/>
          <w:lang w:val="en-US"/>
        </w:rPr>
        <w:t xml:space="preserve"> </w:t>
      </w:r>
      <w:r w:rsidR="00652FA4">
        <w:rPr>
          <w:rFonts w:eastAsia="Times New Roman" w:cs="Arial"/>
          <w:color w:val="000000"/>
          <w:sz w:val="22"/>
          <w:szCs w:val="22"/>
          <w:lang w:val="id-ID"/>
        </w:rPr>
        <w:t xml:space="preserve">of </w:t>
      </w:r>
      <w:r w:rsidRPr="00F42DCF">
        <w:rPr>
          <w:rFonts w:eastAsia="Times New Roman" w:cs="Arial"/>
          <w:color w:val="000000"/>
          <w:sz w:val="22"/>
          <w:szCs w:val="22"/>
        </w:rPr>
        <w:t>i</w:t>
      </w:r>
      <w:r w:rsidR="00652FA4">
        <w:rPr>
          <w:rFonts w:eastAsia="Times New Roman" w:cs="Arial"/>
          <w:color w:val="000000"/>
          <w:sz w:val="22"/>
          <w:szCs w:val="22"/>
          <w:lang w:val="id-ID"/>
        </w:rPr>
        <w:t>n</w:t>
      </w:r>
      <w:r w:rsidR="00652FA4">
        <w:rPr>
          <w:rFonts w:eastAsia="Times New Roman" w:cs="Arial"/>
          <w:color w:val="000000"/>
          <w:sz w:val="22"/>
          <w:szCs w:val="22"/>
        </w:rPr>
        <w:t>nova</w:t>
      </w:r>
      <w:r w:rsidR="00652FA4">
        <w:rPr>
          <w:rFonts w:eastAsia="Times New Roman" w:cs="Arial"/>
          <w:color w:val="000000"/>
          <w:sz w:val="22"/>
          <w:szCs w:val="22"/>
          <w:lang w:val="id-ID"/>
        </w:rPr>
        <w:t>t</w:t>
      </w:r>
      <w:r w:rsidRPr="00F42DCF">
        <w:rPr>
          <w:rFonts w:eastAsia="Times New Roman" w:cs="Arial"/>
          <w:color w:val="000000"/>
          <w:sz w:val="22"/>
          <w:szCs w:val="22"/>
        </w:rPr>
        <w:t>i</w:t>
      </w:r>
      <w:r w:rsidR="00652FA4">
        <w:rPr>
          <w:rFonts w:eastAsia="Times New Roman" w:cs="Arial"/>
          <w:color w:val="000000"/>
          <w:sz w:val="22"/>
          <w:szCs w:val="22"/>
          <w:lang w:val="id-ID"/>
        </w:rPr>
        <w:t>ons usually through</w:t>
      </w:r>
      <w:r w:rsidRPr="00F42DCF">
        <w:rPr>
          <w:rFonts w:eastAsia="Times New Roman" w:cs="Arial"/>
          <w:color w:val="000000"/>
          <w:sz w:val="22"/>
          <w:szCs w:val="22"/>
        </w:rPr>
        <w:t>:</w:t>
      </w:r>
    </w:p>
    <w:p w:rsidR="00D131E1" w:rsidRDefault="00652FA4" w:rsidP="00AB25E2">
      <w:pPr>
        <w:pStyle w:val="ListParagraph"/>
        <w:widowControl w:val="0"/>
        <w:numPr>
          <w:ilvl w:val="0"/>
          <w:numId w:val="26"/>
        </w:numPr>
        <w:suppressAutoHyphens w:val="0"/>
        <w:overflowPunct/>
        <w:spacing w:after="0"/>
        <w:jc w:val="left"/>
        <w:textAlignment w:val="auto"/>
        <w:rPr>
          <w:rFonts w:eastAsia="Times New Roman" w:cs="Arial"/>
          <w:color w:val="000000"/>
          <w:sz w:val="22"/>
          <w:szCs w:val="22"/>
        </w:rPr>
      </w:pPr>
      <w:r w:rsidRPr="00AB25E2">
        <w:rPr>
          <w:rFonts w:eastAsia="Times New Roman" w:cs="Arial"/>
          <w:color w:val="000000"/>
          <w:sz w:val="22"/>
          <w:szCs w:val="22"/>
          <w:lang w:val="id-ID"/>
        </w:rPr>
        <w:t>Preparation and problem identification</w:t>
      </w:r>
      <w:r w:rsidR="00D131E1">
        <w:rPr>
          <w:rFonts w:eastAsia="Times New Roman" w:cs="Arial"/>
          <w:color w:val="000000"/>
          <w:sz w:val="22"/>
          <w:szCs w:val="22"/>
        </w:rPr>
        <w:t>;</w:t>
      </w:r>
    </w:p>
    <w:p w:rsidR="00AB25E2" w:rsidRPr="00AB25E2" w:rsidRDefault="00D131E1" w:rsidP="00AB25E2">
      <w:pPr>
        <w:pStyle w:val="ListParagraph"/>
        <w:widowControl w:val="0"/>
        <w:numPr>
          <w:ilvl w:val="0"/>
          <w:numId w:val="26"/>
        </w:numPr>
        <w:suppressAutoHyphens w:val="0"/>
        <w:overflowPunct/>
        <w:spacing w:after="0"/>
        <w:jc w:val="left"/>
        <w:textAlignment w:val="auto"/>
        <w:rPr>
          <w:rFonts w:eastAsia="Times New Roman" w:cs="Arial"/>
          <w:color w:val="000000"/>
          <w:sz w:val="22"/>
          <w:szCs w:val="22"/>
        </w:rPr>
      </w:pPr>
      <w:r>
        <w:rPr>
          <w:rFonts w:eastAsia="Times New Roman" w:cs="Arial"/>
          <w:color w:val="000000"/>
          <w:sz w:val="22"/>
          <w:szCs w:val="22"/>
          <w:lang w:val="en-US"/>
        </w:rPr>
        <w:t>E</w:t>
      </w:r>
      <w:r w:rsidR="00652FA4" w:rsidRPr="00AB25E2">
        <w:rPr>
          <w:rFonts w:eastAsia="Times New Roman" w:cs="Arial"/>
          <w:color w:val="000000"/>
          <w:sz w:val="22"/>
          <w:szCs w:val="22"/>
          <w:lang w:val="id-ID"/>
        </w:rPr>
        <w:t>stablish objectives of innovation</w:t>
      </w:r>
      <w:r w:rsidR="00AB25E2" w:rsidRPr="00AB25E2">
        <w:rPr>
          <w:rFonts w:eastAsia="Times New Roman" w:cs="Arial"/>
          <w:color w:val="000000"/>
          <w:sz w:val="22"/>
          <w:szCs w:val="22"/>
          <w:lang w:val="id-ID"/>
        </w:rPr>
        <w:t>, identify the problems and challenges to achieve goals</w:t>
      </w:r>
      <w:r w:rsidR="00652FA4" w:rsidRPr="00AB25E2">
        <w:rPr>
          <w:rFonts w:eastAsia="Times New Roman" w:cs="Arial"/>
          <w:color w:val="000000"/>
          <w:sz w:val="22"/>
          <w:szCs w:val="22"/>
          <w:lang w:val="id-ID"/>
        </w:rPr>
        <w:t>;</w:t>
      </w:r>
    </w:p>
    <w:p w:rsidR="00AB25E2" w:rsidRPr="00AB25E2" w:rsidRDefault="00596F5C" w:rsidP="00AB25E2">
      <w:pPr>
        <w:pStyle w:val="ListParagraph"/>
        <w:widowControl w:val="0"/>
        <w:numPr>
          <w:ilvl w:val="0"/>
          <w:numId w:val="26"/>
        </w:numPr>
        <w:suppressAutoHyphens w:val="0"/>
        <w:overflowPunct/>
        <w:spacing w:after="0"/>
        <w:jc w:val="left"/>
        <w:textAlignment w:val="auto"/>
        <w:rPr>
          <w:rFonts w:eastAsia="Times New Roman" w:cs="Arial"/>
          <w:color w:val="000000"/>
          <w:sz w:val="22"/>
          <w:szCs w:val="22"/>
        </w:rPr>
      </w:pPr>
      <w:r>
        <w:rPr>
          <w:rFonts w:eastAsia="Times New Roman" w:cs="Arial"/>
          <w:color w:val="000000"/>
          <w:sz w:val="22"/>
          <w:szCs w:val="22"/>
          <w:lang w:val="id-ID"/>
        </w:rPr>
        <w:t>Fi</w:t>
      </w:r>
      <w:r w:rsidR="00652FA4" w:rsidRPr="00AB25E2">
        <w:rPr>
          <w:rFonts w:eastAsia="Times New Roman" w:cs="Arial"/>
          <w:color w:val="000000"/>
          <w:sz w:val="22"/>
          <w:szCs w:val="22"/>
          <w:lang w:val="id-ID"/>
        </w:rPr>
        <w:t xml:space="preserve">nding as many as ideas </w:t>
      </w:r>
      <w:r w:rsidR="00652FA4" w:rsidRPr="00AB25E2">
        <w:rPr>
          <w:rFonts w:eastAsia="Times New Roman" w:cs="Arial"/>
          <w:color w:val="000000"/>
          <w:sz w:val="22"/>
          <w:szCs w:val="22"/>
        </w:rPr>
        <w:t>(</w:t>
      </w:r>
      <w:r w:rsidR="008E1B7D" w:rsidRPr="00AB25E2">
        <w:rPr>
          <w:rFonts w:eastAsia="Times New Roman" w:cs="Arial"/>
          <w:color w:val="000000"/>
          <w:sz w:val="22"/>
          <w:szCs w:val="22"/>
        </w:rPr>
        <w:t>divergence</w:t>
      </w:r>
      <w:r w:rsidR="00652FA4" w:rsidRPr="00AB25E2">
        <w:rPr>
          <w:rFonts w:eastAsia="Times New Roman" w:cs="Arial"/>
          <w:color w:val="000000"/>
          <w:sz w:val="22"/>
          <w:szCs w:val="22"/>
        </w:rPr>
        <w:t>),</w:t>
      </w:r>
      <w:r w:rsidR="00652FA4" w:rsidRPr="00AB25E2">
        <w:rPr>
          <w:rFonts w:eastAsia="Times New Roman" w:cs="Arial"/>
          <w:color w:val="000000"/>
          <w:sz w:val="22"/>
          <w:szCs w:val="22"/>
          <w:lang w:val="id-ID"/>
        </w:rPr>
        <w:t xml:space="preserve"> then </w:t>
      </w:r>
      <w:r w:rsidR="008E1B7D">
        <w:rPr>
          <w:rFonts w:eastAsia="Times New Roman" w:cs="Arial"/>
          <w:color w:val="000000"/>
          <w:sz w:val="22"/>
          <w:szCs w:val="22"/>
        </w:rPr>
        <w:t>incubate</w:t>
      </w:r>
      <w:r w:rsidR="00A34D5D">
        <w:rPr>
          <w:rFonts w:eastAsia="Times New Roman" w:cs="Arial"/>
          <w:color w:val="000000"/>
          <w:sz w:val="22"/>
          <w:szCs w:val="22"/>
          <w:lang w:val="id-ID"/>
        </w:rPr>
        <w:t xml:space="preserve"> </w:t>
      </w:r>
      <w:r w:rsidR="00AB25E2">
        <w:rPr>
          <w:rFonts w:eastAsia="Times New Roman" w:cs="Arial"/>
          <w:color w:val="000000"/>
          <w:sz w:val="22"/>
          <w:szCs w:val="22"/>
          <w:lang w:val="id-ID"/>
        </w:rPr>
        <w:t>them</w:t>
      </w:r>
      <w:r w:rsidR="00652FA4" w:rsidRPr="00AB25E2">
        <w:rPr>
          <w:rFonts w:eastAsia="Times New Roman" w:cs="Arial"/>
          <w:color w:val="000000"/>
          <w:sz w:val="22"/>
          <w:szCs w:val="22"/>
          <w:lang w:val="id-ID"/>
        </w:rPr>
        <w:t>;</w:t>
      </w:r>
    </w:p>
    <w:p w:rsidR="00AB25E2" w:rsidRPr="00AB25E2" w:rsidRDefault="00AB25E2" w:rsidP="00AB25E2">
      <w:pPr>
        <w:pStyle w:val="ListParagraph"/>
        <w:widowControl w:val="0"/>
        <w:numPr>
          <w:ilvl w:val="0"/>
          <w:numId w:val="26"/>
        </w:numPr>
        <w:suppressAutoHyphens w:val="0"/>
        <w:overflowPunct/>
        <w:spacing w:after="0"/>
        <w:jc w:val="left"/>
        <w:textAlignment w:val="auto"/>
        <w:rPr>
          <w:sz w:val="22"/>
          <w:szCs w:val="22"/>
          <w:lang w:val="id-ID"/>
        </w:rPr>
      </w:pPr>
      <w:r>
        <w:rPr>
          <w:rFonts w:eastAsia="Times New Roman" w:cs="Arial"/>
          <w:color w:val="000000"/>
          <w:sz w:val="22"/>
          <w:szCs w:val="22"/>
          <w:lang w:val="id-ID"/>
        </w:rPr>
        <w:t xml:space="preserve">Produce innovations and implement them. </w:t>
      </w:r>
    </w:p>
    <w:p w:rsidR="00B00CB6" w:rsidRPr="002736F1" w:rsidRDefault="00B536CD" w:rsidP="00B536CD">
      <w:pPr>
        <w:widowControl w:val="0"/>
        <w:tabs>
          <w:tab w:val="left" w:pos="7480"/>
        </w:tabs>
        <w:suppressAutoHyphens w:val="0"/>
        <w:overflowPunct/>
        <w:spacing w:after="0"/>
        <w:jc w:val="left"/>
        <w:textAlignment w:val="auto"/>
        <w:rPr>
          <w:b/>
          <w:sz w:val="22"/>
          <w:szCs w:val="22"/>
          <w:lang w:val="en-US"/>
        </w:rPr>
      </w:pPr>
      <w:r>
        <w:rPr>
          <w:b/>
          <w:sz w:val="22"/>
          <w:szCs w:val="22"/>
          <w:lang w:val="en-US"/>
        </w:rPr>
        <w:tab/>
      </w:r>
    </w:p>
    <w:p w:rsidR="003A39AF" w:rsidRPr="00AB25E2" w:rsidRDefault="003A39AF" w:rsidP="00AB25E2">
      <w:pPr>
        <w:widowControl w:val="0"/>
        <w:suppressAutoHyphens w:val="0"/>
        <w:overflowPunct/>
        <w:spacing w:after="0"/>
        <w:jc w:val="left"/>
        <w:textAlignment w:val="auto"/>
        <w:rPr>
          <w:sz w:val="22"/>
          <w:szCs w:val="22"/>
          <w:lang w:val="id-ID"/>
        </w:rPr>
      </w:pPr>
      <w:r w:rsidRPr="00AB25E2">
        <w:rPr>
          <w:b/>
          <w:sz w:val="22"/>
          <w:szCs w:val="22"/>
          <w:lang w:val="id-ID"/>
        </w:rPr>
        <w:t>3.3. KM T</w:t>
      </w:r>
      <w:r w:rsidR="006C2D4E" w:rsidRPr="00AB25E2">
        <w:rPr>
          <w:b/>
          <w:sz w:val="22"/>
          <w:szCs w:val="22"/>
          <w:lang w:val="id-ID"/>
        </w:rPr>
        <w:t>ools</w:t>
      </w:r>
      <w:r w:rsidR="006C2D4E" w:rsidRPr="00AB25E2">
        <w:rPr>
          <w:sz w:val="22"/>
          <w:szCs w:val="22"/>
          <w:lang w:val="id-ID"/>
        </w:rPr>
        <w:t xml:space="preserve">: </w:t>
      </w:r>
    </w:p>
    <w:p w:rsidR="00C7429C" w:rsidRPr="00DF230D" w:rsidRDefault="006C2D4E" w:rsidP="00D131E1">
      <w:pPr>
        <w:rPr>
          <w:sz w:val="22"/>
          <w:szCs w:val="22"/>
          <w:lang w:val="id-ID"/>
        </w:rPr>
      </w:pPr>
      <w:r w:rsidRPr="006C2D4E">
        <w:rPr>
          <w:sz w:val="22"/>
          <w:szCs w:val="22"/>
        </w:rPr>
        <w:t>Collaborative environments such as communities of practice or the use of</w:t>
      </w:r>
      <w:r w:rsidRPr="006C2D4E">
        <w:rPr>
          <w:sz w:val="22"/>
          <w:szCs w:val="22"/>
          <w:lang w:val="id-ID"/>
        </w:rPr>
        <w:t xml:space="preserve"> social computing</w:t>
      </w:r>
      <w:r w:rsidRPr="006C2D4E">
        <w:rPr>
          <w:sz w:val="22"/>
          <w:szCs w:val="22"/>
        </w:rPr>
        <w:t xml:space="preserve"> tools can be used for both </w:t>
      </w:r>
      <w:r w:rsidR="00F52B60">
        <w:rPr>
          <w:sz w:val="22"/>
          <w:szCs w:val="22"/>
        </w:rPr>
        <w:t xml:space="preserve">knowledge creation and </w:t>
      </w:r>
      <w:r w:rsidR="008E1B7D">
        <w:rPr>
          <w:sz w:val="22"/>
          <w:szCs w:val="22"/>
        </w:rPr>
        <w:t>transfer</w:t>
      </w:r>
      <w:r w:rsidR="008E1B7D" w:rsidRPr="00F52B60">
        <w:rPr>
          <w:sz w:val="22"/>
          <w:szCs w:val="22"/>
          <w:vertAlign w:val="superscript"/>
          <w:lang w:val="id-ID"/>
        </w:rPr>
        <w:t xml:space="preserve"> [</w:t>
      </w:r>
      <w:r w:rsidR="00A34D5D">
        <w:rPr>
          <w:sz w:val="22"/>
          <w:szCs w:val="22"/>
          <w:vertAlign w:val="superscript"/>
          <w:lang w:val="id-ID"/>
        </w:rPr>
        <w:t>5</w:t>
      </w:r>
      <w:r w:rsidR="00A94BC9" w:rsidRPr="00F52B60">
        <w:rPr>
          <w:sz w:val="22"/>
          <w:szCs w:val="22"/>
          <w:vertAlign w:val="superscript"/>
          <w:lang w:val="id-ID"/>
        </w:rPr>
        <w:t>]</w:t>
      </w:r>
      <w:r w:rsidR="00F52B60">
        <w:rPr>
          <w:sz w:val="22"/>
          <w:szCs w:val="22"/>
          <w:lang w:val="id-ID"/>
        </w:rPr>
        <w:t>.</w:t>
      </w:r>
      <w:r w:rsidR="00DF230D">
        <w:rPr>
          <w:sz w:val="22"/>
          <w:szCs w:val="22"/>
          <w:lang w:val="en-US"/>
        </w:rPr>
        <w:t xml:space="preserve"> </w:t>
      </w:r>
      <w:r w:rsidR="00326969">
        <w:rPr>
          <w:rFonts w:eastAsia="Times New Roman" w:cs="Arial"/>
          <w:color w:val="000000"/>
          <w:sz w:val="22"/>
          <w:szCs w:val="22"/>
          <w:lang w:val="id-ID"/>
        </w:rPr>
        <w:t xml:space="preserve">With </w:t>
      </w:r>
      <w:r w:rsidR="00326969">
        <w:rPr>
          <w:rFonts w:eastAsia="Times New Roman" w:cs="Arial"/>
          <w:color w:val="000000"/>
          <w:sz w:val="22"/>
          <w:szCs w:val="22"/>
        </w:rPr>
        <w:t>K</w:t>
      </w:r>
      <w:r w:rsidR="00326969">
        <w:rPr>
          <w:rFonts w:eastAsia="Times New Roman" w:cs="Arial"/>
          <w:color w:val="000000"/>
          <w:sz w:val="22"/>
          <w:szCs w:val="22"/>
          <w:lang w:val="id-ID"/>
        </w:rPr>
        <w:t>M</w:t>
      </w:r>
      <w:r w:rsidR="00981A72" w:rsidRPr="00F42DCF">
        <w:rPr>
          <w:rFonts w:eastAsia="Times New Roman" w:cs="Arial"/>
          <w:color w:val="000000"/>
          <w:sz w:val="22"/>
          <w:szCs w:val="22"/>
        </w:rPr>
        <w:t xml:space="preserve">, </w:t>
      </w:r>
      <w:r w:rsidR="00326969">
        <w:rPr>
          <w:rFonts w:eastAsia="Times New Roman" w:cs="Arial"/>
          <w:color w:val="000000"/>
          <w:sz w:val="22"/>
          <w:szCs w:val="22"/>
          <w:lang w:val="id-ID"/>
        </w:rPr>
        <w:t xml:space="preserve">an </w:t>
      </w:r>
      <w:r w:rsidR="001121BC">
        <w:rPr>
          <w:rFonts w:eastAsia="Times New Roman" w:cs="Arial"/>
          <w:color w:val="000000"/>
          <w:sz w:val="22"/>
          <w:szCs w:val="22"/>
        </w:rPr>
        <w:t>organiz</w:t>
      </w:r>
      <w:r w:rsidR="00326969">
        <w:rPr>
          <w:rFonts w:eastAsia="Times New Roman" w:cs="Arial"/>
          <w:color w:val="000000"/>
          <w:sz w:val="22"/>
          <w:szCs w:val="22"/>
        </w:rPr>
        <w:t>a</w:t>
      </w:r>
      <w:r w:rsidR="00326969">
        <w:rPr>
          <w:rFonts w:eastAsia="Times New Roman" w:cs="Arial"/>
          <w:color w:val="000000"/>
          <w:sz w:val="22"/>
          <w:szCs w:val="22"/>
          <w:lang w:val="id-ID"/>
        </w:rPr>
        <w:t>t</w:t>
      </w:r>
      <w:r w:rsidR="00981A72" w:rsidRPr="00F42DCF">
        <w:rPr>
          <w:rFonts w:eastAsia="Times New Roman" w:cs="Arial"/>
          <w:color w:val="000000"/>
          <w:sz w:val="22"/>
          <w:szCs w:val="22"/>
        </w:rPr>
        <w:t>i</w:t>
      </w:r>
      <w:r w:rsidR="00326969">
        <w:rPr>
          <w:rFonts w:eastAsia="Times New Roman" w:cs="Arial"/>
          <w:color w:val="000000"/>
          <w:sz w:val="22"/>
          <w:szCs w:val="22"/>
          <w:lang w:val="id-ID"/>
        </w:rPr>
        <w:t>on can identify what knowledge needed to produce innovation for smart team. Because innovation process needs collaboration. With KM, i</w:t>
      </w:r>
      <w:r w:rsidR="00981A72" w:rsidRPr="00F42DCF">
        <w:rPr>
          <w:rFonts w:eastAsia="Times New Roman" w:cs="Arial"/>
          <w:color w:val="000000"/>
          <w:sz w:val="22"/>
          <w:szCs w:val="22"/>
        </w:rPr>
        <w:t>n</w:t>
      </w:r>
      <w:r w:rsidR="00326969">
        <w:rPr>
          <w:rFonts w:eastAsia="Times New Roman" w:cs="Arial"/>
          <w:color w:val="000000"/>
          <w:sz w:val="22"/>
          <w:szCs w:val="22"/>
          <w:lang w:val="id-ID"/>
        </w:rPr>
        <w:t>n</w:t>
      </w:r>
      <w:r w:rsidR="00326969">
        <w:rPr>
          <w:rFonts w:eastAsia="Times New Roman" w:cs="Arial"/>
          <w:color w:val="000000"/>
          <w:sz w:val="22"/>
          <w:szCs w:val="22"/>
        </w:rPr>
        <w:t>ova</w:t>
      </w:r>
      <w:r w:rsidR="00326969">
        <w:rPr>
          <w:rFonts w:eastAsia="Times New Roman" w:cs="Arial"/>
          <w:color w:val="000000"/>
          <w:sz w:val="22"/>
          <w:szCs w:val="22"/>
          <w:lang w:val="id-ID"/>
        </w:rPr>
        <w:t>t</w:t>
      </w:r>
      <w:r w:rsidR="00981A72" w:rsidRPr="00F42DCF">
        <w:rPr>
          <w:rFonts w:eastAsia="Times New Roman" w:cs="Arial"/>
          <w:color w:val="000000"/>
          <w:sz w:val="22"/>
          <w:szCs w:val="22"/>
        </w:rPr>
        <w:t>i</w:t>
      </w:r>
      <w:r w:rsidR="00326969">
        <w:rPr>
          <w:rFonts w:eastAsia="Times New Roman" w:cs="Arial"/>
          <w:color w:val="000000"/>
          <w:sz w:val="22"/>
          <w:szCs w:val="22"/>
          <w:lang w:val="id-ID"/>
        </w:rPr>
        <w:t xml:space="preserve">on products can easily be used, because they are documented and </w:t>
      </w:r>
      <w:r w:rsidR="00326969" w:rsidRPr="00DF230D">
        <w:rPr>
          <w:rFonts w:eastAsia="Times New Roman" w:cs="Arial"/>
          <w:sz w:val="22"/>
          <w:szCs w:val="22"/>
          <w:lang w:val="id-ID"/>
        </w:rPr>
        <w:t>distributed</w:t>
      </w:r>
      <w:r w:rsidR="00DF230D" w:rsidRPr="00DF230D">
        <w:rPr>
          <w:rFonts w:eastAsia="Times New Roman" w:cs="Arial"/>
          <w:sz w:val="22"/>
          <w:szCs w:val="22"/>
          <w:lang w:val="en-US"/>
        </w:rPr>
        <w:t xml:space="preserve"> </w:t>
      </w:r>
      <w:r w:rsidR="00326969" w:rsidRPr="00DF230D">
        <w:rPr>
          <w:rFonts w:eastAsia="Times New Roman" w:cs="Arial"/>
          <w:sz w:val="22"/>
          <w:szCs w:val="22"/>
          <w:lang w:val="id-ID"/>
        </w:rPr>
        <w:t xml:space="preserve">in </w:t>
      </w:r>
      <w:r w:rsidR="00326969" w:rsidRPr="00DF230D">
        <w:rPr>
          <w:rFonts w:eastAsia="Times New Roman" w:cs="Arial"/>
          <w:sz w:val="22"/>
          <w:szCs w:val="22"/>
        </w:rPr>
        <w:t xml:space="preserve">KM </w:t>
      </w:r>
      <w:r w:rsidR="0027330F" w:rsidRPr="00DF230D">
        <w:rPr>
          <w:rFonts w:eastAsia="Times New Roman" w:cs="Arial"/>
          <w:sz w:val="22"/>
          <w:szCs w:val="22"/>
        </w:rPr>
        <w:t>portal</w:t>
      </w:r>
      <w:r w:rsidR="00DF230D" w:rsidRPr="00DF230D">
        <w:rPr>
          <w:rFonts w:eastAsia="Times New Roman" w:cs="Arial"/>
          <w:sz w:val="22"/>
          <w:szCs w:val="22"/>
        </w:rPr>
        <w:t xml:space="preserve"> </w:t>
      </w:r>
      <w:r w:rsidR="00C11336">
        <w:rPr>
          <w:rFonts w:eastAsia="Times New Roman" w:cs="Arial"/>
          <w:sz w:val="22"/>
          <w:szCs w:val="22"/>
        </w:rPr>
        <w:t xml:space="preserve">&amp; knowledge </w:t>
      </w:r>
      <w:r w:rsidR="00C11336">
        <w:rPr>
          <w:rFonts w:eastAsia="Times New Roman" w:cs="Arial"/>
          <w:sz w:val="22"/>
          <w:szCs w:val="22"/>
          <w:lang w:val="id-ID"/>
        </w:rPr>
        <w:t xml:space="preserve">are </w:t>
      </w:r>
      <w:r w:rsidR="00C11336">
        <w:rPr>
          <w:rFonts w:eastAsia="Times New Roman" w:cs="Arial"/>
          <w:sz w:val="22"/>
          <w:szCs w:val="22"/>
        </w:rPr>
        <w:t>shar</w:t>
      </w:r>
      <w:r w:rsidR="00C11336">
        <w:rPr>
          <w:rFonts w:eastAsia="Times New Roman" w:cs="Arial"/>
          <w:sz w:val="22"/>
          <w:szCs w:val="22"/>
          <w:lang w:val="id-ID"/>
        </w:rPr>
        <w:t>ed</w:t>
      </w:r>
      <w:r w:rsidR="00C1018D" w:rsidRPr="00DF230D">
        <w:rPr>
          <w:rFonts w:eastAsia="Times New Roman" w:cs="Arial"/>
          <w:sz w:val="22"/>
          <w:szCs w:val="22"/>
          <w:lang w:val="id-ID"/>
        </w:rPr>
        <w:t xml:space="preserve"> in BAPETEN </w:t>
      </w:r>
      <w:r w:rsidR="00C11336">
        <w:rPr>
          <w:rFonts w:eastAsia="Times New Roman" w:cs="Arial"/>
          <w:sz w:val="22"/>
          <w:szCs w:val="22"/>
          <w:lang w:val="id-ID"/>
        </w:rPr>
        <w:t xml:space="preserve">intranet and </w:t>
      </w:r>
      <w:r w:rsidR="00C1018D" w:rsidRPr="00DF230D">
        <w:rPr>
          <w:rFonts w:eastAsia="Times New Roman" w:cs="Arial"/>
          <w:sz w:val="22"/>
          <w:szCs w:val="22"/>
          <w:lang w:val="id-ID"/>
        </w:rPr>
        <w:t>website</w:t>
      </w:r>
      <w:r w:rsidR="00981A72" w:rsidRPr="00DF230D">
        <w:rPr>
          <w:rFonts w:eastAsia="Times New Roman" w:cs="Arial"/>
          <w:sz w:val="22"/>
          <w:szCs w:val="22"/>
        </w:rPr>
        <w:t>.</w:t>
      </w:r>
      <w:r w:rsidR="00DF230D" w:rsidRPr="00DF230D">
        <w:rPr>
          <w:rFonts w:eastAsia="Times New Roman" w:cs="Arial"/>
          <w:sz w:val="22"/>
          <w:szCs w:val="22"/>
        </w:rPr>
        <w:t xml:space="preserve"> </w:t>
      </w:r>
      <w:r w:rsidR="00E5611F" w:rsidRPr="00DF230D">
        <w:rPr>
          <w:rFonts w:eastAsia="Times New Roman" w:cs="Arial"/>
          <w:sz w:val="22"/>
          <w:szCs w:val="22"/>
        </w:rPr>
        <w:t>Table 1 shows</w:t>
      </w:r>
      <w:r w:rsidR="00DF230D" w:rsidRPr="00DF230D">
        <w:rPr>
          <w:rFonts w:eastAsia="Times New Roman" w:cs="Arial"/>
          <w:sz w:val="22"/>
          <w:szCs w:val="22"/>
        </w:rPr>
        <w:t xml:space="preserve"> identification of KM initiatives based on activities and output in regulatory inspection and law enforcement.</w:t>
      </w:r>
    </w:p>
    <w:p w:rsidR="00922A8B" w:rsidRDefault="00922A8B" w:rsidP="00B13992">
      <w:pPr>
        <w:spacing w:after="0"/>
        <w:jc w:val="center"/>
        <w:rPr>
          <w:rFonts w:ascii="Times New Roman" w:hAnsi="Times New Roman"/>
          <w:sz w:val="22"/>
          <w:szCs w:val="22"/>
          <w:lang w:eastAsia="id-ID"/>
        </w:rPr>
      </w:pPr>
    </w:p>
    <w:p w:rsidR="00981A72" w:rsidRPr="00ED47CB" w:rsidRDefault="006C15F5" w:rsidP="00E02FEB">
      <w:pPr>
        <w:jc w:val="center"/>
        <w:rPr>
          <w:rFonts w:ascii="Times New Roman" w:hAnsi="Times New Roman"/>
          <w:sz w:val="22"/>
          <w:szCs w:val="22"/>
          <w:lang w:val="id-ID" w:eastAsia="id-ID"/>
        </w:rPr>
      </w:pPr>
      <w:r>
        <w:rPr>
          <w:rFonts w:ascii="Times New Roman" w:hAnsi="Times New Roman"/>
          <w:sz w:val="22"/>
          <w:szCs w:val="22"/>
          <w:lang w:eastAsia="id-ID"/>
        </w:rPr>
        <w:t>Tab</w:t>
      </w:r>
      <w:r w:rsidR="00E02FEB" w:rsidRPr="00F42DCF">
        <w:rPr>
          <w:rFonts w:ascii="Times New Roman" w:hAnsi="Times New Roman"/>
          <w:sz w:val="22"/>
          <w:szCs w:val="22"/>
          <w:lang w:eastAsia="id-ID"/>
        </w:rPr>
        <w:t>l</w:t>
      </w:r>
      <w:r>
        <w:rPr>
          <w:rFonts w:ascii="Times New Roman" w:hAnsi="Times New Roman"/>
          <w:sz w:val="22"/>
          <w:szCs w:val="22"/>
          <w:lang w:eastAsia="id-ID"/>
        </w:rPr>
        <w:t xml:space="preserve">e </w:t>
      </w:r>
      <w:r w:rsidR="00E02FEB" w:rsidRPr="00F42DCF">
        <w:rPr>
          <w:rFonts w:ascii="Times New Roman" w:hAnsi="Times New Roman"/>
          <w:sz w:val="22"/>
          <w:szCs w:val="22"/>
          <w:lang w:eastAsia="id-ID"/>
        </w:rPr>
        <w:t>1.</w:t>
      </w:r>
      <w:r w:rsidR="00ED47CB">
        <w:rPr>
          <w:rFonts w:ascii="Times New Roman" w:hAnsi="Times New Roman"/>
          <w:sz w:val="22"/>
          <w:szCs w:val="22"/>
          <w:lang w:val="id-ID" w:eastAsia="id-ID"/>
        </w:rPr>
        <w:t>Identification of KM Initiatives based on Activities and Output</w:t>
      </w:r>
      <w:r w:rsidR="00E046D0">
        <w:rPr>
          <w:rFonts w:ascii="Times New Roman" w:hAnsi="Times New Roman"/>
          <w:sz w:val="22"/>
          <w:szCs w:val="22"/>
          <w:lang w:val="id-ID" w:eastAsia="id-ID"/>
        </w:rPr>
        <w:t>s</w:t>
      </w:r>
    </w:p>
    <w:tbl>
      <w:tblPr>
        <w:tblW w:w="0" w:type="auto"/>
        <w:tblInd w:w="108" w:type="dxa"/>
        <w:tblLayout w:type="fixed"/>
        <w:tblLook w:val="04A0" w:firstRow="1" w:lastRow="0" w:firstColumn="1" w:lastColumn="0" w:noHBand="0" w:noVBand="1"/>
      </w:tblPr>
      <w:tblGrid>
        <w:gridCol w:w="540"/>
        <w:gridCol w:w="1890"/>
        <w:gridCol w:w="2520"/>
        <w:gridCol w:w="4227"/>
      </w:tblGrid>
      <w:tr w:rsidR="001D5420" w:rsidRPr="00B06DD3" w:rsidTr="00983054">
        <w:trPr>
          <w:trHeight w:val="286"/>
        </w:trPr>
        <w:tc>
          <w:tcPr>
            <w:tcW w:w="540" w:type="dxa"/>
            <w:tcBorders>
              <w:top w:val="single" w:sz="2" w:space="0" w:color="000000"/>
              <w:left w:val="single" w:sz="2" w:space="0" w:color="000000"/>
              <w:bottom w:val="single" w:sz="2" w:space="0" w:color="000000"/>
              <w:right w:val="single" w:sz="2" w:space="0" w:color="000000"/>
            </w:tcBorders>
            <w:shd w:val="clear" w:color="auto" w:fill="FFFFFF"/>
            <w:hideMark/>
          </w:tcPr>
          <w:p w:rsidR="00296868" w:rsidRPr="00B06DD3" w:rsidRDefault="00296868" w:rsidP="00C7429C">
            <w:pPr>
              <w:widowControl w:val="0"/>
              <w:spacing w:after="0" w:line="360" w:lineRule="auto"/>
              <w:jc w:val="center"/>
              <w:rPr>
                <w:rFonts w:ascii="Times New Roman" w:eastAsia="Times New Roman" w:hAnsi="Times New Roman"/>
                <w:sz w:val="22"/>
                <w:szCs w:val="22"/>
                <w:lang w:val="en-US"/>
              </w:rPr>
            </w:pPr>
            <w:r w:rsidRPr="00B06DD3">
              <w:rPr>
                <w:rFonts w:ascii="Times New Roman" w:eastAsia="Times New Roman" w:hAnsi="Times New Roman"/>
                <w:b/>
                <w:bCs/>
                <w:sz w:val="22"/>
                <w:szCs w:val="22"/>
                <w:lang w:val="en-US"/>
              </w:rPr>
              <w:t>No.</w:t>
            </w:r>
          </w:p>
        </w:tc>
        <w:tc>
          <w:tcPr>
            <w:tcW w:w="1890" w:type="dxa"/>
            <w:tcBorders>
              <w:top w:val="single" w:sz="2" w:space="0" w:color="000000"/>
              <w:left w:val="single" w:sz="2" w:space="0" w:color="000000"/>
              <w:bottom w:val="single" w:sz="2" w:space="0" w:color="000000"/>
              <w:right w:val="single" w:sz="2" w:space="0" w:color="000000"/>
            </w:tcBorders>
            <w:shd w:val="clear" w:color="auto" w:fill="FFFFFF"/>
            <w:hideMark/>
          </w:tcPr>
          <w:p w:rsidR="00296868" w:rsidRPr="00B06DD3" w:rsidRDefault="00C7429C" w:rsidP="00C7429C">
            <w:pPr>
              <w:widowControl w:val="0"/>
              <w:spacing w:after="0" w:line="360" w:lineRule="auto"/>
              <w:jc w:val="center"/>
              <w:rPr>
                <w:rFonts w:ascii="Times New Roman" w:eastAsia="Times New Roman" w:hAnsi="Times New Roman"/>
                <w:sz w:val="22"/>
                <w:szCs w:val="22"/>
                <w:lang w:val="id-ID"/>
              </w:rPr>
            </w:pPr>
            <w:r w:rsidRPr="00B06DD3">
              <w:rPr>
                <w:rFonts w:ascii="Times New Roman" w:eastAsia="Times New Roman" w:hAnsi="Times New Roman"/>
                <w:b/>
                <w:bCs/>
                <w:sz w:val="22"/>
                <w:szCs w:val="22"/>
                <w:lang w:val="id-ID"/>
              </w:rPr>
              <w:t>Activity</w:t>
            </w:r>
          </w:p>
        </w:tc>
        <w:tc>
          <w:tcPr>
            <w:tcW w:w="2520" w:type="dxa"/>
            <w:tcBorders>
              <w:top w:val="single" w:sz="2" w:space="0" w:color="000000"/>
              <w:left w:val="single" w:sz="2" w:space="0" w:color="000000"/>
              <w:bottom w:val="single" w:sz="2" w:space="0" w:color="000000"/>
              <w:right w:val="single" w:sz="2" w:space="0" w:color="000000"/>
            </w:tcBorders>
            <w:shd w:val="clear" w:color="auto" w:fill="FFFFFF"/>
            <w:hideMark/>
          </w:tcPr>
          <w:p w:rsidR="009B78C1" w:rsidRPr="00B06DD3" w:rsidRDefault="001D5420" w:rsidP="000C2BCA">
            <w:pPr>
              <w:widowControl w:val="0"/>
              <w:spacing w:after="0" w:line="360" w:lineRule="auto"/>
              <w:jc w:val="center"/>
              <w:rPr>
                <w:rFonts w:ascii="Times New Roman" w:eastAsia="Times New Roman" w:hAnsi="Times New Roman"/>
                <w:b/>
                <w:bCs/>
                <w:sz w:val="22"/>
                <w:szCs w:val="22"/>
                <w:lang w:val="id-ID"/>
              </w:rPr>
            </w:pPr>
            <w:r w:rsidRPr="00B06DD3">
              <w:rPr>
                <w:rFonts w:ascii="Times New Roman" w:eastAsia="Times New Roman" w:hAnsi="Times New Roman"/>
                <w:b/>
                <w:bCs/>
                <w:sz w:val="22"/>
                <w:szCs w:val="22"/>
                <w:lang w:val="id-ID"/>
              </w:rPr>
              <w:t>Output/</w:t>
            </w:r>
            <w:r w:rsidR="00C7429C" w:rsidRPr="00B06DD3">
              <w:rPr>
                <w:rFonts w:ascii="Times New Roman" w:eastAsia="Times New Roman" w:hAnsi="Times New Roman"/>
                <w:b/>
                <w:bCs/>
                <w:sz w:val="22"/>
                <w:szCs w:val="22"/>
                <w:lang w:val="id-ID"/>
              </w:rPr>
              <w:t>Target</w:t>
            </w:r>
            <w:r w:rsidR="00CA1CAD" w:rsidRPr="00B06DD3">
              <w:rPr>
                <w:rFonts w:ascii="Times New Roman" w:eastAsia="Times New Roman" w:hAnsi="Times New Roman"/>
                <w:b/>
                <w:bCs/>
                <w:sz w:val="22"/>
                <w:szCs w:val="22"/>
                <w:lang w:val="id-ID"/>
              </w:rPr>
              <w:t>/</w:t>
            </w:r>
          </w:p>
          <w:p w:rsidR="00296868" w:rsidRPr="00B06DD3" w:rsidRDefault="00CA1CAD" w:rsidP="000C2BCA">
            <w:pPr>
              <w:widowControl w:val="0"/>
              <w:spacing w:after="0" w:line="360" w:lineRule="auto"/>
              <w:jc w:val="center"/>
              <w:rPr>
                <w:rFonts w:ascii="Times New Roman" w:eastAsia="Times New Roman" w:hAnsi="Times New Roman"/>
                <w:sz w:val="22"/>
                <w:szCs w:val="22"/>
                <w:lang w:val="id-ID"/>
              </w:rPr>
            </w:pPr>
            <w:r w:rsidRPr="00B06DD3">
              <w:rPr>
                <w:rFonts w:ascii="Times New Roman" w:eastAsia="Times New Roman" w:hAnsi="Times New Roman"/>
                <w:b/>
                <w:bCs/>
                <w:sz w:val="22"/>
                <w:szCs w:val="22"/>
                <w:lang w:val="id-ID"/>
              </w:rPr>
              <w:t>Performance Indicator</w:t>
            </w:r>
          </w:p>
        </w:tc>
        <w:tc>
          <w:tcPr>
            <w:tcW w:w="4227" w:type="dxa"/>
            <w:tcBorders>
              <w:top w:val="single" w:sz="2" w:space="0" w:color="000000"/>
              <w:left w:val="single" w:sz="2" w:space="0" w:color="000000"/>
              <w:bottom w:val="single" w:sz="2" w:space="0" w:color="000000"/>
              <w:right w:val="single" w:sz="2" w:space="0" w:color="000000"/>
            </w:tcBorders>
            <w:shd w:val="clear" w:color="auto" w:fill="FFFFFF"/>
            <w:hideMark/>
          </w:tcPr>
          <w:p w:rsidR="0011295D" w:rsidRDefault="00ED47CB" w:rsidP="0011295D">
            <w:pPr>
              <w:widowControl w:val="0"/>
              <w:spacing w:after="0" w:line="360" w:lineRule="auto"/>
              <w:jc w:val="center"/>
              <w:rPr>
                <w:rFonts w:ascii="Times New Roman" w:eastAsia="Times New Roman" w:hAnsi="Times New Roman"/>
                <w:b/>
                <w:bCs/>
                <w:sz w:val="22"/>
                <w:szCs w:val="22"/>
                <w:lang w:val="en-US"/>
              </w:rPr>
            </w:pPr>
            <w:r w:rsidRPr="00B06DD3">
              <w:rPr>
                <w:rFonts w:ascii="Times New Roman" w:eastAsia="Times New Roman" w:hAnsi="Times New Roman"/>
                <w:b/>
                <w:bCs/>
                <w:sz w:val="22"/>
                <w:szCs w:val="22"/>
                <w:lang w:val="id-ID"/>
              </w:rPr>
              <w:t>KM Initiatives</w:t>
            </w:r>
            <w:r w:rsidR="006E4329" w:rsidRPr="00B06DD3">
              <w:rPr>
                <w:rFonts w:ascii="Times New Roman" w:eastAsia="Times New Roman" w:hAnsi="Times New Roman"/>
                <w:b/>
                <w:bCs/>
                <w:sz w:val="22"/>
                <w:szCs w:val="22"/>
                <w:lang w:val="id-ID"/>
              </w:rPr>
              <w:t xml:space="preserve">, </w:t>
            </w:r>
          </w:p>
          <w:p w:rsidR="00296868" w:rsidRPr="00B06DD3" w:rsidRDefault="006E4329" w:rsidP="0011295D">
            <w:pPr>
              <w:widowControl w:val="0"/>
              <w:spacing w:after="0" w:line="360" w:lineRule="auto"/>
              <w:jc w:val="center"/>
              <w:rPr>
                <w:rFonts w:ascii="Times New Roman" w:eastAsia="Times New Roman" w:hAnsi="Times New Roman"/>
                <w:sz w:val="22"/>
                <w:szCs w:val="22"/>
                <w:lang w:val="id-ID"/>
              </w:rPr>
            </w:pPr>
            <w:r w:rsidRPr="00B06DD3">
              <w:rPr>
                <w:rFonts w:ascii="Times New Roman" w:eastAsia="Times New Roman" w:hAnsi="Times New Roman"/>
                <w:b/>
                <w:bCs/>
                <w:sz w:val="22"/>
                <w:szCs w:val="22"/>
                <w:lang w:val="id-ID"/>
              </w:rPr>
              <w:t>Task, Event</w:t>
            </w:r>
          </w:p>
        </w:tc>
      </w:tr>
      <w:tr w:rsidR="00846C5D" w:rsidRPr="00B06DD3" w:rsidTr="00983054">
        <w:trPr>
          <w:trHeight w:val="413"/>
        </w:trPr>
        <w:tc>
          <w:tcPr>
            <w:tcW w:w="540" w:type="dxa"/>
            <w:vMerge w:val="restart"/>
            <w:tcBorders>
              <w:top w:val="single" w:sz="2" w:space="0" w:color="000000"/>
              <w:left w:val="single" w:sz="2" w:space="0" w:color="000000"/>
              <w:right w:val="single" w:sz="2" w:space="0" w:color="000000"/>
            </w:tcBorders>
            <w:shd w:val="clear" w:color="auto" w:fill="FFFFFF"/>
            <w:hideMark/>
          </w:tcPr>
          <w:p w:rsidR="00846C5D" w:rsidRPr="00B06DD3" w:rsidRDefault="00846C5D" w:rsidP="003E6426">
            <w:pPr>
              <w:pStyle w:val="ListParagraph"/>
              <w:widowControl w:val="0"/>
              <w:numPr>
                <w:ilvl w:val="0"/>
                <w:numId w:val="22"/>
              </w:numPr>
              <w:jc w:val="left"/>
              <w:rPr>
                <w:rFonts w:ascii="Times New Roman" w:eastAsia="Times New Roman" w:hAnsi="Times New Roman"/>
                <w:sz w:val="22"/>
                <w:szCs w:val="22"/>
                <w:lang w:val="en-US"/>
              </w:rPr>
            </w:pPr>
          </w:p>
        </w:tc>
        <w:tc>
          <w:tcPr>
            <w:tcW w:w="1890" w:type="dxa"/>
            <w:tcBorders>
              <w:top w:val="single" w:sz="2" w:space="0" w:color="000000"/>
              <w:left w:val="single" w:sz="2" w:space="0" w:color="000000"/>
              <w:bottom w:val="single" w:sz="2" w:space="0" w:color="000000"/>
              <w:right w:val="single" w:sz="2" w:space="0" w:color="000000"/>
            </w:tcBorders>
            <w:shd w:val="clear" w:color="auto" w:fill="FFFFFF"/>
            <w:hideMark/>
          </w:tcPr>
          <w:p w:rsidR="00846C5D" w:rsidRDefault="00846C5D">
            <w:pPr>
              <w:widowControl w:val="0"/>
              <w:jc w:val="left"/>
              <w:rPr>
                <w:rFonts w:ascii="Times New Roman" w:eastAsia="Times New Roman" w:hAnsi="Times New Roman"/>
                <w:sz w:val="22"/>
                <w:szCs w:val="22"/>
                <w:lang w:val="id-ID"/>
              </w:rPr>
            </w:pPr>
            <w:r>
              <w:rPr>
                <w:rFonts w:ascii="Times New Roman" w:eastAsia="Times New Roman" w:hAnsi="Times New Roman"/>
                <w:sz w:val="22"/>
                <w:szCs w:val="22"/>
                <w:lang w:val="id-ID"/>
              </w:rPr>
              <w:t>a.</w:t>
            </w:r>
            <w:r w:rsidRPr="00B06DD3">
              <w:rPr>
                <w:rFonts w:ascii="Times New Roman" w:eastAsia="Times New Roman" w:hAnsi="Times New Roman"/>
                <w:sz w:val="22"/>
                <w:szCs w:val="22"/>
                <w:lang w:val="id-ID"/>
              </w:rPr>
              <w:t>To conduct risk graded approach based inspection for medical, industrial, and research facilities</w:t>
            </w:r>
          </w:p>
          <w:p w:rsidR="00846C5D" w:rsidRPr="00B06DD3" w:rsidRDefault="00846C5D" w:rsidP="00846C5D">
            <w:pPr>
              <w:widowControl w:val="0"/>
              <w:jc w:val="left"/>
              <w:rPr>
                <w:rFonts w:ascii="Times New Roman" w:eastAsia="Times New Roman" w:hAnsi="Times New Roman"/>
                <w:sz w:val="22"/>
                <w:szCs w:val="22"/>
                <w:lang w:val="id-ID"/>
              </w:rPr>
            </w:pPr>
          </w:p>
        </w:tc>
        <w:tc>
          <w:tcPr>
            <w:tcW w:w="2520" w:type="dxa"/>
            <w:tcBorders>
              <w:top w:val="single" w:sz="2" w:space="0" w:color="000000"/>
              <w:left w:val="single" w:sz="2" w:space="0" w:color="000000"/>
              <w:bottom w:val="single" w:sz="2" w:space="0" w:color="000000"/>
              <w:right w:val="single" w:sz="2" w:space="0" w:color="000000"/>
            </w:tcBorders>
            <w:shd w:val="clear" w:color="auto" w:fill="FFFFFF"/>
            <w:hideMark/>
          </w:tcPr>
          <w:p w:rsidR="00846C5D" w:rsidRPr="00B06DD3" w:rsidRDefault="001121BC">
            <w:pPr>
              <w:widowControl w:val="0"/>
              <w:jc w:val="left"/>
              <w:rPr>
                <w:rFonts w:ascii="Times New Roman" w:eastAsia="Times New Roman" w:hAnsi="Times New Roman"/>
                <w:sz w:val="22"/>
                <w:szCs w:val="22"/>
                <w:lang w:val="id-ID"/>
              </w:rPr>
            </w:pPr>
            <w:r>
              <w:rPr>
                <w:rFonts w:ascii="Times New Roman" w:eastAsia="Times New Roman" w:hAnsi="Times New Roman"/>
                <w:sz w:val="22"/>
                <w:szCs w:val="22"/>
                <w:lang w:val="id-ID"/>
              </w:rPr>
              <w:t xml:space="preserve">Coverage of  inspection to </w:t>
            </w:r>
            <w:r>
              <w:rPr>
                <w:rFonts w:ascii="Times New Roman" w:eastAsia="Times New Roman" w:hAnsi="Times New Roman"/>
                <w:sz w:val="22"/>
                <w:szCs w:val="22"/>
                <w:lang w:val="en-US"/>
              </w:rPr>
              <w:t>1100</w:t>
            </w:r>
            <w:r w:rsidR="00846C5D" w:rsidRPr="00B06DD3">
              <w:rPr>
                <w:rFonts w:ascii="Times New Roman" w:eastAsia="Times New Roman" w:hAnsi="Times New Roman"/>
                <w:sz w:val="22"/>
                <w:szCs w:val="22"/>
                <w:lang w:val="id-ID"/>
              </w:rPr>
              <w:t xml:space="preserve"> users across the country in 2016; </w:t>
            </w:r>
          </w:p>
          <w:p w:rsidR="00846C5D" w:rsidRDefault="001121BC">
            <w:pPr>
              <w:widowControl w:val="0"/>
              <w:jc w:val="left"/>
              <w:rPr>
                <w:rFonts w:ascii="Times New Roman" w:eastAsia="Times New Roman" w:hAnsi="Times New Roman"/>
                <w:sz w:val="22"/>
                <w:szCs w:val="22"/>
                <w:lang w:val="id-ID"/>
              </w:rPr>
            </w:pPr>
            <w:r>
              <w:rPr>
                <w:rFonts w:ascii="Times New Roman" w:eastAsia="Times New Roman" w:hAnsi="Times New Roman"/>
                <w:sz w:val="22"/>
                <w:szCs w:val="22"/>
                <w:lang w:val="id-ID"/>
              </w:rPr>
              <w:t>3</w:t>
            </w:r>
            <w:r>
              <w:rPr>
                <w:rFonts w:ascii="Times New Roman" w:eastAsia="Times New Roman" w:hAnsi="Times New Roman"/>
                <w:sz w:val="22"/>
                <w:szCs w:val="22"/>
                <w:lang w:val="en-US"/>
              </w:rPr>
              <w:t>3</w:t>
            </w:r>
            <w:r w:rsidR="00846C5D" w:rsidRPr="00B06DD3">
              <w:rPr>
                <w:rFonts w:ascii="Times New Roman" w:eastAsia="Times New Roman" w:hAnsi="Times New Roman"/>
                <w:sz w:val="22"/>
                <w:szCs w:val="22"/>
                <w:lang w:val="id-ID"/>
              </w:rPr>
              <w:t>00 users in 2017-2019</w:t>
            </w:r>
          </w:p>
          <w:p w:rsidR="00846C5D" w:rsidRDefault="00846C5D">
            <w:pPr>
              <w:widowControl w:val="0"/>
              <w:jc w:val="left"/>
              <w:rPr>
                <w:rFonts w:ascii="Times New Roman" w:eastAsia="Times New Roman" w:hAnsi="Times New Roman"/>
                <w:sz w:val="22"/>
                <w:szCs w:val="22"/>
                <w:lang w:val="id-ID"/>
              </w:rPr>
            </w:pPr>
          </w:p>
          <w:p w:rsidR="00846C5D" w:rsidRDefault="00846C5D">
            <w:pPr>
              <w:widowControl w:val="0"/>
              <w:jc w:val="left"/>
              <w:rPr>
                <w:rFonts w:ascii="Times New Roman" w:eastAsia="Times New Roman" w:hAnsi="Times New Roman"/>
                <w:sz w:val="22"/>
                <w:szCs w:val="22"/>
                <w:lang w:val="id-ID"/>
              </w:rPr>
            </w:pPr>
          </w:p>
          <w:p w:rsidR="00846C5D" w:rsidRPr="00B06DD3" w:rsidRDefault="00846C5D" w:rsidP="00846C5D">
            <w:pPr>
              <w:widowControl w:val="0"/>
              <w:jc w:val="left"/>
              <w:rPr>
                <w:rFonts w:ascii="Times New Roman" w:eastAsia="Times New Roman" w:hAnsi="Times New Roman"/>
                <w:sz w:val="22"/>
                <w:szCs w:val="22"/>
                <w:lang w:val="id-ID"/>
              </w:rPr>
            </w:pPr>
          </w:p>
        </w:tc>
        <w:tc>
          <w:tcPr>
            <w:tcW w:w="4227" w:type="dxa"/>
            <w:tcBorders>
              <w:top w:val="single" w:sz="2" w:space="0" w:color="000000"/>
              <w:left w:val="single" w:sz="2" w:space="0" w:color="000000"/>
              <w:bottom w:val="single" w:sz="2" w:space="0" w:color="000000"/>
              <w:right w:val="single" w:sz="2" w:space="0" w:color="000000"/>
            </w:tcBorders>
            <w:shd w:val="clear" w:color="auto" w:fill="FFFFFF"/>
            <w:hideMark/>
          </w:tcPr>
          <w:p w:rsidR="0011295D" w:rsidRPr="0011295D" w:rsidRDefault="00846C5D" w:rsidP="0011295D">
            <w:pPr>
              <w:widowControl w:val="0"/>
              <w:numPr>
                <w:ilvl w:val="0"/>
                <w:numId w:val="35"/>
              </w:numPr>
              <w:suppressAutoHyphens w:val="0"/>
              <w:overflowPunct/>
              <w:spacing w:after="0"/>
              <w:jc w:val="left"/>
              <w:textAlignment w:val="auto"/>
              <w:rPr>
                <w:rFonts w:ascii="Times New Roman" w:eastAsia="Times New Roman" w:hAnsi="Times New Roman"/>
                <w:sz w:val="22"/>
                <w:szCs w:val="22"/>
                <w:lang w:val="en-US"/>
              </w:rPr>
            </w:pPr>
            <w:r w:rsidRPr="00B06DD3">
              <w:rPr>
                <w:rFonts w:ascii="Times New Roman" w:eastAsia="Times New Roman" w:hAnsi="Times New Roman"/>
                <w:sz w:val="22"/>
                <w:szCs w:val="22"/>
                <w:lang w:val="id-ID"/>
              </w:rPr>
              <w:t>Guidelines of performing inspection for medical, industrial, and research facilities</w:t>
            </w:r>
          </w:p>
          <w:p w:rsidR="00846C5D" w:rsidRDefault="00846C5D" w:rsidP="00846C5D">
            <w:pPr>
              <w:widowControl w:val="0"/>
              <w:numPr>
                <w:ilvl w:val="0"/>
                <w:numId w:val="35"/>
              </w:numPr>
              <w:suppressAutoHyphens w:val="0"/>
              <w:overflowPunct/>
              <w:spacing w:after="0"/>
              <w:jc w:val="left"/>
              <w:textAlignment w:val="auto"/>
              <w:rPr>
                <w:rFonts w:ascii="Times New Roman" w:eastAsia="Times New Roman" w:hAnsi="Times New Roman"/>
                <w:sz w:val="22"/>
                <w:szCs w:val="22"/>
                <w:lang w:val="en-US"/>
              </w:rPr>
            </w:pPr>
            <w:r w:rsidRPr="00B06DD3">
              <w:rPr>
                <w:rFonts w:ascii="Times New Roman" w:eastAsia="Times New Roman" w:hAnsi="Times New Roman"/>
                <w:sz w:val="22"/>
                <w:szCs w:val="22"/>
                <w:lang w:val="id-ID"/>
              </w:rPr>
              <w:t xml:space="preserve">Standard Operational Procedure for preparation, conduct and monitoring of inspection follow-up. </w:t>
            </w:r>
          </w:p>
          <w:p w:rsidR="0011295D" w:rsidRPr="000649B5" w:rsidRDefault="0011295D" w:rsidP="00846C5D">
            <w:pPr>
              <w:widowControl w:val="0"/>
              <w:numPr>
                <w:ilvl w:val="0"/>
                <w:numId w:val="35"/>
              </w:numPr>
              <w:suppressAutoHyphens w:val="0"/>
              <w:overflowPunct/>
              <w:spacing w:after="0"/>
              <w:jc w:val="left"/>
              <w:textAlignment w:val="auto"/>
              <w:rPr>
                <w:rFonts w:ascii="Times New Roman" w:eastAsia="Times New Roman" w:hAnsi="Times New Roman"/>
                <w:sz w:val="22"/>
                <w:szCs w:val="22"/>
                <w:lang w:val="en-US"/>
              </w:rPr>
            </w:pPr>
            <w:r>
              <w:rPr>
                <w:rFonts w:ascii="Times New Roman" w:eastAsia="Times New Roman" w:hAnsi="Times New Roman"/>
                <w:sz w:val="22"/>
                <w:szCs w:val="22"/>
                <w:lang w:val="en-US"/>
              </w:rPr>
              <w:t>Electronic filing system (ELFIS)</w:t>
            </w:r>
          </w:p>
          <w:p w:rsidR="00846C5D" w:rsidRPr="00B06DD3" w:rsidRDefault="00846C5D" w:rsidP="00846C5D">
            <w:pPr>
              <w:widowControl w:val="0"/>
              <w:numPr>
                <w:ilvl w:val="0"/>
                <w:numId w:val="35"/>
              </w:numPr>
              <w:suppressAutoHyphens w:val="0"/>
              <w:overflowPunct/>
              <w:spacing w:after="0"/>
              <w:jc w:val="left"/>
              <w:textAlignment w:val="auto"/>
              <w:rPr>
                <w:rFonts w:ascii="Times New Roman" w:eastAsia="Times New Roman" w:hAnsi="Times New Roman"/>
                <w:sz w:val="22"/>
                <w:szCs w:val="22"/>
                <w:lang w:val="en-US"/>
              </w:rPr>
            </w:pPr>
            <w:r w:rsidRPr="00B06DD3">
              <w:rPr>
                <w:rFonts w:ascii="Times New Roman" w:eastAsia="Times New Roman" w:hAnsi="Times New Roman"/>
                <w:sz w:val="22"/>
                <w:szCs w:val="22"/>
                <w:lang w:val="id-ID"/>
              </w:rPr>
              <w:t>Inspection information system for medical, industrial, and research facilities, integrated with lisencing information system</w:t>
            </w:r>
          </w:p>
          <w:p w:rsidR="00846C5D" w:rsidRPr="00B06DD3" w:rsidRDefault="00E54CA5" w:rsidP="00846C5D">
            <w:pPr>
              <w:widowControl w:val="0"/>
              <w:numPr>
                <w:ilvl w:val="0"/>
                <w:numId w:val="35"/>
              </w:numPr>
              <w:suppressAutoHyphens w:val="0"/>
              <w:overflowPunct/>
              <w:spacing w:after="0"/>
              <w:jc w:val="left"/>
              <w:textAlignment w:val="auto"/>
              <w:rPr>
                <w:rFonts w:ascii="Times New Roman" w:eastAsia="Times New Roman" w:hAnsi="Times New Roman"/>
                <w:sz w:val="22"/>
                <w:szCs w:val="22"/>
                <w:lang w:val="en-US"/>
              </w:rPr>
            </w:pPr>
            <w:r>
              <w:rPr>
                <w:rFonts w:ascii="Times New Roman" w:eastAsia="Times New Roman" w:hAnsi="Times New Roman"/>
                <w:sz w:val="22"/>
                <w:szCs w:val="22"/>
                <w:lang w:val="en-US"/>
              </w:rPr>
              <w:t>e</w:t>
            </w:r>
            <w:r w:rsidR="00846C5D" w:rsidRPr="00B06DD3">
              <w:rPr>
                <w:rFonts w:ascii="Times New Roman" w:eastAsia="Times New Roman" w:hAnsi="Times New Roman"/>
                <w:sz w:val="22"/>
                <w:szCs w:val="22"/>
                <w:lang w:val="en-US"/>
              </w:rPr>
              <w:t>-</w:t>
            </w:r>
            <w:r w:rsidR="00846C5D" w:rsidRPr="00B06DD3">
              <w:rPr>
                <w:rFonts w:ascii="Times New Roman" w:eastAsia="Times New Roman" w:hAnsi="Times New Roman"/>
                <w:sz w:val="22"/>
                <w:szCs w:val="22"/>
                <w:lang w:val="id-ID"/>
              </w:rPr>
              <w:t>I</w:t>
            </w:r>
            <w:r w:rsidR="00846C5D" w:rsidRPr="00B06DD3">
              <w:rPr>
                <w:rFonts w:ascii="Times New Roman" w:eastAsia="Times New Roman" w:hAnsi="Times New Roman"/>
                <w:sz w:val="22"/>
                <w:szCs w:val="22"/>
                <w:lang w:val="en-US"/>
              </w:rPr>
              <w:t>nspe</w:t>
            </w:r>
            <w:r w:rsidR="00846C5D" w:rsidRPr="00B06DD3">
              <w:rPr>
                <w:rFonts w:ascii="Times New Roman" w:eastAsia="Times New Roman" w:hAnsi="Times New Roman"/>
                <w:sz w:val="22"/>
                <w:szCs w:val="22"/>
                <w:lang w:val="id-ID"/>
              </w:rPr>
              <w:t>ction</w:t>
            </w:r>
            <w:r w:rsidR="00846C5D" w:rsidRPr="00B06DD3">
              <w:rPr>
                <w:rFonts w:ascii="Times New Roman" w:eastAsia="Times New Roman" w:hAnsi="Times New Roman"/>
                <w:sz w:val="22"/>
                <w:szCs w:val="22"/>
                <w:lang w:val="en-US"/>
              </w:rPr>
              <w:t xml:space="preserve"> (</w:t>
            </w:r>
            <w:r w:rsidR="00846C5D" w:rsidRPr="00B06DD3">
              <w:rPr>
                <w:rFonts w:ascii="Times New Roman" w:eastAsia="Times New Roman" w:hAnsi="Times New Roman"/>
                <w:sz w:val="22"/>
                <w:szCs w:val="22"/>
                <w:lang w:val="id-ID"/>
              </w:rPr>
              <w:t>online users</w:t>
            </w:r>
            <w:r w:rsidR="00DF230D">
              <w:rPr>
                <w:rFonts w:ascii="Times New Roman" w:eastAsia="Times New Roman" w:hAnsi="Times New Roman"/>
                <w:sz w:val="22"/>
                <w:szCs w:val="22"/>
                <w:lang w:val="en-US"/>
              </w:rPr>
              <w:t xml:space="preserve"> </w:t>
            </w:r>
            <w:r w:rsidR="00846C5D" w:rsidRPr="00B06DD3">
              <w:rPr>
                <w:rFonts w:ascii="Times New Roman" w:eastAsia="Times New Roman" w:hAnsi="Times New Roman"/>
                <w:sz w:val="22"/>
                <w:szCs w:val="22"/>
                <w:lang w:val="en-US"/>
              </w:rPr>
              <w:t>self-assessment</w:t>
            </w:r>
            <w:r w:rsidR="00846C5D" w:rsidRPr="00B06DD3">
              <w:rPr>
                <w:rFonts w:ascii="Times New Roman" w:eastAsia="Times New Roman" w:hAnsi="Times New Roman"/>
                <w:sz w:val="22"/>
                <w:szCs w:val="22"/>
                <w:lang w:val="id-ID"/>
              </w:rPr>
              <w:t>, which they can input data in BAPETEN website</w:t>
            </w:r>
            <w:r w:rsidR="00846C5D" w:rsidRPr="00B06DD3">
              <w:rPr>
                <w:rFonts w:ascii="Times New Roman" w:eastAsia="Times New Roman" w:hAnsi="Times New Roman"/>
                <w:sz w:val="22"/>
                <w:szCs w:val="22"/>
                <w:lang w:val="en-US"/>
              </w:rPr>
              <w:t>)</w:t>
            </w:r>
          </w:p>
        </w:tc>
      </w:tr>
      <w:tr w:rsidR="00846C5D" w:rsidRPr="00B06DD3" w:rsidTr="00983054">
        <w:trPr>
          <w:trHeight w:val="413"/>
        </w:trPr>
        <w:tc>
          <w:tcPr>
            <w:tcW w:w="540" w:type="dxa"/>
            <w:vMerge/>
            <w:tcBorders>
              <w:left w:val="single" w:sz="2" w:space="0" w:color="000000"/>
              <w:bottom w:val="single" w:sz="2" w:space="0" w:color="000000"/>
              <w:right w:val="single" w:sz="2" w:space="0" w:color="000000"/>
            </w:tcBorders>
            <w:shd w:val="clear" w:color="auto" w:fill="FFFFFF"/>
            <w:hideMark/>
          </w:tcPr>
          <w:p w:rsidR="00846C5D" w:rsidRPr="00B06DD3" w:rsidRDefault="00846C5D" w:rsidP="003E6426">
            <w:pPr>
              <w:pStyle w:val="ListParagraph"/>
              <w:widowControl w:val="0"/>
              <w:numPr>
                <w:ilvl w:val="0"/>
                <w:numId w:val="22"/>
              </w:numPr>
              <w:jc w:val="left"/>
              <w:rPr>
                <w:rFonts w:ascii="Times New Roman" w:eastAsia="Times New Roman" w:hAnsi="Times New Roman"/>
                <w:sz w:val="22"/>
                <w:szCs w:val="22"/>
                <w:lang w:val="en-US"/>
              </w:rPr>
            </w:pPr>
          </w:p>
        </w:tc>
        <w:tc>
          <w:tcPr>
            <w:tcW w:w="1890" w:type="dxa"/>
            <w:tcBorders>
              <w:top w:val="single" w:sz="2" w:space="0" w:color="000000"/>
              <w:left w:val="single" w:sz="2" w:space="0" w:color="000000"/>
              <w:bottom w:val="single" w:sz="2" w:space="0" w:color="000000"/>
              <w:right w:val="single" w:sz="2" w:space="0" w:color="000000"/>
            </w:tcBorders>
            <w:shd w:val="clear" w:color="auto" w:fill="FFFFFF"/>
            <w:hideMark/>
          </w:tcPr>
          <w:p w:rsidR="00846C5D" w:rsidRDefault="00E371DE" w:rsidP="00846C5D">
            <w:pPr>
              <w:widowControl w:val="0"/>
              <w:jc w:val="left"/>
              <w:rPr>
                <w:rFonts w:ascii="Times New Roman" w:eastAsia="Times New Roman" w:hAnsi="Times New Roman"/>
                <w:sz w:val="22"/>
                <w:szCs w:val="22"/>
                <w:lang w:val="en-US"/>
              </w:rPr>
            </w:pPr>
            <w:r>
              <w:rPr>
                <w:rFonts w:ascii="Times New Roman" w:eastAsia="Times New Roman" w:hAnsi="Times New Roman"/>
                <w:sz w:val="22"/>
                <w:szCs w:val="22"/>
                <w:lang w:val="id-ID"/>
              </w:rPr>
              <w:t xml:space="preserve">b.Tacit </w:t>
            </w:r>
            <w:r>
              <w:rPr>
                <w:rFonts w:ascii="Times New Roman" w:eastAsia="Times New Roman" w:hAnsi="Times New Roman"/>
                <w:sz w:val="22"/>
                <w:szCs w:val="22"/>
                <w:lang w:val="en-US"/>
              </w:rPr>
              <w:t>k</w:t>
            </w:r>
            <w:r w:rsidR="00846C5D">
              <w:rPr>
                <w:rFonts w:ascii="Times New Roman" w:eastAsia="Times New Roman" w:hAnsi="Times New Roman"/>
                <w:sz w:val="22"/>
                <w:szCs w:val="22"/>
                <w:lang w:val="id-ID"/>
              </w:rPr>
              <w:t xml:space="preserve">nowledge  transfer from senior to junior inspectors to do inspection </w:t>
            </w:r>
            <w:r>
              <w:rPr>
                <w:rFonts w:ascii="Times New Roman" w:eastAsia="Times New Roman" w:hAnsi="Times New Roman"/>
                <w:sz w:val="22"/>
                <w:szCs w:val="22"/>
                <w:lang w:val="en-US"/>
              </w:rPr>
              <w:t>and</w:t>
            </w:r>
            <w:r w:rsidR="00846C5D">
              <w:rPr>
                <w:rFonts w:ascii="Times New Roman" w:eastAsia="Times New Roman" w:hAnsi="Times New Roman"/>
                <w:sz w:val="22"/>
                <w:szCs w:val="22"/>
                <w:lang w:val="id-ID"/>
              </w:rPr>
              <w:t xml:space="preserve"> enforcement </w:t>
            </w:r>
          </w:p>
          <w:p w:rsidR="00846C5D" w:rsidRPr="00846C5D" w:rsidRDefault="00846C5D">
            <w:pPr>
              <w:widowControl w:val="0"/>
              <w:jc w:val="left"/>
              <w:rPr>
                <w:rFonts w:ascii="Times New Roman" w:eastAsia="Times New Roman" w:hAnsi="Times New Roman"/>
                <w:sz w:val="22"/>
                <w:szCs w:val="22"/>
                <w:lang w:val="en-US"/>
              </w:rPr>
            </w:pPr>
            <w:r>
              <w:rPr>
                <w:rFonts w:ascii="Times New Roman" w:eastAsia="Times New Roman" w:hAnsi="Times New Roman"/>
                <w:sz w:val="22"/>
                <w:szCs w:val="22"/>
                <w:lang w:val="id-ID"/>
              </w:rPr>
              <w:t>c.Composition of team building</w:t>
            </w:r>
          </w:p>
        </w:tc>
        <w:tc>
          <w:tcPr>
            <w:tcW w:w="2520" w:type="dxa"/>
            <w:tcBorders>
              <w:top w:val="single" w:sz="2" w:space="0" w:color="000000"/>
              <w:left w:val="single" w:sz="2" w:space="0" w:color="000000"/>
              <w:bottom w:val="single" w:sz="2" w:space="0" w:color="000000"/>
              <w:right w:val="single" w:sz="2" w:space="0" w:color="000000"/>
            </w:tcBorders>
            <w:shd w:val="clear" w:color="auto" w:fill="FFFFFF"/>
            <w:hideMark/>
          </w:tcPr>
          <w:p w:rsidR="00846C5D" w:rsidRPr="00E371DE" w:rsidRDefault="00846C5D" w:rsidP="00846C5D">
            <w:pPr>
              <w:widowControl w:val="0"/>
              <w:jc w:val="left"/>
              <w:rPr>
                <w:rFonts w:ascii="Times New Roman" w:eastAsia="Times New Roman" w:hAnsi="Times New Roman"/>
                <w:sz w:val="22"/>
                <w:szCs w:val="22"/>
                <w:lang w:val="en-US"/>
              </w:rPr>
            </w:pPr>
            <w:r>
              <w:rPr>
                <w:rFonts w:ascii="Times New Roman" w:eastAsia="Times New Roman" w:hAnsi="Times New Roman"/>
                <w:sz w:val="22"/>
                <w:szCs w:val="22"/>
                <w:lang w:val="id-ID"/>
              </w:rPr>
              <w:t xml:space="preserve">To enhance competence of </w:t>
            </w:r>
            <w:r w:rsidR="00DF230D">
              <w:rPr>
                <w:rFonts w:ascii="Times New Roman" w:eastAsia="Times New Roman" w:hAnsi="Times New Roman"/>
                <w:sz w:val="22"/>
                <w:szCs w:val="22"/>
                <w:lang w:val="en-US"/>
              </w:rPr>
              <w:t xml:space="preserve"> </w:t>
            </w:r>
            <w:r w:rsidR="00E371DE">
              <w:rPr>
                <w:rFonts w:ascii="Times New Roman" w:eastAsia="Times New Roman" w:hAnsi="Times New Roman"/>
                <w:sz w:val="22"/>
                <w:szCs w:val="22"/>
                <w:lang w:val="en-US"/>
              </w:rPr>
              <w:t xml:space="preserve">39 </w:t>
            </w:r>
            <w:r>
              <w:rPr>
                <w:rFonts w:ascii="Times New Roman" w:eastAsia="Times New Roman" w:hAnsi="Times New Roman"/>
                <w:sz w:val="22"/>
                <w:szCs w:val="22"/>
                <w:lang w:val="id-ID"/>
              </w:rPr>
              <w:t>junior inspectors</w:t>
            </w:r>
            <w:r w:rsidR="00E371DE">
              <w:rPr>
                <w:rFonts w:ascii="Times New Roman" w:eastAsia="Times New Roman" w:hAnsi="Times New Roman"/>
                <w:sz w:val="22"/>
                <w:szCs w:val="22"/>
                <w:lang w:val="en-US"/>
              </w:rPr>
              <w:t xml:space="preserve"> and 22 </w:t>
            </w:r>
            <w:r w:rsidR="00DF230D">
              <w:rPr>
                <w:rFonts w:ascii="Times New Roman" w:eastAsia="Calibri" w:hAnsi="Times New Roman"/>
                <w:sz w:val="22"/>
                <w:szCs w:val="22"/>
                <w:lang w:val="id-ID"/>
              </w:rPr>
              <w:t>trainee</w:t>
            </w:r>
            <w:r w:rsidR="00E371DE">
              <w:rPr>
                <w:rFonts w:ascii="Times New Roman" w:eastAsia="Calibri" w:hAnsi="Times New Roman"/>
                <w:sz w:val="22"/>
                <w:szCs w:val="22"/>
                <w:lang w:val="en-US"/>
              </w:rPr>
              <w:t xml:space="preserve"> inspectors</w:t>
            </w:r>
          </w:p>
          <w:p w:rsidR="00846C5D" w:rsidRPr="00B06DD3" w:rsidRDefault="00846C5D">
            <w:pPr>
              <w:widowControl w:val="0"/>
              <w:jc w:val="left"/>
              <w:rPr>
                <w:rFonts w:ascii="Times New Roman" w:eastAsia="Times New Roman" w:hAnsi="Times New Roman"/>
                <w:sz w:val="22"/>
                <w:szCs w:val="22"/>
                <w:lang w:val="id-ID"/>
              </w:rPr>
            </w:pPr>
          </w:p>
        </w:tc>
        <w:tc>
          <w:tcPr>
            <w:tcW w:w="4227" w:type="dxa"/>
            <w:tcBorders>
              <w:top w:val="single" w:sz="2" w:space="0" w:color="000000"/>
              <w:left w:val="single" w:sz="2" w:space="0" w:color="000000"/>
              <w:bottom w:val="single" w:sz="2" w:space="0" w:color="000000"/>
              <w:right w:val="single" w:sz="2" w:space="0" w:color="000000"/>
            </w:tcBorders>
            <w:shd w:val="clear" w:color="auto" w:fill="FFFFFF"/>
            <w:hideMark/>
          </w:tcPr>
          <w:p w:rsidR="00846C5D" w:rsidRPr="00846C5D" w:rsidRDefault="00846C5D" w:rsidP="00846C5D">
            <w:pPr>
              <w:pStyle w:val="ListParagraph"/>
              <w:widowControl w:val="0"/>
              <w:numPr>
                <w:ilvl w:val="0"/>
                <w:numId w:val="40"/>
              </w:numPr>
              <w:suppressAutoHyphens w:val="0"/>
              <w:overflowPunct/>
              <w:spacing w:after="0"/>
              <w:ind w:left="382" w:hanging="382"/>
              <w:jc w:val="left"/>
              <w:textAlignment w:val="auto"/>
              <w:rPr>
                <w:rFonts w:ascii="Times New Roman" w:eastAsia="Times New Roman" w:hAnsi="Times New Roman"/>
                <w:sz w:val="22"/>
                <w:szCs w:val="22"/>
                <w:lang w:val="en-US"/>
              </w:rPr>
            </w:pPr>
            <w:r>
              <w:rPr>
                <w:rFonts w:ascii="Times New Roman" w:eastAsia="Times New Roman" w:hAnsi="Times New Roman"/>
                <w:sz w:val="22"/>
                <w:szCs w:val="22"/>
                <w:lang w:val="en-US"/>
              </w:rPr>
              <w:t>Conducting i</w:t>
            </w:r>
            <w:r w:rsidRPr="00846C5D">
              <w:rPr>
                <w:rFonts w:ascii="Times New Roman" w:eastAsia="Times New Roman" w:hAnsi="Times New Roman"/>
                <w:sz w:val="22"/>
                <w:szCs w:val="22"/>
                <w:lang w:val="id-ID"/>
              </w:rPr>
              <w:t xml:space="preserve">nspection together </w:t>
            </w:r>
            <w:r w:rsidR="00D76192">
              <w:rPr>
                <w:rFonts w:ascii="Times New Roman" w:eastAsia="Times New Roman" w:hAnsi="Times New Roman"/>
                <w:sz w:val="22"/>
                <w:szCs w:val="22"/>
                <w:lang w:val="en-US"/>
              </w:rPr>
              <w:t>among</w:t>
            </w:r>
            <w:r w:rsidRPr="00846C5D">
              <w:rPr>
                <w:rFonts w:ascii="Times New Roman" w:eastAsia="Times New Roman" w:hAnsi="Times New Roman"/>
                <w:sz w:val="22"/>
                <w:szCs w:val="22"/>
                <w:lang w:val="id-ID"/>
              </w:rPr>
              <w:t xml:space="preserve"> seniors</w:t>
            </w:r>
            <w:r w:rsidR="00D76192">
              <w:rPr>
                <w:rFonts w:ascii="Times New Roman" w:eastAsia="Times New Roman" w:hAnsi="Times New Roman"/>
                <w:sz w:val="22"/>
                <w:szCs w:val="22"/>
                <w:lang w:val="en-US"/>
              </w:rPr>
              <w:t>,</w:t>
            </w:r>
            <w:r w:rsidRPr="00846C5D">
              <w:rPr>
                <w:rFonts w:ascii="Times New Roman" w:eastAsia="Times New Roman" w:hAnsi="Times New Roman"/>
                <w:sz w:val="22"/>
                <w:szCs w:val="22"/>
                <w:lang w:val="id-ID"/>
              </w:rPr>
              <w:t xml:space="preserve"> juniors</w:t>
            </w:r>
            <w:r w:rsidR="00D76192">
              <w:rPr>
                <w:rFonts w:ascii="Times New Roman" w:eastAsia="Times New Roman" w:hAnsi="Times New Roman"/>
                <w:sz w:val="22"/>
                <w:szCs w:val="22"/>
                <w:lang w:val="en-US"/>
              </w:rPr>
              <w:t xml:space="preserve"> and </w:t>
            </w:r>
            <w:r w:rsidR="00DF230D">
              <w:rPr>
                <w:rFonts w:ascii="Times New Roman" w:eastAsia="Times New Roman" w:hAnsi="Times New Roman"/>
                <w:sz w:val="22"/>
                <w:szCs w:val="22"/>
                <w:lang w:val="en-US"/>
              </w:rPr>
              <w:t>trainee</w:t>
            </w:r>
            <w:r w:rsidR="00D76192">
              <w:rPr>
                <w:rFonts w:ascii="Times New Roman" w:eastAsia="Times New Roman" w:hAnsi="Times New Roman"/>
                <w:sz w:val="22"/>
                <w:szCs w:val="22"/>
                <w:lang w:val="en-US"/>
              </w:rPr>
              <w:t xml:space="preserve"> inspectors</w:t>
            </w:r>
          </w:p>
          <w:p w:rsidR="00846C5D" w:rsidRPr="00846C5D" w:rsidRDefault="00846C5D" w:rsidP="00846C5D">
            <w:pPr>
              <w:pStyle w:val="ListParagraph"/>
              <w:widowControl w:val="0"/>
              <w:numPr>
                <w:ilvl w:val="0"/>
                <w:numId w:val="40"/>
              </w:numPr>
              <w:suppressAutoHyphens w:val="0"/>
              <w:overflowPunct/>
              <w:spacing w:after="0"/>
              <w:ind w:left="382" w:hanging="382"/>
              <w:jc w:val="left"/>
              <w:textAlignment w:val="auto"/>
              <w:rPr>
                <w:rFonts w:ascii="Times New Roman" w:eastAsia="Times New Roman" w:hAnsi="Times New Roman"/>
                <w:sz w:val="22"/>
                <w:szCs w:val="22"/>
                <w:lang w:val="en-US"/>
              </w:rPr>
            </w:pPr>
            <w:r>
              <w:rPr>
                <w:rFonts w:ascii="Times New Roman" w:eastAsia="Times New Roman" w:hAnsi="Times New Roman"/>
                <w:sz w:val="22"/>
                <w:szCs w:val="22"/>
                <w:lang w:val="en-US"/>
              </w:rPr>
              <w:t xml:space="preserve">Organizing event for </w:t>
            </w:r>
            <w:r w:rsidRPr="00846C5D">
              <w:rPr>
                <w:rFonts w:ascii="Times New Roman" w:eastAsia="Times New Roman" w:hAnsi="Times New Roman"/>
                <w:sz w:val="22"/>
                <w:szCs w:val="22"/>
                <w:lang w:val="id-ID"/>
              </w:rPr>
              <w:t>Inspector Coordination Meeting for sharing knowledge and experience (twice a year)</w:t>
            </w:r>
          </w:p>
          <w:p w:rsidR="0093624A" w:rsidRPr="0093624A" w:rsidRDefault="0093624A" w:rsidP="0093624A">
            <w:pPr>
              <w:pStyle w:val="ListParagraph"/>
              <w:widowControl w:val="0"/>
              <w:suppressAutoHyphens w:val="0"/>
              <w:overflowPunct/>
              <w:spacing w:after="0"/>
              <w:ind w:left="382"/>
              <w:jc w:val="left"/>
              <w:textAlignment w:val="auto"/>
              <w:rPr>
                <w:rFonts w:ascii="Times New Roman" w:eastAsia="Times New Roman" w:hAnsi="Times New Roman"/>
                <w:sz w:val="22"/>
                <w:szCs w:val="22"/>
                <w:lang w:val="en-US"/>
              </w:rPr>
            </w:pPr>
          </w:p>
          <w:p w:rsidR="00846C5D" w:rsidRPr="0093624A" w:rsidRDefault="00846C5D" w:rsidP="0093624A">
            <w:pPr>
              <w:pStyle w:val="ListParagraph"/>
              <w:widowControl w:val="0"/>
              <w:numPr>
                <w:ilvl w:val="0"/>
                <w:numId w:val="40"/>
              </w:numPr>
              <w:suppressAutoHyphens w:val="0"/>
              <w:overflowPunct/>
              <w:spacing w:after="0"/>
              <w:ind w:left="382" w:hanging="382"/>
              <w:jc w:val="left"/>
              <w:textAlignment w:val="auto"/>
              <w:rPr>
                <w:rFonts w:ascii="Times New Roman" w:eastAsia="Times New Roman" w:hAnsi="Times New Roman"/>
                <w:sz w:val="22"/>
                <w:szCs w:val="22"/>
                <w:lang w:val="en-US"/>
              </w:rPr>
            </w:pPr>
            <w:r w:rsidRPr="0093624A">
              <w:rPr>
                <w:rFonts w:ascii="Times New Roman" w:eastAsia="Calibri" w:hAnsi="Times New Roman"/>
                <w:sz w:val="22"/>
                <w:szCs w:val="22"/>
                <w:lang w:val="id-ID"/>
              </w:rPr>
              <w:t xml:space="preserve">To supervise junior </w:t>
            </w:r>
            <w:r w:rsidR="00977714" w:rsidRPr="0093624A">
              <w:rPr>
                <w:rFonts w:ascii="Times New Roman" w:eastAsia="Calibri" w:hAnsi="Times New Roman"/>
                <w:sz w:val="22"/>
                <w:szCs w:val="22"/>
                <w:lang w:val="id-ID"/>
              </w:rPr>
              <w:t xml:space="preserve">and </w:t>
            </w:r>
            <w:r w:rsidR="00DF230D" w:rsidRPr="0093624A">
              <w:rPr>
                <w:rFonts w:ascii="Times New Roman" w:eastAsia="Calibri" w:hAnsi="Times New Roman"/>
                <w:sz w:val="22"/>
                <w:szCs w:val="22"/>
                <w:lang w:val="id-ID"/>
              </w:rPr>
              <w:t>trainee</w:t>
            </w:r>
            <w:r w:rsidR="00DF230D" w:rsidRPr="0093624A">
              <w:rPr>
                <w:rFonts w:ascii="Times New Roman" w:eastAsia="Calibri" w:hAnsi="Times New Roman"/>
                <w:sz w:val="22"/>
                <w:szCs w:val="22"/>
                <w:lang w:val="en-US"/>
              </w:rPr>
              <w:t xml:space="preserve"> </w:t>
            </w:r>
            <w:r w:rsidR="00977714" w:rsidRPr="0093624A">
              <w:rPr>
                <w:rFonts w:ascii="Times New Roman" w:eastAsia="Calibri" w:hAnsi="Times New Roman"/>
                <w:sz w:val="22"/>
                <w:szCs w:val="22"/>
                <w:lang w:val="id-ID"/>
              </w:rPr>
              <w:t xml:space="preserve">inspectors </w:t>
            </w:r>
            <w:r w:rsidRPr="0093624A">
              <w:rPr>
                <w:rFonts w:ascii="Times New Roman" w:eastAsia="Calibri" w:hAnsi="Times New Roman"/>
                <w:sz w:val="22"/>
                <w:szCs w:val="22"/>
                <w:lang w:val="id-ID"/>
              </w:rPr>
              <w:t>for regeneration issue.</w:t>
            </w:r>
          </w:p>
        </w:tc>
      </w:tr>
      <w:tr w:rsidR="001D5420" w:rsidRPr="00B06DD3" w:rsidTr="00983054">
        <w:trPr>
          <w:trHeight w:val="413"/>
        </w:trPr>
        <w:tc>
          <w:tcPr>
            <w:tcW w:w="540" w:type="dxa"/>
            <w:vMerge w:val="restart"/>
            <w:tcBorders>
              <w:top w:val="single" w:sz="2" w:space="0" w:color="000000"/>
              <w:left w:val="single" w:sz="2" w:space="0" w:color="000000"/>
              <w:bottom w:val="single" w:sz="2" w:space="0" w:color="000000"/>
              <w:right w:val="single" w:sz="2" w:space="0" w:color="000000"/>
            </w:tcBorders>
            <w:shd w:val="clear" w:color="auto" w:fill="FFFFFF"/>
            <w:hideMark/>
          </w:tcPr>
          <w:p w:rsidR="00296868" w:rsidRPr="00B06DD3" w:rsidRDefault="00296868" w:rsidP="003E6426">
            <w:pPr>
              <w:pStyle w:val="ListParagraph"/>
              <w:widowControl w:val="0"/>
              <w:numPr>
                <w:ilvl w:val="0"/>
                <w:numId w:val="22"/>
              </w:numPr>
              <w:jc w:val="left"/>
              <w:rPr>
                <w:rFonts w:ascii="Times New Roman" w:eastAsia="Times New Roman" w:hAnsi="Times New Roman"/>
                <w:sz w:val="22"/>
                <w:szCs w:val="22"/>
                <w:lang w:val="en-US"/>
              </w:rPr>
            </w:pPr>
          </w:p>
        </w:tc>
        <w:tc>
          <w:tcPr>
            <w:tcW w:w="1890" w:type="dxa"/>
            <w:vMerge w:val="restart"/>
            <w:tcBorders>
              <w:top w:val="single" w:sz="2" w:space="0" w:color="000000"/>
              <w:left w:val="single" w:sz="2" w:space="0" w:color="000000"/>
              <w:bottom w:val="single" w:sz="2" w:space="0" w:color="000000"/>
              <w:right w:val="single" w:sz="2" w:space="0" w:color="000000"/>
            </w:tcBorders>
            <w:shd w:val="clear" w:color="auto" w:fill="FFFFFF"/>
            <w:hideMark/>
          </w:tcPr>
          <w:p w:rsidR="00296868" w:rsidRPr="008E644B" w:rsidRDefault="008E644B" w:rsidP="008E644B">
            <w:pPr>
              <w:widowControl w:val="0"/>
              <w:rPr>
                <w:rFonts w:ascii="Times New Roman" w:eastAsia="Times New Roman" w:hAnsi="Times New Roman"/>
                <w:sz w:val="22"/>
                <w:szCs w:val="22"/>
                <w:lang w:val="id-ID"/>
              </w:rPr>
            </w:pPr>
            <w:r>
              <w:rPr>
                <w:rFonts w:ascii="Times New Roman" w:eastAsia="Times New Roman" w:hAnsi="Times New Roman"/>
                <w:sz w:val="22"/>
                <w:szCs w:val="22"/>
                <w:lang w:val="id-ID"/>
              </w:rPr>
              <w:t xml:space="preserve">Development of Inspection System  </w:t>
            </w:r>
          </w:p>
        </w:tc>
        <w:tc>
          <w:tcPr>
            <w:tcW w:w="2520" w:type="dxa"/>
            <w:tcBorders>
              <w:top w:val="single" w:sz="2" w:space="0" w:color="000000"/>
              <w:left w:val="single" w:sz="2" w:space="0" w:color="000000"/>
              <w:bottom w:val="single" w:sz="2" w:space="0" w:color="000000"/>
              <w:right w:val="single" w:sz="2" w:space="0" w:color="000000"/>
            </w:tcBorders>
            <w:shd w:val="clear" w:color="auto" w:fill="FFFFFF"/>
            <w:hideMark/>
          </w:tcPr>
          <w:p w:rsidR="00296868" w:rsidRDefault="00CE34EC" w:rsidP="008E644B">
            <w:pPr>
              <w:widowControl w:val="0"/>
              <w:rPr>
                <w:rFonts w:ascii="Times New Roman" w:eastAsia="Times New Roman" w:hAnsi="Times New Roman"/>
                <w:sz w:val="22"/>
                <w:szCs w:val="22"/>
                <w:lang w:val="id-ID"/>
              </w:rPr>
            </w:pPr>
            <w:r w:rsidRPr="00B06DD3">
              <w:rPr>
                <w:rFonts w:ascii="Times New Roman" w:eastAsia="Times New Roman" w:hAnsi="Times New Roman"/>
                <w:sz w:val="22"/>
                <w:szCs w:val="22"/>
                <w:lang w:val="id-ID"/>
              </w:rPr>
              <w:t>E</w:t>
            </w:r>
            <w:r w:rsidR="008E644B">
              <w:rPr>
                <w:rFonts w:ascii="Times New Roman" w:eastAsia="Times New Roman" w:hAnsi="Times New Roman"/>
                <w:sz w:val="22"/>
                <w:szCs w:val="22"/>
                <w:lang w:val="en-US"/>
              </w:rPr>
              <w:t>valua</w:t>
            </w:r>
            <w:r w:rsidR="00071D58">
              <w:rPr>
                <w:rFonts w:ascii="Times New Roman" w:eastAsia="Times New Roman" w:hAnsi="Times New Roman"/>
                <w:sz w:val="22"/>
                <w:szCs w:val="22"/>
                <w:lang w:val="id-ID"/>
              </w:rPr>
              <w:t xml:space="preserve">ting </w:t>
            </w:r>
            <w:r w:rsidR="008E644B">
              <w:rPr>
                <w:rFonts w:ascii="Times New Roman" w:eastAsia="Times New Roman" w:hAnsi="Times New Roman"/>
                <w:sz w:val="22"/>
                <w:szCs w:val="22"/>
                <w:lang w:val="id-ID"/>
              </w:rPr>
              <w:t>and monitoring the inspection follow-up.</w:t>
            </w:r>
          </w:p>
          <w:p w:rsidR="006C0BD9" w:rsidRPr="008E644B" w:rsidRDefault="006C0BD9" w:rsidP="008E644B">
            <w:pPr>
              <w:widowControl w:val="0"/>
              <w:rPr>
                <w:rFonts w:ascii="Times New Roman" w:eastAsia="Times New Roman" w:hAnsi="Times New Roman"/>
                <w:sz w:val="22"/>
                <w:szCs w:val="22"/>
                <w:lang w:val="id-ID"/>
              </w:rPr>
            </w:pPr>
            <w:r>
              <w:rPr>
                <w:rFonts w:ascii="Times New Roman" w:eastAsia="Times New Roman" w:hAnsi="Times New Roman"/>
                <w:sz w:val="22"/>
                <w:szCs w:val="22"/>
                <w:lang w:val="id-ID"/>
              </w:rPr>
              <w:t>(Inspection</w:t>
            </w:r>
            <w:r w:rsidR="00A01784">
              <w:rPr>
                <w:rFonts w:ascii="Times New Roman" w:eastAsia="Times New Roman" w:hAnsi="Times New Roman"/>
                <w:sz w:val="22"/>
                <w:szCs w:val="22"/>
                <w:lang w:val="id-ID"/>
              </w:rPr>
              <w:t xml:space="preserve"> follow-up documents evaluated 100%)</w:t>
            </w:r>
          </w:p>
        </w:tc>
        <w:tc>
          <w:tcPr>
            <w:tcW w:w="4227" w:type="dxa"/>
            <w:tcBorders>
              <w:top w:val="single" w:sz="2" w:space="0" w:color="000000"/>
              <w:left w:val="single" w:sz="2" w:space="0" w:color="000000"/>
              <w:bottom w:val="single" w:sz="2" w:space="0" w:color="000000"/>
              <w:right w:val="single" w:sz="2" w:space="0" w:color="000000"/>
            </w:tcBorders>
            <w:shd w:val="clear" w:color="auto" w:fill="FFFFFF"/>
            <w:hideMark/>
          </w:tcPr>
          <w:p w:rsidR="00296868" w:rsidRPr="00B06DD3" w:rsidRDefault="008E644B" w:rsidP="007952FA">
            <w:pPr>
              <w:widowControl w:val="0"/>
              <w:numPr>
                <w:ilvl w:val="0"/>
                <w:numId w:val="32"/>
              </w:numPr>
              <w:suppressAutoHyphens w:val="0"/>
              <w:overflowPunct/>
              <w:spacing w:after="0"/>
              <w:jc w:val="left"/>
              <w:textAlignment w:val="auto"/>
              <w:rPr>
                <w:rFonts w:ascii="Times New Roman" w:eastAsia="Times New Roman" w:hAnsi="Times New Roman"/>
                <w:sz w:val="22"/>
                <w:szCs w:val="22"/>
                <w:lang w:val="en-US"/>
              </w:rPr>
            </w:pPr>
            <w:r>
              <w:rPr>
                <w:rFonts w:ascii="Times New Roman" w:eastAsia="Times New Roman" w:hAnsi="Times New Roman"/>
                <w:sz w:val="22"/>
                <w:szCs w:val="22"/>
                <w:lang w:val="id-ID"/>
              </w:rPr>
              <w:t xml:space="preserve">Guidelines for </w:t>
            </w:r>
            <w:r w:rsidR="00071D58">
              <w:rPr>
                <w:rFonts w:ascii="Times New Roman" w:eastAsia="Times New Roman" w:hAnsi="Times New Roman"/>
                <w:sz w:val="22"/>
                <w:szCs w:val="22"/>
                <w:lang w:val="id-ID"/>
              </w:rPr>
              <w:t xml:space="preserve">evaluating </w:t>
            </w:r>
            <w:r>
              <w:rPr>
                <w:rFonts w:ascii="Times New Roman" w:eastAsia="Times New Roman" w:hAnsi="Times New Roman"/>
                <w:sz w:val="22"/>
                <w:szCs w:val="22"/>
                <w:lang w:val="id-ID"/>
              </w:rPr>
              <w:t>and monitoring the inspection follow-up</w:t>
            </w:r>
          </w:p>
          <w:p w:rsidR="00296868" w:rsidRPr="00B06DD3" w:rsidRDefault="008E644B" w:rsidP="006E2F68">
            <w:pPr>
              <w:widowControl w:val="0"/>
              <w:numPr>
                <w:ilvl w:val="0"/>
                <w:numId w:val="31"/>
              </w:numPr>
              <w:suppressAutoHyphens w:val="0"/>
              <w:overflowPunct/>
              <w:spacing w:after="0"/>
              <w:jc w:val="left"/>
              <w:textAlignment w:val="auto"/>
              <w:rPr>
                <w:rFonts w:ascii="Times New Roman" w:eastAsia="Times New Roman" w:hAnsi="Times New Roman"/>
                <w:sz w:val="22"/>
                <w:szCs w:val="22"/>
                <w:lang w:val="en-US"/>
              </w:rPr>
            </w:pPr>
            <w:r>
              <w:rPr>
                <w:rFonts w:ascii="Times New Roman" w:eastAsia="Times New Roman" w:hAnsi="Times New Roman"/>
                <w:sz w:val="22"/>
                <w:szCs w:val="22"/>
                <w:lang w:val="id-ID"/>
              </w:rPr>
              <w:t xml:space="preserve">Information system for </w:t>
            </w:r>
            <w:r w:rsidR="00071D58">
              <w:rPr>
                <w:rFonts w:ascii="Times New Roman" w:eastAsia="Times New Roman" w:hAnsi="Times New Roman"/>
                <w:sz w:val="22"/>
                <w:szCs w:val="22"/>
                <w:lang w:val="id-ID"/>
              </w:rPr>
              <w:t>evaluating</w:t>
            </w:r>
            <w:r>
              <w:rPr>
                <w:rFonts w:ascii="Times New Roman" w:eastAsia="Times New Roman" w:hAnsi="Times New Roman"/>
                <w:sz w:val="22"/>
                <w:szCs w:val="22"/>
                <w:lang w:val="id-ID"/>
              </w:rPr>
              <w:t xml:space="preserve"> and monitoring the inspection follow-up</w:t>
            </w:r>
          </w:p>
          <w:p w:rsidR="00296868" w:rsidRPr="00B06DD3" w:rsidRDefault="002E2771" w:rsidP="006E2F68">
            <w:pPr>
              <w:widowControl w:val="0"/>
              <w:numPr>
                <w:ilvl w:val="0"/>
                <w:numId w:val="31"/>
              </w:numPr>
              <w:suppressAutoHyphens w:val="0"/>
              <w:overflowPunct/>
              <w:spacing w:after="0"/>
              <w:jc w:val="left"/>
              <w:textAlignment w:val="auto"/>
              <w:rPr>
                <w:rFonts w:ascii="Times New Roman" w:eastAsia="Times New Roman" w:hAnsi="Times New Roman"/>
                <w:sz w:val="22"/>
                <w:szCs w:val="22"/>
                <w:lang w:val="en-US"/>
              </w:rPr>
            </w:pPr>
            <w:r>
              <w:rPr>
                <w:rFonts w:ascii="Times New Roman" w:eastAsia="Times New Roman" w:hAnsi="Times New Roman"/>
                <w:sz w:val="22"/>
                <w:szCs w:val="22"/>
                <w:lang w:val="en-US"/>
              </w:rPr>
              <w:t>e</w:t>
            </w:r>
            <w:r w:rsidR="008E644B">
              <w:rPr>
                <w:rFonts w:ascii="Times New Roman" w:eastAsia="Times New Roman" w:hAnsi="Times New Roman"/>
                <w:sz w:val="22"/>
                <w:szCs w:val="22"/>
                <w:lang w:val="en-US"/>
              </w:rPr>
              <w:t>-</w:t>
            </w:r>
            <w:r w:rsidR="008E644B">
              <w:rPr>
                <w:rFonts w:ascii="Times New Roman" w:eastAsia="Times New Roman" w:hAnsi="Times New Roman"/>
                <w:sz w:val="22"/>
                <w:szCs w:val="22"/>
                <w:lang w:val="id-ID"/>
              </w:rPr>
              <w:t>Valuation of</w:t>
            </w:r>
            <w:r w:rsidR="006E2F68">
              <w:rPr>
                <w:rFonts w:ascii="Times New Roman" w:eastAsia="Times New Roman" w:hAnsi="Times New Roman"/>
                <w:sz w:val="22"/>
                <w:szCs w:val="22"/>
                <w:lang w:val="id-ID"/>
              </w:rPr>
              <w:t xml:space="preserve">  BAPETEN </w:t>
            </w:r>
            <w:r w:rsidR="00071D58">
              <w:rPr>
                <w:rFonts w:ascii="Times New Roman" w:eastAsia="Times New Roman" w:hAnsi="Times New Roman"/>
                <w:sz w:val="22"/>
                <w:szCs w:val="22"/>
                <w:lang w:val="en-US"/>
              </w:rPr>
              <w:t>Safety &amp; Security Awards</w:t>
            </w:r>
          </w:p>
          <w:p w:rsidR="00296868" w:rsidRPr="00B06DD3" w:rsidRDefault="002E2771" w:rsidP="006E2F68">
            <w:pPr>
              <w:widowControl w:val="0"/>
              <w:numPr>
                <w:ilvl w:val="0"/>
                <w:numId w:val="31"/>
              </w:numPr>
              <w:suppressAutoHyphens w:val="0"/>
              <w:overflowPunct/>
              <w:spacing w:after="0"/>
              <w:jc w:val="left"/>
              <w:textAlignment w:val="auto"/>
              <w:rPr>
                <w:rFonts w:ascii="Times New Roman" w:eastAsia="Times New Roman" w:hAnsi="Times New Roman"/>
                <w:sz w:val="22"/>
                <w:szCs w:val="22"/>
                <w:lang w:val="en-US"/>
              </w:rPr>
            </w:pPr>
            <w:r>
              <w:rPr>
                <w:rFonts w:ascii="Times New Roman" w:eastAsia="Times New Roman" w:hAnsi="Times New Roman"/>
                <w:sz w:val="22"/>
                <w:szCs w:val="22"/>
                <w:lang w:val="en-US"/>
              </w:rPr>
              <w:t>e</w:t>
            </w:r>
            <w:r w:rsidR="00296868" w:rsidRPr="00B06DD3">
              <w:rPr>
                <w:rFonts w:ascii="Times New Roman" w:eastAsia="Times New Roman" w:hAnsi="Times New Roman"/>
                <w:sz w:val="22"/>
                <w:szCs w:val="22"/>
                <w:lang w:val="en-US"/>
              </w:rPr>
              <w:t>-</w:t>
            </w:r>
            <w:r w:rsidR="006E2F68">
              <w:rPr>
                <w:rFonts w:ascii="Times New Roman" w:eastAsia="Times New Roman" w:hAnsi="Times New Roman"/>
                <w:sz w:val="22"/>
                <w:szCs w:val="22"/>
                <w:lang w:val="id-ID"/>
              </w:rPr>
              <w:t>Users Radiation</w:t>
            </w:r>
            <w:r w:rsidR="008E644B">
              <w:rPr>
                <w:rFonts w:ascii="Times New Roman" w:eastAsia="Times New Roman" w:hAnsi="Times New Roman"/>
                <w:sz w:val="22"/>
                <w:szCs w:val="22"/>
                <w:lang w:val="id-ID"/>
              </w:rPr>
              <w:t xml:space="preserve"> Safety Report</w:t>
            </w:r>
          </w:p>
        </w:tc>
      </w:tr>
      <w:tr w:rsidR="001D5420" w:rsidRPr="00B06DD3" w:rsidTr="00983054">
        <w:trPr>
          <w:trHeight w:val="413"/>
        </w:trPr>
        <w:tc>
          <w:tcPr>
            <w:tcW w:w="540" w:type="dxa"/>
            <w:vMerge/>
            <w:tcBorders>
              <w:top w:val="single" w:sz="2" w:space="0" w:color="000000"/>
              <w:left w:val="single" w:sz="2" w:space="0" w:color="000000"/>
              <w:bottom w:val="single" w:sz="2" w:space="0" w:color="000000"/>
              <w:right w:val="single" w:sz="2" w:space="0" w:color="000000"/>
            </w:tcBorders>
            <w:vAlign w:val="center"/>
            <w:hideMark/>
          </w:tcPr>
          <w:p w:rsidR="00296868" w:rsidRPr="00B06DD3" w:rsidRDefault="00296868" w:rsidP="003E6426">
            <w:pPr>
              <w:pStyle w:val="ListParagraph"/>
              <w:numPr>
                <w:ilvl w:val="0"/>
                <w:numId w:val="22"/>
              </w:numPr>
              <w:jc w:val="left"/>
              <w:rPr>
                <w:rFonts w:ascii="Times New Roman" w:eastAsia="Times New Roman" w:hAnsi="Times New Roman"/>
                <w:sz w:val="22"/>
                <w:szCs w:val="22"/>
                <w:lang w:val="en-US"/>
              </w:rPr>
            </w:pPr>
          </w:p>
        </w:tc>
        <w:tc>
          <w:tcPr>
            <w:tcW w:w="1890" w:type="dxa"/>
            <w:vMerge/>
            <w:tcBorders>
              <w:top w:val="single" w:sz="2" w:space="0" w:color="000000"/>
              <w:left w:val="single" w:sz="2" w:space="0" w:color="000000"/>
              <w:bottom w:val="single" w:sz="2" w:space="0" w:color="000000"/>
              <w:right w:val="single" w:sz="2" w:space="0" w:color="000000"/>
            </w:tcBorders>
            <w:vAlign w:val="center"/>
            <w:hideMark/>
          </w:tcPr>
          <w:p w:rsidR="00296868" w:rsidRPr="00B06DD3" w:rsidRDefault="00296868">
            <w:pPr>
              <w:jc w:val="left"/>
              <w:rPr>
                <w:rFonts w:ascii="Times New Roman" w:eastAsia="Times New Roman" w:hAnsi="Times New Roman"/>
                <w:sz w:val="22"/>
                <w:szCs w:val="22"/>
                <w:lang w:val="en-US"/>
              </w:rPr>
            </w:pPr>
          </w:p>
        </w:tc>
        <w:tc>
          <w:tcPr>
            <w:tcW w:w="2520" w:type="dxa"/>
            <w:tcBorders>
              <w:top w:val="single" w:sz="2" w:space="0" w:color="000000"/>
              <w:left w:val="single" w:sz="2" w:space="0" w:color="000000"/>
              <w:bottom w:val="single" w:sz="4" w:space="0" w:color="auto"/>
              <w:right w:val="single" w:sz="2" w:space="0" w:color="000000"/>
            </w:tcBorders>
            <w:shd w:val="clear" w:color="auto" w:fill="FFFFFF"/>
            <w:hideMark/>
          </w:tcPr>
          <w:p w:rsidR="00296868" w:rsidRPr="00FE735E" w:rsidRDefault="00296868" w:rsidP="00FE735E">
            <w:pPr>
              <w:widowControl w:val="0"/>
              <w:rPr>
                <w:rFonts w:ascii="Times New Roman" w:eastAsia="Times New Roman" w:hAnsi="Times New Roman"/>
                <w:sz w:val="22"/>
                <w:szCs w:val="22"/>
                <w:lang w:val="id-ID"/>
              </w:rPr>
            </w:pPr>
            <w:r w:rsidRPr="00B06DD3">
              <w:rPr>
                <w:rFonts w:ascii="Times New Roman" w:eastAsia="Times New Roman" w:hAnsi="Times New Roman"/>
                <w:sz w:val="22"/>
                <w:szCs w:val="22"/>
                <w:lang w:val="en-US"/>
              </w:rPr>
              <w:t xml:space="preserve">SOP </w:t>
            </w:r>
            <w:r w:rsidR="00FE735E">
              <w:rPr>
                <w:rFonts w:ascii="Times New Roman" w:eastAsia="Times New Roman" w:hAnsi="Times New Roman"/>
                <w:sz w:val="22"/>
                <w:szCs w:val="22"/>
                <w:lang w:val="id-ID"/>
              </w:rPr>
              <w:t>and</w:t>
            </w:r>
            <w:r w:rsidR="009C56D4">
              <w:rPr>
                <w:rFonts w:ascii="Times New Roman" w:eastAsia="Times New Roman" w:hAnsi="Times New Roman"/>
                <w:sz w:val="22"/>
                <w:szCs w:val="22"/>
                <w:lang w:val="en-US"/>
              </w:rPr>
              <w:t xml:space="preserve"> </w:t>
            </w:r>
            <w:r w:rsidR="00FE735E">
              <w:rPr>
                <w:rFonts w:ascii="Times New Roman" w:eastAsia="Times New Roman" w:hAnsi="Times New Roman"/>
                <w:sz w:val="22"/>
                <w:szCs w:val="22"/>
                <w:lang w:val="id-ID"/>
              </w:rPr>
              <w:t>Inspector Valuation Team</w:t>
            </w:r>
          </w:p>
        </w:tc>
        <w:tc>
          <w:tcPr>
            <w:tcW w:w="4227" w:type="dxa"/>
            <w:tcBorders>
              <w:top w:val="single" w:sz="2" w:space="0" w:color="000000"/>
              <w:left w:val="single" w:sz="2" w:space="0" w:color="000000"/>
              <w:bottom w:val="single" w:sz="2" w:space="0" w:color="000000"/>
              <w:right w:val="single" w:sz="2" w:space="0" w:color="000000"/>
            </w:tcBorders>
            <w:shd w:val="clear" w:color="auto" w:fill="FFFFFF"/>
          </w:tcPr>
          <w:p w:rsidR="00296868" w:rsidRPr="00306F5F" w:rsidRDefault="006C0BD9">
            <w:pPr>
              <w:widowControl w:val="0"/>
              <w:jc w:val="left"/>
              <w:rPr>
                <w:rFonts w:ascii="Times New Roman" w:eastAsia="Times New Roman" w:hAnsi="Times New Roman"/>
                <w:sz w:val="22"/>
                <w:szCs w:val="22"/>
                <w:lang w:val="id-ID"/>
              </w:rPr>
            </w:pPr>
            <w:r w:rsidRPr="006C0BD9">
              <w:rPr>
                <w:rFonts w:ascii="Times New Roman" w:eastAsia="Times New Roman" w:hAnsi="Times New Roman"/>
                <w:sz w:val="22"/>
                <w:szCs w:val="22"/>
              </w:rPr>
              <w:t xml:space="preserve">Finalize and enforce the </w:t>
            </w:r>
            <w:r w:rsidR="00296868" w:rsidRPr="00B06DD3">
              <w:rPr>
                <w:rFonts w:ascii="Times New Roman" w:eastAsia="Times New Roman" w:hAnsi="Times New Roman"/>
                <w:sz w:val="22"/>
                <w:szCs w:val="22"/>
                <w:lang w:val="en-US"/>
              </w:rPr>
              <w:t>SOP</w:t>
            </w:r>
            <w:r w:rsidR="00306F5F">
              <w:rPr>
                <w:rFonts w:ascii="Times New Roman" w:eastAsia="Times New Roman" w:hAnsi="Times New Roman"/>
                <w:sz w:val="22"/>
                <w:szCs w:val="22"/>
                <w:lang w:val="id-ID"/>
              </w:rPr>
              <w:t>/Guidelines for Inspector Valuation Team</w:t>
            </w:r>
          </w:p>
        </w:tc>
      </w:tr>
      <w:tr w:rsidR="000A7DF5" w:rsidRPr="001D5420" w:rsidTr="00983054">
        <w:trPr>
          <w:trHeight w:val="1255"/>
        </w:trPr>
        <w:tc>
          <w:tcPr>
            <w:tcW w:w="540" w:type="dxa"/>
            <w:vMerge w:val="restart"/>
            <w:tcBorders>
              <w:top w:val="single" w:sz="2" w:space="0" w:color="000000"/>
              <w:left w:val="single" w:sz="2" w:space="0" w:color="000000"/>
              <w:right w:val="single" w:sz="2" w:space="0" w:color="000000"/>
            </w:tcBorders>
            <w:shd w:val="clear" w:color="auto" w:fill="FFFFFF"/>
            <w:hideMark/>
          </w:tcPr>
          <w:p w:rsidR="000A7DF5" w:rsidRPr="00B06DD3" w:rsidRDefault="000A7DF5" w:rsidP="003E6426">
            <w:pPr>
              <w:pStyle w:val="ListParagraph"/>
              <w:widowControl w:val="0"/>
              <w:numPr>
                <w:ilvl w:val="0"/>
                <w:numId w:val="22"/>
              </w:numPr>
              <w:jc w:val="left"/>
              <w:rPr>
                <w:rFonts w:ascii="Times New Roman" w:eastAsia="Times New Roman" w:hAnsi="Times New Roman"/>
                <w:sz w:val="22"/>
                <w:szCs w:val="22"/>
                <w:lang w:val="en-US"/>
              </w:rPr>
            </w:pPr>
          </w:p>
        </w:tc>
        <w:tc>
          <w:tcPr>
            <w:tcW w:w="1890" w:type="dxa"/>
            <w:vMerge w:val="restart"/>
            <w:tcBorders>
              <w:top w:val="single" w:sz="2" w:space="0" w:color="000000"/>
              <w:left w:val="single" w:sz="2" w:space="0" w:color="000000"/>
              <w:right w:val="single" w:sz="4" w:space="0" w:color="auto"/>
            </w:tcBorders>
            <w:shd w:val="clear" w:color="auto" w:fill="FFFFFF"/>
            <w:hideMark/>
          </w:tcPr>
          <w:p w:rsidR="000A7DF5" w:rsidRDefault="000A7DF5" w:rsidP="00624928">
            <w:pPr>
              <w:widowControl w:val="0"/>
              <w:jc w:val="left"/>
              <w:rPr>
                <w:rFonts w:ascii="Times New Roman" w:eastAsia="Times New Roman" w:hAnsi="Times New Roman"/>
                <w:sz w:val="22"/>
                <w:szCs w:val="22"/>
                <w:lang w:val="id-ID"/>
              </w:rPr>
            </w:pPr>
            <w:r>
              <w:rPr>
                <w:rFonts w:ascii="Times New Roman" w:eastAsia="Times New Roman" w:hAnsi="Times New Roman"/>
                <w:sz w:val="22"/>
                <w:szCs w:val="22"/>
                <w:lang w:val="id-ID"/>
              </w:rPr>
              <w:t xml:space="preserve">Regulatory enforcement in </w:t>
            </w:r>
            <w:r w:rsidRPr="00B06DD3">
              <w:rPr>
                <w:rFonts w:ascii="Times New Roman" w:eastAsia="Times New Roman" w:hAnsi="Times New Roman"/>
                <w:sz w:val="22"/>
                <w:szCs w:val="22"/>
                <w:lang w:val="id-ID"/>
              </w:rPr>
              <w:t>medical, industrial, and research facilities</w:t>
            </w:r>
            <w:r>
              <w:rPr>
                <w:rFonts w:ascii="Times New Roman" w:eastAsia="Times New Roman" w:hAnsi="Times New Roman"/>
                <w:sz w:val="22"/>
                <w:szCs w:val="22"/>
                <w:lang w:val="id-ID"/>
              </w:rPr>
              <w:t>.</w:t>
            </w:r>
          </w:p>
          <w:p w:rsidR="000A7DF5" w:rsidRDefault="000A7DF5" w:rsidP="00624928">
            <w:pPr>
              <w:widowControl w:val="0"/>
              <w:jc w:val="left"/>
              <w:rPr>
                <w:rFonts w:ascii="Times New Roman" w:eastAsia="Times New Roman" w:hAnsi="Times New Roman"/>
                <w:sz w:val="22"/>
                <w:szCs w:val="22"/>
                <w:lang w:val="id-ID"/>
              </w:rPr>
            </w:pPr>
          </w:p>
          <w:p w:rsidR="000A7DF5" w:rsidRPr="00435D94" w:rsidRDefault="000A7DF5" w:rsidP="00624928">
            <w:pPr>
              <w:widowControl w:val="0"/>
              <w:jc w:val="left"/>
              <w:rPr>
                <w:rFonts w:ascii="Times New Roman" w:eastAsia="Times New Roman" w:hAnsi="Times New Roman"/>
                <w:sz w:val="22"/>
                <w:szCs w:val="22"/>
                <w:lang w:val="id-ID"/>
              </w:rPr>
            </w:pPr>
          </w:p>
        </w:tc>
        <w:tc>
          <w:tcPr>
            <w:tcW w:w="2520" w:type="dxa"/>
            <w:tcBorders>
              <w:top w:val="single" w:sz="4" w:space="0" w:color="auto"/>
              <w:left w:val="single" w:sz="4" w:space="0" w:color="auto"/>
              <w:bottom w:val="single" w:sz="4" w:space="0" w:color="auto"/>
              <w:right w:val="single" w:sz="4" w:space="0" w:color="auto"/>
            </w:tcBorders>
            <w:shd w:val="clear" w:color="auto" w:fill="FFFFFF"/>
            <w:hideMark/>
          </w:tcPr>
          <w:p w:rsidR="000A7DF5" w:rsidRDefault="000A7DF5">
            <w:pPr>
              <w:widowControl w:val="0"/>
              <w:rPr>
                <w:rFonts w:ascii="Times New Roman" w:eastAsia="Times New Roman" w:hAnsi="Times New Roman"/>
                <w:sz w:val="22"/>
                <w:szCs w:val="22"/>
                <w:lang w:val="en-US"/>
              </w:rPr>
            </w:pPr>
            <w:r>
              <w:rPr>
                <w:rFonts w:ascii="Times New Roman" w:eastAsia="Times New Roman" w:hAnsi="Times New Roman"/>
                <w:sz w:val="22"/>
                <w:szCs w:val="22"/>
                <w:lang w:val="id-ID"/>
              </w:rPr>
              <w:t xml:space="preserve">Regulatory enforcement </w:t>
            </w:r>
            <w:r w:rsidR="0063110F">
              <w:rPr>
                <w:rFonts w:ascii="Times New Roman" w:eastAsia="Times New Roman" w:hAnsi="Times New Roman"/>
                <w:sz w:val="22"/>
                <w:szCs w:val="22"/>
                <w:lang w:val="en-US"/>
              </w:rPr>
              <w:t xml:space="preserve">documents and </w:t>
            </w:r>
            <w:r>
              <w:rPr>
                <w:rFonts w:ascii="Times New Roman" w:eastAsia="Times New Roman" w:hAnsi="Times New Roman"/>
                <w:sz w:val="22"/>
                <w:szCs w:val="22"/>
                <w:lang w:val="id-ID"/>
              </w:rPr>
              <w:t>report</w:t>
            </w:r>
            <w:r w:rsidR="0063110F">
              <w:rPr>
                <w:rFonts w:ascii="Times New Roman" w:eastAsia="Times New Roman" w:hAnsi="Times New Roman"/>
                <w:sz w:val="22"/>
                <w:szCs w:val="22"/>
                <w:lang w:val="en-US"/>
              </w:rPr>
              <w:t>s</w:t>
            </w:r>
            <w:r>
              <w:rPr>
                <w:rFonts w:ascii="Times New Roman" w:eastAsia="Times New Roman" w:hAnsi="Times New Roman"/>
                <w:sz w:val="22"/>
                <w:szCs w:val="22"/>
                <w:lang w:val="en-US"/>
              </w:rPr>
              <w:t xml:space="preserve">. </w:t>
            </w:r>
          </w:p>
          <w:p w:rsidR="000A7DF5" w:rsidRDefault="000A7DF5" w:rsidP="00E4184D">
            <w:pPr>
              <w:pStyle w:val="ListParagraph"/>
              <w:widowControl w:val="0"/>
              <w:numPr>
                <w:ilvl w:val="0"/>
                <w:numId w:val="41"/>
              </w:numPr>
              <w:rPr>
                <w:rFonts w:ascii="Times New Roman" w:eastAsia="Times New Roman" w:hAnsi="Times New Roman"/>
                <w:sz w:val="22"/>
                <w:szCs w:val="22"/>
                <w:lang w:val="en-US"/>
              </w:rPr>
            </w:pPr>
            <w:r w:rsidRPr="00E4184D">
              <w:rPr>
                <w:rFonts w:ascii="Times New Roman" w:eastAsia="Times New Roman" w:hAnsi="Times New Roman"/>
                <w:sz w:val="22"/>
                <w:szCs w:val="22"/>
                <w:lang w:val="en-US"/>
              </w:rPr>
              <w:t>18 facilities had been brought to justice in 2012-2015</w:t>
            </w:r>
          </w:p>
          <w:p w:rsidR="000A7DF5" w:rsidRPr="000A7DF5" w:rsidRDefault="000A7DF5" w:rsidP="000A7DF5">
            <w:pPr>
              <w:pStyle w:val="ListParagraph"/>
              <w:widowControl w:val="0"/>
              <w:numPr>
                <w:ilvl w:val="0"/>
                <w:numId w:val="41"/>
              </w:numPr>
              <w:rPr>
                <w:rFonts w:ascii="Times New Roman" w:eastAsia="Times New Roman" w:hAnsi="Times New Roman"/>
                <w:sz w:val="22"/>
                <w:szCs w:val="22"/>
                <w:lang w:val="en-US"/>
              </w:rPr>
            </w:pPr>
            <w:r>
              <w:rPr>
                <w:rFonts w:ascii="Times New Roman" w:eastAsia="Times New Roman" w:hAnsi="Times New Roman"/>
                <w:sz w:val="22"/>
                <w:szCs w:val="22"/>
                <w:lang w:val="en-US"/>
              </w:rPr>
              <w:t>8 facilities being brought to justice in 2015-2016.</w:t>
            </w:r>
          </w:p>
        </w:tc>
        <w:tc>
          <w:tcPr>
            <w:tcW w:w="4227" w:type="dxa"/>
            <w:tcBorders>
              <w:top w:val="single" w:sz="4" w:space="0" w:color="auto"/>
              <w:left w:val="single" w:sz="4" w:space="0" w:color="auto"/>
              <w:bottom w:val="single" w:sz="4" w:space="0" w:color="auto"/>
              <w:right w:val="single" w:sz="4" w:space="0" w:color="auto"/>
            </w:tcBorders>
            <w:shd w:val="clear" w:color="auto" w:fill="FFFFFF"/>
            <w:hideMark/>
          </w:tcPr>
          <w:p w:rsidR="000A7DF5" w:rsidRDefault="000A7DF5" w:rsidP="006E2F68">
            <w:pPr>
              <w:pStyle w:val="ListParagraph"/>
              <w:widowControl w:val="0"/>
              <w:numPr>
                <w:ilvl w:val="0"/>
                <w:numId w:val="30"/>
              </w:numPr>
              <w:suppressAutoHyphens w:val="0"/>
              <w:overflowPunct/>
              <w:spacing w:after="0"/>
              <w:jc w:val="left"/>
              <w:textAlignment w:val="auto"/>
              <w:rPr>
                <w:rFonts w:ascii="Times New Roman" w:eastAsia="Times New Roman" w:hAnsi="Times New Roman"/>
                <w:sz w:val="22"/>
                <w:szCs w:val="22"/>
                <w:lang w:val="en-US"/>
              </w:rPr>
            </w:pPr>
            <w:r w:rsidRPr="006E2F68">
              <w:rPr>
                <w:rFonts w:ascii="Times New Roman" w:eastAsia="Times New Roman" w:hAnsi="Times New Roman"/>
                <w:sz w:val="22"/>
                <w:szCs w:val="22"/>
                <w:lang w:val="id-ID"/>
              </w:rPr>
              <w:t xml:space="preserve">Guidelines </w:t>
            </w:r>
            <w:r w:rsidRPr="006E2F68">
              <w:rPr>
                <w:rFonts w:ascii="Times New Roman" w:eastAsia="Times New Roman" w:hAnsi="Times New Roman"/>
                <w:sz w:val="22"/>
                <w:szCs w:val="22"/>
                <w:lang w:val="en-US"/>
              </w:rPr>
              <w:t>/ SOP</w:t>
            </w:r>
            <w:r w:rsidRPr="006E2F68">
              <w:rPr>
                <w:rFonts w:ascii="Times New Roman" w:eastAsia="Times New Roman" w:hAnsi="Times New Roman"/>
                <w:sz w:val="22"/>
                <w:szCs w:val="22"/>
                <w:lang w:val="id-ID"/>
              </w:rPr>
              <w:t xml:space="preserve"> for regulatory enforcement in medical, industrial, and research facilities.</w:t>
            </w:r>
          </w:p>
          <w:p w:rsidR="00983054" w:rsidRDefault="0093624A" w:rsidP="006E2F68">
            <w:pPr>
              <w:pStyle w:val="ListParagraph"/>
              <w:widowControl w:val="0"/>
              <w:numPr>
                <w:ilvl w:val="0"/>
                <w:numId w:val="30"/>
              </w:numPr>
              <w:suppressAutoHyphens w:val="0"/>
              <w:overflowPunct/>
              <w:spacing w:after="0"/>
              <w:jc w:val="left"/>
              <w:textAlignment w:val="auto"/>
              <w:rPr>
                <w:rFonts w:ascii="Times New Roman" w:eastAsia="Times New Roman" w:hAnsi="Times New Roman"/>
                <w:sz w:val="22"/>
                <w:szCs w:val="22"/>
                <w:lang w:val="en-US"/>
              </w:rPr>
            </w:pPr>
            <w:r>
              <w:rPr>
                <w:rFonts w:ascii="Times New Roman" w:eastAsia="Times New Roman" w:hAnsi="Times New Roman"/>
                <w:sz w:val="22"/>
                <w:szCs w:val="22"/>
                <w:lang w:val="en-US"/>
              </w:rPr>
              <w:t>Story</w:t>
            </w:r>
            <w:r w:rsidR="001E554A">
              <w:rPr>
                <w:rFonts w:ascii="Times New Roman" w:eastAsia="Times New Roman" w:hAnsi="Times New Roman"/>
                <w:sz w:val="22"/>
                <w:szCs w:val="22"/>
                <w:lang w:val="en-US"/>
              </w:rPr>
              <w:t xml:space="preserve">telling and online </w:t>
            </w:r>
            <w:r w:rsidR="00A218F7">
              <w:rPr>
                <w:rFonts w:ascii="Times New Roman" w:eastAsia="Times New Roman" w:hAnsi="Times New Roman"/>
                <w:sz w:val="22"/>
                <w:szCs w:val="22"/>
                <w:lang w:val="en-US"/>
              </w:rPr>
              <w:t xml:space="preserve">regulatory enforcement </w:t>
            </w:r>
            <w:r w:rsidR="001E554A">
              <w:rPr>
                <w:rFonts w:ascii="Times New Roman" w:eastAsia="Times New Roman" w:hAnsi="Times New Roman"/>
                <w:sz w:val="22"/>
                <w:szCs w:val="22"/>
                <w:lang w:val="en-US"/>
              </w:rPr>
              <w:t>report</w:t>
            </w:r>
            <w:r w:rsidR="00A218F7">
              <w:rPr>
                <w:rFonts w:ascii="Times New Roman" w:eastAsia="Times New Roman" w:hAnsi="Times New Roman"/>
                <w:sz w:val="22"/>
                <w:szCs w:val="22"/>
                <w:lang w:val="en-US"/>
              </w:rPr>
              <w:t xml:space="preserve"> for sharing knowledge.</w:t>
            </w:r>
          </w:p>
          <w:p w:rsidR="000A7DF5" w:rsidRPr="00983054" w:rsidRDefault="00983054" w:rsidP="000A7DF5">
            <w:pPr>
              <w:pStyle w:val="ListParagraph"/>
              <w:widowControl w:val="0"/>
              <w:numPr>
                <w:ilvl w:val="0"/>
                <w:numId w:val="30"/>
              </w:numPr>
              <w:suppressAutoHyphens w:val="0"/>
              <w:overflowPunct/>
              <w:spacing w:after="0"/>
              <w:jc w:val="left"/>
              <w:textAlignment w:val="auto"/>
              <w:rPr>
                <w:rFonts w:ascii="Times New Roman" w:eastAsia="Times New Roman" w:hAnsi="Times New Roman"/>
                <w:sz w:val="22"/>
                <w:szCs w:val="22"/>
                <w:lang w:val="en-US"/>
              </w:rPr>
            </w:pPr>
            <w:r w:rsidRPr="006E2F68">
              <w:rPr>
                <w:rFonts w:ascii="Times New Roman" w:eastAsia="Times New Roman" w:hAnsi="Times New Roman"/>
                <w:sz w:val="22"/>
                <w:szCs w:val="22"/>
                <w:lang w:val="id-ID"/>
              </w:rPr>
              <w:t>Information system for</w:t>
            </w:r>
            <w:r w:rsidR="009C56D4">
              <w:rPr>
                <w:rFonts w:ascii="Times New Roman" w:eastAsia="Times New Roman" w:hAnsi="Times New Roman"/>
                <w:sz w:val="22"/>
                <w:szCs w:val="22"/>
                <w:lang w:val="en-US"/>
              </w:rPr>
              <w:t xml:space="preserve"> </w:t>
            </w:r>
            <w:r w:rsidRPr="006E2F68">
              <w:rPr>
                <w:rFonts w:ascii="Times New Roman" w:eastAsia="Times New Roman" w:hAnsi="Times New Roman"/>
                <w:sz w:val="22"/>
                <w:szCs w:val="22"/>
                <w:lang w:val="id-ID"/>
              </w:rPr>
              <w:t>regulatory enforcement in medical, industrial, and research facilities integrated to licensing information system</w:t>
            </w:r>
          </w:p>
        </w:tc>
      </w:tr>
      <w:tr w:rsidR="000A7DF5" w:rsidRPr="001D5420" w:rsidTr="00983054">
        <w:trPr>
          <w:trHeight w:val="1255"/>
        </w:trPr>
        <w:tc>
          <w:tcPr>
            <w:tcW w:w="540" w:type="dxa"/>
            <w:vMerge/>
            <w:tcBorders>
              <w:left w:val="single" w:sz="2" w:space="0" w:color="000000"/>
              <w:bottom w:val="single" w:sz="2" w:space="0" w:color="000000"/>
              <w:right w:val="single" w:sz="2" w:space="0" w:color="000000"/>
            </w:tcBorders>
            <w:shd w:val="clear" w:color="auto" w:fill="FFFFFF"/>
            <w:hideMark/>
          </w:tcPr>
          <w:p w:rsidR="000A7DF5" w:rsidRPr="00B06DD3" w:rsidRDefault="000A7DF5" w:rsidP="003E6426">
            <w:pPr>
              <w:pStyle w:val="ListParagraph"/>
              <w:widowControl w:val="0"/>
              <w:numPr>
                <w:ilvl w:val="0"/>
                <w:numId w:val="22"/>
              </w:numPr>
              <w:jc w:val="left"/>
              <w:rPr>
                <w:rFonts w:ascii="Times New Roman" w:eastAsia="Times New Roman" w:hAnsi="Times New Roman"/>
                <w:sz w:val="22"/>
                <w:szCs w:val="22"/>
                <w:lang w:val="en-US"/>
              </w:rPr>
            </w:pPr>
          </w:p>
        </w:tc>
        <w:tc>
          <w:tcPr>
            <w:tcW w:w="1890" w:type="dxa"/>
            <w:vMerge/>
            <w:tcBorders>
              <w:left w:val="single" w:sz="2" w:space="0" w:color="000000"/>
              <w:bottom w:val="single" w:sz="2" w:space="0" w:color="000000"/>
              <w:right w:val="single" w:sz="4" w:space="0" w:color="auto"/>
            </w:tcBorders>
            <w:shd w:val="clear" w:color="auto" w:fill="FFFFFF"/>
            <w:hideMark/>
          </w:tcPr>
          <w:p w:rsidR="000A7DF5" w:rsidRDefault="000A7DF5" w:rsidP="00624928">
            <w:pPr>
              <w:widowControl w:val="0"/>
              <w:jc w:val="left"/>
              <w:rPr>
                <w:rFonts w:ascii="Times New Roman" w:eastAsia="Times New Roman" w:hAnsi="Times New Roman"/>
                <w:sz w:val="22"/>
                <w:szCs w:val="22"/>
                <w:lang w:val="id-ID"/>
              </w:rPr>
            </w:pPr>
          </w:p>
        </w:tc>
        <w:tc>
          <w:tcPr>
            <w:tcW w:w="2520" w:type="dxa"/>
            <w:tcBorders>
              <w:top w:val="single" w:sz="4" w:space="0" w:color="auto"/>
              <w:left w:val="single" w:sz="4" w:space="0" w:color="auto"/>
              <w:bottom w:val="single" w:sz="4" w:space="0" w:color="auto"/>
              <w:right w:val="single" w:sz="4" w:space="0" w:color="auto"/>
            </w:tcBorders>
            <w:shd w:val="clear" w:color="auto" w:fill="FFFFFF"/>
            <w:hideMark/>
          </w:tcPr>
          <w:p w:rsidR="000A7DF5" w:rsidRDefault="00983054">
            <w:pPr>
              <w:widowControl w:val="0"/>
              <w:rPr>
                <w:rFonts w:ascii="Times New Roman" w:eastAsia="Times New Roman" w:hAnsi="Times New Roman"/>
                <w:sz w:val="22"/>
                <w:szCs w:val="22"/>
                <w:lang w:val="id-ID"/>
              </w:rPr>
            </w:pPr>
            <w:r>
              <w:rPr>
                <w:rFonts w:ascii="Times New Roman" w:eastAsia="Times New Roman" w:hAnsi="Times New Roman"/>
                <w:sz w:val="22"/>
                <w:szCs w:val="22"/>
                <w:lang w:val="id-ID"/>
              </w:rPr>
              <w:t>To</w:t>
            </w:r>
            <w:r w:rsidR="009C56D4">
              <w:rPr>
                <w:rFonts w:ascii="Times New Roman" w:eastAsia="Times New Roman" w:hAnsi="Times New Roman"/>
                <w:sz w:val="22"/>
                <w:szCs w:val="22"/>
                <w:lang w:val="en-US"/>
              </w:rPr>
              <w:t xml:space="preserve"> </w:t>
            </w:r>
            <w:r w:rsidR="000A7DF5">
              <w:rPr>
                <w:rFonts w:ascii="Times New Roman" w:eastAsia="Times New Roman" w:hAnsi="Times New Roman"/>
                <w:sz w:val="22"/>
                <w:szCs w:val="22"/>
                <w:lang w:val="id-ID"/>
              </w:rPr>
              <w:t>enhance</w:t>
            </w:r>
            <w:r>
              <w:rPr>
                <w:rFonts w:ascii="Times New Roman" w:eastAsia="Times New Roman" w:hAnsi="Times New Roman"/>
                <w:sz w:val="22"/>
                <w:szCs w:val="22"/>
                <w:lang w:val="en-US"/>
              </w:rPr>
              <w:t>/refresh</w:t>
            </w:r>
            <w:r w:rsidR="009C56D4">
              <w:rPr>
                <w:rFonts w:ascii="Times New Roman" w:eastAsia="Times New Roman" w:hAnsi="Times New Roman"/>
                <w:sz w:val="22"/>
                <w:szCs w:val="22"/>
                <w:lang w:val="en-US"/>
              </w:rPr>
              <w:t xml:space="preserve"> </w:t>
            </w:r>
            <w:r>
              <w:rPr>
                <w:rFonts w:ascii="Times New Roman" w:eastAsia="Times New Roman" w:hAnsi="Times New Roman"/>
                <w:sz w:val="22"/>
                <w:szCs w:val="22"/>
                <w:lang w:val="en-US"/>
              </w:rPr>
              <w:t xml:space="preserve">74 </w:t>
            </w:r>
            <w:r>
              <w:rPr>
                <w:rFonts w:ascii="Times New Roman" w:eastAsia="Times New Roman" w:hAnsi="Times New Roman"/>
                <w:sz w:val="22"/>
                <w:szCs w:val="22"/>
                <w:lang w:val="id-ID"/>
              </w:rPr>
              <w:t>inspectors’</w:t>
            </w:r>
            <w:r w:rsidR="009C56D4">
              <w:rPr>
                <w:rFonts w:ascii="Times New Roman" w:eastAsia="Times New Roman" w:hAnsi="Times New Roman"/>
                <w:sz w:val="22"/>
                <w:szCs w:val="22"/>
                <w:lang w:val="en-US"/>
              </w:rPr>
              <w:t xml:space="preserve"> </w:t>
            </w:r>
            <w:r w:rsidR="000A7DF5">
              <w:rPr>
                <w:rFonts w:ascii="Times New Roman" w:eastAsia="Times New Roman" w:hAnsi="Times New Roman"/>
                <w:sz w:val="22"/>
                <w:szCs w:val="22"/>
                <w:lang w:val="id-ID"/>
              </w:rPr>
              <w:t>understanding regarding regulation of radiation facilities and activities</w:t>
            </w:r>
          </w:p>
        </w:tc>
        <w:tc>
          <w:tcPr>
            <w:tcW w:w="4227" w:type="dxa"/>
            <w:tcBorders>
              <w:top w:val="single" w:sz="4" w:space="0" w:color="auto"/>
              <w:left w:val="single" w:sz="4" w:space="0" w:color="auto"/>
              <w:bottom w:val="single" w:sz="4" w:space="0" w:color="auto"/>
              <w:right w:val="single" w:sz="4" w:space="0" w:color="auto"/>
            </w:tcBorders>
            <w:shd w:val="clear" w:color="auto" w:fill="FFFFFF"/>
            <w:hideMark/>
          </w:tcPr>
          <w:p w:rsidR="000A7DF5" w:rsidRPr="00983054" w:rsidRDefault="000A7DF5" w:rsidP="00983054">
            <w:pPr>
              <w:pStyle w:val="ListParagraph"/>
              <w:widowControl w:val="0"/>
              <w:numPr>
                <w:ilvl w:val="0"/>
                <w:numId w:val="30"/>
              </w:numPr>
              <w:suppressAutoHyphens w:val="0"/>
              <w:overflowPunct/>
              <w:spacing w:after="0"/>
              <w:jc w:val="left"/>
              <w:textAlignment w:val="auto"/>
              <w:rPr>
                <w:rFonts w:ascii="Times New Roman" w:eastAsia="Times New Roman" w:hAnsi="Times New Roman"/>
                <w:sz w:val="22"/>
                <w:szCs w:val="22"/>
                <w:lang w:val="en-US"/>
              </w:rPr>
            </w:pPr>
            <w:r>
              <w:rPr>
                <w:rFonts w:ascii="Times New Roman" w:eastAsia="Times New Roman" w:hAnsi="Times New Roman"/>
                <w:sz w:val="22"/>
                <w:szCs w:val="22"/>
                <w:lang w:val="id-ID"/>
              </w:rPr>
              <w:t xml:space="preserve">Focus Group Discussion of Nuclear Regulation in BAPETEN </w:t>
            </w:r>
          </w:p>
        </w:tc>
      </w:tr>
    </w:tbl>
    <w:p w:rsidR="00644C08" w:rsidRDefault="00644C08" w:rsidP="00B70C1F">
      <w:pPr>
        <w:rPr>
          <w:rFonts w:ascii="Times New Roman" w:hAnsi="Times New Roman"/>
          <w:sz w:val="22"/>
          <w:szCs w:val="22"/>
          <w:lang w:eastAsia="id-ID"/>
        </w:rPr>
      </w:pPr>
    </w:p>
    <w:p w:rsidR="00E009A2" w:rsidRDefault="00977714" w:rsidP="00B70C1F">
      <w:pPr>
        <w:rPr>
          <w:rFonts w:ascii="Times New Roman" w:hAnsi="Times New Roman"/>
          <w:sz w:val="22"/>
          <w:szCs w:val="22"/>
          <w:lang w:eastAsia="id-ID"/>
        </w:rPr>
      </w:pPr>
      <w:r w:rsidRPr="00822B1C">
        <w:rPr>
          <w:rFonts w:ascii="Times New Roman" w:hAnsi="Times New Roman"/>
          <w:sz w:val="22"/>
          <w:szCs w:val="22"/>
          <w:lang w:eastAsia="id-ID"/>
        </w:rPr>
        <w:t>Knowledge Management is mastering the information and knowledge environment and working knowledge: how organizations manage what they know.</w:t>
      </w:r>
      <w:r w:rsidR="009C56D4">
        <w:rPr>
          <w:rFonts w:ascii="Times New Roman" w:hAnsi="Times New Roman"/>
          <w:sz w:val="22"/>
          <w:szCs w:val="22"/>
          <w:lang w:eastAsia="id-ID"/>
        </w:rPr>
        <w:t xml:space="preserve"> </w:t>
      </w:r>
      <w:r w:rsidR="00E009A2">
        <w:rPr>
          <w:rFonts w:ascii="Times New Roman" w:hAnsi="Times New Roman"/>
          <w:sz w:val="22"/>
          <w:szCs w:val="22"/>
          <w:lang w:eastAsia="id-ID"/>
        </w:rPr>
        <w:t>To conduct risk based inspection means that</w:t>
      </w:r>
      <w:r w:rsidR="000A7DF5">
        <w:rPr>
          <w:rFonts w:ascii="Times New Roman" w:hAnsi="Times New Roman"/>
          <w:sz w:val="22"/>
          <w:szCs w:val="22"/>
          <w:lang w:eastAsia="id-ID"/>
        </w:rPr>
        <w:t xml:space="preserve"> radiation facilities and activities of the users are divided into</w:t>
      </w:r>
      <w:r w:rsidR="009C56D4">
        <w:rPr>
          <w:rFonts w:ascii="Times New Roman" w:hAnsi="Times New Roman"/>
          <w:sz w:val="22"/>
          <w:szCs w:val="22"/>
          <w:lang w:eastAsia="id-ID"/>
        </w:rPr>
        <w:t xml:space="preserve"> </w:t>
      </w:r>
      <w:r w:rsidR="000A7DF5">
        <w:rPr>
          <w:rFonts w:ascii="Times New Roman" w:hAnsi="Times New Roman"/>
          <w:sz w:val="22"/>
          <w:szCs w:val="22"/>
          <w:lang w:eastAsia="id-ID"/>
        </w:rPr>
        <w:t xml:space="preserve">high, medium and low risk. These risk categories will </w:t>
      </w:r>
      <w:r w:rsidR="00BA6D62">
        <w:rPr>
          <w:rFonts w:ascii="Times New Roman" w:hAnsi="Times New Roman"/>
          <w:sz w:val="22"/>
          <w:szCs w:val="22"/>
          <w:lang w:eastAsia="id-ID"/>
        </w:rPr>
        <w:t>determine</w:t>
      </w:r>
      <w:r w:rsidR="000A7DF5">
        <w:rPr>
          <w:rFonts w:ascii="Times New Roman" w:hAnsi="Times New Roman"/>
          <w:sz w:val="22"/>
          <w:szCs w:val="22"/>
          <w:lang w:eastAsia="id-ID"/>
        </w:rPr>
        <w:t xml:space="preserve"> the period of inspection</w:t>
      </w:r>
      <w:r w:rsidR="00BA6D62">
        <w:rPr>
          <w:rFonts w:ascii="Times New Roman" w:hAnsi="Times New Roman"/>
          <w:sz w:val="22"/>
          <w:szCs w:val="22"/>
          <w:lang w:eastAsia="id-ID"/>
        </w:rPr>
        <w:t>.</w:t>
      </w:r>
      <w:r w:rsidR="009C56D4">
        <w:rPr>
          <w:rFonts w:ascii="Times New Roman" w:hAnsi="Times New Roman"/>
          <w:sz w:val="22"/>
          <w:szCs w:val="22"/>
          <w:lang w:eastAsia="id-ID"/>
        </w:rPr>
        <w:t xml:space="preserve"> </w:t>
      </w:r>
      <w:r w:rsidR="00BA6D62">
        <w:rPr>
          <w:rFonts w:ascii="Times New Roman" w:hAnsi="Times New Roman"/>
          <w:sz w:val="22"/>
          <w:szCs w:val="22"/>
          <w:lang w:eastAsia="id-ID"/>
        </w:rPr>
        <w:t>L</w:t>
      </w:r>
      <w:r w:rsidR="003A4327">
        <w:rPr>
          <w:rFonts w:ascii="Times New Roman" w:hAnsi="Times New Roman"/>
          <w:sz w:val="22"/>
          <w:szCs w:val="22"/>
          <w:lang w:eastAsia="id-ID"/>
        </w:rPr>
        <w:t xml:space="preserve">ow risk </w:t>
      </w:r>
      <w:r w:rsidR="00BA6D62">
        <w:rPr>
          <w:rFonts w:ascii="Times New Roman" w:hAnsi="Times New Roman"/>
          <w:sz w:val="22"/>
          <w:szCs w:val="22"/>
          <w:lang w:eastAsia="id-ID"/>
        </w:rPr>
        <w:t xml:space="preserve">facilities </w:t>
      </w:r>
      <w:r w:rsidR="003A4327">
        <w:rPr>
          <w:rFonts w:ascii="Times New Roman" w:hAnsi="Times New Roman"/>
          <w:sz w:val="22"/>
          <w:szCs w:val="22"/>
          <w:lang w:eastAsia="id-ID"/>
        </w:rPr>
        <w:t>such as radio diagnostic interventional, and gauging inspected every 3-4 year</w:t>
      </w:r>
      <w:r w:rsidR="00BA6D62">
        <w:rPr>
          <w:rFonts w:ascii="Times New Roman" w:hAnsi="Times New Roman"/>
          <w:sz w:val="22"/>
          <w:szCs w:val="22"/>
          <w:lang w:eastAsia="id-ID"/>
        </w:rPr>
        <w:t>.</w:t>
      </w:r>
      <w:r w:rsidR="009C56D4">
        <w:rPr>
          <w:rFonts w:ascii="Times New Roman" w:hAnsi="Times New Roman"/>
          <w:sz w:val="22"/>
          <w:szCs w:val="22"/>
          <w:lang w:eastAsia="id-ID"/>
        </w:rPr>
        <w:t xml:space="preserve"> </w:t>
      </w:r>
      <w:r w:rsidR="00BA6D62">
        <w:rPr>
          <w:rFonts w:ascii="Times New Roman" w:hAnsi="Times New Roman"/>
          <w:sz w:val="22"/>
          <w:szCs w:val="22"/>
          <w:lang w:eastAsia="id-ID"/>
        </w:rPr>
        <w:t>H</w:t>
      </w:r>
      <w:r w:rsidR="003A4327">
        <w:rPr>
          <w:rFonts w:ascii="Times New Roman" w:hAnsi="Times New Roman"/>
          <w:sz w:val="22"/>
          <w:szCs w:val="22"/>
          <w:lang w:eastAsia="id-ID"/>
        </w:rPr>
        <w:t>igh risk such as radiotherapy, nuclear medicine, and industrial radiography inspected every year.</w:t>
      </w:r>
      <w:r w:rsidR="00A25F01">
        <w:rPr>
          <w:rFonts w:ascii="Times New Roman" w:hAnsi="Times New Roman"/>
          <w:sz w:val="22"/>
          <w:szCs w:val="22"/>
          <w:lang w:eastAsia="id-ID"/>
        </w:rPr>
        <w:t xml:space="preserve"> KM in inspection, BAPETEN established guidelines, SOPs, decision support system (</w:t>
      </w:r>
      <w:r w:rsidR="002E2771">
        <w:rPr>
          <w:rFonts w:ascii="Times New Roman" w:hAnsi="Times New Roman"/>
          <w:sz w:val="22"/>
          <w:szCs w:val="22"/>
          <w:lang w:eastAsia="id-ID"/>
        </w:rPr>
        <w:t xml:space="preserve">DSS, </w:t>
      </w:r>
      <w:r w:rsidR="00A25F01">
        <w:rPr>
          <w:rFonts w:ascii="Times New Roman" w:hAnsi="Times New Roman"/>
          <w:sz w:val="22"/>
          <w:szCs w:val="22"/>
          <w:lang w:eastAsia="id-ID"/>
        </w:rPr>
        <w:t>i.e. integrated inspection-</w:t>
      </w:r>
      <w:r w:rsidR="00E371DE">
        <w:rPr>
          <w:rFonts w:ascii="Times New Roman" w:hAnsi="Times New Roman"/>
          <w:sz w:val="22"/>
          <w:szCs w:val="22"/>
          <w:lang w:eastAsia="id-ID"/>
        </w:rPr>
        <w:t>licensing</w:t>
      </w:r>
      <w:r w:rsidR="00A25F01">
        <w:rPr>
          <w:rFonts w:ascii="Times New Roman" w:hAnsi="Times New Roman"/>
          <w:sz w:val="22"/>
          <w:szCs w:val="22"/>
          <w:lang w:eastAsia="id-ID"/>
        </w:rPr>
        <w:t xml:space="preserve"> information system</w:t>
      </w:r>
      <w:r w:rsidR="00E54CA5">
        <w:rPr>
          <w:rFonts w:ascii="Times New Roman" w:hAnsi="Times New Roman"/>
          <w:sz w:val="22"/>
          <w:szCs w:val="22"/>
          <w:lang w:eastAsia="id-ID"/>
        </w:rPr>
        <w:t>, electronic filing system (ELFIS), and e</w:t>
      </w:r>
      <w:r w:rsidR="00A25F01">
        <w:rPr>
          <w:rFonts w:ascii="Times New Roman" w:hAnsi="Times New Roman"/>
          <w:sz w:val="22"/>
          <w:szCs w:val="22"/>
          <w:lang w:eastAsia="id-ID"/>
        </w:rPr>
        <w:t>-inspection).</w:t>
      </w:r>
    </w:p>
    <w:p w:rsidR="00977714" w:rsidRPr="009C56D4" w:rsidRDefault="004C5D85" w:rsidP="00977714">
      <w:pPr>
        <w:widowControl w:val="0"/>
        <w:rPr>
          <w:rFonts w:ascii="Times New Roman" w:eastAsia="Times New Roman" w:hAnsi="Times New Roman"/>
          <w:sz w:val="22"/>
          <w:szCs w:val="22"/>
          <w:lang w:val="en-US"/>
        </w:rPr>
      </w:pPr>
      <w:r w:rsidRPr="009C56D4">
        <w:rPr>
          <w:rFonts w:ascii="Times New Roman" w:eastAsia="Times New Roman" w:hAnsi="Times New Roman"/>
          <w:sz w:val="22"/>
          <w:szCs w:val="22"/>
          <w:lang w:val="en-US"/>
        </w:rPr>
        <w:t xml:space="preserve">BAPETEN </w:t>
      </w:r>
      <w:r w:rsidR="00E5611F" w:rsidRPr="009C56D4">
        <w:rPr>
          <w:rFonts w:ascii="Times New Roman" w:eastAsia="Times New Roman" w:hAnsi="Times New Roman"/>
          <w:sz w:val="22"/>
          <w:szCs w:val="22"/>
          <w:lang w:val="en-US"/>
        </w:rPr>
        <w:t xml:space="preserve">currently </w:t>
      </w:r>
      <w:r w:rsidRPr="009C56D4">
        <w:rPr>
          <w:rFonts w:ascii="Times New Roman" w:eastAsia="Times New Roman" w:hAnsi="Times New Roman"/>
          <w:sz w:val="22"/>
          <w:szCs w:val="22"/>
          <w:lang w:val="en-US"/>
        </w:rPr>
        <w:t>has 13 senior inspectors</w:t>
      </w:r>
      <w:r w:rsidR="00D131E1" w:rsidRPr="009C56D4">
        <w:rPr>
          <w:rFonts w:ascii="Times New Roman" w:eastAsia="Times New Roman" w:hAnsi="Times New Roman"/>
          <w:sz w:val="22"/>
          <w:szCs w:val="22"/>
          <w:lang w:val="en-US"/>
        </w:rPr>
        <w:t>,</w:t>
      </w:r>
      <w:r w:rsidR="009C56D4" w:rsidRPr="009C56D4">
        <w:rPr>
          <w:rFonts w:ascii="Times New Roman" w:eastAsia="Times New Roman" w:hAnsi="Times New Roman"/>
          <w:sz w:val="22"/>
          <w:szCs w:val="22"/>
          <w:lang w:val="en-US"/>
        </w:rPr>
        <w:t xml:space="preserve"> </w:t>
      </w:r>
      <w:r w:rsidR="000F4DC5" w:rsidRPr="009C56D4">
        <w:rPr>
          <w:rFonts w:ascii="Times New Roman" w:eastAsia="Times New Roman" w:hAnsi="Times New Roman"/>
          <w:sz w:val="22"/>
          <w:szCs w:val="22"/>
          <w:lang w:val="en-US"/>
        </w:rPr>
        <w:t xml:space="preserve">39 </w:t>
      </w:r>
      <w:r w:rsidR="000F4DC5" w:rsidRPr="009C56D4">
        <w:rPr>
          <w:rFonts w:ascii="Times New Roman" w:eastAsia="Times New Roman" w:hAnsi="Times New Roman"/>
          <w:sz w:val="22"/>
          <w:szCs w:val="22"/>
          <w:lang w:val="id-ID"/>
        </w:rPr>
        <w:t>junior inspectors</w:t>
      </w:r>
      <w:r w:rsidR="00D131E1" w:rsidRPr="009C56D4">
        <w:rPr>
          <w:rFonts w:ascii="Times New Roman" w:eastAsia="Times New Roman" w:hAnsi="Times New Roman"/>
          <w:sz w:val="22"/>
          <w:szCs w:val="22"/>
          <w:lang w:val="en-US"/>
        </w:rPr>
        <w:t>,</w:t>
      </w:r>
      <w:r w:rsidR="000F4DC5" w:rsidRPr="009C56D4">
        <w:rPr>
          <w:rFonts w:ascii="Times New Roman" w:eastAsia="Times New Roman" w:hAnsi="Times New Roman"/>
          <w:sz w:val="22"/>
          <w:szCs w:val="22"/>
          <w:lang w:val="en-US"/>
        </w:rPr>
        <w:t xml:space="preserve"> and 22 </w:t>
      </w:r>
      <w:r w:rsidR="00DF230D" w:rsidRPr="009C56D4">
        <w:rPr>
          <w:rFonts w:ascii="Times New Roman" w:eastAsia="Calibri" w:hAnsi="Times New Roman"/>
          <w:sz w:val="22"/>
          <w:szCs w:val="22"/>
          <w:lang w:val="id-ID"/>
        </w:rPr>
        <w:t>trainee</w:t>
      </w:r>
      <w:r w:rsidR="000F4DC5" w:rsidRPr="009C56D4">
        <w:rPr>
          <w:rFonts w:ascii="Times New Roman" w:eastAsia="Calibri" w:hAnsi="Times New Roman"/>
          <w:sz w:val="22"/>
          <w:szCs w:val="22"/>
          <w:lang w:val="en-US"/>
        </w:rPr>
        <w:t xml:space="preserve"> inspectors</w:t>
      </w:r>
      <w:r w:rsidRPr="009C56D4">
        <w:rPr>
          <w:rFonts w:ascii="Times New Roman" w:eastAsia="Times New Roman" w:hAnsi="Times New Roman"/>
          <w:sz w:val="22"/>
          <w:szCs w:val="22"/>
          <w:lang w:val="en-US"/>
        </w:rPr>
        <w:t>. There are competencies gaps among senior</w:t>
      </w:r>
      <w:r w:rsidR="00A204EC" w:rsidRPr="009C56D4">
        <w:rPr>
          <w:rFonts w:ascii="Times New Roman" w:eastAsia="Times New Roman" w:hAnsi="Times New Roman"/>
          <w:sz w:val="22"/>
          <w:szCs w:val="22"/>
          <w:lang w:val="en-US"/>
        </w:rPr>
        <w:t>s</w:t>
      </w:r>
      <w:r w:rsidRPr="009C56D4">
        <w:rPr>
          <w:rFonts w:ascii="Times New Roman" w:eastAsia="Times New Roman" w:hAnsi="Times New Roman"/>
          <w:sz w:val="22"/>
          <w:szCs w:val="22"/>
          <w:lang w:val="en-US"/>
        </w:rPr>
        <w:t xml:space="preserve"> and juniors. </w:t>
      </w:r>
      <w:r w:rsidR="00E371DE" w:rsidRPr="009C56D4">
        <w:rPr>
          <w:rFonts w:ascii="Times New Roman" w:eastAsia="Times New Roman" w:hAnsi="Times New Roman"/>
          <w:sz w:val="22"/>
          <w:szCs w:val="22"/>
          <w:lang w:val="en-US"/>
        </w:rPr>
        <w:t>Gaps among seniors and juniors can be minimize through</w:t>
      </w:r>
      <w:r w:rsidR="009C56D4" w:rsidRPr="009C56D4">
        <w:rPr>
          <w:rFonts w:ascii="Times New Roman" w:eastAsia="Times New Roman" w:hAnsi="Times New Roman"/>
          <w:sz w:val="22"/>
          <w:szCs w:val="22"/>
          <w:lang w:val="en-US"/>
        </w:rPr>
        <w:t xml:space="preserve"> </w:t>
      </w:r>
      <w:r w:rsidR="00E371DE" w:rsidRPr="009C56D4">
        <w:rPr>
          <w:rFonts w:ascii="Times New Roman" w:eastAsia="Times New Roman" w:hAnsi="Times New Roman"/>
          <w:sz w:val="22"/>
          <w:szCs w:val="22"/>
          <w:lang w:val="en-US"/>
        </w:rPr>
        <w:t>t</w:t>
      </w:r>
      <w:r w:rsidR="00E371DE" w:rsidRPr="009C56D4">
        <w:rPr>
          <w:rFonts w:ascii="Times New Roman" w:eastAsia="Times New Roman" w:hAnsi="Times New Roman"/>
          <w:sz w:val="22"/>
          <w:szCs w:val="22"/>
          <w:lang w:val="id-ID"/>
        </w:rPr>
        <w:t xml:space="preserve">acit </w:t>
      </w:r>
      <w:r w:rsidR="00E371DE" w:rsidRPr="009C56D4">
        <w:rPr>
          <w:rFonts w:ascii="Times New Roman" w:eastAsia="Times New Roman" w:hAnsi="Times New Roman"/>
          <w:sz w:val="22"/>
          <w:szCs w:val="22"/>
          <w:lang w:val="en-US"/>
        </w:rPr>
        <w:t>k</w:t>
      </w:r>
      <w:r w:rsidR="00E371DE" w:rsidRPr="009C56D4">
        <w:rPr>
          <w:rFonts w:ascii="Times New Roman" w:eastAsia="Times New Roman" w:hAnsi="Times New Roman"/>
          <w:sz w:val="22"/>
          <w:szCs w:val="22"/>
          <w:lang w:val="id-ID"/>
        </w:rPr>
        <w:t xml:space="preserve">nowledge </w:t>
      </w:r>
      <w:r w:rsidR="00A25F01" w:rsidRPr="009C56D4">
        <w:rPr>
          <w:rFonts w:ascii="Times New Roman" w:eastAsia="Times New Roman" w:hAnsi="Times New Roman"/>
          <w:sz w:val="22"/>
          <w:szCs w:val="22"/>
          <w:lang w:val="id-ID"/>
        </w:rPr>
        <w:t>transfer from senior to junior inspectors t</w:t>
      </w:r>
      <w:r w:rsidR="00E371DE" w:rsidRPr="009C56D4">
        <w:rPr>
          <w:rFonts w:ascii="Times New Roman" w:eastAsia="Times New Roman" w:hAnsi="Times New Roman"/>
          <w:sz w:val="22"/>
          <w:szCs w:val="22"/>
          <w:lang w:val="id-ID"/>
        </w:rPr>
        <w:t>o do inspection dan enforcement</w:t>
      </w:r>
      <w:r w:rsidR="00E371DE" w:rsidRPr="009C56D4">
        <w:rPr>
          <w:rFonts w:ascii="Times New Roman" w:eastAsia="Times New Roman" w:hAnsi="Times New Roman"/>
          <w:sz w:val="22"/>
          <w:szCs w:val="22"/>
          <w:lang w:val="en-US"/>
        </w:rPr>
        <w:t xml:space="preserve"> as well as c</w:t>
      </w:r>
      <w:r w:rsidR="00A25F01" w:rsidRPr="009C56D4">
        <w:rPr>
          <w:rFonts w:ascii="Times New Roman" w:eastAsia="Times New Roman" w:hAnsi="Times New Roman"/>
          <w:sz w:val="22"/>
          <w:szCs w:val="22"/>
          <w:lang w:val="id-ID"/>
        </w:rPr>
        <w:t>omposition of team building</w:t>
      </w:r>
      <w:r w:rsidR="00E371DE" w:rsidRPr="009C56D4">
        <w:rPr>
          <w:rFonts w:ascii="Times New Roman" w:eastAsia="Times New Roman" w:hAnsi="Times New Roman"/>
          <w:sz w:val="22"/>
          <w:szCs w:val="22"/>
          <w:lang w:val="en-US"/>
        </w:rPr>
        <w:t xml:space="preserve"> are essential in KM. </w:t>
      </w:r>
      <w:r w:rsidR="00977714" w:rsidRPr="009C56D4">
        <w:rPr>
          <w:rFonts w:ascii="Times New Roman" w:eastAsia="Times New Roman" w:hAnsi="Times New Roman"/>
          <w:sz w:val="22"/>
          <w:szCs w:val="22"/>
          <w:lang w:val="en-US"/>
        </w:rPr>
        <w:t xml:space="preserve">KM initiatives are organizing event for </w:t>
      </w:r>
      <w:r w:rsidR="00977714" w:rsidRPr="009C56D4">
        <w:rPr>
          <w:rFonts w:ascii="Times New Roman" w:eastAsia="Times New Roman" w:hAnsi="Times New Roman"/>
          <w:sz w:val="22"/>
          <w:szCs w:val="22"/>
          <w:lang w:val="id-ID"/>
        </w:rPr>
        <w:t>Inspector Coordination Meeting for sharing knowledge and experience (twice a year)</w:t>
      </w:r>
      <w:r w:rsidR="00977714" w:rsidRPr="009C56D4">
        <w:rPr>
          <w:rFonts w:ascii="Times New Roman" w:eastAsia="Times New Roman" w:hAnsi="Times New Roman"/>
          <w:sz w:val="22"/>
          <w:szCs w:val="22"/>
          <w:lang w:val="en-US"/>
        </w:rPr>
        <w:t xml:space="preserve">, also </w:t>
      </w:r>
      <w:r w:rsidR="00977714" w:rsidRPr="009C56D4">
        <w:rPr>
          <w:rFonts w:ascii="Times New Roman" w:eastAsia="Calibri" w:hAnsi="Times New Roman"/>
          <w:sz w:val="22"/>
          <w:szCs w:val="22"/>
          <w:lang w:val="en-US"/>
        </w:rPr>
        <w:t>t</w:t>
      </w:r>
      <w:r w:rsidR="00977714" w:rsidRPr="009C56D4">
        <w:rPr>
          <w:rFonts w:ascii="Times New Roman" w:eastAsia="Calibri" w:hAnsi="Times New Roman"/>
          <w:sz w:val="22"/>
          <w:szCs w:val="22"/>
          <w:lang w:val="id-ID"/>
        </w:rPr>
        <w:t xml:space="preserve">o supervise junior and </w:t>
      </w:r>
      <w:r w:rsidR="00DF230D" w:rsidRPr="009C56D4">
        <w:rPr>
          <w:rFonts w:ascii="Times New Roman" w:eastAsia="Calibri" w:hAnsi="Times New Roman"/>
          <w:sz w:val="22"/>
          <w:szCs w:val="22"/>
          <w:lang w:val="id-ID"/>
        </w:rPr>
        <w:t>trainee</w:t>
      </w:r>
      <w:r w:rsidR="00977714" w:rsidRPr="009C56D4">
        <w:rPr>
          <w:rFonts w:ascii="Times New Roman" w:eastAsia="Calibri" w:hAnsi="Times New Roman"/>
          <w:sz w:val="22"/>
          <w:szCs w:val="22"/>
          <w:lang w:val="id-ID"/>
        </w:rPr>
        <w:t xml:space="preserve"> inspectors for regeneration issue.</w:t>
      </w:r>
      <w:r w:rsidR="00977714" w:rsidRPr="009C56D4">
        <w:rPr>
          <w:rFonts w:ascii="Times New Roman" w:eastAsia="Calibri" w:hAnsi="Times New Roman"/>
          <w:sz w:val="22"/>
          <w:szCs w:val="22"/>
          <w:lang w:val="en-US"/>
        </w:rPr>
        <w:t xml:space="preserve"> The target is </w:t>
      </w:r>
      <w:r w:rsidR="00977714" w:rsidRPr="009C56D4">
        <w:rPr>
          <w:rFonts w:ascii="Times New Roman" w:eastAsia="Times New Roman" w:hAnsi="Times New Roman"/>
          <w:sz w:val="22"/>
          <w:szCs w:val="22"/>
          <w:lang w:val="en-US"/>
        </w:rPr>
        <w:t>t</w:t>
      </w:r>
      <w:r w:rsidR="00977714" w:rsidRPr="009C56D4">
        <w:rPr>
          <w:rFonts w:ascii="Times New Roman" w:eastAsia="Times New Roman" w:hAnsi="Times New Roman"/>
          <w:sz w:val="22"/>
          <w:szCs w:val="22"/>
          <w:lang w:val="id-ID"/>
        </w:rPr>
        <w:t xml:space="preserve">o enhance competence of </w:t>
      </w:r>
      <w:r w:rsidR="00977714" w:rsidRPr="009C56D4">
        <w:rPr>
          <w:rFonts w:ascii="Times New Roman" w:eastAsia="Times New Roman" w:hAnsi="Times New Roman"/>
          <w:sz w:val="22"/>
          <w:szCs w:val="22"/>
          <w:lang w:val="en-US"/>
        </w:rPr>
        <w:t xml:space="preserve">39 </w:t>
      </w:r>
      <w:r w:rsidR="00977714" w:rsidRPr="009C56D4">
        <w:rPr>
          <w:rFonts w:ascii="Times New Roman" w:eastAsia="Times New Roman" w:hAnsi="Times New Roman"/>
          <w:sz w:val="22"/>
          <w:szCs w:val="22"/>
          <w:lang w:val="id-ID"/>
        </w:rPr>
        <w:t>junior inspectors</w:t>
      </w:r>
      <w:r w:rsidR="00977714" w:rsidRPr="009C56D4">
        <w:rPr>
          <w:rFonts w:ascii="Times New Roman" w:eastAsia="Times New Roman" w:hAnsi="Times New Roman"/>
          <w:sz w:val="22"/>
          <w:szCs w:val="22"/>
          <w:lang w:val="en-US"/>
        </w:rPr>
        <w:t xml:space="preserve"> and 22 </w:t>
      </w:r>
      <w:r w:rsidR="00DF230D" w:rsidRPr="009C56D4">
        <w:rPr>
          <w:rFonts w:ascii="Times New Roman" w:eastAsia="Calibri" w:hAnsi="Times New Roman"/>
          <w:sz w:val="22"/>
          <w:szCs w:val="22"/>
          <w:lang w:val="id-ID"/>
        </w:rPr>
        <w:t>trainee</w:t>
      </w:r>
      <w:r w:rsidR="00977714" w:rsidRPr="009C56D4">
        <w:rPr>
          <w:rFonts w:ascii="Times New Roman" w:eastAsia="Calibri" w:hAnsi="Times New Roman"/>
          <w:sz w:val="22"/>
          <w:szCs w:val="22"/>
          <w:lang w:val="en-US"/>
        </w:rPr>
        <w:t xml:space="preserve"> inspectors.</w:t>
      </w:r>
      <w:r w:rsidRPr="009C56D4">
        <w:rPr>
          <w:rFonts w:ascii="Times New Roman" w:eastAsia="Calibri" w:hAnsi="Times New Roman"/>
          <w:sz w:val="22"/>
          <w:szCs w:val="22"/>
          <w:lang w:val="en-US"/>
        </w:rPr>
        <w:t xml:space="preserve"> KM activities are recorded in documents</w:t>
      </w:r>
      <w:r w:rsidR="00D131E1" w:rsidRPr="009C56D4">
        <w:rPr>
          <w:rFonts w:ascii="Times New Roman" w:eastAsia="Calibri" w:hAnsi="Times New Roman"/>
          <w:sz w:val="22"/>
          <w:szCs w:val="22"/>
          <w:lang w:val="en-US"/>
        </w:rPr>
        <w:t>,</w:t>
      </w:r>
      <w:r w:rsidRPr="009C56D4">
        <w:rPr>
          <w:rFonts w:ascii="Times New Roman" w:eastAsia="Calibri" w:hAnsi="Times New Roman"/>
          <w:sz w:val="22"/>
          <w:szCs w:val="22"/>
          <w:lang w:val="en-US"/>
        </w:rPr>
        <w:t xml:space="preserve"> reports, </w:t>
      </w:r>
      <w:r w:rsidR="00D131E1" w:rsidRPr="009C56D4">
        <w:rPr>
          <w:rFonts w:ascii="Times New Roman" w:eastAsia="Calibri" w:hAnsi="Times New Roman"/>
          <w:sz w:val="22"/>
          <w:szCs w:val="22"/>
          <w:lang w:val="en-US"/>
        </w:rPr>
        <w:t xml:space="preserve">in </w:t>
      </w:r>
      <w:r w:rsidRPr="009C56D4">
        <w:rPr>
          <w:rFonts w:ascii="Times New Roman" w:eastAsia="Calibri" w:hAnsi="Times New Roman"/>
          <w:sz w:val="22"/>
          <w:szCs w:val="22"/>
          <w:lang w:val="en-US"/>
        </w:rPr>
        <w:t xml:space="preserve">the BAPETEN intranet, B@lis </w:t>
      </w:r>
      <w:r w:rsidR="00B16D70" w:rsidRPr="009C56D4">
        <w:rPr>
          <w:rFonts w:ascii="Times New Roman" w:eastAsia="Calibri" w:hAnsi="Times New Roman"/>
          <w:sz w:val="22"/>
          <w:szCs w:val="22"/>
          <w:lang w:val="en-US"/>
        </w:rPr>
        <w:t xml:space="preserve">(BAPETEN Licensing and Inspection System) </w:t>
      </w:r>
      <w:r w:rsidRPr="009C56D4">
        <w:rPr>
          <w:rFonts w:ascii="Times New Roman" w:eastAsia="Calibri" w:hAnsi="Times New Roman"/>
          <w:sz w:val="22"/>
          <w:szCs w:val="22"/>
          <w:lang w:val="en-US"/>
        </w:rPr>
        <w:t xml:space="preserve">and </w:t>
      </w:r>
      <w:r w:rsidR="001E554A" w:rsidRPr="009C56D4">
        <w:rPr>
          <w:rFonts w:ascii="Times New Roman" w:eastAsia="Calibri" w:hAnsi="Times New Roman"/>
          <w:sz w:val="22"/>
          <w:szCs w:val="22"/>
          <w:lang w:val="en-US"/>
        </w:rPr>
        <w:t>w</w:t>
      </w:r>
      <w:r w:rsidRPr="009C56D4">
        <w:rPr>
          <w:rFonts w:ascii="Times New Roman" w:eastAsia="Calibri" w:hAnsi="Times New Roman"/>
          <w:sz w:val="22"/>
          <w:szCs w:val="22"/>
          <w:lang w:val="en-US"/>
        </w:rPr>
        <w:t>ebsite.</w:t>
      </w:r>
    </w:p>
    <w:p w:rsidR="00A56868" w:rsidRDefault="002E2771" w:rsidP="00A56868">
      <w:pPr>
        <w:rPr>
          <w:rFonts w:ascii="Times New Roman" w:hAnsi="Times New Roman"/>
          <w:sz w:val="22"/>
          <w:szCs w:val="22"/>
          <w:lang w:eastAsia="id-ID"/>
        </w:rPr>
      </w:pPr>
      <w:r>
        <w:rPr>
          <w:rFonts w:ascii="Times New Roman" w:eastAsia="Times New Roman" w:hAnsi="Times New Roman"/>
          <w:sz w:val="22"/>
          <w:szCs w:val="22"/>
          <w:lang w:val="en-US"/>
        </w:rPr>
        <w:t>KM initia</w:t>
      </w:r>
      <w:r w:rsidR="00F7580D">
        <w:rPr>
          <w:rFonts w:ascii="Times New Roman" w:eastAsia="Times New Roman" w:hAnsi="Times New Roman"/>
          <w:sz w:val="22"/>
          <w:szCs w:val="22"/>
          <w:lang w:val="en-US"/>
        </w:rPr>
        <w:t>ti</w:t>
      </w:r>
      <w:r>
        <w:rPr>
          <w:rFonts w:ascii="Times New Roman" w:eastAsia="Times New Roman" w:hAnsi="Times New Roman"/>
          <w:sz w:val="22"/>
          <w:szCs w:val="22"/>
          <w:lang w:val="en-US"/>
        </w:rPr>
        <w:t>ve</w:t>
      </w:r>
      <w:r w:rsidR="00F7580D">
        <w:rPr>
          <w:rFonts w:ascii="Times New Roman" w:eastAsia="Times New Roman" w:hAnsi="Times New Roman"/>
          <w:sz w:val="22"/>
          <w:szCs w:val="22"/>
          <w:lang w:val="en-US"/>
        </w:rPr>
        <w:t>s</w:t>
      </w:r>
      <w:r>
        <w:rPr>
          <w:rFonts w:ascii="Times New Roman" w:eastAsia="Times New Roman" w:hAnsi="Times New Roman"/>
          <w:sz w:val="22"/>
          <w:szCs w:val="22"/>
          <w:lang w:val="en-US"/>
        </w:rPr>
        <w:t xml:space="preserve"> in d</w:t>
      </w:r>
      <w:r>
        <w:rPr>
          <w:rFonts w:ascii="Times New Roman" w:eastAsia="Times New Roman" w:hAnsi="Times New Roman"/>
          <w:sz w:val="22"/>
          <w:szCs w:val="22"/>
          <w:lang w:val="id-ID"/>
        </w:rPr>
        <w:t xml:space="preserve">evelopment of </w:t>
      </w:r>
      <w:r>
        <w:rPr>
          <w:rFonts w:ascii="Times New Roman" w:eastAsia="Times New Roman" w:hAnsi="Times New Roman"/>
          <w:sz w:val="22"/>
          <w:szCs w:val="22"/>
          <w:lang w:val="en-US"/>
        </w:rPr>
        <w:t>i</w:t>
      </w:r>
      <w:r>
        <w:rPr>
          <w:rFonts w:ascii="Times New Roman" w:eastAsia="Times New Roman" w:hAnsi="Times New Roman"/>
          <w:sz w:val="22"/>
          <w:szCs w:val="22"/>
          <w:lang w:val="id-ID"/>
        </w:rPr>
        <w:t xml:space="preserve">nspection </w:t>
      </w:r>
      <w:r>
        <w:rPr>
          <w:rFonts w:ascii="Times New Roman" w:eastAsia="Times New Roman" w:hAnsi="Times New Roman"/>
          <w:sz w:val="22"/>
          <w:szCs w:val="22"/>
          <w:lang w:val="en-US"/>
        </w:rPr>
        <w:t>s</w:t>
      </w:r>
      <w:r w:rsidR="00A204EC">
        <w:rPr>
          <w:rFonts w:ascii="Times New Roman" w:eastAsia="Times New Roman" w:hAnsi="Times New Roman"/>
          <w:sz w:val="22"/>
          <w:szCs w:val="22"/>
          <w:lang w:val="id-ID"/>
        </w:rPr>
        <w:t>ystem</w:t>
      </w:r>
      <w:r>
        <w:rPr>
          <w:rFonts w:ascii="Times New Roman" w:eastAsia="Times New Roman" w:hAnsi="Times New Roman"/>
          <w:sz w:val="22"/>
          <w:szCs w:val="22"/>
          <w:lang w:val="en-US"/>
        </w:rPr>
        <w:t xml:space="preserve"> are </w:t>
      </w:r>
      <w:r w:rsidR="00F7580D">
        <w:rPr>
          <w:rFonts w:ascii="Times New Roman" w:eastAsia="Times New Roman" w:hAnsi="Times New Roman"/>
          <w:sz w:val="22"/>
          <w:szCs w:val="22"/>
          <w:lang w:val="en-US"/>
        </w:rPr>
        <w:t xml:space="preserve">availability of </w:t>
      </w:r>
      <w:r>
        <w:rPr>
          <w:rFonts w:ascii="Times New Roman" w:eastAsia="Times New Roman" w:hAnsi="Times New Roman"/>
          <w:sz w:val="22"/>
          <w:szCs w:val="22"/>
          <w:lang w:val="en-US"/>
        </w:rPr>
        <w:t xml:space="preserve">procedures and guidelines related to </w:t>
      </w:r>
      <w:r>
        <w:rPr>
          <w:rFonts w:ascii="Times New Roman" w:eastAsia="Times New Roman" w:hAnsi="Times New Roman"/>
          <w:sz w:val="22"/>
          <w:szCs w:val="22"/>
          <w:lang w:val="id-ID"/>
        </w:rPr>
        <w:t>evaluating and monitoring the inspection follow-up</w:t>
      </w:r>
      <w:r>
        <w:rPr>
          <w:rFonts w:ascii="Times New Roman" w:eastAsia="Times New Roman" w:hAnsi="Times New Roman"/>
          <w:sz w:val="22"/>
          <w:szCs w:val="22"/>
          <w:lang w:val="en-US"/>
        </w:rPr>
        <w:t>, information system as DSS for</w:t>
      </w:r>
      <w:r w:rsidR="009C56D4">
        <w:rPr>
          <w:rFonts w:ascii="Times New Roman" w:eastAsia="Times New Roman" w:hAnsi="Times New Roman"/>
          <w:sz w:val="22"/>
          <w:szCs w:val="22"/>
          <w:lang w:val="en-US"/>
        </w:rPr>
        <w:t xml:space="preserve"> </w:t>
      </w:r>
      <w:r>
        <w:rPr>
          <w:rFonts w:ascii="Times New Roman" w:eastAsia="Times New Roman" w:hAnsi="Times New Roman"/>
          <w:sz w:val="22"/>
          <w:szCs w:val="22"/>
          <w:lang w:val="en-US"/>
        </w:rPr>
        <w:t>e-</w:t>
      </w:r>
      <w:r>
        <w:rPr>
          <w:rFonts w:ascii="Times New Roman" w:eastAsia="Times New Roman" w:hAnsi="Times New Roman"/>
          <w:sz w:val="22"/>
          <w:szCs w:val="22"/>
          <w:lang w:val="id-ID"/>
        </w:rPr>
        <w:t xml:space="preserve">Valuation of BAPETEN </w:t>
      </w:r>
      <w:r>
        <w:rPr>
          <w:rFonts w:ascii="Times New Roman" w:eastAsia="Times New Roman" w:hAnsi="Times New Roman"/>
          <w:sz w:val="22"/>
          <w:szCs w:val="22"/>
          <w:lang w:val="en-US"/>
        </w:rPr>
        <w:t>Safety &amp; Security Awards and</w:t>
      </w:r>
      <w:r w:rsidR="009C56D4">
        <w:rPr>
          <w:rFonts w:ascii="Times New Roman" w:eastAsia="Times New Roman" w:hAnsi="Times New Roman"/>
          <w:sz w:val="22"/>
          <w:szCs w:val="22"/>
          <w:lang w:val="en-US"/>
        </w:rPr>
        <w:t xml:space="preserve"> </w:t>
      </w:r>
      <w:r>
        <w:rPr>
          <w:rFonts w:ascii="Times New Roman" w:eastAsia="Times New Roman" w:hAnsi="Times New Roman"/>
          <w:sz w:val="22"/>
          <w:szCs w:val="22"/>
          <w:lang w:val="en-US"/>
        </w:rPr>
        <w:t>e</w:t>
      </w:r>
      <w:r w:rsidRPr="00B06DD3">
        <w:rPr>
          <w:rFonts w:ascii="Times New Roman" w:eastAsia="Times New Roman" w:hAnsi="Times New Roman"/>
          <w:sz w:val="22"/>
          <w:szCs w:val="22"/>
          <w:lang w:val="en-US"/>
        </w:rPr>
        <w:t>-</w:t>
      </w:r>
      <w:r>
        <w:rPr>
          <w:rFonts w:ascii="Times New Roman" w:eastAsia="Times New Roman" w:hAnsi="Times New Roman"/>
          <w:sz w:val="22"/>
          <w:szCs w:val="22"/>
          <w:lang w:val="id-ID"/>
        </w:rPr>
        <w:t>Users Radiation Safety Report</w:t>
      </w:r>
      <w:r>
        <w:rPr>
          <w:rFonts w:ascii="Times New Roman" w:eastAsia="Times New Roman" w:hAnsi="Times New Roman"/>
          <w:sz w:val="22"/>
          <w:szCs w:val="22"/>
          <w:lang w:val="en-US"/>
        </w:rPr>
        <w:t>.</w:t>
      </w:r>
    </w:p>
    <w:p w:rsidR="00A204EC" w:rsidRDefault="0063110F" w:rsidP="00DD41DE">
      <w:pPr>
        <w:widowControl w:val="0"/>
        <w:suppressAutoHyphens w:val="0"/>
        <w:overflowPunct/>
        <w:textAlignment w:val="auto"/>
        <w:rPr>
          <w:rFonts w:ascii="Times New Roman" w:eastAsia="Times New Roman" w:hAnsi="Times New Roman"/>
          <w:sz w:val="22"/>
          <w:szCs w:val="22"/>
          <w:lang w:val="en-US"/>
        </w:rPr>
      </w:pPr>
      <w:r w:rsidRPr="0063110F">
        <w:rPr>
          <w:rFonts w:ascii="Times New Roman" w:eastAsia="Calibri" w:hAnsi="Times New Roman"/>
          <w:sz w:val="22"/>
          <w:szCs w:val="22"/>
          <w:lang w:val="en-US"/>
        </w:rPr>
        <w:t xml:space="preserve">Regulatory enforcement is important for BAPETEN. KM aspects in regulatory enforcement are documents and reports related to it. They are documents and reports of </w:t>
      </w:r>
      <w:r w:rsidRPr="0063110F">
        <w:rPr>
          <w:rFonts w:ascii="Times New Roman" w:eastAsia="Times New Roman" w:hAnsi="Times New Roman"/>
          <w:sz w:val="22"/>
          <w:szCs w:val="22"/>
          <w:lang w:val="en-US"/>
        </w:rPr>
        <w:t>18 facilities that had been brought to justice in 2012-2015 and 8 facilities which being brought to justice in 2015-2016.</w:t>
      </w:r>
      <w:r w:rsidRPr="0063110F">
        <w:rPr>
          <w:rFonts w:ascii="Times New Roman" w:eastAsia="Calibri" w:hAnsi="Times New Roman"/>
          <w:sz w:val="22"/>
          <w:szCs w:val="22"/>
          <w:lang w:val="en-US"/>
        </w:rPr>
        <w:t xml:space="preserve"> These KM aspects of this activity are </w:t>
      </w:r>
      <w:r w:rsidR="00074936">
        <w:rPr>
          <w:rFonts w:ascii="Times New Roman" w:eastAsia="Calibri" w:hAnsi="Times New Roman"/>
          <w:sz w:val="22"/>
          <w:szCs w:val="22"/>
          <w:lang w:val="en-US"/>
        </w:rPr>
        <w:t xml:space="preserve">to </w:t>
      </w:r>
      <w:r w:rsidR="002D3E82">
        <w:rPr>
          <w:rFonts w:ascii="Times New Roman" w:eastAsia="Calibri" w:hAnsi="Times New Roman"/>
          <w:sz w:val="22"/>
          <w:szCs w:val="22"/>
          <w:lang w:val="en-US"/>
        </w:rPr>
        <w:t xml:space="preserve">develop </w:t>
      </w:r>
      <w:r w:rsidRPr="0063110F">
        <w:rPr>
          <w:rFonts w:ascii="Times New Roman" w:eastAsia="Times New Roman" w:hAnsi="Times New Roman"/>
          <w:sz w:val="22"/>
          <w:szCs w:val="22"/>
          <w:lang w:val="id-ID"/>
        </w:rPr>
        <w:t xml:space="preserve">Guidelines </w:t>
      </w:r>
      <w:r w:rsidRPr="0063110F">
        <w:rPr>
          <w:rFonts w:ascii="Times New Roman" w:eastAsia="Times New Roman" w:hAnsi="Times New Roman"/>
          <w:sz w:val="22"/>
          <w:szCs w:val="22"/>
          <w:lang w:val="en-US"/>
        </w:rPr>
        <w:t>/ SOP</w:t>
      </w:r>
      <w:r>
        <w:rPr>
          <w:rFonts w:ascii="Times New Roman" w:eastAsia="Times New Roman" w:hAnsi="Times New Roman"/>
          <w:sz w:val="22"/>
          <w:szCs w:val="22"/>
          <w:lang w:val="en-US"/>
        </w:rPr>
        <w:t>s</w:t>
      </w:r>
      <w:r w:rsidRPr="0063110F">
        <w:rPr>
          <w:rFonts w:ascii="Times New Roman" w:eastAsia="Times New Roman" w:hAnsi="Times New Roman"/>
          <w:sz w:val="22"/>
          <w:szCs w:val="22"/>
          <w:lang w:val="id-ID"/>
        </w:rPr>
        <w:t xml:space="preserve"> for regulatory enforcement in medical, industrial, </w:t>
      </w:r>
      <w:r>
        <w:rPr>
          <w:rFonts w:ascii="Times New Roman" w:eastAsia="Times New Roman" w:hAnsi="Times New Roman"/>
          <w:sz w:val="22"/>
          <w:szCs w:val="22"/>
          <w:lang w:val="id-ID"/>
        </w:rPr>
        <w:t>and research facilities</w:t>
      </w:r>
      <w:r w:rsidR="00A34D5D">
        <w:rPr>
          <w:rFonts w:ascii="Times New Roman" w:eastAsia="Times New Roman" w:hAnsi="Times New Roman"/>
          <w:sz w:val="22"/>
          <w:szCs w:val="22"/>
          <w:lang w:val="en-US"/>
        </w:rPr>
        <w:t>, also story</w:t>
      </w:r>
      <w:r>
        <w:rPr>
          <w:rFonts w:ascii="Times New Roman" w:eastAsia="Times New Roman" w:hAnsi="Times New Roman"/>
          <w:sz w:val="22"/>
          <w:szCs w:val="22"/>
          <w:lang w:val="en-US"/>
        </w:rPr>
        <w:t xml:space="preserve">telling and online regulatory enforcement report for sharing knowledge. </w:t>
      </w:r>
      <w:r w:rsidR="00983054">
        <w:rPr>
          <w:rFonts w:ascii="Times New Roman" w:eastAsia="Times New Roman" w:hAnsi="Times New Roman"/>
          <w:sz w:val="22"/>
          <w:szCs w:val="22"/>
          <w:lang w:val="en-US"/>
        </w:rPr>
        <w:t>For DSS purposes, BAPETEN will build i</w:t>
      </w:r>
      <w:r w:rsidR="00983054" w:rsidRPr="006E2F68">
        <w:rPr>
          <w:rFonts w:ascii="Times New Roman" w:eastAsia="Times New Roman" w:hAnsi="Times New Roman"/>
          <w:sz w:val="22"/>
          <w:szCs w:val="22"/>
          <w:lang w:val="id-ID"/>
        </w:rPr>
        <w:t>nformation system for</w:t>
      </w:r>
      <w:r w:rsidR="009C56D4">
        <w:rPr>
          <w:rFonts w:ascii="Times New Roman" w:eastAsia="Times New Roman" w:hAnsi="Times New Roman"/>
          <w:sz w:val="22"/>
          <w:szCs w:val="22"/>
          <w:lang w:val="en-US"/>
        </w:rPr>
        <w:t xml:space="preserve"> </w:t>
      </w:r>
      <w:r w:rsidR="00983054" w:rsidRPr="006E2F68">
        <w:rPr>
          <w:rFonts w:ascii="Times New Roman" w:eastAsia="Times New Roman" w:hAnsi="Times New Roman"/>
          <w:sz w:val="22"/>
          <w:szCs w:val="22"/>
          <w:lang w:val="id-ID"/>
        </w:rPr>
        <w:t>regulatory enforcement in medical, industrial, and research facilities integrated to licensing information system</w:t>
      </w:r>
      <w:r w:rsidR="00983054">
        <w:rPr>
          <w:rFonts w:ascii="Times New Roman" w:eastAsia="Times New Roman" w:hAnsi="Times New Roman"/>
          <w:sz w:val="22"/>
          <w:szCs w:val="22"/>
          <w:lang w:val="en-US"/>
        </w:rPr>
        <w:t xml:space="preserve">. </w:t>
      </w:r>
      <w:r>
        <w:rPr>
          <w:rFonts w:ascii="Times New Roman" w:eastAsia="Times New Roman" w:hAnsi="Times New Roman"/>
          <w:sz w:val="22"/>
          <w:szCs w:val="22"/>
          <w:lang w:val="en-US"/>
        </w:rPr>
        <w:t>Another</w:t>
      </w:r>
      <w:r w:rsidR="00983054">
        <w:rPr>
          <w:rFonts w:ascii="Times New Roman" w:eastAsia="Times New Roman" w:hAnsi="Times New Roman"/>
          <w:sz w:val="22"/>
          <w:szCs w:val="22"/>
          <w:lang w:val="en-US"/>
        </w:rPr>
        <w:t xml:space="preserve"> thing considered to be done is</w:t>
      </w:r>
      <w:r w:rsidR="009C56D4">
        <w:rPr>
          <w:rFonts w:ascii="Times New Roman" w:eastAsia="Times New Roman" w:hAnsi="Times New Roman"/>
          <w:sz w:val="22"/>
          <w:szCs w:val="22"/>
          <w:lang w:val="en-US"/>
        </w:rPr>
        <w:t xml:space="preserve"> </w:t>
      </w:r>
      <w:r w:rsidR="00983054">
        <w:rPr>
          <w:rFonts w:ascii="Times New Roman" w:eastAsia="Times New Roman" w:hAnsi="Times New Roman"/>
          <w:sz w:val="22"/>
          <w:szCs w:val="22"/>
          <w:lang w:val="en-US"/>
        </w:rPr>
        <w:t>t</w:t>
      </w:r>
      <w:r w:rsidR="00983054">
        <w:rPr>
          <w:rFonts w:ascii="Times New Roman" w:eastAsia="Times New Roman" w:hAnsi="Times New Roman"/>
          <w:sz w:val="22"/>
          <w:szCs w:val="22"/>
          <w:lang w:val="id-ID"/>
        </w:rPr>
        <w:t>o</w:t>
      </w:r>
      <w:r w:rsidR="009C56D4">
        <w:rPr>
          <w:rFonts w:ascii="Times New Roman" w:eastAsia="Times New Roman" w:hAnsi="Times New Roman"/>
          <w:sz w:val="22"/>
          <w:szCs w:val="22"/>
          <w:lang w:val="en-US"/>
        </w:rPr>
        <w:t xml:space="preserve"> </w:t>
      </w:r>
      <w:r w:rsidR="00983054">
        <w:rPr>
          <w:rFonts w:ascii="Times New Roman" w:eastAsia="Times New Roman" w:hAnsi="Times New Roman"/>
          <w:sz w:val="22"/>
          <w:szCs w:val="22"/>
          <w:lang w:val="id-ID"/>
        </w:rPr>
        <w:t>enhance</w:t>
      </w:r>
      <w:r w:rsidR="00983054">
        <w:rPr>
          <w:rFonts w:ascii="Times New Roman" w:eastAsia="Times New Roman" w:hAnsi="Times New Roman"/>
          <w:sz w:val="22"/>
          <w:szCs w:val="22"/>
          <w:lang w:val="en-US"/>
        </w:rPr>
        <w:t>/refresh</w:t>
      </w:r>
      <w:r w:rsidR="009C56D4">
        <w:rPr>
          <w:rFonts w:ascii="Times New Roman" w:eastAsia="Times New Roman" w:hAnsi="Times New Roman"/>
          <w:sz w:val="22"/>
          <w:szCs w:val="22"/>
          <w:lang w:val="en-US"/>
        </w:rPr>
        <w:t xml:space="preserve"> </w:t>
      </w:r>
      <w:r w:rsidR="00983054">
        <w:rPr>
          <w:rFonts w:ascii="Times New Roman" w:eastAsia="Times New Roman" w:hAnsi="Times New Roman"/>
          <w:sz w:val="22"/>
          <w:szCs w:val="22"/>
          <w:lang w:val="en-US"/>
        </w:rPr>
        <w:t xml:space="preserve">74 </w:t>
      </w:r>
      <w:r w:rsidR="00983054">
        <w:rPr>
          <w:rFonts w:ascii="Times New Roman" w:eastAsia="Times New Roman" w:hAnsi="Times New Roman"/>
          <w:sz w:val="22"/>
          <w:szCs w:val="22"/>
          <w:lang w:val="id-ID"/>
        </w:rPr>
        <w:t>inspectors’</w:t>
      </w:r>
      <w:r w:rsidR="00983054">
        <w:rPr>
          <w:rFonts w:ascii="Times New Roman" w:eastAsia="Times New Roman" w:hAnsi="Times New Roman"/>
          <w:sz w:val="22"/>
          <w:szCs w:val="22"/>
          <w:lang w:val="en-US"/>
        </w:rPr>
        <w:t xml:space="preserve"> knowledge and </w:t>
      </w:r>
      <w:r w:rsidR="00983054">
        <w:rPr>
          <w:rFonts w:ascii="Times New Roman" w:eastAsia="Times New Roman" w:hAnsi="Times New Roman"/>
          <w:sz w:val="22"/>
          <w:szCs w:val="22"/>
          <w:lang w:val="id-ID"/>
        </w:rPr>
        <w:t>understanding regarding regulation of radiation facilities and activities</w:t>
      </w:r>
      <w:r w:rsidR="00983054">
        <w:rPr>
          <w:rFonts w:ascii="Times New Roman" w:eastAsia="Times New Roman" w:hAnsi="Times New Roman"/>
          <w:sz w:val="22"/>
          <w:szCs w:val="22"/>
          <w:lang w:val="en-US"/>
        </w:rPr>
        <w:t xml:space="preserve">. In this case, </w:t>
      </w:r>
      <w:r w:rsidR="007E64FB">
        <w:rPr>
          <w:rFonts w:ascii="Times New Roman" w:eastAsia="Times New Roman" w:hAnsi="Times New Roman"/>
          <w:sz w:val="22"/>
          <w:szCs w:val="22"/>
          <w:lang w:val="en-US"/>
        </w:rPr>
        <w:t xml:space="preserve">it </w:t>
      </w:r>
      <w:r w:rsidR="00983054">
        <w:rPr>
          <w:rFonts w:ascii="Times New Roman" w:eastAsia="Times New Roman" w:hAnsi="Times New Roman"/>
          <w:sz w:val="22"/>
          <w:szCs w:val="22"/>
          <w:lang w:val="en-US"/>
        </w:rPr>
        <w:t>will</w:t>
      </w:r>
      <w:r w:rsidR="007E64FB">
        <w:rPr>
          <w:rFonts w:ascii="Times New Roman" w:eastAsia="Times New Roman" w:hAnsi="Times New Roman"/>
          <w:sz w:val="22"/>
          <w:szCs w:val="22"/>
          <w:lang w:val="en-US"/>
        </w:rPr>
        <w:t xml:space="preserve"> be</w:t>
      </w:r>
      <w:r w:rsidR="00983054">
        <w:rPr>
          <w:rFonts w:ascii="Times New Roman" w:eastAsia="Times New Roman" w:hAnsi="Times New Roman"/>
          <w:sz w:val="22"/>
          <w:szCs w:val="22"/>
          <w:lang w:val="en-US"/>
        </w:rPr>
        <w:t xml:space="preserve"> arrange</w:t>
      </w:r>
      <w:r w:rsidR="007E64FB">
        <w:rPr>
          <w:rFonts w:ascii="Times New Roman" w:eastAsia="Times New Roman" w:hAnsi="Times New Roman"/>
          <w:sz w:val="22"/>
          <w:szCs w:val="22"/>
          <w:lang w:val="en-US"/>
        </w:rPr>
        <w:t>d</w:t>
      </w:r>
      <w:r w:rsidR="009C56D4">
        <w:rPr>
          <w:rFonts w:ascii="Times New Roman" w:eastAsia="Times New Roman" w:hAnsi="Times New Roman"/>
          <w:sz w:val="22"/>
          <w:szCs w:val="22"/>
          <w:lang w:val="en-US"/>
        </w:rPr>
        <w:t xml:space="preserve"> </w:t>
      </w:r>
      <w:r w:rsidR="007E64FB">
        <w:rPr>
          <w:rFonts w:ascii="Times New Roman" w:eastAsia="Times New Roman" w:hAnsi="Times New Roman"/>
          <w:sz w:val="22"/>
          <w:szCs w:val="22"/>
          <w:lang w:val="id-ID"/>
        </w:rPr>
        <w:t>Focus Group Discussion of</w:t>
      </w:r>
      <w:r w:rsidR="009C56D4">
        <w:rPr>
          <w:rFonts w:ascii="Times New Roman" w:eastAsia="Times New Roman" w:hAnsi="Times New Roman"/>
          <w:sz w:val="22"/>
          <w:szCs w:val="22"/>
          <w:lang w:val="en-US"/>
        </w:rPr>
        <w:t xml:space="preserve"> </w:t>
      </w:r>
      <w:r w:rsidR="00983054">
        <w:rPr>
          <w:rFonts w:ascii="Times New Roman" w:eastAsia="Times New Roman" w:hAnsi="Times New Roman"/>
          <w:sz w:val="22"/>
          <w:szCs w:val="22"/>
          <w:lang w:val="id-ID"/>
        </w:rPr>
        <w:t>Nuclear Regulation in BAPETEN</w:t>
      </w:r>
      <w:r w:rsidR="00983054">
        <w:rPr>
          <w:rFonts w:ascii="Times New Roman" w:eastAsia="Times New Roman" w:hAnsi="Times New Roman"/>
          <w:sz w:val="22"/>
          <w:szCs w:val="22"/>
          <w:lang w:val="en-US"/>
        </w:rPr>
        <w:t>.</w:t>
      </w:r>
    </w:p>
    <w:p w:rsidR="00676A39" w:rsidRPr="009C56D4" w:rsidRDefault="00676A39" w:rsidP="00B70C1F">
      <w:pPr>
        <w:rPr>
          <w:rFonts w:ascii="Times New Roman" w:hAnsi="Times New Roman"/>
          <w:sz w:val="22"/>
          <w:szCs w:val="22"/>
          <w:lang w:eastAsia="id-ID"/>
        </w:rPr>
      </w:pPr>
      <w:r w:rsidRPr="009C56D4">
        <w:rPr>
          <w:rFonts w:ascii="Times New Roman" w:hAnsi="Times New Roman"/>
          <w:sz w:val="22"/>
          <w:szCs w:val="22"/>
        </w:rPr>
        <w:t xml:space="preserve">Inspectors are </w:t>
      </w:r>
      <w:r w:rsidR="00977714" w:rsidRPr="009C56D4">
        <w:rPr>
          <w:rFonts w:ascii="Times New Roman" w:hAnsi="Times New Roman"/>
          <w:sz w:val="22"/>
          <w:szCs w:val="22"/>
        </w:rPr>
        <w:t xml:space="preserve">also </w:t>
      </w:r>
      <w:r w:rsidRPr="009C56D4">
        <w:rPr>
          <w:rFonts w:ascii="Times New Roman" w:hAnsi="Times New Roman"/>
          <w:sz w:val="22"/>
          <w:szCs w:val="22"/>
        </w:rPr>
        <w:t>t</w:t>
      </w:r>
      <w:r w:rsidR="00DE77A2" w:rsidRPr="009C56D4">
        <w:rPr>
          <w:rFonts w:ascii="Times New Roman" w:hAnsi="Times New Roman"/>
          <w:sz w:val="22"/>
          <w:szCs w:val="22"/>
        </w:rPr>
        <w:t xml:space="preserve">o be provided with </w:t>
      </w:r>
      <w:r w:rsidR="004E2343" w:rsidRPr="009C56D4">
        <w:rPr>
          <w:rFonts w:ascii="Times New Roman" w:hAnsi="Times New Roman"/>
          <w:sz w:val="22"/>
          <w:szCs w:val="22"/>
          <w:lang w:val="id-ID"/>
        </w:rPr>
        <w:t xml:space="preserve">technical </w:t>
      </w:r>
      <w:r w:rsidR="00DE77A2" w:rsidRPr="009C56D4">
        <w:rPr>
          <w:rFonts w:ascii="Times New Roman" w:hAnsi="Times New Roman"/>
          <w:sz w:val="22"/>
          <w:szCs w:val="22"/>
        </w:rPr>
        <w:t>knowledge</w:t>
      </w:r>
      <w:r w:rsidR="0028121E">
        <w:rPr>
          <w:rFonts w:ascii="Times New Roman" w:hAnsi="Times New Roman"/>
          <w:sz w:val="22"/>
          <w:szCs w:val="22"/>
        </w:rPr>
        <w:t xml:space="preserve"> </w:t>
      </w:r>
      <w:r w:rsidR="00822B1C" w:rsidRPr="009C56D4">
        <w:rPr>
          <w:rFonts w:ascii="Times New Roman" w:hAnsi="Times New Roman"/>
          <w:sz w:val="22"/>
          <w:szCs w:val="22"/>
          <w:lang w:val="id-ID"/>
        </w:rPr>
        <w:t xml:space="preserve">based on </w:t>
      </w:r>
      <w:r w:rsidRPr="009C56D4">
        <w:rPr>
          <w:rFonts w:ascii="Times New Roman" w:hAnsi="Times New Roman"/>
          <w:sz w:val="22"/>
          <w:szCs w:val="22"/>
        </w:rPr>
        <w:t>IAEA-TECDOC 1526</w:t>
      </w:r>
      <w:r w:rsidR="00A34D5D">
        <w:rPr>
          <w:rFonts w:ascii="Times New Roman" w:hAnsi="Times New Roman"/>
          <w:sz w:val="22"/>
          <w:szCs w:val="22"/>
          <w:vertAlign w:val="superscript"/>
          <w:lang w:val="id-ID"/>
        </w:rPr>
        <w:t>[6</w:t>
      </w:r>
      <w:r w:rsidR="00326969" w:rsidRPr="009C56D4">
        <w:rPr>
          <w:rFonts w:ascii="Times New Roman" w:hAnsi="Times New Roman"/>
          <w:sz w:val="22"/>
          <w:szCs w:val="22"/>
          <w:vertAlign w:val="superscript"/>
          <w:lang w:val="id-ID"/>
        </w:rPr>
        <w:t>]</w:t>
      </w:r>
      <w:r w:rsidR="00DE77A2" w:rsidRPr="009C56D4">
        <w:rPr>
          <w:rFonts w:ascii="Times New Roman" w:hAnsi="Times New Roman"/>
          <w:sz w:val="22"/>
          <w:szCs w:val="22"/>
          <w:lang w:val="id-ID"/>
        </w:rPr>
        <w:t>, page</w:t>
      </w:r>
      <w:r w:rsidR="009C56D4">
        <w:rPr>
          <w:rFonts w:ascii="Times New Roman" w:hAnsi="Times New Roman"/>
          <w:sz w:val="22"/>
          <w:szCs w:val="22"/>
          <w:lang w:val="en-US"/>
        </w:rPr>
        <w:t xml:space="preserve"> </w:t>
      </w:r>
      <w:r w:rsidR="00181E2B" w:rsidRPr="009C56D4">
        <w:rPr>
          <w:rFonts w:ascii="Times New Roman" w:hAnsi="Times New Roman"/>
          <w:sz w:val="22"/>
          <w:szCs w:val="22"/>
          <w:lang w:val="id-ID" w:eastAsia="en-GB"/>
        </w:rPr>
        <w:t>9,</w:t>
      </w:r>
      <w:r w:rsidR="009C56D4" w:rsidRPr="009C56D4">
        <w:rPr>
          <w:rFonts w:ascii="Times New Roman" w:hAnsi="Times New Roman"/>
          <w:sz w:val="22"/>
          <w:szCs w:val="22"/>
          <w:lang w:val="en-US" w:eastAsia="en-GB"/>
        </w:rPr>
        <w:t xml:space="preserve"> </w:t>
      </w:r>
      <w:r w:rsidR="00DE77A2" w:rsidRPr="009C56D4">
        <w:rPr>
          <w:rFonts w:ascii="Times New Roman" w:hAnsi="Times New Roman"/>
          <w:sz w:val="22"/>
          <w:szCs w:val="22"/>
          <w:lang w:val="id-ID" w:eastAsia="en-GB"/>
        </w:rPr>
        <w:t xml:space="preserve">Qualification </w:t>
      </w:r>
      <w:r w:rsidR="00B70C1F" w:rsidRPr="009C56D4">
        <w:rPr>
          <w:rFonts w:ascii="Times New Roman" w:hAnsi="Times New Roman"/>
          <w:sz w:val="22"/>
          <w:szCs w:val="22"/>
          <w:lang w:val="id-ID" w:eastAsia="en-GB"/>
        </w:rPr>
        <w:t>a</w:t>
      </w:r>
      <w:r w:rsidR="00DE77A2" w:rsidRPr="009C56D4">
        <w:rPr>
          <w:rFonts w:ascii="Times New Roman" w:hAnsi="Times New Roman"/>
          <w:sz w:val="22"/>
          <w:szCs w:val="22"/>
          <w:lang w:val="id-ID" w:eastAsia="en-GB"/>
        </w:rPr>
        <w:t>nd Training of inspection personnel)</w:t>
      </w:r>
      <w:r w:rsidR="00B70C1F" w:rsidRPr="009C56D4">
        <w:rPr>
          <w:rFonts w:ascii="Times New Roman" w:hAnsi="Times New Roman"/>
          <w:sz w:val="22"/>
          <w:szCs w:val="22"/>
          <w:lang w:val="id-ID" w:eastAsia="en-GB"/>
        </w:rPr>
        <w:t>,</w:t>
      </w:r>
      <w:r w:rsidR="009C56D4" w:rsidRPr="009C56D4">
        <w:rPr>
          <w:rFonts w:ascii="Times New Roman" w:hAnsi="Times New Roman"/>
          <w:sz w:val="22"/>
          <w:szCs w:val="22"/>
          <w:lang w:val="en-US" w:eastAsia="en-GB"/>
        </w:rPr>
        <w:t xml:space="preserve"> </w:t>
      </w:r>
      <w:r w:rsidR="00B70C1F" w:rsidRPr="009C56D4">
        <w:rPr>
          <w:rFonts w:ascii="Times New Roman" w:hAnsi="Times New Roman"/>
          <w:sz w:val="22"/>
          <w:szCs w:val="22"/>
          <w:lang w:val="id-ID"/>
        </w:rPr>
        <w:t>p</w:t>
      </w:r>
      <w:r w:rsidRPr="009C56D4">
        <w:rPr>
          <w:rFonts w:ascii="Times New Roman" w:hAnsi="Times New Roman"/>
          <w:sz w:val="22"/>
          <w:szCs w:val="22"/>
        </w:rPr>
        <w:t>lus</w:t>
      </w:r>
      <w:r w:rsidR="009C56D4" w:rsidRPr="009C56D4">
        <w:rPr>
          <w:rFonts w:ascii="Times New Roman" w:hAnsi="Times New Roman"/>
          <w:sz w:val="22"/>
          <w:szCs w:val="22"/>
        </w:rPr>
        <w:t xml:space="preserve"> </w:t>
      </w:r>
      <w:r w:rsidR="00D131E1" w:rsidRPr="009C56D4">
        <w:rPr>
          <w:rFonts w:ascii="Times New Roman" w:eastAsia="Times New Roman" w:hAnsi="Times New Roman"/>
          <w:bCs/>
          <w:color w:val="000000"/>
          <w:sz w:val="22"/>
          <w:szCs w:val="22"/>
        </w:rPr>
        <w:t>knowledge</w:t>
      </w:r>
      <w:r w:rsidR="009C56D4" w:rsidRPr="009C56D4">
        <w:rPr>
          <w:rFonts w:ascii="Times New Roman" w:eastAsia="Times New Roman" w:hAnsi="Times New Roman"/>
          <w:bCs/>
          <w:color w:val="000000"/>
          <w:sz w:val="22"/>
          <w:szCs w:val="22"/>
        </w:rPr>
        <w:t xml:space="preserve"> </w:t>
      </w:r>
      <w:r w:rsidR="009F6F69" w:rsidRPr="009C56D4">
        <w:rPr>
          <w:rFonts w:ascii="Times New Roman" w:eastAsia="Times New Roman" w:hAnsi="Times New Roman"/>
          <w:bCs/>
          <w:color w:val="000000"/>
          <w:sz w:val="22"/>
          <w:szCs w:val="22"/>
          <w:lang w:val="id-ID"/>
        </w:rPr>
        <w:t>of</w:t>
      </w:r>
      <w:r w:rsidRPr="009C56D4">
        <w:rPr>
          <w:rFonts w:ascii="Times New Roman" w:eastAsia="Times New Roman" w:hAnsi="Times New Roman"/>
          <w:bCs/>
          <w:color w:val="000000"/>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5528"/>
      </w:tblGrid>
      <w:tr w:rsidR="006B5FAB" w:rsidTr="006B5FAB">
        <w:tc>
          <w:tcPr>
            <w:tcW w:w="3652" w:type="dxa"/>
          </w:tcPr>
          <w:p w:rsidR="006B5FAB" w:rsidRPr="00E97630" w:rsidRDefault="006B5FAB" w:rsidP="00CB58B1">
            <w:pPr>
              <w:widowControl w:val="0"/>
              <w:numPr>
                <w:ilvl w:val="0"/>
                <w:numId w:val="23"/>
              </w:numPr>
              <w:suppressAutoHyphens w:val="0"/>
              <w:overflowPunct/>
              <w:spacing w:after="0"/>
              <w:jc w:val="left"/>
              <w:textAlignment w:val="auto"/>
              <w:rPr>
                <w:rFonts w:eastAsia="Times New Roman" w:cs="Arial"/>
                <w:color w:val="000000"/>
                <w:sz w:val="22"/>
                <w:szCs w:val="22"/>
              </w:rPr>
            </w:pPr>
            <w:r>
              <w:rPr>
                <w:rFonts w:eastAsia="Times New Roman" w:cs="Arial"/>
                <w:color w:val="000000"/>
                <w:sz w:val="22"/>
                <w:szCs w:val="22"/>
                <w:lang w:val="id-ID"/>
              </w:rPr>
              <w:t>Investigation</w:t>
            </w:r>
          </w:p>
          <w:p w:rsidR="006B5FAB" w:rsidRPr="00E97630" w:rsidRDefault="006B5FAB" w:rsidP="00CB58B1">
            <w:pPr>
              <w:widowControl w:val="0"/>
              <w:numPr>
                <w:ilvl w:val="0"/>
                <w:numId w:val="23"/>
              </w:numPr>
              <w:suppressAutoHyphens w:val="0"/>
              <w:overflowPunct/>
              <w:spacing w:after="0"/>
              <w:jc w:val="left"/>
              <w:textAlignment w:val="auto"/>
              <w:rPr>
                <w:rFonts w:eastAsia="Times New Roman" w:cs="Arial"/>
                <w:color w:val="000000"/>
                <w:sz w:val="22"/>
                <w:szCs w:val="22"/>
              </w:rPr>
            </w:pPr>
            <w:r>
              <w:rPr>
                <w:rFonts w:eastAsia="Times New Roman" w:cs="Arial"/>
                <w:color w:val="000000"/>
                <w:sz w:val="22"/>
                <w:szCs w:val="22"/>
              </w:rPr>
              <w:t>Di</w:t>
            </w:r>
            <w:r>
              <w:rPr>
                <w:rFonts w:eastAsia="Times New Roman" w:cs="Arial"/>
                <w:color w:val="000000"/>
                <w:sz w:val="22"/>
                <w:szCs w:val="22"/>
                <w:lang w:val="id-ID"/>
              </w:rPr>
              <w:t>c</w:t>
            </w:r>
            <w:r>
              <w:rPr>
                <w:rFonts w:eastAsia="Times New Roman" w:cs="Arial"/>
                <w:color w:val="000000"/>
                <w:sz w:val="22"/>
                <w:szCs w:val="22"/>
              </w:rPr>
              <w:t>iplin</w:t>
            </w:r>
            <w:r>
              <w:rPr>
                <w:rFonts w:eastAsia="Times New Roman" w:cs="Arial"/>
                <w:color w:val="000000"/>
                <w:sz w:val="22"/>
                <w:szCs w:val="22"/>
                <w:lang w:val="id-ID"/>
              </w:rPr>
              <w:t xml:space="preserve">e </w:t>
            </w:r>
          </w:p>
          <w:p w:rsidR="006B5FAB" w:rsidRPr="00E97630" w:rsidRDefault="006B5FAB" w:rsidP="00CB58B1">
            <w:pPr>
              <w:widowControl w:val="0"/>
              <w:numPr>
                <w:ilvl w:val="0"/>
                <w:numId w:val="23"/>
              </w:numPr>
              <w:suppressAutoHyphens w:val="0"/>
              <w:overflowPunct/>
              <w:spacing w:after="0"/>
              <w:jc w:val="left"/>
              <w:textAlignment w:val="auto"/>
              <w:rPr>
                <w:rFonts w:eastAsia="Times New Roman" w:cs="Arial"/>
                <w:color w:val="000000"/>
                <w:sz w:val="22"/>
                <w:szCs w:val="22"/>
              </w:rPr>
            </w:pPr>
            <w:r w:rsidRPr="00E97630">
              <w:rPr>
                <w:rFonts w:eastAsia="Times New Roman" w:cs="Arial"/>
                <w:color w:val="000000"/>
                <w:sz w:val="22"/>
                <w:szCs w:val="22"/>
              </w:rPr>
              <w:t xml:space="preserve">Interview </w:t>
            </w:r>
            <w:r>
              <w:rPr>
                <w:rFonts w:eastAsia="Times New Roman" w:cs="Arial"/>
                <w:color w:val="000000"/>
                <w:sz w:val="22"/>
                <w:szCs w:val="22"/>
                <w:lang w:val="id-ID"/>
              </w:rPr>
              <w:t>skill</w:t>
            </w:r>
          </w:p>
          <w:p w:rsidR="006B5FAB" w:rsidRPr="00A473AF" w:rsidRDefault="006B5FAB" w:rsidP="00CB58B1">
            <w:pPr>
              <w:widowControl w:val="0"/>
              <w:numPr>
                <w:ilvl w:val="0"/>
                <w:numId w:val="23"/>
              </w:numPr>
              <w:suppressAutoHyphens w:val="0"/>
              <w:overflowPunct/>
              <w:spacing w:after="0"/>
              <w:jc w:val="left"/>
              <w:textAlignment w:val="auto"/>
              <w:rPr>
                <w:rFonts w:eastAsia="Times New Roman" w:cs="Arial"/>
                <w:color w:val="000000"/>
                <w:sz w:val="22"/>
                <w:szCs w:val="22"/>
              </w:rPr>
            </w:pPr>
            <w:r w:rsidRPr="00A473AF">
              <w:rPr>
                <w:rFonts w:eastAsia="Times New Roman" w:cs="Arial"/>
                <w:color w:val="000000"/>
                <w:sz w:val="22"/>
                <w:szCs w:val="22"/>
                <w:lang w:val="id-ID"/>
              </w:rPr>
              <w:t>Efective c</w:t>
            </w:r>
            <w:r>
              <w:rPr>
                <w:rFonts w:eastAsia="Times New Roman" w:cs="Arial"/>
                <w:color w:val="000000"/>
                <w:sz w:val="22"/>
                <w:szCs w:val="22"/>
                <w:lang w:val="id-ID"/>
              </w:rPr>
              <w:t>ommunication</w:t>
            </w:r>
          </w:p>
          <w:p w:rsidR="006B5FAB" w:rsidRPr="00CB58B1" w:rsidRDefault="006B5FAB" w:rsidP="00CB58B1">
            <w:pPr>
              <w:widowControl w:val="0"/>
              <w:numPr>
                <w:ilvl w:val="0"/>
                <w:numId w:val="23"/>
              </w:numPr>
              <w:suppressAutoHyphens w:val="0"/>
              <w:overflowPunct/>
              <w:spacing w:after="0"/>
              <w:jc w:val="left"/>
              <w:textAlignment w:val="auto"/>
              <w:rPr>
                <w:rFonts w:eastAsia="Times New Roman" w:cs="Arial"/>
                <w:color w:val="000000"/>
                <w:sz w:val="22"/>
                <w:szCs w:val="22"/>
              </w:rPr>
            </w:pPr>
            <w:r w:rsidRPr="00A473AF">
              <w:rPr>
                <w:rFonts w:eastAsia="Times New Roman" w:cs="Arial"/>
                <w:color w:val="000000"/>
                <w:sz w:val="22"/>
                <w:szCs w:val="22"/>
                <w:lang w:val="id-ID"/>
              </w:rPr>
              <w:t>Regulatory enforcement process</w:t>
            </w:r>
          </w:p>
          <w:p w:rsidR="006B5FAB" w:rsidRPr="00CB58B1" w:rsidRDefault="006B5FAB" w:rsidP="00CB58B1">
            <w:pPr>
              <w:widowControl w:val="0"/>
              <w:numPr>
                <w:ilvl w:val="0"/>
                <w:numId w:val="23"/>
              </w:numPr>
              <w:suppressAutoHyphens w:val="0"/>
              <w:overflowPunct/>
              <w:spacing w:after="0"/>
              <w:jc w:val="left"/>
              <w:textAlignment w:val="auto"/>
              <w:rPr>
                <w:rFonts w:eastAsia="Times New Roman" w:cs="Arial"/>
                <w:color w:val="000000"/>
                <w:sz w:val="22"/>
                <w:szCs w:val="22"/>
              </w:rPr>
            </w:pPr>
            <w:r w:rsidRPr="00CB58B1">
              <w:rPr>
                <w:rFonts w:eastAsia="Times New Roman" w:cs="Arial"/>
                <w:color w:val="000000"/>
                <w:sz w:val="22"/>
                <w:szCs w:val="22"/>
              </w:rPr>
              <w:t>P</w:t>
            </w:r>
            <w:r w:rsidRPr="00CB58B1">
              <w:rPr>
                <w:rFonts w:eastAsia="Times New Roman" w:cs="Arial"/>
                <w:color w:val="000000"/>
                <w:sz w:val="22"/>
                <w:szCs w:val="22"/>
                <w:lang w:val="id-ID"/>
              </w:rPr>
              <w:t>rosecution</w:t>
            </w:r>
          </w:p>
        </w:tc>
        <w:tc>
          <w:tcPr>
            <w:tcW w:w="5528" w:type="dxa"/>
          </w:tcPr>
          <w:p w:rsidR="006B5FAB" w:rsidRPr="00E97630" w:rsidRDefault="006B5FAB" w:rsidP="00CB58B1">
            <w:pPr>
              <w:widowControl w:val="0"/>
              <w:numPr>
                <w:ilvl w:val="0"/>
                <w:numId w:val="23"/>
              </w:numPr>
              <w:suppressAutoHyphens w:val="0"/>
              <w:overflowPunct/>
              <w:spacing w:after="0"/>
              <w:jc w:val="left"/>
              <w:textAlignment w:val="auto"/>
              <w:rPr>
                <w:rFonts w:eastAsia="Times New Roman" w:cs="Arial"/>
                <w:color w:val="000000"/>
                <w:sz w:val="22"/>
                <w:szCs w:val="22"/>
              </w:rPr>
            </w:pPr>
            <w:r>
              <w:rPr>
                <w:rFonts w:eastAsia="Times New Roman" w:cs="Arial"/>
                <w:color w:val="000000"/>
                <w:sz w:val="22"/>
                <w:szCs w:val="22"/>
              </w:rPr>
              <w:t>Observa</w:t>
            </w:r>
            <w:r>
              <w:rPr>
                <w:rFonts w:eastAsia="Times New Roman" w:cs="Arial"/>
                <w:color w:val="000000"/>
                <w:sz w:val="22"/>
                <w:szCs w:val="22"/>
                <w:lang w:val="id-ID"/>
              </w:rPr>
              <w:t>tion</w:t>
            </w:r>
          </w:p>
          <w:p w:rsidR="006B5FAB" w:rsidRPr="00E97630" w:rsidRDefault="006B5FAB" w:rsidP="00CB58B1">
            <w:pPr>
              <w:widowControl w:val="0"/>
              <w:numPr>
                <w:ilvl w:val="0"/>
                <w:numId w:val="23"/>
              </w:numPr>
              <w:suppressAutoHyphens w:val="0"/>
              <w:overflowPunct/>
              <w:spacing w:after="0"/>
              <w:jc w:val="left"/>
              <w:textAlignment w:val="auto"/>
              <w:rPr>
                <w:rFonts w:eastAsia="Times New Roman" w:cs="Arial"/>
                <w:color w:val="000000"/>
                <w:sz w:val="22"/>
                <w:szCs w:val="22"/>
              </w:rPr>
            </w:pPr>
            <w:r>
              <w:rPr>
                <w:rFonts w:eastAsia="Times New Roman" w:cs="Arial"/>
                <w:color w:val="000000"/>
                <w:sz w:val="22"/>
                <w:szCs w:val="22"/>
                <w:lang w:val="id-ID"/>
              </w:rPr>
              <w:t>I</w:t>
            </w:r>
            <w:r>
              <w:rPr>
                <w:rFonts w:eastAsia="Times New Roman" w:cs="Arial"/>
                <w:color w:val="000000"/>
                <w:sz w:val="22"/>
                <w:szCs w:val="22"/>
              </w:rPr>
              <w:t>nspe</w:t>
            </w:r>
            <w:r>
              <w:rPr>
                <w:rFonts w:eastAsia="Times New Roman" w:cs="Arial"/>
                <w:color w:val="000000"/>
                <w:sz w:val="22"/>
                <w:szCs w:val="22"/>
                <w:lang w:val="id-ID"/>
              </w:rPr>
              <w:t>ct</w:t>
            </w:r>
            <w:r w:rsidRPr="00E97630">
              <w:rPr>
                <w:rFonts w:eastAsia="Times New Roman" w:cs="Arial"/>
                <w:color w:val="000000"/>
                <w:sz w:val="22"/>
                <w:szCs w:val="22"/>
              </w:rPr>
              <w:t>i</w:t>
            </w:r>
            <w:r>
              <w:rPr>
                <w:rFonts w:eastAsia="Times New Roman" w:cs="Arial"/>
                <w:color w:val="000000"/>
                <w:sz w:val="22"/>
                <w:szCs w:val="22"/>
                <w:lang w:val="id-ID"/>
              </w:rPr>
              <w:t>on</w:t>
            </w:r>
            <w:r w:rsidR="009C56D4">
              <w:rPr>
                <w:rFonts w:eastAsia="Times New Roman" w:cs="Arial"/>
                <w:color w:val="000000"/>
                <w:sz w:val="22"/>
                <w:szCs w:val="22"/>
                <w:lang w:val="en-US"/>
              </w:rPr>
              <w:t xml:space="preserve"> </w:t>
            </w:r>
            <w:r>
              <w:rPr>
                <w:rFonts w:eastAsia="Times New Roman" w:cs="Arial"/>
                <w:color w:val="000000"/>
                <w:sz w:val="22"/>
                <w:szCs w:val="22"/>
                <w:lang w:val="id-ID"/>
              </w:rPr>
              <w:t>m</w:t>
            </w:r>
            <w:r>
              <w:rPr>
                <w:rFonts w:eastAsia="Times New Roman" w:cs="Arial"/>
                <w:color w:val="000000"/>
                <w:sz w:val="22"/>
                <w:szCs w:val="22"/>
              </w:rPr>
              <w:t>ana</w:t>
            </w:r>
            <w:r>
              <w:rPr>
                <w:rFonts w:eastAsia="Times New Roman" w:cs="Arial"/>
                <w:color w:val="000000"/>
                <w:sz w:val="22"/>
                <w:szCs w:val="22"/>
                <w:lang w:val="id-ID"/>
              </w:rPr>
              <w:t>g</w:t>
            </w:r>
            <w:r>
              <w:rPr>
                <w:rFonts w:eastAsia="Times New Roman" w:cs="Arial"/>
                <w:color w:val="000000"/>
                <w:sz w:val="22"/>
                <w:szCs w:val="22"/>
              </w:rPr>
              <w:t>emen</w:t>
            </w:r>
            <w:r>
              <w:rPr>
                <w:rFonts w:eastAsia="Times New Roman" w:cs="Arial"/>
                <w:color w:val="000000"/>
                <w:sz w:val="22"/>
                <w:szCs w:val="22"/>
                <w:lang w:val="id-ID"/>
              </w:rPr>
              <w:t>t</w:t>
            </w:r>
          </w:p>
          <w:p w:rsidR="006B5FAB" w:rsidRPr="00E97630" w:rsidRDefault="006B5FAB" w:rsidP="00CB58B1">
            <w:pPr>
              <w:widowControl w:val="0"/>
              <w:numPr>
                <w:ilvl w:val="0"/>
                <w:numId w:val="23"/>
              </w:numPr>
              <w:suppressAutoHyphens w:val="0"/>
              <w:overflowPunct/>
              <w:spacing w:after="0"/>
              <w:jc w:val="left"/>
              <w:textAlignment w:val="auto"/>
              <w:rPr>
                <w:rFonts w:eastAsia="Times New Roman" w:cs="Arial"/>
                <w:color w:val="000000"/>
                <w:sz w:val="22"/>
                <w:szCs w:val="22"/>
              </w:rPr>
            </w:pPr>
            <w:r>
              <w:rPr>
                <w:rFonts w:eastAsia="Times New Roman" w:cs="Arial"/>
                <w:color w:val="000000"/>
                <w:sz w:val="22"/>
                <w:szCs w:val="22"/>
                <w:lang w:val="id-ID"/>
              </w:rPr>
              <w:t>Risk</w:t>
            </w:r>
            <w:r w:rsidR="009C56D4">
              <w:rPr>
                <w:rFonts w:eastAsia="Times New Roman" w:cs="Arial"/>
                <w:color w:val="000000"/>
                <w:sz w:val="22"/>
                <w:szCs w:val="22"/>
                <w:lang w:val="en-US"/>
              </w:rPr>
              <w:t xml:space="preserve"> </w:t>
            </w:r>
            <w:r>
              <w:rPr>
                <w:rFonts w:eastAsia="Times New Roman" w:cs="Arial"/>
                <w:color w:val="000000"/>
                <w:sz w:val="22"/>
                <w:szCs w:val="22"/>
                <w:lang w:val="id-ID"/>
              </w:rPr>
              <w:t>m</w:t>
            </w:r>
            <w:r>
              <w:rPr>
                <w:rFonts w:eastAsia="Times New Roman" w:cs="Arial"/>
                <w:color w:val="000000"/>
                <w:sz w:val="22"/>
                <w:szCs w:val="22"/>
              </w:rPr>
              <w:t>ana</w:t>
            </w:r>
            <w:r>
              <w:rPr>
                <w:rFonts w:eastAsia="Times New Roman" w:cs="Arial"/>
                <w:color w:val="000000"/>
                <w:sz w:val="22"/>
                <w:szCs w:val="22"/>
                <w:lang w:val="id-ID"/>
              </w:rPr>
              <w:t>g</w:t>
            </w:r>
            <w:r w:rsidRPr="00E97630">
              <w:rPr>
                <w:rFonts w:eastAsia="Times New Roman" w:cs="Arial"/>
                <w:color w:val="000000"/>
                <w:sz w:val="22"/>
                <w:szCs w:val="22"/>
              </w:rPr>
              <w:t>emen</w:t>
            </w:r>
            <w:r>
              <w:rPr>
                <w:rFonts w:eastAsia="Times New Roman" w:cs="Arial"/>
                <w:color w:val="000000"/>
                <w:sz w:val="22"/>
                <w:szCs w:val="22"/>
                <w:lang w:val="id-ID"/>
              </w:rPr>
              <w:t>t</w:t>
            </w:r>
          </w:p>
          <w:p w:rsidR="006B5FAB" w:rsidRPr="00E97630" w:rsidRDefault="006B5FAB" w:rsidP="00CB58B1">
            <w:pPr>
              <w:widowControl w:val="0"/>
              <w:numPr>
                <w:ilvl w:val="0"/>
                <w:numId w:val="23"/>
              </w:numPr>
              <w:suppressAutoHyphens w:val="0"/>
              <w:overflowPunct/>
              <w:spacing w:after="0"/>
              <w:jc w:val="left"/>
              <w:textAlignment w:val="auto"/>
              <w:rPr>
                <w:rFonts w:eastAsia="Times New Roman" w:cs="Arial"/>
                <w:color w:val="000000"/>
                <w:sz w:val="22"/>
                <w:szCs w:val="22"/>
              </w:rPr>
            </w:pPr>
            <w:r>
              <w:rPr>
                <w:rFonts w:eastAsia="Times New Roman" w:cs="Arial"/>
                <w:color w:val="000000"/>
                <w:sz w:val="22"/>
                <w:szCs w:val="22"/>
              </w:rPr>
              <w:t>Mana</w:t>
            </w:r>
            <w:r>
              <w:rPr>
                <w:rFonts w:eastAsia="Times New Roman" w:cs="Arial"/>
                <w:color w:val="000000"/>
                <w:sz w:val="22"/>
                <w:szCs w:val="22"/>
                <w:lang w:val="id-ID"/>
              </w:rPr>
              <w:t>g</w:t>
            </w:r>
            <w:r w:rsidRPr="00E97630">
              <w:rPr>
                <w:rFonts w:eastAsia="Times New Roman" w:cs="Arial"/>
                <w:color w:val="000000"/>
                <w:sz w:val="22"/>
                <w:szCs w:val="22"/>
              </w:rPr>
              <w:t>emen</w:t>
            </w:r>
            <w:r>
              <w:rPr>
                <w:rFonts w:eastAsia="Times New Roman" w:cs="Arial"/>
                <w:color w:val="000000"/>
                <w:sz w:val="22"/>
                <w:szCs w:val="22"/>
                <w:lang w:val="id-ID"/>
              </w:rPr>
              <w:t>t of</w:t>
            </w:r>
            <w:r w:rsidR="009C56D4">
              <w:rPr>
                <w:rFonts w:eastAsia="Times New Roman" w:cs="Arial"/>
                <w:color w:val="000000"/>
                <w:sz w:val="22"/>
                <w:szCs w:val="22"/>
                <w:lang w:val="en-US"/>
              </w:rPr>
              <w:t xml:space="preserve"> </w:t>
            </w:r>
            <w:r>
              <w:rPr>
                <w:rFonts w:eastAsia="Times New Roman" w:cs="Arial"/>
                <w:color w:val="000000"/>
                <w:sz w:val="22"/>
                <w:szCs w:val="22"/>
                <w:lang w:val="id-ID"/>
              </w:rPr>
              <w:t>c</w:t>
            </w:r>
            <w:r>
              <w:rPr>
                <w:rFonts w:eastAsia="Times New Roman" w:cs="Arial"/>
                <w:color w:val="000000"/>
                <w:sz w:val="22"/>
                <w:szCs w:val="22"/>
              </w:rPr>
              <w:t>onfli</w:t>
            </w:r>
            <w:r>
              <w:rPr>
                <w:rFonts w:eastAsia="Times New Roman" w:cs="Arial"/>
                <w:color w:val="000000"/>
                <w:sz w:val="22"/>
                <w:szCs w:val="22"/>
                <w:lang w:val="id-ID"/>
              </w:rPr>
              <w:t>ct</w:t>
            </w:r>
          </w:p>
          <w:p w:rsidR="006B5FAB" w:rsidRPr="00CB58B1" w:rsidRDefault="00A34D5D" w:rsidP="00CB58B1">
            <w:pPr>
              <w:widowControl w:val="0"/>
              <w:numPr>
                <w:ilvl w:val="0"/>
                <w:numId w:val="23"/>
              </w:numPr>
              <w:suppressAutoHyphens w:val="0"/>
              <w:overflowPunct/>
              <w:spacing w:after="0"/>
              <w:jc w:val="left"/>
              <w:textAlignment w:val="auto"/>
              <w:rPr>
                <w:rFonts w:eastAsia="Times New Roman" w:cs="Arial"/>
                <w:color w:val="000000"/>
                <w:sz w:val="22"/>
                <w:szCs w:val="22"/>
              </w:rPr>
            </w:pPr>
            <w:r>
              <w:rPr>
                <w:rFonts w:eastAsia="Times New Roman" w:cs="Arial"/>
                <w:color w:val="000000"/>
                <w:sz w:val="22"/>
                <w:szCs w:val="22"/>
              </w:rPr>
              <w:t>Self</w:t>
            </w:r>
            <w:r>
              <w:rPr>
                <w:rFonts w:eastAsia="Times New Roman" w:cs="Arial"/>
                <w:color w:val="000000"/>
                <w:sz w:val="22"/>
                <w:szCs w:val="22"/>
                <w:lang w:val="id-ID"/>
              </w:rPr>
              <w:t>-</w:t>
            </w:r>
            <w:r w:rsidR="006B5FAB">
              <w:rPr>
                <w:rFonts w:eastAsia="Times New Roman" w:cs="Arial"/>
                <w:color w:val="000000"/>
                <w:sz w:val="22"/>
                <w:szCs w:val="22"/>
              </w:rPr>
              <w:t>assessment</w:t>
            </w:r>
            <w:r w:rsidR="009C56D4">
              <w:rPr>
                <w:rFonts w:eastAsia="Times New Roman" w:cs="Arial"/>
                <w:color w:val="000000"/>
                <w:sz w:val="22"/>
                <w:szCs w:val="22"/>
              </w:rPr>
              <w:t xml:space="preserve"> </w:t>
            </w:r>
            <w:r w:rsidR="006B5FAB">
              <w:rPr>
                <w:rFonts w:eastAsia="Times New Roman" w:cs="Arial"/>
                <w:color w:val="000000"/>
                <w:sz w:val="22"/>
                <w:szCs w:val="22"/>
              </w:rPr>
              <w:t>&amp;</w:t>
            </w:r>
            <w:r w:rsidR="009C56D4">
              <w:rPr>
                <w:rFonts w:eastAsia="Times New Roman" w:cs="Arial"/>
                <w:color w:val="000000"/>
                <w:sz w:val="22"/>
                <w:szCs w:val="22"/>
              </w:rPr>
              <w:t xml:space="preserve"> independent </w:t>
            </w:r>
            <w:r w:rsidR="009C56D4" w:rsidRPr="00E97630">
              <w:rPr>
                <w:rFonts w:eastAsia="Times New Roman" w:cs="Arial"/>
                <w:color w:val="000000"/>
                <w:sz w:val="22"/>
                <w:szCs w:val="22"/>
              </w:rPr>
              <w:t>assessment</w:t>
            </w:r>
          </w:p>
          <w:p w:rsidR="006B5FAB" w:rsidRPr="00CB58B1" w:rsidRDefault="00A34D5D" w:rsidP="00CB58B1">
            <w:pPr>
              <w:widowControl w:val="0"/>
              <w:numPr>
                <w:ilvl w:val="0"/>
                <w:numId w:val="23"/>
              </w:numPr>
              <w:suppressAutoHyphens w:val="0"/>
              <w:overflowPunct/>
              <w:spacing w:after="0"/>
              <w:jc w:val="left"/>
              <w:textAlignment w:val="auto"/>
              <w:rPr>
                <w:rFonts w:eastAsia="Times New Roman" w:cs="Arial"/>
                <w:color w:val="000000"/>
                <w:sz w:val="22"/>
                <w:szCs w:val="22"/>
              </w:rPr>
            </w:pPr>
            <w:r>
              <w:rPr>
                <w:rFonts w:eastAsia="Times New Roman" w:cs="Arial"/>
                <w:color w:val="000000"/>
                <w:sz w:val="22"/>
                <w:szCs w:val="22"/>
              </w:rPr>
              <w:t>Internali</w:t>
            </w:r>
            <w:r>
              <w:rPr>
                <w:rFonts w:eastAsia="Times New Roman" w:cs="Arial"/>
                <w:color w:val="000000"/>
                <w:sz w:val="22"/>
                <w:szCs w:val="22"/>
                <w:lang w:val="id-ID"/>
              </w:rPr>
              <w:t>s</w:t>
            </w:r>
            <w:r w:rsidR="006C15F5">
              <w:rPr>
                <w:rFonts w:eastAsia="Times New Roman" w:cs="Arial"/>
                <w:color w:val="000000"/>
                <w:sz w:val="22"/>
                <w:szCs w:val="22"/>
              </w:rPr>
              <w:t>a</w:t>
            </w:r>
            <w:r w:rsidR="006B5FAB" w:rsidRPr="00CB58B1">
              <w:rPr>
                <w:rFonts w:eastAsia="Times New Roman" w:cs="Arial"/>
                <w:color w:val="000000"/>
                <w:sz w:val="22"/>
                <w:szCs w:val="22"/>
                <w:lang w:val="id-ID"/>
              </w:rPr>
              <w:t>tion of</w:t>
            </w:r>
            <w:r w:rsidR="009C56D4">
              <w:rPr>
                <w:rFonts w:eastAsia="Times New Roman" w:cs="Arial"/>
                <w:color w:val="000000"/>
                <w:sz w:val="22"/>
                <w:szCs w:val="22"/>
                <w:lang w:val="en-US"/>
              </w:rPr>
              <w:t xml:space="preserve"> </w:t>
            </w:r>
            <w:r w:rsidR="006B5FAB">
              <w:rPr>
                <w:rFonts w:eastAsia="Times New Roman" w:cs="Arial"/>
                <w:color w:val="000000"/>
                <w:sz w:val="22"/>
                <w:szCs w:val="22"/>
                <w:lang w:val="id-ID"/>
              </w:rPr>
              <w:t>o</w:t>
            </w:r>
            <w:r>
              <w:rPr>
                <w:rFonts w:eastAsia="Times New Roman" w:cs="Arial"/>
                <w:color w:val="000000"/>
                <w:sz w:val="22"/>
                <w:szCs w:val="22"/>
              </w:rPr>
              <w:t>rgani</w:t>
            </w:r>
            <w:r>
              <w:rPr>
                <w:rFonts w:eastAsia="Times New Roman" w:cs="Arial"/>
                <w:color w:val="000000"/>
                <w:sz w:val="22"/>
                <w:szCs w:val="22"/>
                <w:lang w:val="id-ID"/>
              </w:rPr>
              <w:t>s</w:t>
            </w:r>
            <w:r w:rsidR="006B5FAB" w:rsidRPr="00CB58B1">
              <w:rPr>
                <w:rFonts w:eastAsia="Times New Roman" w:cs="Arial"/>
                <w:color w:val="000000"/>
                <w:sz w:val="22"/>
                <w:szCs w:val="22"/>
              </w:rPr>
              <w:t>a</w:t>
            </w:r>
            <w:r w:rsidR="006B5FAB" w:rsidRPr="00CB58B1">
              <w:rPr>
                <w:rFonts w:eastAsia="Times New Roman" w:cs="Arial"/>
                <w:color w:val="000000"/>
                <w:sz w:val="22"/>
                <w:szCs w:val="22"/>
                <w:lang w:val="id-ID"/>
              </w:rPr>
              <w:t>t</w:t>
            </w:r>
            <w:r w:rsidR="006B5FAB" w:rsidRPr="00CB58B1">
              <w:rPr>
                <w:rFonts w:eastAsia="Times New Roman" w:cs="Arial"/>
                <w:color w:val="000000"/>
                <w:sz w:val="22"/>
                <w:szCs w:val="22"/>
              </w:rPr>
              <w:t>i</w:t>
            </w:r>
            <w:r w:rsidR="006B5FAB">
              <w:rPr>
                <w:rFonts w:eastAsia="Times New Roman" w:cs="Arial"/>
                <w:color w:val="000000"/>
                <w:sz w:val="22"/>
                <w:szCs w:val="22"/>
                <w:lang w:val="id-ID"/>
              </w:rPr>
              <w:t>on in performing i</w:t>
            </w:r>
            <w:r w:rsidR="006B5FAB" w:rsidRPr="00CB58B1">
              <w:rPr>
                <w:rFonts w:eastAsia="Times New Roman" w:cs="Arial"/>
                <w:color w:val="000000"/>
                <w:sz w:val="22"/>
                <w:szCs w:val="22"/>
                <w:lang w:val="id-ID"/>
              </w:rPr>
              <w:t>nspection</w:t>
            </w:r>
          </w:p>
        </w:tc>
      </w:tr>
    </w:tbl>
    <w:p w:rsidR="006B5FAB" w:rsidRDefault="006B5FAB" w:rsidP="006B5FAB">
      <w:pPr>
        <w:pStyle w:val="Abstract"/>
        <w:spacing w:before="0" w:after="0"/>
        <w:rPr>
          <w:sz w:val="22"/>
          <w:szCs w:val="22"/>
          <w:lang w:val="id-ID"/>
        </w:rPr>
      </w:pPr>
    </w:p>
    <w:p w:rsidR="00B70C1F" w:rsidRDefault="006B5FAB" w:rsidP="00716B94">
      <w:pPr>
        <w:pStyle w:val="Abstract"/>
        <w:numPr>
          <w:ilvl w:val="0"/>
          <w:numId w:val="22"/>
        </w:numPr>
        <w:spacing w:before="0" w:after="0"/>
        <w:rPr>
          <w:rFonts w:eastAsia="Times New Roman"/>
          <w:b/>
          <w:sz w:val="22"/>
          <w:lang w:val="id-ID" w:eastAsia="id-ID"/>
        </w:rPr>
      </w:pPr>
      <w:r w:rsidRPr="006B5FAB">
        <w:rPr>
          <w:rFonts w:eastAsia="Times New Roman"/>
          <w:b/>
          <w:sz w:val="22"/>
          <w:lang w:eastAsia="id-ID"/>
        </w:rPr>
        <w:t>Major challenges and achievements</w:t>
      </w:r>
    </w:p>
    <w:p w:rsidR="00454E30" w:rsidRPr="00DA02AD" w:rsidRDefault="00644C08" w:rsidP="00454E30">
      <w:pPr>
        <w:suppressAutoHyphens w:val="0"/>
        <w:overflowPunct/>
        <w:spacing w:after="0"/>
        <w:textAlignment w:val="auto"/>
        <w:rPr>
          <w:rFonts w:eastAsia="Times New Roman" w:cs="Arial"/>
          <w:b/>
          <w:color w:val="000000"/>
          <w:lang w:val="en-US"/>
        </w:rPr>
      </w:pPr>
      <w:r>
        <w:rPr>
          <w:rFonts w:eastAsia="Times New Roman"/>
          <w:sz w:val="22"/>
          <w:lang w:val="id-ID" w:eastAsia="id-ID"/>
        </w:rPr>
        <w:t>We are on the</w:t>
      </w:r>
      <w:r>
        <w:rPr>
          <w:rFonts w:eastAsia="Times New Roman"/>
          <w:sz w:val="22"/>
          <w:lang w:val="en-US" w:eastAsia="id-ID"/>
        </w:rPr>
        <w:t xml:space="preserve"> early</w:t>
      </w:r>
      <w:r w:rsidR="00905FC0">
        <w:rPr>
          <w:rFonts w:eastAsia="Times New Roman"/>
          <w:sz w:val="22"/>
          <w:lang w:val="id-ID" w:eastAsia="id-ID"/>
        </w:rPr>
        <w:t xml:space="preserve"> stage of the KM process. On the first stage, </w:t>
      </w:r>
      <w:r w:rsidR="003F4C31">
        <w:rPr>
          <w:rFonts w:eastAsia="Times New Roman"/>
          <w:sz w:val="22"/>
          <w:lang w:val="id-ID" w:eastAsia="id-ID"/>
        </w:rPr>
        <w:t xml:space="preserve">KM </w:t>
      </w:r>
      <w:r w:rsidR="00E6012B">
        <w:rPr>
          <w:rFonts w:eastAsia="Times New Roman"/>
          <w:sz w:val="22"/>
          <w:lang w:val="id-ID" w:eastAsia="id-ID"/>
        </w:rPr>
        <w:t>initiatives need</w:t>
      </w:r>
      <w:r w:rsidR="003F4C31">
        <w:rPr>
          <w:rFonts w:eastAsia="Times New Roman"/>
          <w:sz w:val="22"/>
          <w:lang w:val="id-ID" w:eastAsia="id-ID"/>
        </w:rPr>
        <w:t xml:space="preserve"> a tremendous effort, not only internally</w:t>
      </w:r>
      <w:r w:rsidR="00E57497">
        <w:rPr>
          <w:rFonts w:eastAsia="Times New Roman"/>
          <w:sz w:val="22"/>
          <w:lang w:val="id-ID" w:eastAsia="id-ID"/>
        </w:rPr>
        <w:t>,</w:t>
      </w:r>
      <w:r w:rsidR="003F4C31">
        <w:rPr>
          <w:rFonts w:eastAsia="Times New Roman"/>
          <w:sz w:val="22"/>
          <w:lang w:val="id-ID" w:eastAsia="id-ID"/>
        </w:rPr>
        <w:t xml:space="preserve"> but also externally. We should address them carefully</w:t>
      </w:r>
      <w:r w:rsidR="007952FA">
        <w:rPr>
          <w:rFonts w:eastAsia="Times New Roman"/>
          <w:sz w:val="22"/>
          <w:lang w:val="id-ID" w:eastAsia="id-ID"/>
        </w:rPr>
        <w:t>, especially</w:t>
      </w:r>
      <w:r w:rsidR="0081429F">
        <w:rPr>
          <w:rFonts w:eastAsia="Times New Roman"/>
          <w:sz w:val="22"/>
          <w:lang w:val="id-ID" w:eastAsia="id-ID"/>
        </w:rPr>
        <w:t xml:space="preserve"> in a</w:t>
      </w:r>
      <w:r w:rsidR="007952FA">
        <w:rPr>
          <w:rFonts w:eastAsia="Times New Roman"/>
          <w:sz w:val="22"/>
          <w:lang w:val="id-ID" w:eastAsia="id-ID"/>
        </w:rPr>
        <w:t xml:space="preserve"> matter of coordination</w:t>
      </w:r>
      <w:r w:rsidR="0081429F">
        <w:rPr>
          <w:rFonts w:eastAsia="Times New Roman"/>
          <w:sz w:val="22"/>
          <w:lang w:val="id-ID" w:eastAsia="id-ID"/>
        </w:rPr>
        <w:t xml:space="preserve"> for collaboration</w:t>
      </w:r>
      <w:r w:rsidR="003F4C31">
        <w:rPr>
          <w:rFonts w:eastAsia="Times New Roman"/>
          <w:sz w:val="22"/>
          <w:lang w:val="id-ID" w:eastAsia="id-ID"/>
        </w:rPr>
        <w:t xml:space="preserve">. </w:t>
      </w:r>
      <w:r w:rsidR="00133C05">
        <w:rPr>
          <w:rFonts w:eastAsia="Times New Roman"/>
          <w:sz w:val="22"/>
          <w:lang w:val="id-ID" w:eastAsia="id-ID"/>
        </w:rPr>
        <w:t xml:space="preserve">We believe that </w:t>
      </w:r>
      <w:r w:rsidR="00071D58">
        <w:rPr>
          <w:rFonts w:ascii="Times New Roman" w:eastAsia="Times New Roman" w:hAnsi="Times New Roman"/>
          <w:sz w:val="22"/>
          <w:szCs w:val="24"/>
          <w:lang w:val="en-US" w:eastAsia="id-ID"/>
        </w:rPr>
        <w:t>impact</w:t>
      </w:r>
      <w:r w:rsidR="006215D4">
        <w:rPr>
          <w:rFonts w:ascii="Times New Roman" w:eastAsia="Times New Roman" w:hAnsi="Times New Roman"/>
          <w:sz w:val="22"/>
          <w:szCs w:val="24"/>
          <w:lang w:val="id-ID" w:eastAsia="id-ID"/>
        </w:rPr>
        <w:t xml:space="preserve">s </w:t>
      </w:r>
      <w:r w:rsidR="00B70C1F" w:rsidRPr="00B70C1F">
        <w:rPr>
          <w:rFonts w:ascii="Times New Roman" w:eastAsia="Times New Roman" w:hAnsi="Times New Roman"/>
          <w:sz w:val="22"/>
          <w:szCs w:val="24"/>
          <w:lang w:val="en-US" w:eastAsia="id-ID"/>
        </w:rPr>
        <w:t>of the KM activity or process,</w:t>
      </w:r>
      <w:r w:rsidR="004E2343">
        <w:rPr>
          <w:rFonts w:eastAsia="Times New Roman"/>
          <w:sz w:val="22"/>
          <w:lang w:val="id-ID" w:eastAsia="id-ID"/>
        </w:rPr>
        <w:t xml:space="preserve"> can be</w:t>
      </w:r>
      <w:r w:rsidR="00B70C1F" w:rsidRPr="00B70C1F">
        <w:rPr>
          <w:rFonts w:ascii="Times New Roman" w:eastAsia="Times New Roman" w:hAnsi="Times New Roman"/>
          <w:sz w:val="22"/>
          <w:szCs w:val="24"/>
          <w:lang w:val="en-US" w:eastAsia="id-ID"/>
        </w:rPr>
        <w:t xml:space="preserve"> perceived as positive or negative by stakeholders.</w:t>
      </w:r>
      <w:r w:rsidR="004E2343">
        <w:rPr>
          <w:rFonts w:eastAsia="Times New Roman"/>
          <w:sz w:val="22"/>
          <w:lang w:val="id-ID" w:eastAsia="id-ID"/>
        </w:rPr>
        <w:t xml:space="preserve"> Positive sides are that we can access information containing KM and share it, learn what are the organisation</w:t>
      </w:r>
      <w:r w:rsidR="00E57497">
        <w:rPr>
          <w:rFonts w:eastAsia="Times New Roman"/>
          <w:sz w:val="22"/>
          <w:lang w:val="id-ID" w:eastAsia="id-ID"/>
        </w:rPr>
        <w:t>s up to. Negative side is</w:t>
      </w:r>
      <w:r w:rsidR="004E2343">
        <w:rPr>
          <w:rFonts w:eastAsia="Times New Roman"/>
          <w:sz w:val="22"/>
          <w:lang w:val="id-ID" w:eastAsia="id-ID"/>
        </w:rPr>
        <w:t xml:space="preserve"> there will arise information </w:t>
      </w:r>
      <w:r w:rsidR="006B23D0">
        <w:rPr>
          <w:rFonts w:eastAsia="Times New Roman"/>
          <w:sz w:val="22"/>
          <w:lang w:val="id-ID" w:eastAsia="id-ID"/>
        </w:rPr>
        <w:t>security issue, considering that if the in</w:t>
      </w:r>
      <w:r w:rsidR="00E57497">
        <w:rPr>
          <w:rFonts w:eastAsia="Times New Roman"/>
          <w:sz w:val="22"/>
          <w:lang w:val="id-ID" w:eastAsia="id-ID"/>
        </w:rPr>
        <w:t>formation is sensitive to other entities. Another negative impact,</w:t>
      </w:r>
      <w:r w:rsidR="009C56D4">
        <w:rPr>
          <w:rFonts w:eastAsia="Times New Roman"/>
          <w:sz w:val="22"/>
          <w:lang w:val="en-US" w:eastAsia="id-ID"/>
        </w:rPr>
        <w:t xml:space="preserve"> </w:t>
      </w:r>
      <w:r w:rsidR="00AD4934">
        <w:rPr>
          <w:rFonts w:eastAsia="Times New Roman"/>
          <w:sz w:val="22"/>
          <w:lang w:val="id-ID" w:eastAsia="id-ID"/>
        </w:rPr>
        <w:t>ther</w:t>
      </w:r>
      <w:r w:rsidR="006349F4">
        <w:rPr>
          <w:rFonts w:eastAsia="Times New Roman"/>
          <w:sz w:val="22"/>
          <w:lang w:val="id-ID" w:eastAsia="id-ID"/>
        </w:rPr>
        <w:t xml:space="preserve">e is </w:t>
      </w:r>
      <w:r w:rsidR="00AD4934">
        <w:rPr>
          <w:rFonts w:eastAsia="Times New Roman"/>
          <w:sz w:val="22"/>
          <w:lang w:val="id-ID" w:eastAsia="id-ID"/>
        </w:rPr>
        <w:t xml:space="preserve">a </w:t>
      </w:r>
      <w:r w:rsidR="00C6376C">
        <w:rPr>
          <w:rFonts w:eastAsia="Times New Roman"/>
          <w:sz w:val="22"/>
          <w:lang w:val="id-ID" w:eastAsia="id-ID"/>
        </w:rPr>
        <w:t>bigger concern</w:t>
      </w:r>
      <w:r w:rsidR="006349F4">
        <w:rPr>
          <w:rFonts w:eastAsia="Times New Roman"/>
          <w:sz w:val="22"/>
          <w:lang w:val="id-ID" w:eastAsia="id-ID"/>
        </w:rPr>
        <w:t xml:space="preserve"> of </w:t>
      </w:r>
      <w:r w:rsidR="00C6376C">
        <w:rPr>
          <w:rFonts w:eastAsia="Times New Roman"/>
          <w:sz w:val="22"/>
          <w:lang w:val="id-ID" w:eastAsia="id-ID"/>
        </w:rPr>
        <w:t xml:space="preserve">illegal </w:t>
      </w:r>
      <w:r w:rsidR="006349F4">
        <w:rPr>
          <w:rFonts w:eastAsia="Times New Roman"/>
          <w:sz w:val="22"/>
          <w:lang w:val="id-ID" w:eastAsia="id-ID"/>
        </w:rPr>
        <w:t>duplicat</w:t>
      </w:r>
      <w:r w:rsidR="00C6376C">
        <w:rPr>
          <w:rFonts w:eastAsia="Times New Roman"/>
          <w:sz w:val="22"/>
          <w:lang w:val="id-ID" w:eastAsia="id-ID"/>
        </w:rPr>
        <w:t>ing</w:t>
      </w:r>
      <w:r w:rsidR="00E57497">
        <w:rPr>
          <w:rFonts w:eastAsia="Times New Roman"/>
          <w:sz w:val="22"/>
          <w:lang w:val="id-ID" w:eastAsia="id-ID"/>
        </w:rPr>
        <w:t xml:space="preserve"> of ideas; </w:t>
      </w:r>
      <w:r w:rsidR="006215D4">
        <w:rPr>
          <w:rFonts w:eastAsia="Times New Roman"/>
          <w:sz w:val="22"/>
          <w:lang w:val="id-ID" w:eastAsia="id-ID"/>
        </w:rPr>
        <w:t xml:space="preserve">although </w:t>
      </w:r>
      <w:r w:rsidR="00E57497">
        <w:rPr>
          <w:rFonts w:eastAsia="Times New Roman"/>
          <w:sz w:val="22"/>
          <w:lang w:val="id-ID" w:eastAsia="id-ID"/>
        </w:rPr>
        <w:t>which is also bring about a good</w:t>
      </w:r>
      <w:r w:rsidR="009C56D4">
        <w:rPr>
          <w:rFonts w:eastAsia="Times New Roman"/>
          <w:sz w:val="22"/>
          <w:lang w:val="en-US" w:eastAsia="id-ID"/>
        </w:rPr>
        <w:t xml:space="preserve"> </w:t>
      </w:r>
      <w:r w:rsidR="00E57497" w:rsidRPr="00E57497">
        <w:rPr>
          <w:rFonts w:ascii="Times New Roman" w:hAnsi="Times New Roman"/>
          <w:iCs/>
          <w:sz w:val="22"/>
          <w:lang w:val="id-ID"/>
        </w:rPr>
        <w:t>impact</w:t>
      </w:r>
      <w:r w:rsidR="00E57497">
        <w:rPr>
          <w:rFonts w:ascii="Times New Roman" w:hAnsi="Times New Roman"/>
          <w:iCs/>
          <w:sz w:val="22"/>
          <w:lang w:val="id-ID"/>
        </w:rPr>
        <w:t xml:space="preserve"> to others</w:t>
      </w:r>
      <w:r w:rsidR="006B23D0">
        <w:rPr>
          <w:rFonts w:eastAsia="Times New Roman"/>
          <w:sz w:val="22"/>
          <w:lang w:val="id-ID" w:eastAsia="id-ID"/>
        </w:rPr>
        <w:t>.</w:t>
      </w:r>
    </w:p>
    <w:p w:rsidR="00454E30" w:rsidRPr="00454E30" w:rsidRDefault="00454E30" w:rsidP="00454E30">
      <w:pPr>
        <w:suppressAutoHyphens w:val="0"/>
        <w:overflowPunct/>
        <w:spacing w:after="0"/>
        <w:textAlignment w:val="auto"/>
        <w:rPr>
          <w:rFonts w:eastAsia="Times New Roman" w:cs="Arial"/>
          <w:b/>
          <w:color w:val="000000"/>
          <w:lang w:val="en-US"/>
        </w:rPr>
      </w:pPr>
    </w:p>
    <w:p w:rsidR="00B279EF" w:rsidRPr="00454E30" w:rsidRDefault="00B279EF" w:rsidP="00454E30">
      <w:pPr>
        <w:pStyle w:val="ListParagraph"/>
        <w:numPr>
          <w:ilvl w:val="0"/>
          <w:numId w:val="22"/>
        </w:numPr>
        <w:suppressAutoHyphens w:val="0"/>
        <w:overflowPunct/>
        <w:spacing w:after="0"/>
        <w:textAlignment w:val="auto"/>
        <w:rPr>
          <w:rFonts w:eastAsia="Times New Roman" w:cs="Arial"/>
          <w:color w:val="000000"/>
          <w:sz w:val="22"/>
          <w:szCs w:val="22"/>
        </w:rPr>
      </w:pPr>
      <w:r w:rsidRPr="00454E30">
        <w:rPr>
          <w:b/>
          <w:sz w:val="22"/>
          <w:szCs w:val="22"/>
          <w:lang w:val="id-ID" w:eastAsia="ja-JP"/>
        </w:rPr>
        <w:t>Lesson learned</w:t>
      </w:r>
    </w:p>
    <w:p w:rsidR="007F05BD" w:rsidRDefault="001A712B" w:rsidP="00B279EF">
      <w:pPr>
        <w:rPr>
          <w:rFonts w:ascii="Times New Roman" w:eastAsia="Calibri" w:hAnsi="Times New Roman"/>
          <w:sz w:val="22"/>
          <w:szCs w:val="22"/>
          <w:lang w:val="en-US"/>
        </w:rPr>
      </w:pPr>
      <w:r>
        <w:rPr>
          <w:rFonts w:eastAsia="Times New Roman" w:cs="Arial"/>
          <w:color w:val="000000"/>
          <w:sz w:val="22"/>
          <w:szCs w:val="22"/>
          <w:lang w:val="id-ID"/>
        </w:rPr>
        <w:t xml:space="preserve">Innovations are parts of </w:t>
      </w:r>
      <w:r>
        <w:rPr>
          <w:rFonts w:ascii="Times New Roman" w:hAnsi="Times New Roman"/>
          <w:sz w:val="22"/>
          <w:szCs w:val="22"/>
          <w:lang w:eastAsia="id-ID"/>
        </w:rPr>
        <w:t xml:space="preserve">knowledge </w:t>
      </w:r>
      <w:r w:rsidR="00071D58">
        <w:rPr>
          <w:rFonts w:ascii="Times New Roman" w:hAnsi="Times New Roman"/>
          <w:sz w:val="22"/>
          <w:szCs w:val="22"/>
          <w:lang w:eastAsia="id-ID"/>
        </w:rPr>
        <w:t>management</w:t>
      </w:r>
      <w:r w:rsidRPr="00B279EF">
        <w:rPr>
          <w:rFonts w:ascii="Times New Roman" w:hAnsi="Times New Roman"/>
          <w:sz w:val="22"/>
          <w:szCs w:val="22"/>
          <w:lang w:eastAsia="id-ID"/>
        </w:rPr>
        <w:t>.</w:t>
      </w:r>
      <w:r w:rsidR="008E0A6E">
        <w:rPr>
          <w:rFonts w:ascii="Times New Roman" w:hAnsi="Times New Roman"/>
          <w:sz w:val="22"/>
          <w:szCs w:val="22"/>
          <w:lang w:eastAsia="id-ID"/>
        </w:rPr>
        <w:t xml:space="preserve"> </w:t>
      </w:r>
      <w:r w:rsidRPr="001A712B">
        <w:rPr>
          <w:rFonts w:ascii="Times New Roman" w:eastAsia="Calibri" w:hAnsi="Times New Roman"/>
          <w:noProof/>
          <w:sz w:val="22"/>
          <w:szCs w:val="22"/>
          <w:lang w:val="id-ID"/>
        </w:rPr>
        <w:t>KM initiatives can yield impressive benefits to individuals and organizations if they are purposeful, concrete, and action-orientated.</w:t>
      </w:r>
      <w:r w:rsidR="008E0A6E">
        <w:rPr>
          <w:rFonts w:ascii="Times New Roman" w:eastAsia="Calibri" w:hAnsi="Times New Roman"/>
          <w:noProof/>
          <w:sz w:val="22"/>
          <w:szCs w:val="22"/>
          <w:lang w:val="en-US"/>
        </w:rPr>
        <w:t xml:space="preserve"> </w:t>
      </w:r>
      <w:r w:rsidR="008E1B7D">
        <w:rPr>
          <w:rFonts w:eastAsia="Times New Roman" w:cs="Arial"/>
          <w:color w:val="000000"/>
          <w:sz w:val="22"/>
          <w:szCs w:val="22"/>
        </w:rPr>
        <w:t>I</w:t>
      </w:r>
      <w:r w:rsidR="008E1B7D">
        <w:rPr>
          <w:rFonts w:eastAsia="Times New Roman" w:cs="Arial"/>
          <w:color w:val="000000"/>
          <w:sz w:val="22"/>
          <w:szCs w:val="22"/>
          <w:lang w:val="id-ID"/>
        </w:rPr>
        <w:t>n</w:t>
      </w:r>
      <w:r w:rsidR="008E1B7D">
        <w:rPr>
          <w:rFonts w:eastAsia="Times New Roman" w:cs="Arial"/>
          <w:color w:val="000000"/>
          <w:sz w:val="22"/>
          <w:szCs w:val="22"/>
        </w:rPr>
        <w:t>nova</w:t>
      </w:r>
      <w:r w:rsidR="008E1B7D">
        <w:rPr>
          <w:rFonts w:eastAsia="Times New Roman" w:cs="Arial"/>
          <w:color w:val="000000"/>
          <w:sz w:val="22"/>
          <w:szCs w:val="22"/>
          <w:lang w:val="id-ID"/>
        </w:rPr>
        <w:t>t</w:t>
      </w:r>
      <w:r w:rsidR="008E1B7D" w:rsidRPr="00B279EF">
        <w:rPr>
          <w:rFonts w:eastAsia="Times New Roman" w:cs="Arial"/>
          <w:color w:val="000000"/>
          <w:sz w:val="22"/>
          <w:szCs w:val="22"/>
        </w:rPr>
        <w:t>i</w:t>
      </w:r>
      <w:r w:rsidR="008E1B7D">
        <w:rPr>
          <w:rFonts w:eastAsia="Times New Roman" w:cs="Arial"/>
          <w:color w:val="000000"/>
          <w:sz w:val="22"/>
          <w:szCs w:val="22"/>
          <w:lang w:val="id-ID"/>
        </w:rPr>
        <w:t>ons that happen</w:t>
      </w:r>
      <w:r w:rsidR="00B279EF">
        <w:rPr>
          <w:rFonts w:eastAsia="Times New Roman" w:cs="Arial"/>
          <w:color w:val="000000"/>
          <w:sz w:val="22"/>
          <w:szCs w:val="22"/>
          <w:lang w:val="id-ID"/>
        </w:rPr>
        <w:t xml:space="preserve"> in BAPETEN</w:t>
      </w:r>
      <w:r w:rsidR="00B70C1F">
        <w:rPr>
          <w:rFonts w:eastAsia="Times New Roman" w:cs="Arial"/>
          <w:color w:val="000000"/>
          <w:sz w:val="22"/>
          <w:szCs w:val="22"/>
          <w:lang w:val="id-ID"/>
        </w:rPr>
        <w:t xml:space="preserve">, especially in inspection and regulatory enforcement are planned innovations, sustained, </w:t>
      </w:r>
      <w:r w:rsidR="004E2343">
        <w:rPr>
          <w:rFonts w:eastAsia="Times New Roman" w:cs="Arial"/>
          <w:color w:val="000000"/>
          <w:sz w:val="22"/>
          <w:szCs w:val="22"/>
          <w:lang w:val="id-ID"/>
        </w:rPr>
        <w:t xml:space="preserve">and </w:t>
      </w:r>
      <w:r w:rsidR="00B70C1F">
        <w:rPr>
          <w:rFonts w:eastAsia="Times New Roman" w:cs="Arial"/>
          <w:color w:val="000000"/>
          <w:sz w:val="22"/>
          <w:szCs w:val="22"/>
          <w:lang w:val="id-ID"/>
        </w:rPr>
        <w:t>sistematically</w:t>
      </w:r>
      <w:r w:rsidR="008E0A6E">
        <w:rPr>
          <w:rFonts w:eastAsia="Times New Roman" w:cs="Arial"/>
          <w:color w:val="000000"/>
          <w:sz w:val="22"/>
          <w:szCs w:val="22"/>
          <w:lang w:val="en-US"/>
        </w:rPr>
        <w:t xml:space="preserve"> </w:t>
      </w:r>
      <w:r w:rsidR="00B70C1F">
        <w:rPr>
          <w:rFonts w:eastAsia="Times New Roman" w:cs="Arial"/>
          <w:color w:val="000000"/>
          <w:sz w:val="22"/>
          <w:szCs w:val="22"/>
          <w:lang w:val="id-ID"/>
        </w:rPr>
        <w:t xml:space="preserve">performed. </w:t>
      </w:r>
      <w:r w:rsidR="00071D58">
        <w:rPr>
          <w:rFonts w:eastAsia="Times New Roman" w:cs="Arial"/>
          <w:color w:val="000000"/>
          <w:sz w:val="22"/>
          <w:szCs w:val="22"/>
          <w:lang w:val="id-ID"/>
        </w:rPr>
        <w:t xml:space="preserve">BAPETEN provides </w:t>
      </w:r>
      <w:r w:rsidR="0011295D">
        <w:rPr>
          <w:rFonts w:eastAsia="Times New Roman" w:cs="Arial"/>
          <w:color w:val="000000"/>
          <w:sz w:val="22"/>
          <w:szCs w:val="22"/>
          <w:lang w:val="en-US"/>
        </w:rPr>
        <w:t xml:space="preserve">BAPETEN intranet and </w:t>
      </w:r>
      <w:r w:rsidR="00071D58">
        <w:rPr>
          <w:rFonts w:eastAsia="Times New Roman" w:cs="Arial"/>
          <w:color w:val="000000"/>
          <w:sz w:val="22"/>
          <w:szCs w:val="22"/>
          <w:lang w:val="id-ID"/>
        </w:rPr>
        <w:t xml:space="preserve">website, </w:t>
      </w:r>
      <w:r>
        <w:rPr>
          <w:rFonts w:eastAsia="Times New Roman" w:cs="Arial"/>
          <w:color w:val="000000"/>
          <w:sz w:val="22"/>
          <w:szCs w:val="22"/>
          <w:lang w:val="id-ID"/>
        </w:rPr>
        <w:t>B@LIS database</w:t>
      </w:r>
      <w:r w:rsidR="00071D58">
        <w:rPr>
          <w:rFonts w:eastAsia="Times New Roman" w:cs="Arial"/>
          <w:color w:val="000000"/>
          <w:sz w:val="22"/>
          <w:szCs w:val="22"/>
          <w:lang w:val="id-ID"/>
        </w:rPr>
        <w:t>, and Electronic Filing System (ELFIS)</w:t>
      </w:r>
      <w:r>
        <w:rPr>
          <w:rFonts w:eastAsia="Times New Roman" w:cs="Arial"/>
          <w:color w:val="000000"/>
          <w:sz w:val="22"/>
          <w:szCs w:val="22"/>
          <w:lang w:val="id-ID"/>
        </w:rPr>
        <w:t xml:space="preserve"> for KM purposes. </w:t>
      </w:r>
      <w:r w:rsidR="005E1B81" w:rsidRPr="00B279EF">
        <w:rPr>
          <w:rFonts w:ascii="Times New Roman" w:eastAsia="Calibri" w:hAnsi="Times New Roman"/>
          <w:sz w:val="22"/>
          <w:szCs w:val="22"/>
          <w:lang w:val="id-ID"/>
        </w:rPr>
        <w:t xml:space="preserve">Knowledge management is something that </w:t>
      </w:r>
      <w:r w:rsidR="0011295D">
        <w:rPr>
          <w:rFonts w:ascii="Times New Roman" w:eastAsia="Calibri" w:hAnsi="Times New Roman"/>
          <w:sz w:val="22"/>
          <w:szCs w:val="22"/>
          <w:lang w:val="en-US"/>
        </w:rPr>
        <w:t>BAPETEN</w:t>
      </w:r>
      <w:r w:rsidR="005E1B81" w:rsidRPr="00B279EF">
        <w:rPr>
          <w:rFonts w:ascii="Times New Roman" w:eastAsia="Calibri" w:hAnsi="Times New Roman"/>
          <w:sz w:val="22"/>
          <w:szCs w:val="22"/>
          <w:lang w:val="id-ID"/>
        </w:rPr>
        <w:t xml:space="preserve"> should consider to be done for maintaning and enhancing the level of performance of regulatory body, in Indonesia. In this case, BAPETEN should take the role to be the main agent and </w:t>
      </w:r>
      <w:r>
        <w:rPr>
          <w:rFonts w:ascii="Times New Roman" w:eastAsia="Calibri" w:hAnsi="Times New Roman"/>
          <w:sz w:val="22"/>
          <w:szCs w:val="22"/>
          <w:lang w:val="id-ID"/>
        </w:rPr>
        <w:t xml:space="preserve">proactively </w:t>
      </w:r>
      <w:r w:rsidR="005E1B81" w:rsidRPr="00B279EF">
        <w:rPr>
          <w:rFonts w:ascii="Times New Roman" w:eastAsia="Calibri" w:hAnsi="Times New Roman"/>
          <w:sz w:val="22"/>
          <w:szCs w:val="22"/>
          <w:lang w:val="id-ID"/>
        </w:rPr>
        <w:t>takes part of knowledge management</w:t>
      </w:r>
      <w:r>
        <w:rPr>
          <w:rFonts w:ascii="Times New Roman" w:eastAsia="Calibri" w:hAnsi="Times New Roman"/>
          <w:sz w:val="22"/>
          <w:szCs w:val="22"/>
          <w:lang w:val="id-ID"/>
        </w:rPr>
        <w:t xml:space="preserve"> activities</w:t>
      </w:r>
      <w:r w:rsidR="005E1B81" w:rsidRPr="00B279EF">
        <w:rPr>
          <w:rFonts w:ascii="Times New Roman" w:eastAsia="Calibri" w:hAnsi="Times New Roman"/>
          <w:sz w:val="22"/>
          <w:szCs w:val="22"/>
          <w:lang w:val="id-ID"/>
        </w:rPr>
        <w:t>.</w:t>
      </w:r>
    </w:p>
    <w:p w:rsidR="00DE7B7B" w:rsidRPr="00DE7B7B" w:rsidRDefault="00DE7B7B" w:rsidP="00B279EF">
      <w:pPr>
        <w:rPr>
          <w:rFonts w:ascii="Times New Roman" w:eastAsia="Calibri" w:hAnsi="Times New Roman"/>
          <w:sz w:val="22"/>
          <w:szCs w:val="22"/>
          <w:lang w:val="en-US"/>
        </w:rPr>
      </w:pPr>
    </w:p>
    <w:p w:rsidR="00676A39" w:rsidRPr="00802412" w:rsidRDefault="00802412" w:rsidP="00802412">
      <w:pPr>
        <w:pStyle w:val="Abstract"/>
        <w:numPr>
          <w:ilvl w:val="0"/>
          <w:numId w:val="22"/>
        </w:numPr>
        <w:spacing w:before="0" w:after="0"/>
        <w:rPr>
          <w:rFonts w:eastAsia="Times New Roman" w:cs="Arial"/>
          <w:b/>
          <w:color w:val="000000"/>
          <w:sz w:val="22"/>
          <w:szCs w:val="22"/>
          <w:lang w:val="id-ID"/>
        </w:rPr>
      </w:pPr>
      <w:r w:rsidRPr="00802412">
        <w:rPr>
          <w:rFonts w:eastAsia="Times New Roman" w:cs="Arial"/>
          <w:b/>
          <w:color w:val="000000"/>
          <w:sz w:val="22"/>
          <w:szCs w:val="22"/>
          <w:lang w:val="id-ID"/>
        </w:rPr>
        <w:t>Additional Information</w:t>
      </w:r>
    </w:p>
    <w:p w:rsidR="00DE77A2" w:rsidRDefault="00E60487" w:rsidP="00BB30B3">
      <w:pPr>
        <w:pStyle w:val="Abstract"/>
        <w:numPr>
          <w:ilvl w:val="0"/>
          <w:numId w:val="34"/>
        </w:numPr>
        <w:spacing w:before="0" w:after="0"/>
        <w:rPr>
          <w:sz w:val="22"/>
          <w:szCs w:val="22"/>
          <w:lang w:val="id-ID" w:eastAsia="ja-JP"/>
        </w:rPr>
      </w:pPr>
      <w:r>
        <w:rPr>
          <w:sz w:val="22"/>
          <w:szCs w:val="22"/>
          <w:lang w:val="id-ID" w:eastAsia="ja-JP"/>
        </w:rPr>
        <w:t xml:space="preserve">BAPETEN website </w:t>
      </w:r>
      <w:hyperlink r:id="rId15" w:history="1">
        <w:r w:rsidR="00BB30B3" w:rsidRPr="00AC4604">
          <w:rPr>
            <w:rStyle w:val="Hyperlink"/>
            <w:sz w:val="22"/>
            <w:szCs w:val="22"/>
            <w:lang w:val="id-ID" w:eastAsia="ja-JP"/>
          </w:rPr>
          <w:t>www.bapeten.go.id</w:t>
        </w:r>
      </w:hyperlink>
    </w:p>
    <w:p w:rsidR="00E60487" w:rsidRDefault="00E60487" w:rsidP="00BB30B3">
      <w:pPr>
        <w:pStyle w:val="Abstract"/>
        <w:numPr>
          <w:ilvl w:val="0"/>
          <w:numId w:val="34"/>
        </w:numPr>
        <w:spacing w:before="0" w:after="0"/>
        <w:rPr>
          <w:sz w:val="22"/>
          <w:szCs w:val="22"/>
          <w:lang w:val="id-ID" w:eastAsia="ja-JP"/>
        </w:rPr>
      </w:pPr>
      <w:r>
        <w:rPr>
          <w:sz w:val="22"/>
          <w:szCs w:val="22"/>
          <w:lang w:val="id-ID" w:eastAsia="ja-JP"/>
        </w:rPr>
        <w:t>B@LIS Inspection</w:t>
      </w:r>
      <w:hyperlink r:id="rId16" w:history="1">
        <w:r w:rsidR="00705494" w:rsidRPr="005227FA">
          <w:rPr>
            <w:rStyle w:val="Hyperlink"/>
            <w:sz w:val="22"/>
            <w:szCs w:val="22"/>
            <w:lang w:eastAsia="ja-JP"/>
          </w:rPr>
          <w:t>http://www.bapeten.net/insp2013/index.php?modul=insp2013</w:t>
        </w:r>
      </w:hyperlink>
    </w:p>
    <w:p w:rsidR="00705494" w:rsidRPr="00705494" w:rsidRDefault="00705494" w:rsidP="00703D9E">
      <w:pPr>
        <w:pStyle w:val="ListParagraph"/>
        <w:numPr>
          <w:ilvl w:val="0"/>
          <w:numId w:val="34"/>
        </w:numPr>
        <w:rPr>
          <w:rFonts w:ascii="Times New Roman" w:hAnsi="Times New Roman"/>
          <w:sz w:val="22"/>
          <w:szCs w:val="22"/>
          <w:lang w:val="id-ID" w:eastAsia="ja-JP"/>
        </w:rPr>
      </w:pPr>
      <w:r>
        <w:rPr>
          <w:rFonts w:ascii="Times New Roman" w:hAnsi="Times New Roman"/>
          <w:sz w:val="22"/>
          <w:szCs w:val="22"/>
          <w:lang w:val="en-US" w:eastAsia="ja-JP"/>
        </w:rPr>
        <w:t xml:space="preserve">B@LIS Online </w:t>
      </w:r>
      <w:hyperlink r:id="rId17" w:history="1">
        <w:r w:rsidR="007F05BD" w:rsidRPr="005227FA">
          <w:rPr>
            <w:rStyle w:val="Hyperlink"/>
            <w:rFonts w:ascii="Times New Roman" w:hAnsi="Times New Roman"/>
            <w:sz w:val="22"/>
            <w:szCs w:val="22"/>
            <w:lang w:val="en-US" w:eastAsia="ja-JP"/>
          </w:rPr>
          <w:t>http://balis.bapeten.go.id/frontend/web/</w:t>
        </w:r>
      </w:hyperlink>
    </w:p>
    <w:p w:rsidR="00703D9E" w:rsidRDefault="00703D9E" w:rsidP="00703D9E">
      <w:pPr>
        <w:pStyle w:val="ListParagraph"/>
        <w:numPr>
          <w:ilvl w:val="0"/>
          <w:numId w:val="34"/>
        </w:numPr>
        <w:rPr>
          <w:rFonts w:ascii="Times New Roman" w:hAnsi="Times New Roman"/>
          <w:sz w:val="22"/>
          <w:szCs w:val="22"/>
          <w:lang w:val="id-ID" w:eastAsia="ja-JP"/>
        </w:rPr>
      </w:pPr>
      <w:r>
        <w:rPr>
          <w:rFonts w:ascii="Times New Roman" w:hAnsi="Times New Roman"/>
          <w:sz w:val="22"/>
          <w:szCs w:val="22"/>
          <w:lang w:val="id-ID" w:eastAsia="ja-JP"/>
        </w:rPr>
        <w:t>Distribution</w:t>
      </w:r>
      <w:r w:rsidR="00135F91">
        <w:rPr>
          <w:rFonts w:ascii="Times New Roman" w:hAnsi="Times New Roman"/>
          <w:sz w:val="22"/>
          <w:szCs w:val="22"/>
          <w:lang w:val="id-ID" w:eastAsia="ja-JP"/>
        </w:rPr>
        <w:t xml:space="preserve"> map of</w:t>
      </w:r>
      <w:r>
        <w:rPr>
          <w:rFonts w:ascii="Times New Roman" w:hAnsi="Times New Roman"/>
          <w:sz w:val="22"/>
          <w:szCs w:val="22"/>
          <w:lang w:val="id-ID" w:eastAsia="ja-JP"/>
        </w:rPr>
        <w:t xml:space="preserve"> users and licences across the country: </w:t>
      </w:r>
      <w:hyperlink r:id="rId18" w:history="1">
        <w:r w:rsidRPr="00AC4604">
          <w:rPr>
            <w:rStyle w:val="Hyperlink"/>
            <w:rFonts w:ascii="Times New Roman" w:hAnsi="Times New Roman"/>
            <w:sz w:val="22"/>
            <w:szCs w:val="22"/>
            <w:lang w:val="id-ID" w:eastAsia="ja-JP"/>
          </w:rPr>
          <w:t>www.bapeten.go.id/peta</w:t>
        </w:r>
      </w:hyperlink>
    </w:p>
    <w:p w:rsidR="00E6012B" w:rsidRDefault="00703D9E" w:rsidP="000219E6">
      <w:pPr>
        <w:pStyle w:val="ListParagraph"/>
        <w:numPr>
          <w:ilvl w:val="0"/>
          <w:numId w:val="34"/>
        </w:numPr>
        <w:rPr>
          <w:rFonts w:ascii="Times New Roman" w:hAnsi="Times New Roman"/>
          <w:sz w:val="22"/>
          <w:szCs w:val="22"/>
          <w:lang w:val="id-ID" w:eastAsia="ja-JP"/>
        </w:rPr>
      </w:pPr>
      <w:r>
        <w:rPr>
          <w:rFonts w:ascii="Times New Roman" w:hAnsi="Times New Roman"/>
          <w:sz w:val="22"/>
          <w:szCs w:val="22"/>
          <w:lang w:val="id-ID" w:eastAsia="ja-JP"/>
        </w:rPr>
        <w:t>Example of Regulatory Enforcement can be found at:</w:t>
      </w:r>
    </w:p>
    <w:p w:rsidR="00703D9E" w:rsidRPr="00703D9E" w:rsidRDefault="001918AB" w:rsidP="00E6012B">
      <w:pPr>
        <w:pStyle w:val="ListParagraph"/>
        <w:ind w:left="594"/>
        <w:rPr>
          <w:rFonts w:ascii="Times New Roman" w:hAnsi="Times New Roman"/>
          <w:sz w:val="22"/>
          <w:szCs w:val="22"/>
          <w:lang w:val="id-ID" w:eastAsia="ja-JP"/>
        </w:rPr>
      </w:pPr>
      <w:hyperlink r:id="rId19" w:history="1">
        <w:r w:rsidR="000219E6" w:rsidRPr="00AC4604">
          <w:rPr>
            <w:rStyle w:val="Hyperlink"/>
            <w:rFonts w:ascii="Times New Roman" w:hAnsi="Times New Roman"/>
            <w:sz w:val="22"/>
            <w:szCs w:val="22"/>
            <w:lang w:val="id-ID" w:eastAsia="ja-JP"/>
          </w:rPr>
          <w:t>https://www.google.com/url?q=http://putusan.mahkamahagung.go.id/putusan/downloadpdf/414181b40a610c342a36e4da5ac6c3f4/pdf&amp;sa=U&amp;ved=0ahUKEwjlvbWHh4rLAhUMT44KHbAlCygQFggEMAA&amp;client=internal-uds-cse&amp;usg=AFQjCNEk35cxoRdHu9NS6d5WCjoeyQlpQg</w:t>
        </w:r>
      </w:hyperlink>
    </w:p>
    <w:p w:rsidR="000219E6" w:rsidRPr="000219E6" w:rsidRDefault="000219E6" w:rsidP="000219E6">
      <w:pPr>
        <w:pStyle w:val="ListParagraph"/>
        <w:numPr>
          <w:ilvl w:val="0"/>
          <w:numId w:val="34"/>
        </w:numPr>
        <w:rPr>
          <w:rFonts w:ascii="Times New Roman" w:hAnsi="Times New Roman"/>
          <w:sz w:val="22"/>
          <w:szCs w:val="22"/>
          <w:lang w:val="id-ID" w:eastAsia="ja-JP"/>
        </w:rPr>
      </w:pPr>
      <w:r w:rsidRPr="000219E6">
        <w:rPr>
          <w:rFonts w:ascii="Times New Roman" w:hAnsi="Times New Roman"/>
          <w:sz w:val="22"/>
          <w:szCs w:val="22"/>
          <w:lang w:val="id-ID" w:eastAsia="ja-JP"/>
        </w:rPr>
        <w:t>Inspection and Regulatory Enforcement</w:t>
      </w:r>
      <w:r>
        <w:rPr>
          <w:rFonts w:ascii="Times New Roman" w:hAnsi="Times New Roman"/>
          <w:sz w:val="22"/>
          <w:szCs w:val="22"/>
          <w:lang w:val="id-ID" w:eastAsia="ja-JP"/>
        </w:rPr>
        <w:t xml:space="preserve"> portal </w:t>
      </w:r>
      <w:hyperlink r:id="rId20" w:history="1">
        <w:r w:rsidRPr="00AC4604">
          <w:rPr>
            <w:rStyle w:val="Hyperlink"/>
            <w:rFonts w:ascii="Times New Roman" w:hAnsi="Times New Roman"/>
            <w:sz w:val="22"/>
            <w:szCs w:val="22"/>
            <w:lang w:val="id-ID" w:eastAsia="ja-JP"/>
          </w:rPr>
          <w:t>http://www.bapeten.go.id/?page_id=16064</w:t>
        </w:r>
      </w:hyperlink>
      <w:r>
        <w:rPr>
          <w:rFonts w:ascii="Times New Roman" w:hAnsi="Times New Roman"/>
          <w:sz w:val="22"/>
          <w:szCs w:val="22"/>
          <w:lang w:val="id-ID" w:eastAsia="ja-JP"/>
        </w:rPr>
        <w:t xml:space="preserve"> (under development)</w:t>
      </w:r>
    </w:p>
    <w:p w:rsidR="00C23495" w:rsidRPr="00C23495" w:rsidRDefault="00206F6E" w:rsidP="00703D9E">
      <w:pPr>
        <w:pStyle w:val="ListParagraph"/>
        <w:numPr>
          <w:ilvl w:val="0"/>
          <w:numId w:val="34"/>
        </w:numPr>
        <w:rPr>
          <w:rFonts w:ascii="Times New Roman" w:hAnsi="Times New Roman"/>
          <w:sz w:val="22"/>
          <w:szCs w:val="22"/>
          <w:lang w:val="id-ID" w:eastAsia="ja-JP"/>
        </w:rPr>
      </w:pPr>
      <w:r>
        <w:t xml:space="preserve">Standard Operational Procedure: </w:t>
      </w:r>
      <w:hyperlink r:id="rId21" w:history="1">
        <w:r w:rsidR="00E60487" w:rsidRPr="00C23495">
          <w:rPr>
            <w:rStyle w:val="Hyperlink"/>
            <w:sz w:val="22"/>
            <w:szCs w:val="22"/>
            <w:lang w:val="id-ID" w:eastAsia="ja-JP"/>
          </w:rPr>
          <w:t>SOP of Inspection and Regulatory Enforcement</w:t>
        </w:r>
      </w:hyperlink>
      <w:r w:rsidR="00C23495">
        <w:rPr>
          <w:sz w:val="22"/>
          <w:szCs w:val="22"/>
          <w:lang w:val="id-ID" w:eastAsia="ja-JP"/>
        </w:rPr>
        <w:t>.</w:t>
      </w:r>
    </w:p>
    <w:p w:rsidR="00BB30B3" w:rsidRPr="00E20CE8" w:rsidRDefault="00C23495" w:rsidP="00703D9E">
      <w:pPr>
        <w:pStyle w:val="ListParagraph"/>
        <w:numPr>
          <w:ilvl w:val="0"/>
          <w:numId w:val="34"/>
        </w:numPr>
        <w:rPr>
          <w:rFonts w:ascii="Times New Roman" w:hAnsi="Times New Roman"/>
          <w:sz w:val="22"/>
          <w:szCs w:val="22"/>
          <w:lang w:val="id-ID" w:eastAsia="ja-JP"/>
        </w:rPr>
      </w:pPr>
      <w:r>
        <w:rPr>
          <w:sz w:val="22"/>
          <w:szCs w:val="22"/>
          <w:lang w:val="id-ID" w:eastAsia="ja-JP"/>
        </w:rPr>
        <w:t>BAPETEN Nuclear Safety Report</w:t>
      </w:r>
      <w:r w:rsidR="009C56D4">
        <w:rPr>
          <w:sz w:val="22"/>
          <w:szCs w:val="22"/>
          <w:lang w:val="en-US" w:eastAsia="ja-JP"/>
        </w:rPr>
        <w:t xml:space="preserve"> </w:t>
      </w:r>
      <w:r w:rsidR="00561F92">
        <w:rPr>
          <w:sz w:val="22"/>
          <w:szCs w:val="22"/>
          <w:lang w:val="id-ID" w:eastAsia="ja-JP"/>
        </w:rPr>
        <w:t>201</w:t>
      </w:r>
      <w:r w:rsidR="00561F92">
        <w:rPr>
          <w:sz w:val="22"/>
          <w:szCs w:val="22"/>
          <w:lang w:val="en-US" w:eastAsia="ja-JP"/>
        </w:rPr>
        <w:t>4 can be found at</w:t>
      </w:r>
      <w:r w:rsidR="009C56D4">
        <w:rPr>
          <w:sz w:val="22"/>
          <w:szCs w:val="22"/>
          <w:lang w:val="en-US" w:eastAsia="ja-JP"/>
        </w:rPr>
        <w:t xml:space="preserve"> </w:t>
      </w:r>
      <w:hyperlink r:id="rId22" w:history="1">
        <w:r w:rsidR="00561F92" w:rsidRPr="005227FA">
          <w:rPr>
            <w:rStyle w:val="Hyperlink"/>
            <w:sz w:val="22"/>
            <w:szCs w:val="22"/>
            <w:lang w:val="id-ID" w:eastAsia="ja-JP"/>
          </w:rPr>
          <w:t>http://www.bapeten.go.id/?p=14875</w:t>
        </w:r>
      </w:hyperlink>
    </w:p>
    <w:p w:rsidR="007A6B44" w:rsidRPr="00B836C5" w:rsidRDefault="00727532" w:rsidP="00D76192">
      <w:pPr>
        <w:pStyle w:val="Abstract"/>
        <w:spacing w:before="0" w:after="0"/>
        <w:rPr>
          <w:b/>
          <w:sz w:val="22"/>
          <w:szCs w:val="22"/>
          <w:lang w:eastAsia="ja-JP"/>
        </w:rPr>
      </w:pPr>
      <w:r>
        <w:rPr>
          <w:sz w:val="22"/>
          <w:szCs w:val="22"/>
          <w:lang w:val="id-ID" w:eastAsia="ja-JP"/>
        </w:rPr>
        <w:br/>
      </w:r>
      <w:r w:rsidR="00D76192">
        <w:rPr>
          <w:b/>
          <w:sz w:val="22"/>
          <w:szCs w:val="22"/>
          <w:lang w:eastAsia="ja-JP"/>
        </w:rPr>
        <w:t xml:space="preserve">7. </w:t>
      </w:r>
      <w:r w:rsidR="009C56D4">
        <w:rPr>
          <w:b/>
          <w:sz w:val="22"/>
          <w:szCs w:val="22"/>
          <w:lang w:eastAsia="ja-JP"/>
        </w:rPr>
        <w:t xml:space="preserve"> </w:t>
      </w:r>
      <w:r w:rsidR="007A6B44" w:rsidRPr="00B836C5">
        <w:rPr>
          <w:b/>
          <w:sz w:val="22"/>
          <w:szCs w:val="22"/>
          <w:lang w:eastAsia="ja-JP"/>
        </w:rPr>
        <w:t>References</w:t>
      </w:r>
    </w:p>
    <w:p w:rsidR="00FD7E3C" w:rsidRPr="00E60487" w:rsidRDefault="00FD7E3C" w:rsidP="003E6426">
      <w:pPr>
        <w:numPr>
          <w:ilvl w:val="0"/>
          <w:numId w:val="1"/>
        </w:numPr>
        <w:spacing w:after="0"/>
        <w:rPr>
          <w:rFonts w:ascii="Times New Roman" w:hAnsi="Times New Roman"/>
          <w:sz w:val="22"/>
          <w:szCs w:val="22"/>
        </w:rPr>
      </w:pPr>
      <w:r w:rsidRPr="00E60487">
        <w:rPr>
          <w:rFonts w:ascii="Times New Roman" w:hAnsi="Times New Roman"/>
          <w:sz w:val="22"/>
          <w:szCs w:val="22"/>
          <w:lang w:val="id-ID"/>
        </w:rPr>
        <w:t xml:space="preserve">Republic of Indonesia, </w:t>
      </w:r>
      <w:r w:rsidRPr="00E60487">
        <w:rPr>
          <w:rFonts w:ascii="Times New Roman" w:eastAsia="Calibri" w:hAnsi="Times New Roman"/>
          <w:sz w:val="22"/>
          <w:szCs w:val="22"/>
          <w:lang w:val="id-ID"/>
        </w:rPr>
        <w:t>Act Number 10 of 1997, Nuclear Energy, Jakarta (1997).</w:t>
      </w:r>
    </w:p>
    <w:p w:rsidR="007C44B9" w:rsidRPr="007C44B9" w:rsidRDefault="007C44B9" w:rsidP="003E6426">
      <w:pPr>
        <w:numPr>
          <w:ilvl w:val="0"/>
          <w:numId w:val="1"/>
        </w:numPr>
        <w:spacing w:after="0"/>
        <w:rPr>
          <w:rFonts w:ascii="Times New Roman" w:hAnsi="Times New Roman"/>
          <w:sz w:val="22"/>
          <w:szCs w:val="22"/>
        </w:rPr>
      </w:pPr>
      <w:r>
        <w:rPr>
          <w:rFonts w:ascii="Times New Roman" w:hAnsi="Times New Roman"/>
          <w:sz w:val="22"/>
          <w:szCs w:val="22"/>
          <w:lang w:val="id-ID"/>
        </w:rPr>
        <w:t>B</w:t>
      </w:r>
      <w:r w:rsidR="0039060A">
        <w:rPr>
          <w:rFonts w:ascii="Times New Roman" w:hAnsi="Times New Roman"/>
          <w:sz w:val="22"/>
          <w:szCs w:val="22"/>
          <w:lang w:val="id-ID"/>
        </w:rPr>
        <w:t>adan Pengawas Tenaga Nuklir</w:t>
      </w:r>
      <w:r>
        <w:rPr>
          <w:rFonts w:ascii="Times New Roman" w:hAnsi="Times New Roman"/>
          <w:sz w:val="22"/>
          <w:szCs w:val="22"/>
          <w:lang w:val="id-ID"/>
        </w:rPr>
        <w:t xml:space="preserve">, Buku Pedoman Manajemen Pengetahuan </w:t>
      </w:r>
      <w:r w:rsidRPr="00E60487">
        <w:rPr>
          <w:rFonts w:ascii="Times New Roman" w:hAnsi="Times New Roman"/>
          <w:iCs/>
          <w:sz w:val="22"/>
          <w:szCs w:val="22"/>
          <w:lang w:val="id-ID" w:eastAsia="en-GB"/>
        </w:rPr>
        <w:t>BAPETEN</w:t>
      </w:r>
      <w:r w:rsidR="00711765">
        <w:rPr>
          <w:rFonts w:ascii="Times New Roman" w:hAnsi="Times New Roman"/>
          <w:iCs/>
          <w:sz w:val="22"/>
          <w:szCs w:val="22"/>
          <w:lang w:val="id-ID" w:eastAsia="en-GB"/>
        </w:rPr>
        <w:t xml:space="preserve"> (</w:t>
      </w:r>
      <w:r w:rsidR="00711765" w:rsidRPr="002207AF">
        <w:rPr>
          <w:sz w:val="22"/>
          <w:szCs w:val="22"/>
          <w:lang w:eastAsia="ja-JP"/>
        </w:rPr>
        <w:t>BAPETEN K</w:t>
      </w:r>
      <w:r w:rsidR="00711765">
        <w:rPr>
          <w:sz w:val="22"/>
          <w:szCs w:val="22"/>
          <w:lang w:val="id-ID" w:eastAsia="ja-JP"/>
        </w:rPr>
        <w:t xml:space="preserve">nowledge </w:t>
      </w:r>
      <w:r w:rsidR="00711765" w:rsidRPr="002207AF">
        <w:rPr>
          <w:sz w:val="22"/>
          <w:szCs w:val="22"/>
          <w:lang w:eastAsia="ja-JP"/>
        </w:rPr>
        <w:t>M</w:t>
      </w:r>
      <w:r w:rsidR="00711765">
        <w:rPr>
          <w:sz w:val="22"/>
          <w:szCs w:val="22"/>
          <w:lang w:val="id-ID" w:eastAsia="ja-JP"/>
        </w:rPr>
        <w:t>anagement</w:t>
      </w:r>
      <w:r w:rsidR="00711765" w:rsidRPr="002207AF">
        <w:rPr>
          <w:sz w:val="22"/>
          <w:szCs w:val="22"/>
          <w:lang w:eastAsia="ja-JP"/>
        </w:rPr>
        <w:t xml:space="preserve"> Guidebook</w:t>
      </w:r>
      <w:r w:rsidR="00711765">
        <w:rPr>
          <w:sz w:val="22"/>
          <w:szCs w:val="22"/>
          <w:lang w:val="id-ID" w:eastAsia="ja-JP"/>
        </w:rPr>
        <w:t>)</w:t>
      </w:r>
      <w:r w:rsidR="0039060A">
        <w:rPr>
          <w:rFonts w:ascii="Times New Roman" w:hAnsi="Times New Roman"/>
          <w:iCs/>
          <w:sz w:val="22"/>
          <w:szCs w:val="22"/>
          <w:lang w:val="id-ID" w:eastAsia="en-GB"/>
        </w:rPr>
        <w:t>, BAPETEN</w:t>
      </w:r>
      <w:r w:rsidRPr="00E60487">
        <w:rPr>
          <w:rFonts w:ascii="Times New Roman" w:hAnsi="Times New Roman"/>
          <w:iCs/>
          <w:sz w:val="22"/>
          <w:szCs w:val="22"/>
          <w:lang w:val="id-ID" w:eastAsia="en-GB"/>
        </w:rPr>
        <w:t xml:space="preserve"> (2015).</w:t>
      </w:r>
    </w:p>
    <w:p w:rsidR="001F1D27" w:rsidRPr="00E60487" w:rsidRDefault="001F1D27" w:rsidP="003E6426">
      <w:pPr>
        <w:numPr>
          <w:ilvl w:val="0"/>
          <w:numId w:val="1"/>
        </w:numPr>
        <w:spacing w:after="0"/>
        <w:rPr>
          <w:rFonts w:ascii="Times New Roman" w:hAnsi="Times New Roman"/>
          <w:sz w:val="22"/>
          <w:szCs w:val="22"/>
        </w:rPr>
      </w:pPr>
      <w:r w:rsidRPr="00E60487">
        <w:rPr>
          <w:rFonts w:ascii="Times New Roman" w:hAnsi="Times New Roman"/>
          <w:iCs/>
          <w:sz w:val="22"/>
          <w:szCs w:val="22"/>
          <w:lang w:val="id-ID" w:eastAsia="en-GB"/>
        </w:rPr>
        <w:t>DIFRZR-BAPETEN, Strategic Planning of DIFRZR 2015–2019 Ver.0, BAPETEN (2015)</w:t>
      </w:r>
      <w:r w:rsidR="0071020F" w:rsidRPr="00E60487">
        <w:rPr>
          <w:rFonts w:ascii="Times New Roman" w:hAnsi="Times New Roman"/>
          <w:iCs/>
          <w:sz w:val="22"/>
          <w:szCs w:val="22"/>
          <w:lang w:val="id-ID" w:eastAsia="en-GB"/>
        </w:rPr>
        <w:t>.</w:t>
      </w:r>
    </w:p>
    <w:p w:rsidR="00E60487" w:rsidRPr="00E60487" w:rsidRDefault="0071020F" w:rsidP="0071020F">
      <w:pPr>
        <w:numPr>
          <w:ilvl w:val="0"/>
          <w:numId w:val="1"/>
        </w:numPr>
        <w:spacing w:after="0"/>
        <w:rPr>
          <w:rFonts w:ascii="Times New Roman" w:hAnsi="Times New Roman"/>
          <w:sz w:val="22"/>
          <w:szCs w:val="22"/>
        </w:rPr>
      </w:pPr>
      <w:r w:rsidRPr="00E60487">
        <w:rPr>
          <w:rFonts w:ascii="Times New Roman" w:hAnsi="Times New Roman"/>
          <w:iCs/>
          <w:sz w:val="22"/>
          <w:szCs w:val="22"/>
        </w:rPr>
        <w:t>Nonaka, Ikujiro; Takeuchi, Hirotaka</w:t>
      </w:r>
      <w:r w:rsidRPr="00E60487">
        <w:rPr>
          <w:rFonts w:ascii="Times New Roman" w:hAnsi="Times New Roman"/>
          <w:iCs/>
          <w:sz w:val="22"/>
          <w:szCs w:val="22"/>
          <w:lang w:val="id-ID"/>
        </w:rPr>
        <w:t xml:space="preserve">. </w:t>
      </w:r>
      <w:r w:rsidRPr="00E60487">
        <w:rPr>
          <w:rFonts w:ascii="Times New Roman" w:hAnsi="Times New Roman"/>
          <w:iCs/>
          <w:sz w:val="22"/>
          <w:szCs w:val="22"/>
        </w:rPr>
        <w:t xml:space="preserve">The knowledge creating company: how Japanese companies create the dynamics of innovation.: Oxford University Press. p. 284. </w:t>
      </w:r>
      <w:hyperlink r:id="rId23" w:tooltip="International Standard Book Number" w:history="1">
        <w:r w:rsidRPr="00E60487">
          <w:rPr>
            <w:rFonts w:ascii="Times New Roman" w:hAnsi="Times New Roman"/>
            <w:iCs/>
            <w:sz w:val="22"/>
            <w:szCs w:val="22"/>
          </w:rPr>
          <w:t>ISBN</w:t>
        </w:r>
      </w:hyperlink>
      <w:r w:rsidRPr="00E60487">
        <w:rPr>
          <w:rFonts w:ascii="Times New Roman" w:hAnsi="Times New Roman"/>
          <w:iCs/>
          <w:sz w:val="22"/>
          <w:szCs w:val="22"/>
        </w:rPr>
        <w:t> </w:t>
      </w:r>
      <w:hyperlink r:id="rId24" w:tooltip="Special:BookSources/978-0-19-509269-1" w:history="1">
        <w:r w:rsidRPr="00E60487">
          <w:rPr>
            <w:rFonts w:ascii="Times New Roman" w:hAnsi="Times New Roman"/>
            <w:iCs/>
            <w:sz w:val="22"/>
            <w:szCs w:val="22"/>
          </w:rPr>
          <w:t>978-0-19-509269-1</w:t>
        </w:r>
      </w:hyperlink>
      <w:r w:rsidRPr="00E60487">
        <w:rPr>
          <w:rFonts w:ascii="Times New Roman" w:hAnsi="Times New Roman"/>
          <w:iCs/>
          <w:sz w:val="22"/>
          <w:szCs w:val="22"/>
          <w:lang w:val="id-ID"/>
        </w:rPr>
        <w:t>,</w:t>
      </w:r>
      <w:r w:rsidRPr="00E60487">
        <w:rPr>
          <w:rFonts w:ascii="Times New Roman" w:hAnsi="Times New Roman"/>
          <w:iCs/>
          <w:sz w:val="22"/>
          <w:szCs w:val="22"/>
        </w:rPr>
        <w:t>New York</w:t>
      </w:r>
      <w:r w:rsidRPr="00E60487">
        <w:rPr>
          <w:rFonts w:ascii="Times New Roman" w:hAnsi="Times New Roman"/>
          <w:iCs/>
          <w:sz w:val="22"/>
          <w:szCs w:val="22"/>
          <w:lang w:val="id-ID"/>
        </w:rPr>
        <w:t xml:space="preserve"> (1995).</w:t>
      </w:r>
    </w:p>
    <w:p w:rsidR="0071020F" w:rsidRPr="00E60487" w:rsidRDefault="001918AB" w:rsidP="00E60487">
      <w:pPr>
        <w:spacing w:after="0"/>
        <w:ind w:left="567"/>
        <w:rPr>
          <w:rFonts w:ascii="Times New Roman" w:hAnsi="Times New Roman"/>
          <w:sz w:val="22"/>
          <w:szCs w:val="22"/>
        </w:rPr>
      </w:pPr>
      <w:hyperlink r:id="rId25" w:anchor="History" w:history="1">
        <w:r w:rsidR="0071020F" w:rsidRPr="00E60487">
          <w:rPr>
            <w:rStyle w:val="Hyperlink"/>
            <w:rFonts w:ascii="Times New Roman" w:hAnsi="Times New Roman"/>
            <w:sz w:val="22"/>
            <w:szCs w:val="22"/>
            <w:lang w:eastAsia="id-ID"/>
          </w:rPr>
          <w:t>https://en.wikipedia.org/wiki/Knowledge_management#History</w:t>
        </w:r>
        <w:r w:rsidR="0071020F" w:rsidRPr="00E60487">
          <w:rPr>
            <w:rStyle w:val="Hyperlink"/>
            <w:rFonts w:ascii="Times New Roman" w:hAnsi="Times New Roman"/>
            <w:iCs/>
            <w:sz w:val="22"/>
            <w:szCs w:val="22"/>
            <w:lang w:val="id-ID"/>
          </w:rPr>
          <w:t>#CITEREFNonakaTakeuchi1995/</w:t>
        </w:r>
      </w:hyperlink>
      <w:r w:rsidR="0071020F" w:rsidRPr="00E60487">
        <w:rPr>
          <w:rFonts w:ascii="Times New Roman" w:hAnsi="Times New Roman"/>
          <w:iCs/>
          <w:sz w:val="22"/>
          <w:szCs w:val="22"/>
          <w:lang w:val="id-ID"/>
        </w:rPr>
        <w:t xml:space="preserve">. </w:t>
      </w:r>
    </w:p>
    <w:p w:rsidR="00E60487" w:rsidRPr="00E60487" w:rsidRDefault="001918AB" w:rsidP="00E60487">
      <w:pPr>
        <w:numPr>
          <w:ilvl w:val="0"/>
          <w:numId w:val="1"/>
        </w:numPr>
        <w:spacing w:after="0"/>
        <w:rPr>
          <w:rFonts w:ascii="Times New Roman" w:hAnsi="Times New Roman"/>
          <w:sz w:val="22"/>
          <w:szCs w:val="22"/>
        </w:rPr>
      </w:pPr>
      <w:hyperlink r:id="rId26" w:history="1">
        <w:r w:rsidR="00F52B60" w:rsidRPr="00E60487">
          <w:rPr>
            <w:rFonts w:ascii="Times New Roman" w:hAnsi="Times New Roman"/>
            <w:iCs/>
            <w:color w:val="0000FF"/>
            <w:sz w:val="22"/>
            <w:szCs w:val="22"/>
            <w:u w:val="single"/>
          </w:rPr>
          <w:t>"SSRN-Exploration, Exploitation, and Knowledge Management Strategies in Multi-Tier Hierarchical Organizations Experiencing Environmental Turbulence by David Bray"</w:t>
        </w:r>
      </w:hyperlink>
      <w:r w:rsidR="00F52B60" w:rsidRPr="00E60487">
        <w:rPr>
          <w:rFonts w:ascii="Times New Roman" w:hAnsi="Times New Roman"/>
          <w:iCs/>
          <w:sz w:val="22"/>
          <w:szCs w:val="22"/>
        </w:rPr>
        <w:t xml:space="preserve">. Papers.ssrn.com. </w:t>
      </w:r>
      <w:r w:rsidR="001928E9" w:rsidRPr="00E60487">
        <w:rPr>
          <w:rFonts w:ascii="Times New Roman" w:hAnsi="Times New Roman"/>
          <w:iCs/>
          <w:sz w:val="22"/>
          <w:szCs w:val="22"/>
        </w:rPr>
        <w:t>Retrieved 15 January 2010</w:t>
      </w:r>
      <w:r w:rsidR="00F52B60" w:rsidRPr="00E60487">
        <w:rPr>
          <w:rFonts w:ascii="Times New Roman" w:hAnsi="Times New Roman"/>
          <w:iCs/>
          <w:sz w:val="22"/>
          <w:szCs w:val="22"/>
        </w:rPr>
        <w:t>.</w:t>
      </w:r>
    </w:p>
    <w:p w:rsidR="0071020F" w:rsidRPr="00E60487" w:rsidRDefault="001918AB" w:rsidP="00E60487">
      <w:pPr>
        <w:spacing w:after="0"/>
        <w:ind w:left="567"/>
        <w:rPr>
          <w:rFonts w:ascii="Times New Roman" w:hAnsi="Times New Roman"/>
          <w:sz w:val="22"/>
          <w:szCs w:val="22"/>
        </w:rPr>
      </w:pPr>
      <w:hyperlink r:id="rId27" w:history="1">
        <w:r w:rsidR="00F52B60" w:rsidRPr="00E60487">
          <w:rPr>
            <w:rStyle w:val="Hyperlink"/>
            <w:rFonts w:ascii="Times New Roman" w:hAnsi="Times New Roman"/>
            <w:iCs/>
            <w:sz w:val="22"/>
            <w:szCs w:val="22"/>
            <w:lang w:val="id-ID"/>
          </w:rPr>
          <w:t>http://papers.ssrn.com/sol3/papers.cfm?abstract_id=961043</w:t>
        </w:r>
      </w:hyperlink>
      <w:r w:rsidR="001928E9" w:rsidRPr="00E60487">
        <w:rPr>
          <w:rFonts w:ascii="Times New Roman" w:hAnsi="Times New Roman"/>
          <w:iCs/>
          <w:sz w:val="22"/>
          <w:szCs w:val="22"/>
          <w:lang w:val="id-ID"/>
        </w:rPr>
        <w:t xml:space="preserve">. </w:t>
      </w:r>
      <w:hyperlink r:id="rId28" w:anchor="History" w:history="1">
        <w:r w:rsidR="001928E9" w:rsidRPr="00E60487">
          <w:rPr>
            <w:rStyle w:val="Hyperlink"/>
            <w:rFonts w:ascii="Times New Roman" w:hAnsi="Times New Roman"/>
            <w:sz w:val="22"/>
            <w:szCs w:val="22"/>
            <w:lang w:eastAsia="id-ID"/>
          </w:rPr>
          <w:t>https://en.wikipedia.org/wiki/Knowledge_management#History</w:t>
        </w:r>
        <w:r w:rsidR="001928E9" w:rsidRPr="00E60487">
          <w:rPr>
            <w:rStyle w:val="Hyperlink"/>
            <w:rFonts w:ascii="Times New Roman" w:hAnsi="Times New Roman"/>
            <w:iCs/>
            <w:sz w:val="22"/>
            <w:szCs w:val="22"/>
            <w:lang w:val="id-ID"/>
          </w:rPr>
          <w:t>#cite_note-12Bray-36</w:t>
        </w:r>
      </w:hyperlink>
      <w:r w:rsidR="001928E9" w:rsidRPr="00E60487">
        <w:rPr>
          <w:rFonts w:ascii="Times New Roman" w:hAnsi="Times New Roman"/>
          <w:iCs/>
          <w:sz w:val="22"/>
          <w:szCs w:val="22"/>
          <w:lang w:val="id-ID"/>
        </w:rPr>
        <w:t xml:space="preserve">. </w:t>
      </w:r>
    </w:p>
    <w:p w:rsidR="00133C05" w:rsidRPr="00E60487" w:rsidRDefault="008835FC" w:rsidP="00133C05">
      <w:pPr>
        <w:numPr>
          <w:ilvl w:val="0"/>
          <w:numId w:val="1"/>
        </w:numPr>
        <w:spacing w:after="0"/>
        <w:rPr>
          <w:rFonts w:ascii="Times New Roman" w:hAnsi="Times New Roman"/>
          <w:sz w:val="22"/>
          <w:szCs w:val="22"/>
        </w:rPr>
      </w:pPr>
      <w:r w:rsidRPr="00E60487">
        <w:rPr>
          <w:rFonts w:ascii="Times New Roman" w:hAnsi="Times New Roman"/>
          <w:sz w:val="22"/>
          <w:szCs w:val="22"/>
        </w:rPr>
        <w:t xml:space="preserve">INTERNATIONAL ATOMIC ENERGY AGENCY, </w:t>
      </w:r>
      <w:r w:rsidR="00133C05" w:rsidRPr="00E60487">
        <w:rPr>
          <w:rFonts w:ascii="Times New Roman" w:hAnsi="Times New Roman"/>
          <w:sz w:val="22"/>
          <w:szCs w:val="22"/>
        </w:rPr>
        <w:t>Inspection of Radiation Sources</w:t>
      </w:r>
    </w:p>
    <w:p w:rsidR="00815EA1" w:rsidRPr="00E60487" w:rsidRDefault="00133C05" w:rsidP="00E60487">
      <w:pPr>
        <w:spacing w:after="0"/>
        <w:ind w:left="567"/>
        <w:rPr>
          <w:rFonts w:ascii="Times New Roman" w:hAnsi="Times New Roman"/>
          <w:sz w:val="22"/>
          <w:szCs w:val="22"/>
          <w:lang w:val="id-ID"/>
        </w:rPr>
      </w:pPr>
      <w:r w:rsidRPr="00E60487">
        <w:rPr>
          <w:rFonts w:ascii="Times New Roman" w:hAnsi="Times New Roman"/>
          <w:sz w:val="22"/>
          <w:szCs w:val="22"/>
        </w:rPr>
        <w:t>and Regulatory Enforcement</w:t>
      </w:r>
      <w:r w:rsidR="00A577EB">
        <w:rPr>
          <w:rFonts w:ascii="Times New Roman" w:hAnsi="Times New Roman"/>
          <w:sz w:val="22"/>
          <w:szCs w:val="22"/>
          <w:lang w:val="id-ID"/>
        </w:rPr>
        <w:t xml:space="preserve"> </w:t>
      </w:r>
      <w:r w:rsidRPr="00E60487">
        <w:rPr>
          <w:rFonts w:ascii="Times New Roman" w:hAnsi="Times New Roman"/>
          <w:sz w:val="22"/>
          <w:szCs w:val="22"/>
        </w:rPr>
        <w:t>(Supplement to IAEA Safety Standards Series No. GS-G-1.5)</w:t>
      </w:r>
      <w:r w:rsidR="003F6E34" w:rsidRPr="00E60487">
        <w:rPr>
          <w:rFonts w:ascii="Times New Roman" w:hAnsi="Times New Roman"/>
          <w:sz w:val="22"/>
          <w:szCs w:val="22"/>
        </w:rPr>
        <w:t xml:space="preserve">, </w:t>
      </w:r>
      <w:r w:rsidRPr="00E60487">
        <w:rPr>
          <w:rFonts w:ascii="Times New Roman" w:hAnsi="Times New Roman"/>
          <w:sz w:val="22"/>
          <w:szCs w:val="22"/>
        </w:rPr>
        <w:t>IAEA-TECDOC</w:t>
      </w:r>
      <w:r w:rsidR="002D3E82">
        <w:rPr>
          <w:rFonts w:ascii="Times New Roman" w:hAnsi="Times New Roman"/>
          <w:sz w:val="22"/>
          <w:szCs w:val="22"/>
        </w:rPr>
        <w:t xml:space="preserve"> </w:t>
      </w:r>
      <w:r w:rsidRPr="00E60487">
        <w:rPr>
          <w:rFonts w:ascii="Times New Roman" w:hAnsi="Times New Roman"/>
          <w:sz w:val="22"/>
          <w:szCs w:val="22"/>
        </w:rPr>
        <w:t>1526</w:t>
      </w:r>
      <w:r w:rsidR="003F6E34" w:rsidRPr="00E60487">
        <w:rPr>
          <w:rFonts w:ascii="Times New Roman" w:hAnsi="Times New Roman"/>
          <w:sz w:val="22"/>
          <w:szCs w:val="22"/>
        </w:rPr>
        <w:t xml:space="preserve">, </w:t>
      </w:r>
      <w:r w:rsidRPr="00E60487">
        <w:rPr>
          <w:rFonts w:ascii="Times New Roman" w:hAnsi="Times New Roman"/>
          <w:sz w:val="22"/>
          <w:szCs w:val="22"/>
        </w:rPr>
        <w:t>IAEA, Vienna (20</w:t>
      </w:r>
      <w:r w:rsidRPr="00E60487">
        <w:rPr>
          <w:rFonts w:ascii="Times New Roman" w:hAnsi="Times New Roman"/>
          <w:sz w:val="22"/>
          <w:szCs w:val="22"/>
          <w:lang w:val="id-ID"/>
        </w:rPr>
        <w:t>07</w:t>
      </w:r>
      <w:r w:rsidR="003F6E34" w:rsidRPr="00E60487">
        <w:rPr>
          <w:rFonts w:ascii="Times New Roman" w:hAnsi="Times New Roman"/>
          <w:sz w:val="22"/>
          <w:szCs w:val="22"/>
        </w:rPr>
        <w:t>)</w:t>
      </w:r>
      <w:r w:rsidR="00B5288F" w:rsidRPr="00E60487">
        <w:rPr>
          <w:rFonts w:ascii="Times New Roman" w:hAnsi="Times New Roman"/>
          <w:sz w:val="22"/>
          <w:szCs w:val="22"/>
        </w:rPr>
        <w:t>.</w:t>
      </w:r>
      <w:bookmarkStart w:id="16" w:name="_GoBack"/>
      <w:bookmarkEnd w:id="16"/>
    </w:p>
    <w:sectPr w:rsidR="00815EA1" w:rsidRPr="00E60487" w:rsidSect="000A5977">
      <w:headerReference w:type="default" r:id="rId29"/>
      <w:type w:val="continuous"/>
      <w:pgSz w:w="11905" w:h="16837" w:code="9"/>
      <w:pgMar w:top="1418" w:right="1418"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8AB" w:rsidRDefault="001918AB">
      <w:r>
        <w:separator/>
      </w:r>
    </w:p>
  </w:endnote>
  <w:endnote w:type="continuationSeparator" w:id="0">
    <w:p w:rsidR="001918AB" w:rsidRDefault="00191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8AB" w:rsidRDefault="001918AB">
      <w:r>
        <w:separator/>
      </w:r>
    </w:p>
  </w:footnote>
  <w:footnote w:type="continuationSeparator" w:id="0">
    <w:p w:rsidR="001918AB" w:rsidRDefault="001918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3869181"/>
      <w:docPartObj>
        <w:docPartGallery w:val="Page Numbers (Top of Page)"/>
        <w:docPartUnique/>
      </w:docPartObj>
    </w:sdtPr>
    <w:sdtEndPr>
      <w:rPr>
        <w:noProof/>
        <w:szCs w:val="24"/>
      </w:rPr>
    </w:sdtEndPr>
    <w:sdtContent>
      <w:p w:rsidR="0023715A" w:rsidRPr="00172F18" w:rsidRDefault="00A611DB">
        <w:pPr>
          <w:pStyle w:val="Header"/>
          <w:jc w:val="right"/>
          <w:rPr>
            <w:szCs w:val="24"/>
          </w:rPr>
        </w:pPr>
        <w:r w:rsidRPr="00A61172">
          <w:rPr>
            <w:sz w:val="22"/>
            <w:szCs w:val="22"/>
          </w:rPr>
          <w:fldChar w:fldCharType="begin"/>
        </w:r>
        <w:r w:rsidR="0023715A" w:rsidRPr="00A61172">
          <w:rPr>
            <w:sz w:val="22"/>
            <w:szCs w:val="22"/>
          </w:rPr>
          <w:instrText xml:space="preserve"> PAGE   \* MERGEFORMAT </w:instrText>
        </w:r>
        <w:r w:rsidRPr="00A61172">
          <w:rPr>
            <w:sz w:val="22"/>
            <w:szCs w:val="22"/>
          </w:rPr>
          <w:fldChar w:fldCharType="separate"/>
        </w:r>
        <w:r w:rsidR="001918AB">
          <w:rPr>
            <w:noProof/>
            <w:sz w:val="22"/>
            <w:szCs w:val="22"/>
          </w:rPr>
          <w:t>1</w:t>
        </w:r>
        <w:r w:rsidRPr="00A61172">
          <w:rPr>
            <w:noProof/>
            <w:sz w:val="22"/>
            <w:szCs w:val="22"/>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442562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AD8C3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EC82A62"/>
    <w:lvl w:ilvl="0">
      <w:start w:val="1"/>
      <w:numFmt w:val="decimal"/>
      <w:pStyle w:val="ListNumber3"/>
      <w:lvlText w:val="%1."/>
      <w:lvlJc w:val="left"/>
      <w:pPr>
        <w:tabs>
          <w:tab w:val="num" w:pos="926"/>
        </w:tabs>
        <w:ind w:left="926" w:hanging="360"/>
      </w:pPr>
    </w:lvl>
  </w:abstractNum>
  <w:abstractNum w:abstractNumId="3">
    <w:nsid w:val="FFFFFF7F"/>
    <w:multiLevelType w:val="singleLevel"/>
    <w:tmpl w:val="A4D61D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6DA8374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16E1A5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932C8B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328EB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35A496C"/>
    <w:lvl w:ilvl="0">
      <w:start w:val="1"/>
      <w:numFmt w:val="decimal"/>
      <w:pStyle w:val="ListNumber"/>
      <w:lvlText w:val="%1."/>
      <w:lvlJc w:val="left"/>
      <w:pPr>
        <w:tabs>
          <w:tab w:val="num" w:pos="360"/>
        </w:tabs>
        <w:ind w:left="360" w:hanging="360"/>
      </w:pPr>
    </w:lvl>
  </w:abstractNum>
  <w:abstractNum w:abstractNumId="9">
    <w:nsid w:val="FFFFFF89"/>
    <w:multiLevelType w:val="singleLevel"/>
    <w:tmpl w:val="FC502EC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E1B6AD5A"/>
    <w:lvl w:ilvl="0">
      <w:numFmt w:val="decimal"/>
      <w:lvlText w:val="*"/>
      <w:lvlJc w:val="left"/>
    </w:lvl>
  </w:abstractNum>
  <w:abstractNum w:abstractNumId="11">
    <w:nsid w:val="05233DE2"/>
    <w:multiLevelType w:val="hybridMultilevel"/>
    <w:tmpl w:val="6E261964"/>
    <w:lvl w:ilvl="0" w:tplc="E1B6AD5A">
      <w:numFmt w:val="bullet"/>
      <w:lvlText w:val=""/>
      <w:legacy w:legacy="1" w:legacySpace="0" w:legacyIndent="360"/>
      <w:lvlJc w:val="left"/>
      <w:pPr>
        <w:ind w:left="0" w:firstLine="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05ED737F"/>
    <w:multiLevelType w:val="multilevel"/>
    <w:tmpl w:val="8696C08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MS Mincho" w:hint="default"/>
        <w:b w:val="0"/>
      </w:rPr>
    </w:lvl>
    <w:lvl w:ilvl="2">
      <w:start w:val="1"/>
      <w:numFmt w:val="decimal"/>
      <w:isLgl/>
      <w:lvlText w:val="%1.%2.%3."/>
      <w:lvlJc w:val="left"/>
      <w:pPr>
        <w:ind w:left="1080" w:hanging="720"/>
      </w:pPr>
      <w:rPr>
        <w:rFonts w:eastAsia="MS Mincho" w:hint="default"/>
        <w:b w:val="0"/>
      </w:rPr>
    </w:lvl>
    <w:lvl w:ilvl="3">
      <w:start w:val="1"/>
      <w:numFmt w:val="decimal"/>
      <w:isLgl/>
      <w:lvlText w:val="%1.%2.%3.%4."/>
      <w:lvlJc w:val="left"/>
      <w:pPr>
        <w:ind w:left="1080" w:hanging="720"/>
      </w:pPr>
      <w:rPr>
        <w:rFonts w:eastAsia="MS Mincho" w:hint="default"/>
        <w:b w:val="0"/>
      </w:rPr>
    </w:lvl>
    <w:lvl w:ilvl="4">
      <w:start w:val="1"/>
      <w:numFmt w:val="decimal"/>
      <w:isLgl/>
      <w:lvlText w:val="%1.%2.%3.%4.%5."/>
      <w:lvlJc w:val="left"/>
      <w:pPr>
        <w:ind w:left="1440" w:hanging="1080"/>
      </w:pPr>
      <w:rPr>
        <w:rFonts w:eastAsia="MS Mincho" w:hint="default"/>
        <w:b w:val="0"/>
      </w:rPr>
    </w:lvl>
    <w:lvl w:ilvl="5">
      <w:start w:val="1"/>
      <w:numFmt w:val="decimal"/>
      <w:isLgl/>
      <w:lvlText w:val="%1.%2.%3.%4.%5.%6."/>
      <w:lvlJc w:val="left"/>
      <w:pPr>
        <w:ind w:left="1440" w:hanging="1080"/>
      </w:pPr>
      <w:rPr>
        <w:rFonts w:eastAsia="MS Mincho" w:hint="default"/>
        <w:b w:val="0"/>
      </w:rPr>
    </w:lvl>
    <w:lvl w:ilvl="6">
      <w:start w:val="1"/>
      <w:numFmt w:val="decimal"/>
      <w:isLgl/>
      <w:lvlText w:val="%1.%2.%3.%4.%5.%6.%7."/>
      <w:lvlJc w:val="left"/>
      <w:pPr>
        <w:ind w:left="1800" w:hanging="1440"/>
      </w:pPr>
      <w:rPr>
        <w:rFonts w:eastAsia="MS Mincho" w:hint="default"/>
        <w:b w:val="0"/>
      </w:rPr>
    </w:lvl>
    <w:lvl w:ilvl="7">
      <w:start w:val="1"/>
      <w:numFmt w:val="decimal"/>
      <w:isLgl/>
      <w:lvlText w:val="%1.%2.%3.%4.%5.%6.%7.%8."/>
      <w:lvlJc w:val="left"/>
      <w:pPr>
        <w:ind w:left="1800" w:hanging="1440"/>
      </w:pPr>
      <w:rPr>
        <w:rFonts w:eastAsia="MS Mincho" w:hint="default"/>
        <w:b w:val="0"/>
      </w:rPr>
    </w:lvl>
    <w:lvl w:ilvl="8">
      <w:start w:val="1"/>
      <w:numFmt w:val="decimal"/>
      <w:isLgl/>
      <w:lvlText w:val="%1.%2.%3.%4.%5.%6.%7.%8.%9."/>
      <w:lvlJc w:val="left"/>
      <w:pPr>
        <w:ind w:left="2160" w:hanging="1800"/>
      </w:pPr>
      <w:rPr>
        <w:rFonts w:eastAsia="MS Mincho" w:hint="default"/>
        <w:b w:val="0"/>
      </w:rPr>
    </w:lvl>
  </w:abstractNum>
  <w:abstractNum w:abstractNumId="13">
    <w:nsid w:val="0B2714B3"/>
    <w:multiLevelType w:val="hybridMultilevel"/>
    <w:tmpl w:val="ACC80A26"/>
    <w:lvl w:ilvl="0" w:tplc="04090019">
      <w:start w:val="1"/>
      <w:numFmt w:val="lowerLetter"/>
      <w:lvlText w:val="%1."/>
      <w:lvlJc w:val="left"/>
      <w:pPr>
        <w:ind w:left="594" w:hanging="360"/>
      </w:pPr>
      <w:rPr>
        <w:rFonts w:cs="Times New Roman"/>
      </w:rPr>
    </w:lvl>
    <w:lvl w:ilvl="1" w:tplc="04090019">
      <w:start w:val="1"/>
      <w:numFmt w:val="lowerLetter"/>
      <w:lvlText w:val="%2."/>
      <w:lvlJc w:val="left"/>
      <w:pPr>
        <w:ind w:left="1314" w:hanging="360"/>
      </w:pPr>
      <w:rPr>
        <w:rFonts w:cs="Times New Roman"/>
      </w:rPr>
    </w:lvl>
    <w:lvl w:ilvl="2" w:tplc="0409001B">
      <w:start w:val="1"/>
      <w:numFmt w:val="lowerRoman"/>
      <w:lvlText w:val="%3."/>
      <w:lvlJc w:val="right"/>
      <w:pPr>
        <w:ind w:left="2034" w:hanging="180"/>
      </w:pPr>
      <w:rPr>
        <w:rFonts w:cs="Times New Roman"/>
      </w:rPr>
    </w:lvl>
    <w:lvl w:ilvl="3" w:tplc="0409000F">
      <w:start w:val="1"/>
      <w:numFmt w:val="decimal"/>
      <w:lvlText w:val="%4."/>
      <w:lvlJc w:val="left"/>
      <w:pPr>
        <w:ind w:left="2754" w:hanging="360"/>
      </w:pPr>
      <w:rPr>
        <w:rFonts w:cs="Times New Roman"/>
      </w:rPr>
    </w:lvl>
    <w:lvl w:ilvl="4" w:tplc="04090019">
      <w:start w:val="1"/>
      <w:numFmt w:val="lowerLetter"/>
      <w:lvlText w:val="%5."/>
      <w:lvlJc w:val="left"/>
      <w:pPr>
        <w:ind w:left="3474" w:hanging="360"/>
      </w:pPr>
      <w:rPr>
        <w:rFonts w:cs="Times New Roman"/>
      </w:rPr>
    </w:lvl>
    <w:lvl w:ilvl="5" w:tplc="0409001B">
      <w:start w:val="1"/>
      <w:numFmt w:val="lowerRoman"/>
      <w:lvlText w:val="%6."/>
      <w:lvlJc w:val="right"/>
      <w:pPr>
        <w:ind w:left="4194" w:hanging="180"/>
      </w:pPr>
      <w:rPr>
        <w:rFonts w:cs="Times New Roman"/>
      </w:rPr>
    </w:lvl>
    <w:lvl w:ilvl="6" w:tplc="0409000F">
      <w:start w:val="1"/>
      <w:numFmt w:val="decimal"/>
      <w:lvlText w:val="%7."/>
      <w:lvlJc w:val="left"/>
      <w:pPr>
        <w:ind w:left="4914" w:hanging="360"/>
      </w:pPr>
      <w:rPr>
        <w:rFonts w:cs="Times New Roman"/>
      </w:rPr>
    </w:lvl>
    <w:lvl w:ilvl="7" w:tplc="04090019">
      <w:start w:val="1"/>
      <w:numFmt w:val="lowerLetter"/>
      <w:lvlText w:val="%8."/>
      <w:lvlJc w:val="left"/>
      <w:pPr>
        <w:ind w:left="5634" w:hanging="360"/>
      </w:pPr>
      <w:rPr>
        <w:rFonts w:cs="Times New Roman"/>
      </w:rPr>
    </w:lvl>
    <w:lvl w:ilvl="8" w:tplc="0409001B">
      <w:start w:val="1"/>
      <w:numFmt w:val="lowerRoman"/>
      <w:lvlText w:val="%9."/>
      <w:lvlJc w:val="right"/>
      <w:pPr>
        <w:ind w:left="6354" w:hanging="180"/>
      </w:pPr>
      <w:rPr>
        <w:rFonts w:cs="Times New Roman"/>
      </w:rPr>
    </w:lvl>
  </w:abstractNum>
  <w:abstractNum w:abstractNumId="14">
    <w:nsid w:val="133749F8"/>
    <w:multiLevelType w:val="multilevel"/>
    <w:tmpl w:val="E0AA6C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190501B5"/>
    <w:multiLevelType w:val="singleLevel"/>
    <w:tmpl w:val="6374CE9A"/>
    <w:lvl w:ilvl="0">
      <w:start w:val="1"/>
      <w:numFmt w:val="decimal"/>
      <w:lvlText w:val="[%1]"/>
      <w:legacy w:legacy="1" w:legacySpace="0" w:legacyIndent="567"/>
      <w:lvlJc w:val="left"/>
      <w:pPr>
        <w:ind w:left="567" w:hanging="567"/>
      </w:pPr>
    </w:lvl>
  </w:abstractNum>
  <w:abstractNum w:abstractNumId="16">
    <w:nsid w:val="1A2D6CB9"/>
    <w:multiLevelType w:val="hybridMultilevel"/>
    <w:tmpl w:val="62BC552A"/>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7">
    <w:nsid w:val="2119040C"/>
    <w:multiLevelType w:val="hybridMultilevel"/>
    <w:tmpl w:val="CB3EABB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30078CE"/>
    <w:multiLevelType w:val="hybridMultilevel"/>
    <w:tmpl w:val="A224E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54E532C"/>
    <w:multiLevelType w:val="hybridMultilevel"/>
    <w:tmpl w:val="2AFEC83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nsid w:val="2EE25DB2"/>
    <w:multiLevelType w:val="hybridMultilevel"/>
    <w:tmpl w:val="8270A850"/>
    <w:lvl w:ilvl="0" w:tplc="0421000F">
      <w:start w:val="1"/>
      <w:numFmt w:val="decimal"/>
      <w:lvlText w:val="%1."/>
      <w:lvlJc w:val="left"/>
      <w:pPr>
        <w:ind w:left="594" w:hanging="360"/>
      </w:pPr>
    </w:lvl>
    <w:lvl w:ilvl="1" w:tplc="04090019">
      <w:start w:val="1"/>
      <w:numFmt w:val="lowerLetter"/>
      <w:lvlText w:val="%2."/>
      <w:lvlJc w:val="left"/>
      <w:pPr>
        <w:ind w:left="1314" w:hanging="360"/>
      </w:pPr>
      <w:rPr>
        <w:rFonts w:cs="Times New Roman"/>
      </w:rPr>
    </w:lvl>
    <w:lvl w:ilvl="2" w:tplc="0409001B">
      <w:start w:val="1"/>
      <w:numFmt w:val="lowerRoman"/>
      <w:lvlText w:val="%3."/>
      <w:lvlJc w:val="right"/>
      <w:pPr>
        <w:ind w:left="2034" w:hanging="180"/>
      </w:pPr>
      <w:rPr>
        <w:rFonts w:cs="Times New Roman"/>
      </w:rPr>
    </w:lvl>
    <w:lvl w:ilvl="3" w:tplc="0409000F">
      <w:start w:val="1"/>
      <w:numFmt w:val="decimal"/>
      <w:lvlText w:val="%4."/>
      <w:lvlJc w:val="left"/>
      <w:pPr>
        <w:ind w:left="2754" w:hanging="360"/>
      </w:pPr>
      <w:rPr>
        <w:rFonts w:cs="Times New Roman"/>
      </w:rPr>
    </w:lvl>
    <w:lvl w:ilvl="4" w:tplc="04090019">
      <w:start w:val="1"/>
      <w:numFmt w:val="lowerLetter"/>
      <w:lvlText w:val="%5."/>
      <w:lvlJc w:val="left"/>
      <w:pPr>
        <w:ind w:left="3474" w:hanging="360"/>
      </w:pPr>
      <w:rPr>
        <w:rFonts w:cs="Times New Roman"/>
      </w:rPr>
    </w:lvl>
    <w:lvl w:ilvl="5" w:tplc="0409001B">
      <w:start w:val="1"/>
      <w:numFmt w:val="lowerRoman"/>
      <w:lvlText w:val="%6."/>
      <w:lvlJc w:val="right"/>
      <w:pPr>
        <w:ind w:left="4194" w:hanging="180"/>
      </w:pPr>
      <w:rPr>
        <w:rFonts w:cs="Times New Roman"/>
      </w:rPr>
    </w:lvl>
    <w:lvl w:ilvl="6" w:tplc="0409000F">
      <w:start w:val="1"/>
      <w:numFmt w:val="decimal"/>
      <w:lvlText w:val="%7."/>
      <w:lvlJc w:val="left"/>
      <w:pPr>
        <w:ind w:left="4914" w:hanging="360"/>
      </w:pPr>
      <w:rPr>
        <w:rFonts w:cs="Times New Roman"/>
      </w:rPr>
    </w:lvl>
    <w:lvl w:ilvl="7" w:tplc="04090019">
      <w:start w:val="1"/>
      <w:numFmt w:val="lowerLetter"/>
      <w:lvlText w:val="%8."/>
      <w:lvlJc w:val="left"/>
      <w:pPr>
        <w:ind w:left="5634" w:hanging="360"/>
      </w:pPr>
      <w:rPr>
        <w:rFonts w:cs="Times New Roman"/>
      </w:rPr>
    </w:lvl>
    <w:lvl w:ilvl="8" w:tplc="0409001B">
      <w:start w:val="1"/>
      <w:numFmt w:val="lowerRoman"/>
      <w:lvlText w:val="%9."/>
      <w:lvlJc w:val="right"/>
      <w:pPr>
        <w:ind w:left="6354" w:hanging="180"/>
      </w:pPr>
      <w:rPr>
        <w:rFonts w:cs="Times New Roman"/>
      </w:rPr>
    </w:lvl>
  </w:abstractNum>
  <w:abstractNum w:abstractNumId="21">
    <w:nsid w:val="31902DCE"/>
    <w:multiLevelType w:val="hybridMultilevel"/>
    <w:tmpl w:val="F38E33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2">
    <w:nsid w:val="32506D7D"/>
    <w:multiLevelType w:val="hybridMultilevel"/>
    <w:tmpl w:val="57C46F02"/>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23">
    <w:nsid w:val="3C247275"/>
    <w:multiLevelType w:val="hybridMultilevel"/>
    <w:tmpl w:val="ABDCAB6A"/>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24">
    <w:nsid w:val="3C3B727F"/>
    <w:multiLevelType w:val="hybridMultilevel"/>
    <w:tmpl w:val="9B2C8F48"/>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5">
    <w:nsid w:val="477A5C7E"/>
    <w:multiLevelType w:val="hybridMultilevel"/>
    <w:tmpl w:val="C2A264BE"/>
    <w:lvl w:ilvl="0" w:tplc="3F02C412">
      <w:start w:val="1"/>
      <w:numFmt w:val="decimal"/>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6">
    <w:nsid w:val="478326C2"/>
    <w:multiLevelType w:val="hybridMultilevel"/>
    <w:tmpl w:val="280845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ABA7EA4"/>
    <w:multiLevelType w:val="hybridMultilevel"/>
    <w:tmpl w:val="5A20F746"/>
    <w:lvl w:ilvl="0" w:tplc="04090019">
      <w:start w:val="1"/>
      <w:numFmt w:val="lowerLetter"/>
      <w:lvlText w:val="%1."/>
      <w:lvlJc w:val="left"/>
      <w:pPr>
        <w:ind w:left="594" w:hanging="360"/>
      </w:pPr>
      <w:rPr>
        <w:rFonts w:cs="Times New Roman"/>
      </w:rPr>
    </w:lvl>
    <w:lvl w:ilvl="1" w:tplc="04090019">
      <w:start w:val="1"/>
      <w:numFmt w:val="lowerLetter"/>
      <w:lvlText w:val="%2."/>
      <w:lvlJc w:val="left"/>
      <w:pPr>
        <w:ind w:left="1314" w:hanging="360"/>
      </w:pPr>
      <w:rPr>
        <w:rFonts w:cs="Times New Roman"/>
      </w:rPr>
    </w:lvl>
    <w:lvl w:ilvl="2" w:tplc="0409001B">
      <w:start w:val="1"/>
      <w:numFmt w:val="lowerRoman"/>
      <w:lvlText w:val="%3."/>
      <w:lvlJc w:val="right"/>
      <w:pPr>
        <w:ind w:left="2034" w:hanging="180"/>
      </w:pPr>
      <w:rPr>
        <w:rFonts w:cs="Times New Roman"/>
      </w:rPr>
    </w:lvl>
    <w:lvl w:ilvl="3" w:tplc="0409000F">
      <w:start w:val="1"/>
      <w:numFmt w:val="decimal"/>
      <w:lvlText w:val="%4."/>
      <w:lvlJc w:val="left"/>
      <w:pPr>
        <w:ind w:left="2754" w:hanging="360"/>
      </w:pPr>
      <w:rPr>
        <w:rFonts w:cs="Times New Roman"/>
      </w:rPr>
    </w:lvl>
    <w:lvl w:ilvl="4" w:tplc="04090019">
      <w:start w:val="1"/>
      <w:numFmt w:val="lowerLetter"/>
      <w:lvlText w:val="%5."/>
      <w:lvlJc w:val="left"/>
      <w:pPr>
        <w:ind w:left="3474" w:hanging="360"/>
      </w:pPr>
      <w:rPr>
        <w:rFonts w:cs="Times New Roman"/>
      </w:rPr>
    </w:lvl>
    <w:lvl w:ilvl="5" w:tplc="0409001B">
      <w:start w:val="1"/>
      <w:numFmt w:val="lowerRoman"/>
      <w:lvlText w:val="%6."/>
      <w:lvlJc w:val="right"/>
      <w:pPr>
        <w:ind w:left="4194" w:hanging="180"/>
      </w:pPr>
      <w:rPr>
        <w:rFonts w:cs="Times New Roman"/>
      </w:rPr>
    </w:lvl>
    <w:lvl w:ilvl="6" w:tplc="0409000F">
      <w:start w:val="1"/>
      <w:numFmt w:val="decimal"/>
      <w:lvlText w:val="%7."/>
      <w:lvlJc w:val="left"/>
      <w:pPr>
        <w:ind w:left="4914" w:hanging="360"/>
      </w:pPr>
      <w:rPr>
        <w:rFonts w:cs="Times New Roman"/>
      </w:rPr>
    </w:lvl>
    <w:lvl w:ilvl="7" w:tplc="04090019">
      <w:start w:val="1"/>
      <w:numFmt w:val="lowerLetter"/>
      <w:lvlText w:val="%8."/>
      <w:lvlJc w:val="left"/>
      <w:pPr>
        <w:ind w:left="5634" w:hanging="360"/>
      </w:pPr>
      <w:rPr>
        <w:rFonts w:cs="Times New Roman"/>
      </w:rPr>
    </w:lvl>
    <w:lvl w:ilvl="8" w:tplc="0409001B">
      <w:start w:val="1"/>
      <w:numFmt w:val="lowerRoman"/>
      <w:lvlText w:val="%9."/>
      <w:lvlJc w:val="right"/>
      <w:pPr>
        <w:ind w:left="6354" w:hanging="180"/>
      </w:pPr>
      <w:rPr>
        <w:rFonts w:cs="Times New Roman"/>
      </w:rPr>
    </w:lvl>
  </w:abstractNum>
  <w:abstractNum w:abstractNumId="28">
    <w:nsid w:val="4E2C2E30"/>
    <w:multiLevelType w:val="hybridMultilevel"/>
    <w:tmpl w:val="8270A850"/>
    <w:lvl w:ilvl="0" w:tplc="0421000F">
      <w:start w:val="1"/>
      <w:numFmt w:val="decimal"/>
      <w:lvlText w:val="%1."/>
      <w:lvlJc w:val="left"/>
      <w:pPr>
        <w:ind w:left="594" w:hanging="360"/>
      </w:pPr>
    </w:lvl>
    <w:lvl w:ilvl="1" w:tplc="04090019">
      <w:start w:val="1"/>
      <w:numFmt w:val="lowerLetter"/>
      <w:lvlText w:val="%2."/>
      <w:lvlJc w:val="left"/>
      <w:pPr>
        <w:ind w:left="1314" w:hanging="360"/>
      </w:pPr>
      <w:rPr>
        <w:rFonts w:cs="Times New Roman"/>
      </w:rPr>
    </w:lvl>
    <w:lvl w:ilvl="2" w:tplc="0409001B">
      <w:start w:val="1"/>
      <w:numFmt w:val="lowerRoman"/>
      <w:lvlText w:val="%3."/>
      <w:lvlJc w:val="right"/>
      <w:pPr>
        <w:ind w:left="2034" w:hanging="180"/>
      </w:pPr>
      <w:rPr>
        <w:rFonts w:cs="Times New Roman"/>
      </w:rPr>
    </w:lvl>
    <w:lvl w:ilvl="3" w:tplc="0409000F">
      <w:start w:val="1"/>
      <w:numFmt w:val="decimal"/>
      <w:lvlText w:val="%4."/>
      <w:lvlJc w:val="left"/>
      <w:pPr>
        <w:ind w:left="2754" w:hanging="360"/>
      </w:pPr>
      <w:rPr>
        <w:rFonts w:cs="Times New Roman"/>
      </w:rPr>
    </w:lvl>
    <w:lvl w:ilvl="4" w:tplc="04090019">
      <w:start w:val="1"/>
      <w:numFmt w:val="lowerLetter"/>
      <w:lvlText w:val="%5."/>
      <w:lvlJc w:val="left"/>
      <w:pPr>
        <w:ind w:left="3474" w:hanging="360"/>
      </w:pPr>
      <w:rPr>
        <w:rFonts w:cs="Times New Roman"/>
      </w:rPr>
    </w:lvl>
    <w:lvl w:ilvl="5" w:tplc="0409001B">
      <w:start w:val="1"/>
      <w:numFmt w:val="lowerRoman"/>
      <w:lvlText w:val="%6."/>
      <w:lvlJc w:val="right"/>
      <w:pPr>
        <w:ind w:left="4194" w:hanging="180"/>
      </w:pPr>
      <w:rPr>
        <w:rFonts w:cs="Times New Roman"/>
      </w:rPr>
    </w:lvl>
    <w:lvl w:ilvl="6" w:tplc="0409000F">
      <w:start w:val="1"/>
      <w:numFmt w:val="decimal"/>
      <w:lvlText w:val="%7."/>
      <w:lvlJc w:val="left"/>
      <w:pPr>
        <w:ind w:left="4914" w:hanging="360"/>
      </w:pPr>
      <w:rPr>
        <w:rFonts w:cs="Times New Roman"/>
      </w:rPr>
    </w:lvl>
    <w:lvl w:ilvl="7" w:tplc="04090019">
      <w:start w:val="1"/>
      <w:numFmt w:val="lowerLetter"/>
      <w:lvlText w:val="%8."/>
      <w:lvlJc w:val="left"/>
      <w:pPr>
        <w:ind w:left="5634" w:hanging="360"/>
      </w:pPr>
      <w:rPr>
        <w:rFonts w:cs="Times New Roman"/>
      </w:rPr>
    </w:lvl>
    <w:lvl w:ilvl="8" w:tplc="0409001B">
      <w:start w:val="1"/>
      <w:numFmt w:val="lowerRoman"/>
      <w:lvlText w:val="%9."/>
      <w:lvlJc w:val="right"/>
      <w:pPr>
        <w:ind w:left="6354" w:hanging="180"/>
      </w:pPr>
      <w:rPr>
        <w:rFonts w:cs="Times New Roman"/>
      </w:rPr>
    </w:lvl>
  </w:abstractNum>
  <w:abstractNum w:abstractNumId="29">
    <w:nsid w:val="4F292DEE"/>
    <w:multiLevelType w:val="hybridMultilevel"/>
    <w:tmpl w:val="8C1EEB76"/>
    <w:lvl w:ilvl="0" w:tplc="E1B6AD5A">
      <w:numFmt w:val="bullet"/>
      <w:lvlText w:val=""/>
      <w:legacy w:legacy="1" w:legacySpace="0" w:legacyIndent="360"/>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03369ED"/>
    <w:multiLevelType w:val="hybridMultilevel"/>
    <w:tmpl w:val="FD6EFC0E"/>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31">
    <w:nsid w:val="565D7DF1"/>
    <w:multiLevelType w:val="hybridMultilevel"/>
    <w:tmpl w:val="CED43FA0"/>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32">
    <w:nsid w:val="5D566A61"/>
    <w:multiLevelType w:val="hybridMultilevel"/>
    <w:tmpl w:val="B5C4AB32"/>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33">
    <w:nsid w:val="61C33FD8"/>
    <w:multiLevelType w:val="hybridMultilevel"/>
    <w:tmpl w:val="1CC2808A"/>
    <w:lvl w:ilvl="0" w:tplc="E1B6AD5A">
      <w:numFmt w:val="bullet"/>
      <w:lvlText w:val=""/>
      <w:legacy w:legacy="1" w:legacySpace="0" w:legacyIndent="360"/>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5856752"/>
    <w:multiLevelType w:val="hybridMultilevel"/>
    <w:tmpl w:val="1502649A"/>
    <w:lvl w:ilvl="0" w:tplc="E1B6AD5A">
      <w:numFmt w:val="bullet"/>
      <w:lvlText w:val=""/>
      <w:legacy w:legacy="1" w:legacySpace="0" w:legacyIndent="360"/>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7B14EB6"/>
    <w:multiLevelType w:val="hybridMultilevel"/>
    <w:tmpl w:val="CE204AC4"/>
    <w:lvl w:ilvl="0" w:tplc="E1B6AD5A">
      <w:numFmt w:val="bullet"/>
      <w:lvlText w:val=""/>
      <w:legacy w:legacy="1" w:legacySpace="0" w:legacyIndent="360"/>
      <w:lvlJc w:val="left"/>
      <w:pPr>
        <w:ind w:left="0" w:firstLine="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6">
    <w:nsid w:val="68653BC8"/>
    <w:multiLevelType w:val="hybridMultilevel"/>
    <w:tmpl w:val="3F284916"/>
    <w:lvl w:ilvl="0" w:tplc="83B08F88">
      <w:start w:val="1"/>
      <w:numFmt w:val="decimal"/>
      <w:pStyle w:val="Heading3"/>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71023C6A"/>
    <w:multiLevelType w:val="multilevel"/>
    <w:tmpl w:val="BF2A2F18"/>
    <w:lvl w:ilvl="0">
      <w:start w:val="1"/>
      <w:numFmt w:val="decimal"/>
      <w:lvlText w:val="%1."/>
      <w:lvlJc w:val="left"/>
      <w:pPr>
        <w:ind w:left="720" w:hanging="360"/>
      </w:pPr>
      <w:rPr>
        <w:rFonts w:hint="default"/>
        <w:sz w:val="22"/>
      </w:rPr>
    </w:lvl>
    <w:lvl w:ilvl="1">
      <w:start w:val="1"/>
      <w:numFmt w:val="decimal"/>
      <w:isLgl/>
      <w:lvlText w:val="%1.%2."/>
      <w:lvlJc w:val="left"/>
      <w:pPr>
        <w:ind w:left="720" w:hanging="360"/>
      </w:pPr>
      <w:rPr>
        <w:rFonts w:eastAsia="MS Mincho" w:hint="default"/>
        <w:b/>
      </w:rPr>
    </w:lvl>
    <w:lvl w:ilvl="2">
      <w:start w:val="1"/>
      <w:numFmt w:val="decimal"/>
      <w:isLgl/>
      <w:lvlText w:val="%1.%2.%3."/>
      <w:lvlJc w:val="left"/>
      <w:pPr>
        <w:ind w:left="1080" w:hanging="720"/>
      </w:pPr>
      <w:rPr>
        <w:rFonts w:eastAsia="MS Mincho" w:hint="default"/>
        <w:b w:val="0"/>
      </w:rPr>
    </w:lvl>
    <w:lvl w:ilvl="3">
      <w:start w:val="1"/>
      <w:numFmt w:val="decimal"/>
      <w:isLgl/>
      <w:lvlText w:val="%1.%2.%3.%4."/>
      <w:lvlJc w:val="left"/>
      <w:pPr>
        <w:ind w:left="1080" w:hanging="720"/>
      </w:pPr>
      <w:rPr>
        <w:rFonts w:eastAsia="MS Mincho" w:hint="default"/>
        <w:b w:val="0"/>
      </w:rPr>
    </w:lvl>
    <w:lvl w:ilvl="4">
      <w:start w:val="1"/>
      <w:numFmt w:val="decimal"/>
      <w:isLgl/>
      <w:lvlText w:val="%1.%2.%3.%4.%5."/>
      <w:lvlJc w:val="left"/>
      <w:pPr>
        <w:ind w:left="1440" w:hanging="1080"/>
      </w:pPr>
      <w:rPr>
        <w:rFonts w:eastAsia="MS Mincho" w:hint="default"/>
        <w:b w:val="0"/>
      </w:rPr>
    </w:lvl>
    <w:lvl w:ilvl="5">
      <w:start w:val="1"/>
      <w:numFmt w:val="decimal"/>
      <w:isLgl/>
      <w:lvlText w:val="%1.%2.%3.%4.%5.%6."/>
      <w:lvlJc w:val="left"/>
      <w:pPr>
        <w:ind w:left="1440" w:hanging="1080"/>
      </w:pPr>
      <w:rPr>
        <w:rFonts w:eastAsia="MS Mincho" w:hint="default"/>
        <w:b w:val="0"/>
      </w:rPr>
    </w:lvl>
    <w:lvl w:ilvl="6">
      <w:start w:val="1"/>
      <w:numFmt w:val="decimal"/>
      <w:isLgl/>
      <w:lvlText w:val="%1.%2.%3.%4.%5.%6.%7."/>
      <w:lvlJc w:val="left"/>
      <w:pPr>
        <w:ind w:left="1800" w:hanging="1440"/>
      </w:pPr>
      <w:rPr>
        <w:rFonts w:eastAsia="MS Mincho" w:hint="default"/>
        <w:b w:val="0"/>
      </w:rPr>
    </w:lvl>
    <w:lvl w:ilvl="7">
      <w:start w:val="1"/>
      <w:numFmt w:val="decimal"/>
      <w:isLgl/>
      <w:lvlText w:val="%1.%2.%3.%4.%5.%6.%7.%8."/>
      <w:lvlJc w:val="left"/>
      <w:pPr>
        <w:ind w:left="1800" w:hanging="1440"/>
      </w:pPr>
      <w:rPr>
        <w:rFonts w:eastAsia="MS Mincho" w:hint="default"/>
        <w:b w:val="0"/>
      </w:rPr>
    </w:lvl>
    <w:lvl w:ilvl="8">
      <w:start w:val="1"/>
      <w:numFmt w:val="decimal"/>
      <w:isLgl/>
      <w:lvlText w:val="%1.%2.%3.%4.%5.%6.%7.%8.%9."/>
      <w:lvlJc w:val="left"/>
      <w:pPr>
        <w:ind w:left="2160" w:hanging="1800"/>
      </w:pPr>
      <w:rPr>
        <w:rFonts w:eastAsia="MS Mincho" w:hint="default"/>
        <w:b w:val="0"/>
      </w:rPr>
    </w:lvl>
  </w:abstractNum>
  <w:abstractNum w:abstractNumId="38">
    <w:nsid w:val="77E43CFD"/>
    <w:multiLevelType w:val="hybridMultilevel"/>
    <w:tmpl w:val="933E5BE8"/>
    <w:lvl w:ilvl="0" w:tplc="767CD69A">
      <w:start w:val="23"/>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15"/>
    <w:lvlOverride w:ilvl="0">
      <w:lvl w:ilvl="0">
        <w:start w:val="3"/>
        <w:numFmt w:val="decimal"/>
        <w:lvlText w:val="[%1]"/>
        <w:legacy w:legacy="1" w:legacySpace="0" w:legacyIndent="567"/>
        <w:lvlJc w:val="left"/>
        <w:pPr>
          <w:ind w:left="567" w:hanging="567"/>
        </w:pPr>
      </w:lvl>
    </w:lvlOverride>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6"/>
  </w:num>
  <w:num w:numId="14">
    <w:abstractNumId w:val="37"/>
  </w:num>
  <w:num w:numId="15">
    <w:abstractNumId w:val="10"/>
    <w:lvlOverride w:ilvl="0">
      <w:lvl w:ilvl="0">
        <w:numFmt w:val="bullet"/>
        <w:lvlText w:val=""/>
        <w:legacy w:legacy="1" w:legacySpace="0" w:legacyIndent="360"/>
        <w:lvlJc w:val="left"/>
        <w:pPr>
          <w:ind w:left="0" w:firstLine="0"/>
        </w:pPr>
        <w:rPr>
          <w:rFonts w:ascii="Symbol" w:hAnsi="Symbol" w:hint="default"/>
        </w:rPr>
      </w:lvl>
    </w:lvlOverride>
  </w:num>
  <w:num w:numId="16">
    <w:abstractNumId w:val="14"/>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21"/>
  </w:num>
  <w:num w:numId="22">
    <w:abstractNumId w:val="25"/>
  </w:num>
  <w:num w:numId="23">
    <w:abstractNumId w:val="31"/>
  </w:num>
  <w:num w:numId="24">
    <w:abstractNumId w:val="12"/>
  </w:num>
  <w:num w:numId="25">
    <w:abstractNumId w:val="24"/>
  </w:num>
  <w:num w:numId="26">
    <w:abstractNumId w:val="22"/>
  </w:num>
  <w:num w:numId="27">
    <w:abstractNumId w:val="35"/>
  </w:num>
  <w:num w:numId="28">
    <w:abstractNumId w:val="11"/>
  </w:num>
  <w:num w:numId="29">
    <w:abstractNumId w:val="30"/>
  </w:num>
  <w:num w:numId="30">
    <w:abstractNumId w:val="32"/>
  </w:num>
  <w:num w:numId="31">
    <w:abstractNumId w:val="23"/>
  </w:num>
  <w:num w:numId="32">
    <w:abstractNumId w:val="16"/>
  </w:num>
  <w:num w:numId="33">
    <w:abstractNumId w:val="13"/>
  </w:num>
  <w:num w:numId="34">
    <w:abstractNumId w:val="28"/>
  </w:num>
  <w:num w:numId="35">
    <w:abstractNumId w:val="26"/>
  </w:num>
  <w:num w:numId="36">
    <w:abstractNumId w:val="18"/>
  </w:num>
  <w:num w:numId="37">
    <w:abstractNumId w:val="17"/>
  </w:num>
  <w:num w:numId="38">
    <w:abstractNumId w:val="34"/>
  </w:num>
  <w:num w:numId="39">
    <w:abstractNumId w:val="33"/>
  </w:num>
  <w:num w:numId="40">
    <w:abstractNumId w:val="29"/>
  </w:num>
  <w:num w:numId="41">
    <w:abstractNumId w:val="3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A0D"/>
    <w:rsid w:val="00007C4F"/>
    <w:rsid w:val="00014B1A"/>
    <w:rsid w:val="00020C1A"/>
    <w:rsid w:val="000219E6"/>
    <w:rsid w:val="000266FF"/>
    <w:rsid w:val="00027788"/>
    <w:rsid w:val="000312BB"/>
    <w:rsid w:val="00045C36"/>
    <w:rsid w:val="000550D5"/>
    <w:rsid w:val="00061940"/>
    <w:rsid w:val="00063700"/>
    <w:rsid w:val="000649B5"/>
    <w:rsid w:val="00067DE1"/>
    <w:rsid w:val="00071D58"/>
    <w:rsid w:val="00074936"/>
    <w:rsid w:val="0008321A"/>
    <w:rsid w:val="00084808"/>
    <w:rsid w:val="00090761"/>
    <w:rsid w:val="000932BE"/>
    <w:rsid w:val="000A5977"/>
    <w:rsid w:val="000A7DF5"/>
    <w:rsid w:val="000B7618"/>
    <w:rsid w:val="000C2BCA"/>
    <w:rsid w:val="000D5D3B"/>
    <w:rsid w:val="000D5EFB"/>
    <w:rsid w:val="000E7F3D"/>
    <w:rsid w:val="000F4DC5"/>
    <w:rsid w:val="00105F73"/>
    <w:rsid w:val="001121BC"/>
    <w:rsid w:val="0011295D"/>
    <w:rsid w:val="00131953"/>
    <w:rsid w:val="00133C05"/>
    <w:rsid w:val="00135F91"/>
    <w:rsid w:val="00142591"/>
    <w:rsid w:val="001649CA"/>
    <w:rsid w:val="00165362"/>
    <w:rsid w:val="001660CE"/>
    <w:rsid w:val="00172F18"/>
    <w:rsid w:val="00181E2B"/>
    <w:rsid w:val="001918AB"/>
    <w:rsid w:val="001928E9"/>
    <w:rsid w:val="00195A46"/>
    <w:rsid w:val="001A6B91"/>
    <w:rsid w:val="001A6DA6"/>
    <w:rsid w:val="001A712B"/>
    <w:rsid w:val="001B441F"/>
    <w:rsid w:val="001C16D8"/>
    <w:rsid w:val="001C6637"/>
    <w:rsid w:val="001C7767"/>
    <w:rsid w:val="001C7E6A"/>
    <w:rsid w:val="001D3A86"/>
    <w:rsid w:val="001D5420"/>
    <w:rsid w:val="001D7282"/>
    <w:rsid w:val="001E0A0D"/>
    <w:rsid w:val="001E554A"/>
    <w:rsid w:val="001F1068"/>
    <w:rsid w:val="001F1D27"/>
    <w:rsid w:val="001F6DAF"/>
    <w:rsid w:val="00203B0B"/>
    <w:rsid w:val="00206F6E"/>
    <w:rsid w:val="00211BD5"/>
    <w:rsid w:val="002121A1"/>
    <w:rsid w:val="00214616"/>
    <w:rsid w:val="002207AF"/>
    <w:rsid w:val="00220CEC"/>
    <w:rsid w:val="00225696"/>
    <w:rsid w:val="0023715A"/>
    <w:rsid w:val="00244C52"/>
    <w:rsid w:val="00253098"/>
    <w:rsid w:val="0027330F"/>
    <w:rsid w:val="002736F1"/>
    <w:rsid w:val="0028121E"/>
    <w:rsid w:val="0028140D"/>
    <w:rsid w:val="00284382"/>
    <w:rsid w:val="00296868"/>
    <w:rsid w:val="002A5B38"/>
    <w:rsid w:val="002C3660"/>
    <w:rsid w:val="002C747B"/>
    <w:rsid w:val="002D3E82"/>
    <w:rsid w:val="002D4C83"/>
    <w:rsid w:val="002E2771"/>
    <w:rsid w:val="002F0045"/>
    <w:rsid w:val="002F53CF"/>
    <w:rsid w:val="00301983"/>
    <w:rsid w:val="00303339"/>
    <w:rsid w:val="00305EF3"/>
    <w:rsid w:val="00306F5F"/>
    <w:rsid w:val="00310762"/>
    <w:rsid w:val="00320F3C"/>
    <w:rsid w:val="00326969"/>
    <w:rsid w:val="00343139"/>
    <w:rsid w:val="00380C7F"/>
    <w:rsid w:val="00381AF7"/>
    <w:rsid w:val="0039060A"/>
    <w:rsid w:val="00397BC0"/>
    <w:rsid w:val="003A39AF"/>
    <w:rsid w:val="003A4327"/>
    <w:rsid w:val="003B0D5C"/>
    <w:rsid w:val="003B3608"/>
    <w:rsid w:val="003B396D"/>
    <w:rsid w:val="003C49C3"/>
    <w:rsid w:val="003C5FC9"/>
    <w:rsid w:val="003D7B58"/>
    <w:rsid w:val="003D7DD5"/>
    <w:rsid w:val="003E2308"/>
    <w:rsid w:val="003E2930"/>
    <w:rsid w:val="003E6426"/>
    <w:rsid w:val="003E7F23"/>
    <w:rsid w:val="003F0833"/>
    <w:rsid w:val="003F4C31"/>
    <w:rsid w:val="003F6E34"/>
    <w:rsid w:val="0041213B"/>
    <w:rsid w:val="00414D77"/>
    <w:rsid w:val="00416105"/>
    <w:rsid w:val="00433837"/>
    <w:rsid w:val="00433FAC"/>
    <w:rsid w:val="00435D94"/>
    <w:rsid w:val="00450C8E"/>
    <w:rsid w:val="00454E30"/>
    <w:rsid w:val="004617A1"/>
    <w:rsid w:val="00461FCC"/>
    <w:rsid w:val="004646E6"/>
    <w:rsid w:val="00485EAE"/>
    <w:rsid w:val="00487E6D"/>
    <w:rsid w:val="00492D7A"/>
    <w:rsid w:val="00492FDE"/>
    <w:rsid w:val="00494080"/>
    <w:rsid w:val="004954E1"/>
    <w:rsid w:val="00495F51"/>
    <w:rsid w:val="004A25D4"/>
    <w:rsid w:val="004B1F41"/>
    <w:rsid w:val="004B3AE5"/>
    <w:rsid w:val="004C3752"/>
    <w:rsid w:val="004C3FC9"/>
    <w:rsid w:val="004C5D85"/>
    <w:rsid w:val="004E2343"/>
    <w:rsid w:val="004E7F5E"/>
    <w:rsid w:val="004F5F87"/>
    <w:rsid w:val="00503641"/>
    <w:rsid w:val="00505984"/>
    <w:rsid w:val="005067F6"/>
    <w:rsid w:val="00514667"/>
    <w:rsid w:val="00524D86"/>
    <w:rsid w:val="00532CFF"/>
    <w:rsid w:val="00533720"/>
    <w:rsid w:val="00545C80"/>
    <w:rsid w:val="00561F92"/>
    <w:rsid w:val="0058019B"/>
    <w:rsid w:val="005872DE"/>
    <w:rsid w:val="00587ECE"/>
    <w:rsid w:val="00596F5C"/>
    <w:rsid w:val="005A3D26"/>
    <w:rsid w:val="005A4C26"/>
    <w:rsid w:val="005A528A"/>
    <w:rsid w:val="005A5320"/>
    <w:rsid w:val="005A6BCF"/>
    <w:rsid w:val="005B4676"/>
    <w:rsid w:val="005C5ACC"/>
    <w:rsid w:val="005E1B81"/>
    <w:rsid w:val="005E7A81"/>
    <w:rsid w:val="005F5174"/>
    <w:rsid w:val="006215D4"/>
    <w:rsid w:val="00624928"/>
    <w:rsid w:val="00627021"/>
    <w:rsid w:val="00630F11"/>
    <w:rsid w:val="0063110F"/>
    <w:rsid w:val="006349F4"/>
    <w:rsid w:val="00644C08"/>
    <w:rsid w:val="00645838"/>
    <w:rsid w:val="00647968"/>
    <w:rsid w:val="00651F5B"/>
    <w:rsid w:val="00652FA4"/>
    <w:rsid w:val="00653281"/>
    <w:rsid w:val="00660F2B"/>
    <w:rsid w:val="006645D6"/>
    <w:rsid w:val="00676A39"/>
    <w:rsid w:val="006816D8"/>
    <w:rsid w:val="00686A63"/>
    <w:rsid w:val="0069251F"/>
    <w:rsid w:val="006A3C81"/>
    <w:rsid w:val="006A66DC"/>
    <w:rsid w:val="006A7727"/>
    <w:rsid w:val="006B2376"/>
    <w:rsid w:val="006B23D0"/>
    <w:rsid w:val="006B3E07"/>
    <w:rsid w:val="006B5FAB"/>
    <w:rsid w:val="006B731F"/>
    <w:rsid w:val="006B7C96"/>
    <w:rsid w:val="006C0BD9"/>
    <w:rsid w:val="006C15F5"/>
    <w:rsid w:val="006C1731"/>
    <w:rsid w:val="006C2D4E"/>
    <w:rsid w:val="006D03FF"/>
    <w:rsid w:val="006D18B0"/>
    <w:rsid w:val="006D4C3C"/>
    <w:rsid w:val="006D4D31"/>
    <w:rsid w:val="006D79B7"/>
    <w:rsid w:val="006E2F68"/>
    <w:rsid w:val="006E4329"/>
    <w:rsid w:val="006F13D1"/>
    <w:rsid w:val="006F7986"/>
    <w:rsid w:val="00700572"/>
    <w:rsid w:val="00703D9E"/>
    <w:rsid w:val="00705494"/>
    <w:rsid w:val="0071020F"/>
    <w:rsid w:val="00711765"/>
    <w:rsid w:val="00711AE3"/>
    <w:rsid w:val="00716B94"/>
    <w:rsid w:val="00721EBA"/>
    <w:rsid w:val="00727532"/>
    <w:rsid w:val="00730AD7"/>
    <w:rsid w:val="00733FE4"/>
    <w:rsid w:val="007624C3"/>
    <w:rsid w:val="00764DB6"/>
    <w:rsid w:val="00766791"/>
    <w:rsid w:val="00771C05"/>
    <w:rsid w:val="007952FA"/>
    <w:rsid w:val="007A04B5"/>
    <w:rsid w:val="007A1EB0"/>
    <w:rsid w:val="007A6325"/>
    <w:rsid w:val="007A6B44"/>
    <w:rsid w:val="007B540B"/>
    <w:rsid w:val="007C09EE"/>
    <w:rsid w:val="007C44B9"/>
    <w:rsid w:val="007E537A"/>
    <w:rsid w:val="007E64FB"/>
    <w:rsid w:val="007E7282"/>
    <w:rsid w:val="007F05BD"/>
    <w:rsid w:val="007F38D5"/>
    <w:rsid w:val="00802412"/>
    <w:rsid w:val="00802734"/>
    <w:rsid w:val="00812502"/>
    <w:rsid w:val="00812B3F"/>
    <w:rsid w:val="008134F2"/>
    <w:rsid w:val="0081429F"/>
    <w:rsid w:val="00815EA1"/>
    <w:rsid w:val="00822B1C"/>
    <w:rsid w:val="0082490B"/>
    <w:rsid w:val="00825A9F"/>
    <w:rsid w:val="00840616"/>
    <w:rsid w:val="00846C5D"/>
    <w:rsid w:val="00850EBD"/>
    <w:rsid w:val="00852C01"/>
    <w:rsid w:val="0085450B"/>
    <w:rsid w:val="0086114A"/>
    <w:rsid w:val="00861BFA"/>
    <w:rsid w:val="00866A58"/>
    <w:rsid w:val="008766AF"/>
    <w:rsid w:val="00876F80"/>
    <w:rsid w:val="008835FC"/>
    <w:rsid w:val="008870B2"/>
    <w:rsid w:val="00891BAC"/>
    <w:rsid w:val="00893EC2"/>
    <w:rsid w:val="008955CD"/>
    <w:rsid w:val="008A39D2"/>
    <w:rsid w:val="008B5C68"/>
    <w:rsid w:val="008E0A6E"/>
    <w:rsid w:val="008E1B7D"/>
    <w:rsid w:val="008E3866"/>
    <w:rsid w:val="008E50BC"/>
    <w:rsid w:val="008E644B"/>
    <w:rsid w:val="008E764B"/>
    <w:rsid w:val="008F1BEA"/>
    <w:rsid w:val="009017BF"/>
    <w:rsid w:val="00905FC0"/>
    <w:rsid w:val="0092100B"/>
    <w:rsid w:val="009212A0"/>
    <w:rsid w:val="00922A8B"/>
    <w:rsid w:val="00931C0C"/>
    <w:rsid w:val="0093624A"/>
    <w:rsid w:val="0094191E"/>
    <w:rsid w:val="00943F66"/>
    <w:rsid w:val="0095153C"/>
    <w:rsid w:val="00955316"/>
    <w:rsid w:val="009672E4"/>
    <w:rsid w:val="00977714"/>
    <w:rsid w:val="00981A72"/>
    <w:rsid w:val="00983054"/>
    <w:rsid w:val="00983C66"/>
    <w:rsid w:val="00984E82"/>
    <w:rsid w:val="00991B05"/>
    <w:rsid w:val="0099668F"/>
    <w:rsid w:val="009B0FA6"/>
    <w:rsid w:val="009B78C1"/>
    <w:rsid w:val="009C56D4"/>
    <w:rsid w:val="009D7FF4"/>
    <w:rsid w:val="009E1F76"/>
    <w:rsid w:val="009E6821"/>
    <w:rsid w:val="009F3D8C"/>
    <w:rsid w:val="009F6A57"/>
    <w:rsid w:val="009F6F69"/>
    <w:rsid w:val="00A01784"/>
    <w:rsid w:val="00A15854"/>
    <w:rsid w:val="00A204EC"/>
    <w:rsid w:val="00A218F7"/>
    <w:rsid w:val="00A225EA"/>
    <w:rsid w:val="00A23E91"/>
    <w:rsid w:val="00A25F01"/>
    <w:rsid w:val="00A34D5D"/>
    <w:rsid w:val="00A473AF"/>
    <w:rsid w:val="00A54584"/>
    <w:rsid w:val="00A56868"/>
    <w:rsid w:val="00A577B7"/>
    <w:rsid w:val="00A577EB"/>
    <w:rsid w:val="00A61172"/>
    <w:rsid w:val="00A611DB"/>
    <w:rsid w:val="00A67580"/>
    <w:rsid w:val="00A7011C"/>
    <w:rsid w:val="00A70B5B"/>
    <w:rsid w:val="00A81EE7"/>
    <w:rsid w:val="00A8265F"/>
    <w:rsid w:val="00A84AD0"/>
    <w:rsid w:val="00A8604F"/>
    <w:rsid w:val="00A94BC9"/>
    <w:rsid w:val="00AB25E2"/>
    <w:rsid w:val="00AC4E42"/>
    <w:rsid w:val="00AD4934"/>
    <w:rsid w:val="00AD6865"/>
    <w:rsid w:val="00B00CB6"/>
    <w:rsid w:val="00B01D52"/>
    <w:rsid w:val="00B047EF"/>
    <w:rsid w:val="00B06D1C"/>
    <w:rsid w:val="00B06DD3"/>
    <w:rsid w:val="00B13992"/>
    <w:rsid w:val="00B16D70"/>
    <w:rsid w:val="00B20186"/>
    <w:rsid w:val="00B20F18"/>
    <w:rsid w:val="00B279EF"/>
    <w:rsid w:val="00B329F0"/>
    <w:rsid w:val="00B41878"/>
    <w:rsid w:val="00B443A4"/>
    <w:rsid w:val="00B5288F"/>
    <w:rsid w:val="00B536CD"/>
    <w:rsid w:val="00B60455"/>
    <w:rsid w:val="00B70C1F"/>
    <w:rsid w:val="00B72912"/>
    <w:rsid w:val="00B778CE"/>
    <w:rsid w:val="00B8107F"/>
    <w:rsid w:val="00B836C5"/>
    <w:rsid w:val="00BA0753"/>
    <w:rsid w:val="00BA6D62"/>
    <w:rsid w:val="00BB13C9"/>
    <w:rsid w:val="00BB1E10"/>
    <w:rsid w:val="00BB30B3"/>
    <w:rsid w:val="00BB3B15"/>
    <w:rsid w:val="00BB423D"/>
    <w:rsid w:val="00BC6B2B"/>
    <w:rsid w:val="00BD10FB"/>
    <w:rsid w:val="00BD4A0E"/>
    <w:rsid w:val="00BF3DE1"/>
    <w:rsid w:val="00BF3FE9"/>
    <w:rsid w:val="00C0428B"/>
    <w:rsid w:val="00C1018D"/>
    <w:rsid w:val="00C10501"/>
    <w:rsid w:val="00C11336"/>
    <w:rsid w:val="00C163E4"/>
    <w:rsid w:val="00C22FC3"/>
    <w:rsid w:val="00C23495"/>
    <w:rsid w:val="00C26C0C"/>
    <w:rsid w:val="00C30B8E"/>
    <w:rsid w:val="00C44942"/>
    <w:rsid w:val="00C543AD"/>
    <w:rsid w:val="00C5649C"/>
    <w:rsid w:val="00C6376C"/>
    <w:rsid w:val="00C664A2"/>
    <w:rsid w:val="00C73BBC"/>
    <w:rsid w:val="00C7429C"/>
    <w:rsid w:val="00C75D15"/>
    <w:rsid w:val="00C85C3F"/>
    <w:rsid w:val="00CA1CAD"/>
    <w:rsid w:val="00CB58B1"/>
    <w:rsid w:val="00CC2ADF"/>
    <w:rsid w:val="00CC3B2D"/>
    <w:rsid w:val="00CC540B"/>
    <w:rsid w:val="00CC7EA2"/>
    <w:rsid w:val="00CD41EB"/>
    <w:rsid w:val="00CD7E87"/>
    <w:rsid w:val="00CE34EC"/>
    <w:rsid w:val="00CE6849"/>
    <w:rsid w:val="00CF0A49"/>
    <w:rsid w:val="00CF5882"/>
    <w:rsid w:val="00D04B33"/>
    <w:rsid w:val="00D10A0E"/>
    <w:rsid w:val="00D118B3"/>
    <w:rsid w:val="00D11FA3"/>
    <w:rsid w:val="00D131E1"/>
    <w:rsid w:val="00D22633"/>
    <w:rsid w:val="00D22C1D"/>
    <w:rsid w:val="00D2440A"/>
    <w:rsid w:val="00D261DA"/>
    <w:rsid w:val="00D267EF"/>
    <w:rsid w:val="00D34BA7"/>
    <w:rsid w:val="00D3719E"/>
    <w:rsid w:val="00D40617"/>
    <w:rsid w:val="00D50C24"/>
    <w:rsid w:val="00D662B5"/>
    <w:rsid w:val="00D76192"/>
    <w:rsid w:val="00D9477E"/>
    <w:rsid w:val="00DA02AD"/>
    <w:rsid w:val="00DD18F8"/>
    <w:rsid w:val="00DD41DE"/>
    <w:rsid w:val="00DE10C7"/>
    <w:rsid w:val="00DE3FC4"/>
    <w:rsid w:val="00DE77A2"/>
    <w:rsid w:val="00DE7B7B"/>
    <w:rsid w:val="00DF14FD"/>
    <w:rsid w:val="00DF1D24"/>
    <w:rsid w:val="00DF230D"/>
    <w:rsid w:val="00E00847"/>
    <w:rsid w:val="00E009A2"/>
    <w:rsid w:val="00E02FEB"/>
    <w:rsid w:val="00E046D0"/>
    <w:rsid w:val="00E063D6"/>
    <w:rsid w:val="00E064B4"/>
    <w:rsid w:val="00E12E3A"/>
    <w:rsid w:val="00E20CE8"/>
    <w:rsid w:val="00E371DE"/>
    <w:rsid w:val="00E4184D"/>
    <w:rsid w:val="00E4311D"/>
    <w:rsid w:val="00E43D7B"/>
    <w:rsid w:val="00E54CA5"/>
    <w:rsid w:val="00E54D86"/>
    <w:rsid w:val="00E5611F"/>
    <w:rsid w:val="00E57497"/>
    <w:rsid w:val="00E6012B"/>
    <w:rsid w:val="00E60487"/>
    <w:rsid w:val="00E7506F"/>
    <w:rsid w:val="00E85AC1"/>
    <w:rsid w:val="00E97630"/>
    <w:rsid w:val="00EA60DA"/>
    <w:rsid w:val="00EB0B35"/>
    <w:rsid w:val="00EB4402"/>
    <w:rsid w:val="00EB5BDC"/>
    <w:rsid w:val="00EB74FD"/>
    <w:rsid w:val="00EC22D1"/>
    <w:rsid w:val="00EC357B"/>
    <w:rsid w:val="00ED47CB"/>
    <w:rsid w:val="00EE6C72"/>
    <w:rsid w:val="00EF084E"/>
    <w:rsid w:val="00EF17C4"/>
    <w:rsid w:val="00F030D6"/>
    <w:rsid w:val="00F102F3"/>
    <w:rsid w:val="00F31F0A"/>
    <w:rsid w:val="00F3338E"/>
    <w:rsid w:val="00F35374"/>
    <w:rsid w:val="00F40280"/>
    <w:rsid w:val="00F40824"/>
    <w:rsid w:val="00F42DCF"/>
    <w:rsid w:val="00F52B60"/>
    <w:rsid w:val="00F52E1F"/>
    <w:rsid w:val="00F53767"/>
    <w:rsid w:val="00F57221"/>
    <w:rsid w:val="00F7580D"/>
    <w:rsid w:val="00F85C53"/>
    <w:rsid w:val="00F86863"/>
    <w:rsid w:val="00FB31F5"/>
    <w:rsid w:val="00FB57D0"/>
    <w:rsid w:val="00FC0212"/>
    <w:rsid w:val="00FC616E"/>
    <w:rsid w:val="00FD746F"/>
    <w:rsid w:val="00FD7E3C"/>
    <w:rsid w:val="00FE4402"/>
    <w:rsid w:val="00FE735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6A57"/>
    <w:pPr>
      <w:suppressAutoHyphens/>
      <w:overflowPunct w:val="0"/>
      <w:autoSpaceDE w:val="0"/>
      <w:autoSpaceDN w:val="0"/>
      <w:adjustRightInd w:val="0"/>
      <w:spacing w:after="120"/>
      <w:jc w:val="both"/>
      <w:textAlignment w:val="baseline"/>
    </w:pPr>
    <w:rPr>
      <w:rFonts w:ascii="Times" w:hAnsi="Times"/>
      <w:sz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E1F76"/>
    <w:pPr>
      <w:keepNext/>
      <w:numPr>
        <w:numId w:val="13"/>
      </w:numPr>
      <w:spacing w:before="240" w:after="240"/>
      <w:ind w:left="357" w:hanging="357"/>
      <w:outlineLvl w:val="2"/>
    </w:pPr>
    <w:rPr>
      <w:rFonts w:ascii="Times New Roman" w:hAnsi="Times New Roman" w:cs="Arial"/>
      <w:b/>
      <w:bCs/>
      <w:szCs w:val="26"/>
    </w:rPr>
  </w:style>
  <w:style w:type="paragraph" w:styleId="Heading4">
    <w:name w:val="heading 4"/>
    <w:basedOn w:val="Normal"/>
    <w:next w:val="Normal"/>
    <w:qFormat/>
    <w:rsid w:val="003C49C3"/>
    <w:pPr>
      <w:keepNext/>
      <w:spacing w:before="240" w:after="240"/>
      <w:outlineLvl w:val="3"/>
    </w:pPr>
    <w:rPr>
      <w:rFonts w:ascii="Times New Roman" w:hAnsi="Times New Roman"/>
      <w:b/>
      <w:bCs/>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pPr>
      <w:spacing w:before="240" w:after="60"/>
      <w:outlineLvl w:val="6"/>
    </w:pPr>
    <w:rPr>
      <w:rFonts w:ascii="Times New Roman" w:hAnsi="Times New Roman"/>
      <w:szCs w:val="24"/>
    </w:rPr>
  </w:style>
  <w:style w:type="paragraph" w:styleId="Heading8">
    <w:name w:val="heading 8"/>
    <w:basedOn w:val="Normal"/>
    <w:next w:val="Normal"/>
    <w:qFormat/>
    <w:pPr>
      <w:spacing w:before="240" w:after="60"/>
      <w:outlineLvl w:val="7"/>
    </w:pPr>
    <w:rPr>
      <w:rFonts w:ascii="Times New Roman" w:hAnsi="Times New Roman"/>
      <w:i/>
      <w:iCs/>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vertAlign w:val="superscript"/>
    </w:rPr>
  </w:style>
  <w:style w:type="character" w:customStyle="1" w:styleId="WW-Absatz-Standardschriftart">
    <w:name w:val="WW-Absatz-Standardschriftart"/>
    <w:rPr>
      <w:sz w:val="24"/>
    </w:rPr>
  </w:style>
  <w:style w:type="character" w:styleId="Hyperlink">
    <w:name w:val="Hyperlink"/>
    <w:rPr>
      <w:color w:val="0000FF"/>
      <w:sz w:val="24"/>
      <w:u w:val="single"/>
    </w:rPr>
  </w:style>
  <w:style w:type="character" w:customStyle="1" w:styleId="Funotenzeichen1">
    <w:name w:val="Fußnotenzeichen1"/>
    <w:rPr>
      <w:sz w:val="24"/>
      <w:vertAlign w:val="superscript"/>
    </w:rPr>
  </w:style>
  <w:style w:type="paragraph" w:customStyle="1" w:styleId="Textkrper1">
    <w:name w:val="Textkörper1"/>
    <w:basedOn w:val="Normal"/>
    <w:link w:val="TextkrperChar"/>
    <w:rPr>
      <w:sz w:val="20"/>
    </w:rPr>
  </w:style>
  <w:style w:type="paragraph" w:styleId="FootnoteText">
    <w:name w:val="footnote text"/>
    <w:basedOn w:val="Normal"/>
    <w:semiHidden/>
    <w:rPr>
      <w:sz w:val="20"/>
    </w:rPr>
  </w:style>
  <w:style w:type="paragraph" w:customStyle="1" w:styleId="TabellenInhalt">
    <w:name w:val="Tabellen Inhalt"/>
    <w:basedOn w:val="Textkrper1"/>
  </w:style>
  <w:style w:type="paragraph" w:customStyle="1" w:styleId="Tabellenberschrift">
    <w:name w:val="Tabellen Überschrift"/>
    <w:basedOn w:val="TabellenInhalt"/>
    <w:pPr>
      <w:jc w:val="center"/>
    </w:pPr>
    <w:rPr>
      <w:b/>
      <w:i/>
    </w:rPr>
  </w:style>
  <w:style w:type="paragraph" w:styleId="NormalWeb">
    <w:name w:val="Normal (Web)"/>
    <w:basedOn w:val="Normal"/>
    <w:pPr>
      <w:widowControl w:val="0"/>
      <w:suppressAutoHyphens w:val="0"/>
      <w:spacing w:before="100" w:after="100"/>
    </w:pPr>
    <w:rPr>
      <w:rFonts w:ascii="Arial Unicode MS" w:eastAsia="Arial Unicode MS"/>
      <w:lang w:val="en-US"/>
    </w:rPr>
  </w:style>
  <w:style w:type="character" w:styleId="FollowedHyperlink">
    <w:name w:val="FollowedHyperlink"/>
    <w:rPr>
      <w:color w:val="800080"/>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Times New Roman" w:hAnsi="Times New Roman"/>
      <w:b/>
      <w:sz w:val="28"/>
      <w:lang w:val="en-US"/>
    </w:rPr>
  </w:style>
  <w:style w:type="paragraph" w:styleId="BlockText">
    <w:name w:val="Block Text"/>
    <w:basedOn w:val="Normal"/>
    <w:pPr>
      <w:ind w:left="1440" w:right="1440"/>
    </w:pPr>
  </w:style>
  <w:style w:type="paragraph" w:styleId="BodyText2">
    <w:name w:val="Body Text 2"/>
    <w:basedOn w:val="Normal"/>
    <w:pPr>
      <w:spacing w:line="480" w:lineRule="auto"/>
    </w:pPr>
  </w:style>
  <w:style w:type="paragraph" w:styleId="BodyText3">
    <w:name w:val="Body Text 3"/>
    <w:basedOn w:val="Normal"/>
    <w:rPr>
      <w:sz w:val="16"/>
      <w:szCs w:val="16"/>
    </w:rPr>
  </w:style>
  <w:style w:type="paragraph" w:styleId="BodyTextFirstIndent">
    <w:name w:val="Body Text First Indent"/>
    <w:basedOn w:val="BodyText"/>
    <w:pPr>
      <w:ind w:firstLine="210"/>
      <w:jc w:val="left"/>
    </w:pPr>
    <w:rPr>
      <w:rFonts w:ascii="Times" w:hAnsi="Times"/>
      <w:b w:val="0"/>
      <w:sz w:val="24"/>
      <w:lang w:val="en-GB"/>
    </w:rPr>
  </w:style>
  <w:style w:type="paragraph" w:styleId="BodyTextIndent">
    <w:name w:val="Body Text Indent"/>
    <w:basedOn w:val="Normal"/>
    <w:pPr>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line="480" w:lineRule="auto"/>
      <w:ind w:left="283"/>
    </w:pPr>
  </w:style>
  <w:style w:type="paragraph" w:styleId="BodyTextIndent3">
    <w:name w:val="Body Text Indent 3"/>
    <w:basedOn w:val="Normal"/>
    <w:pPr>
      <w:ind w:left="283"/>
    </w:pPr>
    <w:rPr>
      <w:sz w:val="16"/>
      <w:szCs w:val="16"/>
    </w:rPr>
  </w:style>
  <w:style w:type="paragraph" w:styleId="Caption">
    <w:name w:val="caption"/>
    <w:basedOn w:val="Normal"/>
    <w:next w:val="Normal"/>
    <w:qFormat/>
    <w:pPr>
      <w:spacing w:before="120"/>
    </w:pPr>
    <w:rPr>
      <w:b/>
      <w:bCs/>
      <w:sz w:val="20"/>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Pr>
      <w:rFonts w:ascii="Arial" w:hAnsi="Arial" w:cs="Arial"/>
      <w:sz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ind w:left="283"/>
    </w:pPr>
  </w:style>
  <w:style w:type="paragraph" w:styleId="ListContinue2">
    <w:name w:val="List Continue 2"/>
    <w:basedOn w:val="Normal"/>
    <w:pPr>
      <w:ind w:left="566"/>
    </w:pPr>
  </w:style>
  <w:style w:type="paragraph" w:styleId="ListContinue3">
    <w:name w:val="List Continue 3"/>
    <w:basedOn w:val="Normal"/>
    <w:pPr>
      <w:ind w:left="849"/>
    </w:pPr>
  </w:style>
  <w:style w:type="paragraph" w:styleId="ListContinue4">
    <w:name w:val="List Continue 4"/>
    <w:basedOn w:val="Normal"/>
    <w:pPr>
      <w:ind w:left="1132"/>
    </w:pPr>
  </w:style>
  <w:style w:type="paragraph" w:styleId="ListContinue5">
    <w:name w:val="List Continue 5"/>
    <w:basedOn w:val="Normal"/>
    <w:pPr>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autoSpaceDN w:val="0"/>
      <w:adjustRightInd w:val="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Cs w:val="24"/>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Abstract">
    <w:name w:val="Abstract"/>
    <w:basedOn w:val="Textkrper1"/>
    <w:link w:val="AbstractChar"/>
    <w:qFormat/>
    <w:rsid w:val="00DF14FD"/>
    <w:pPr>
      <w:spacing w:before="120"/>
    </w:pPr>
    <w:rPr>
      <w:rFonts w:ascii="Times New Roman" w:hAnsi="Times New Roman"/>
      <w:sz w:val="24"/>
      <w:szCs w:val="24"/>
      <w:lang w:val="en-US"/>
    </w:rPr>
  </w:style>
  <w:style w:type="character" w:customStyle="1" w:styleId="TextkrperChar">
    <w:name w:val="Textkörper Char"/>
    <w:link w:val="Textkrper1"/>
    <w:rsid w:val="00DF14FD"/>
    <w:rPr>
      <w:rFonts w:ascii="Times" w:hAnsi="Times"/>
      <w:lang w:eastAsia="en-US"/>
    </w:rPr>
  </w:style>
  <w:style w:type="character" w:customStyle="1" w:styleId="AbstractChar">
    <w:name w:val="Abstract Char"/>
    <w:link w:val="Abstract"/>
    <w:rsid w:val="00DF14FD"/>
    <w:rPr>
      <w:sz w:val="24"/>
      <w:szCs w:val="24"/>
      <w:lang w:val="en-US" w:eastAsia="en-US"/>
    </w:rPr>
  </w:style>
  <w:style w:type="character" w:customStyle="1" w:styleId="HeaderChar">
    <w:name w:val="Header Char"/>
    <w:basedOn w:val="DefaultParagraphFont"/>
    <w:link w:val="Header"/>
    <w:uiPriority w:val="99"/>
    <w:rsid w:val="00B329F0"/>
    <w:rPr>
      <w:rFonts w:ascii="Times" w:hAnsi="Times"/>
      <w:sz w:val="24"/>
      <w:lang w:eastAsia="en-US"/>
    </w:rPr>
  </w:style>
  <w:style w:type="paragraph" w:styleId="BalloonText">
    <w:name w:val="Balloon Text"/>
    <w:basedOn w:val="Normal"/>
    <w:link w:val="BalloonTextChar"/>
    <w:rsid w:val="00195A46"/>
    <w:pPr>
      <w:spacing w:after="0"/>
    </w:pPr>
    <w:rPr>
      <w:rFonts w:ascii="Tahoma" w:hAnsi="Tahoma" w:cs="Tahoma"/>
      <w:sz w:val="16"/>
      <w:szCs w:val="16"/>
    </w:rPr>
  </w:style>
  <w:style w:type="character" w:customStyle="1" w:styleId="BalloonTextChar">
    <w:name w:val="Balloon Text Char"/>
    <w:basedOn w:val="DefaultParagraphFont"/>
    <w:link w:val="BalloonText"/>
    <w:rsid w:val="00195A46"/>
    <w:rPr>
      <w:rFonts w:ascii="Tahoma" w:hAnsi="Tahoma" w:cs="Tahoma"/>
      <w:sz w:val="16"/>
      <w:szCs w:val="16"/>
      <w:lang w:eastAsia="en-US"/>
    </w:rPr>
  </w:style>
  <w:style w:type="paragraph" w:customStyle="1" w:styleId="EditorsandAffliations">
    <w:name w:val="Editors and Affliations"/>
    <w:basedOn w:val="Normal"/>
    <w:rsid w:val="00C30B8E"/>
    <w:pPr>
      <w:suppressAutoHyphens w:val="0"/>
      <w:overflowPunct/>
      <w:autoSpaceDE/>
      <w:autoSpaceDN/>
      <w:adjustRightInd/>
      <w:spacing w:after="0"/>
      <w:jc w:val="center"/>
      <w:textAlignment w:val="auto"/>
    </w:pPr>
    <w:rPr>
      <w:rFonts w:ascii="Times New Roman" w:hAnsi="Times New Roman"/>
      <w:szCs w:val="24"/>
      <w:lang w:val="en-US" w:eastAsia="ja-JP"/>
    </w:rPr>
  </w:style>
  <w:style w:type="character" w:styleId="CommentReference">
    <w:name w:val="annotation reference"/>
    <w:basedOn w:val="DefaultParagraphFont"/>
    <w:rsid w:val="00505984"/>
    <w:rPr>
      <w:sz w:val="16"/>
      <w:szCs w:val="16"/>
    </w:rPr>
  </w:style>
  <w:style w:type="paragraph" w:styleId="CommentSubject">
    <w:name w:val="annotation subject"/>
    <w:basedOn w:val="CommentText"/>
    <w:next w:val="CommentText"/>
    <w:link w:val="CommentSubjectChar"/>
    <w:rsid w:val="00505984"/>
    <w:rPr>
      <w:b/>
      <w:bCs/>
    </w:rPr>
  </w:style>
  <w:style w:type="character" w:customStyle="1" w:styleId="CommentTextChar">
    <w:name w:val="Comment Text Char"/>
    <w:basedOn w:val="DefaultParagraphFont"/>
    <w:link w:val="CommentText"/>
    <w:semiHidden/>
    <w:rsid w:val="00505984"/>
    <w:rPr>
      <w:rFonts w:ascii="Times" w:hAnsi="Times"/>
      <w:lang w:eastAsia="en-US"/>
    </w:rPr>
  </w:style>
  <w:style w:type="character" w:customStyle="1" w:styleId="CommentSubjectChar">
    <w:name w:val="Comment Subject Char"/>
    <w:basedOn w:val="CommentTextChar"/>
    <w:link w:val="CommentSubject"/>
    <w:rsid w:val="00505984"/>
    <w:rPr>
      <w:rFonts w:ascii="Times" w:hAnsi="Times"/>
      <w:b/>
      <w:bCs/>
      <w:lang w:eastAsia="en-US"/>
    </w:rPr>
  </w:style>
  <w:style w:type="paragraph" w:styleId="ListParagraph">
    <w:name w:val="List Paragraph"/>
    <w:basedOn w:val="Normal"/>
    <w:uiPriority w:val="34"/>
    <w:qFormat/>
    <w:rsid w:val="008835FC"/>
    <w:pPr>
      <w:ind w:left="720"/>
      <w:contextualSpacing/>
    </w:pPr>
  </w:style>
  <w:style w:type="character" w:customStyle="1" w:styleId="apple-style-span">
    <w:name w:val="apple-style-span"/>
    <w:basedOn w:val="DefaultParagraphFont"/>
    <w:uiPriority w:val="99"/>
    <w:rsid w:val="00812502"/>
    <w:rPr>
      <w:rFonts w:cs="Times New Roman"/>
    </w:rPr>
  </w:style>
  <w:style w:type="paragraph" w:customStyle="1" w:styleId="Affiliation">
    <w:name w:val="Affiliation"/>
    <w:basedOn w:val="Normal"/>
    <w:uiPriority w:val="99"/>
    <w:rsid w:val="00812502"/>
    <w:pPr>
      <w:suppressAutoHyphens w:val="0"/>
      <w:overflowPunct/>
      <w:autoSpaceDE/>
      <w:autoSpaceDN/>
      <w:adjustRightInd/>
      <w:spacing w:after="0" w:line="276" w:lineRule="auto"/>
      <w:jc w:val="center"/>
      <w:textAlignment w:val="auto"/>
    </w:pPr>
    <w:rPr>
      <w:rFonts w:ascii="Arial" w:eastAsia="Times New Roman" w:hAnsi="Arial"/>
      <w:i/>
      <w:sz w:val="20"/>
      <w:lang w:val="en-US"/>
    </w:rPr>
  </w:style>
  <w:style w:type="character" w:customStyle="1" w:styleId="apple-converted-space">
    <w:name w:val="apple-converted-space"/>
    <w:basedOn w:val="DefaultParagraphFont"/>
    <w:uiPriority w:val="99"/>
    <w:rsid w:val="00812502"/>
    <w:rPr>
      <w:rFonts w:cs="Times New Roman"/>
    </w:rPr>
  </w:style>
  <w:style w:type="table" w:styleId="TableGrid">
    <w:name w:val="Table Grid"/>
    <w:basedOn w:val="TableNormal"/>
    <w:rsid w:val="00CB58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6A57"/>
    <w:pPr>
      <w:suppressAutoHyphens/>
      <w:overflowPunct w:val="0"/>
      <w:autoSpaceDE w:val="0"/>
      <w:autoSpaceDN w:val="0"/>
      <w:adjustRightInd w:val="0"/>
      <w:spacing w:after="120"/>
      <w:jc w:val="both"/>
      <w:textAlignment w:val="baseline"/>
    </w:pPr>
    <w:rPr>
      <w:rFonts w:ascii="Times" w:hAnsi="Times"/>
      <w:sz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E1F76"/>
    <w:pPr>
      <w:keepNext/>
      <w:numPr>
        <w:numId w:val="13"/>
      </w:numPr>
      <w:spacing w:before="240" w:after="240"/>
      <w:ind w:left="357" w:hanging="357"/>
      <w:outlineLvl w:val="2"/>
    </w:pPr>
    <w:rPr>
      <w:rFonts w:ascii="Times New Roman" w:hAnsi="Times New Roman" w:cs="Arial"/>
      <w:b/>
      <w:bCs/>
      <w:szCs w:val="26"/>
    </w:rPr>
  </w:style>
  <w:style w:type="paragraph" w:styleId="Heading4">
    <w:name w:val="heading 4"/>
    <w:basedOn w:val="Normal"/>
    <w:next w:val="Normal"/>
    <w:qFormat/>
    <w:rsid w:val="003C49C3"/>
    <w:pPr>
      <w:keepNext/>
      <w:spacing w:before="240" w:after="240"/>
      <w:outlineLvl w:val="3"/>
    </w:pPr>
    <w:rPr>
      <w:rFonts w:ascii="Times New Roman" w:hAnsi="Times New Roman"/>
      <w:b/>
      <w:bCs/>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pPr>
      <w:spacing w:before="240" w:after="60"/>
      <w:outlineLvl w:val="6"/>
    </w:pPr>
    <w:rPr>
      <w:rFonts w:ascii="Times New Roman" w:hAnsi="Times New Roman"/>
      <w:szCs w:val="24"/>
    </w:rPr>
  </w:style>
  <w:style w:type="paragraph" w:styleId="Heading8">
    <w:name w:val="heading 8"/>
    <w:basedOn w:val="Normal"/>
    <w:next w:val="Normal"/>
    <w:qFormat/>
    <w:pPr>
      <w:spacing w:before="240" w:after="60"/>
      <w:outlineLvl w:val="7"/>
    </w:pPr>
    <w:rPr>
      <w:rFonts w:ascii="Times New Roman" w:hAnsi="Times New Roman"/>
      <w:i/>
      <w:iCs/>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vertAlign w:val="superscript"/>
    </w:rPr>
  </w:style>
  <w:style w:type="character" w:customStyle="1" w:styleId="WW-Absatz-Standardschriftart">
    <w:name w:val="WW-Absatz-Standardschriftart"/>
    <w:rPr>
      <w:sz w:val="24"/>
    </w:rPr>
  </w:style>
  <w:style w:type="character" w:styleId="Hyperlink">
    <w:name w:val="Hyperlink"/>
    <w:rPr>
      <w:color w:val="0000FF"/>
      <w:sz w:val="24"/>
      <w:u w:val="single"/>
    </w:rPr>
  </w:style>
  <w:style w:type="character" w:customStyle="1" w:styleId="Funotenzeichen1">
    <w:name w:val="Fußnotenzeichen1"/>
    <w:rPr>
      <w:sz w:val="24"/>
      <w:vertAlign w:val="superscript"/>
    </w:rPr>
  </w:style>
  <w:style w:type="paragraph" w:customStyle="1" w:styleId="Textkrper1">
    <w:name w:val="Textkörper1"/>
    <w:basedOn w:val="Normal"/>
    <w:link w:val="TextkrperChar"/>
    <w:rPr>
      <w:sz w:val="20"/>
    </w:rPr>
  </w:style>
  <w:style w:type="paragraph" w:styleId="FootnoteText">
    <w:name w:val="footnote text"/>
    <w:basedOn w:val="Normal"/>
    <w:semiHidden/>
    <w:rPr>
      <w:sz w:val="20"/>
    </w:rPr>
  </w:style>
  <w:style w:type="paragraph" w:customStyle="1" w:styleId="TabellenInhalt">
    <w:name w:val="Tabellen Inhalt"/>
    <w:basedOn w:val="Textkrper1"/>
  </w:style>
  <w:style w:type="paragraph" w:customStyle="1" w:styleId="Tabellenberschrift">
    <w:name w:val="Tabellen Überschrift"/>
    <w:basedOn w:val="TabellenInhalt"/>
    <w:pPr>
      <w:jc w:val="center"/>
    </w:pPr>
    <w:rPr>
      <w:b/>
      <w:i/>
    </w:rPr>
  </w:style>
  <w:style w:type="paragraph" w:styleId="NormalWeb">
    <w:name w:val="Normal (Web)"/>
    <w:basedOn w:val="Normal"/>
    <w:pPr>
      <w:widowControl w:val="0"/>
      <w:suppressAutoHyphens w:val="0"/>
      <w:spacing w:before="100" w:after="100"/>
    </w:pPr>
    <w:rPr>
      <w:rFonts w:ascii="Arial Unicode MS" w:eastAsia="Arial Unicode MS"/>
      <w:lang w:val="en-US"/>
    </w:rPr>
  </w:style>
  <w:style w:type="character" w:styleId="FollowedHyperlink">
    <w:name w:val="FollowedHyperlink"/>
    <w:rPr>
      <w:color w:val="800080"/>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Times New Roman" w:hAnsi="Times New Roman"/>
      <w:b/>
      <w:sz w:val="28"/>
      <w:lang w:val="en-US"/>
    </w:rPr>
  </w:style>
  <w:style w:type="paragraph" w:styleId="BlockText">
    <w:name w:val="Block Text"/>
    <w:basedOn w:val="Normal"/>
    <w:pPr>
      <w:ind w:left="1440" w:right="1440"/>
    </w:pPr>
  </w:style>
  <w:style w:type="paragraph" w:styleId="BodyText2">
    <w:name w:val="Body Text 2"/>
    <w:basedOn w:val="Normal"/>
    <w:pPr>
      <w:spacing w:line="480" w:lineRule="auto"/>
    </w:pPr>
  </w:style>
  <w:style w:type="paragraph" w:styleId="BodyText3">
    <w:name w:val="Body Text 3"/>
    <w:basedOn w:val="Normal"/>
    <w:rPr>
      <w:sz w:val="16"/>
      <w:szCs w:val="16"/>
    </w:rPr>
  </w:style>
  <w:style w:type="paragraph" w:styleId="BodyTextFirstIndent">
    <w:name w:val="Body Text First Indent"/>
    <w:basedOn w:val="BodyText"/>
    <w:pPr>
      <w:ind w:firstLine="210"/>
      <w:jc w:val="left"/>
    </w:pPr>
    <w:rPr>
      <w:rFonts w:ascii="Times" w:hAnsi="Times"/>
      <w:b w:val="0"/>
      <w:sz w:val="24"/>
      <w:lang w:val="en-GB"/>
    </w:rPr>
  </w:style>
  <w:style w:type="paragraph" w:styleId="BodyTextIndent">
    <w:name w:val="Body Text Indent"/>
    <w:basedOn w:val="Normal"/>
    <w:pPr>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line="480" w:lineRule="auto"/>
      <w:ind w:left="283"/>
    </w:pPr>
  </w:style>
  <w:style w:type="paragraph" w:styleId="BodyTextIndent3">
    <w:name w:val="Body Text Indent 3"/>
    <w:basedOn w:val="Normal"/>
    <w:pPr>
      <w:ind w:left="283"/>
    </w:pPr>
    <w:rPr>
      <w:sz w:val="16"/>
      <w:szCs w:val="16"/>
    </w:rPr>
  </w:style>
  <w:style w:type="paragraph" w:styleId="Caption">
    <w:name w:val="caption"/>
    <w:basedOn w:val="Normal"/>
    <w:next w:val="Normal"/>
    <w:qFormat/>
    <w:pPr>
      <w:spacing w:before="120"/>
    </w:pPr>
    <w:rPr>
      <w:b/>
      <w:bCs/>
      <w:sz w:val="20"/>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Pr>
      <w:rFonts w:ascii="Arial" w:hAnsi="Arial" w:cs="Arial"/>
      <w:sz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ind w:left="283"/>
    </w:pPr>
  </w:style>
  <w:style w:type="paragraph" w:styleId="ListContinue2">
    <w:name w:val="List Continue 2"/>
    <w:basedOn w:val="Normal"/>
    <w:pPr>
      <w:ind w:left="566"/>
    </w:pPr>
  </w:style>
  <w:style w:type="paragraph" w:styleId="ListContinue3">
    <w:name w:val="List Continue 3"/>
    <w:basedOn w:val="Normal"/>
    <w:pPr>
      <w:ind w:left="849"/>
    </w:pPr>
  </w:style>
  <w:style w:type="paragraph" w:styleId="ListContinue4">
    <w:name w:val="List Continue 4"/>
    <w:basedOn w:val="Normal"/>
    <w:pPr>
      <w:ind w:left="1132"/>
    </w:pPr>
  </w:style>
  <w:style w:type="paragraph" w:styleId="ListContinue5">
    <w:name w:val="List Continue 5"/>
    <w:basedOn w:val="Normal"/>
    <w:pPr>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autoSpaceDN w:val="0"/>
      <w:adjustRightInd w:val="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Cs w:val="24"/>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Abstract">
    <w:name w:val="Abstract"/>
    <w:basedOn w:val="Textkrper1"/>
    <w:link w:val="AbstractChar"/>
    <w:qFormat/>
    <w:rsid w:val="00DF14FD"/>
    <w:pPr>
      <w:spacing w:before="120"/>
    </w:pPr>
    <w:rPr>
      <w:rFonts w:ascii="Times New Roman" w:hAnsi="Times New Roman"/>
      <w:sz w:val="24"/>
      <w:szCs w:val="24"/>
      <w:lang w:val="en-US"/>
    </w:rPr>
  </w:style>
  <w:style w:type="character" w:customStyle="1" w:styleId="TextkrperChar">
    <w:name w:val="Textkörper Char"/>
    <w:link w:val="Textkrper1"/>
    <w:rsid w:val="00DF14FD"/>
    <w:rPr>
      <w:rFonts w:ascii="Times" w:hAnsi="Times"/>
      <w:lang w:eastAsia="en-US"/>
    </w:rPr>
  </w:style>
  <w:style w:type="character" w:customStyle="1" w:styleId="AbstractChar">
    <w:name w:val="Abstract Char"/>
    <w:link w:val="Abstract"/>
    <w:rsid w:val="00DF14FD"/>
    <w:rPr>
      <w:sz w:val="24"/>
      <w:szCs w:val="24"/>
      <w:lang w:val="en-US" w:eastAsia="en-US"/>
    </w:rPr>
  </w:style>
  <w:style w:type="character" w:customStyle="1" w:styleId="HeaderChar">
    <w:name w:val="Header Char"/>
    <w:basedOn w:val="DefaultParagraphFont"/>
    <w:link w:val="Header"/>
    <w:uiPriority w:val="99"/>
    <w:rsid w:val="00B329F0"/>
    <w:rPr>
      <w:rFonts w:ascii="Times" w:hAnsi="Times"/>
      <w:sz w:val="24"/>
      <w:lang w:eastAsia="en-US"/>
    </w:rPr>
  </w:style>
  <w:style w:type="paragraph" w:styleId="BalloonText">
    <w:name w:val="Balloon Text"/>
    <w:basedOn w:val="Normal"/>
    <w:link w:val="BalloonTextChar"/>
    <w:rsid w:val="00195A46"/>
    <w:pPr>
      <w:spacing w:after="0"/>
    </w:pPr>
    <w:rPr>
      <w:rFonts w:ascii="Tahoma" w:hAnsi="Tahoma" w:cs="Tahoma"/>
      <w:sz w:val="16"/>
      <w:szCs w:val="16"/>
    </w:rPr>
  </w:style>
  <w:style w:type="character" w:customStyle="1" w:styleId="BalloonTextChar">
    <w:name w:val="Balloon Text Char"/>
    <w:basedOn w:val="DefaultParagraphFont"/>
    <w:link w:val="BalloonText"/>
    <w:rsid w:val="00195A46"/>
    <w:rPr>
      <w:rFonts w:ascii="Tahoma" w:hAnsi="Tahoma" w:cs="Tahoma"/>
      <w:sz w:val="16"/>
      <w:szCs w:val="16"/>
      <w:lang w:eastAsia="en-US"/>
    </w:rPr>
  </w:style>
  <w:style w:type="paragraph" w:customStyle="1" w:styleId="EditorsandAffliations">
    <w:name w:val="Editors and Affliations"/>
    <w:basedOn w:val="Normal"/>
    <w:rsid w:val="00C30B8E"/>
    <w:pPr>
      <w:suppressAutoHyphens w:val="0"/>
      <w:overflowPunct/>
      <w:autoSpaceDE/>
      <w:autoSpaceDN/>
      <w:adjustRightInd/>
      <w:spacing w:after="0"/>
      <w:jc w:val="center"/>
      <w:textAlignment w:val="auto"/>
    </w:pPr>
    <w:rPr>
      <w:rFonts w:ascii="Times New Roman" w:hAnsi="Times New Roman"/>
      <w:szCs w:val="24"/>
      <w:lang w:val="en-US" w:eastAsia="ja-JP"/>
    </w:rPr>
  </w:style>
  <w:style w:type="character" w:styleId="CommentReference">
    <w:name w:val="annotation reference"/>
    <w:basedOn w:val="DefaultParagraphFont"/>
    <w:rsid w:val="00505984"/>
    <w:rPr>
      <w:sz w:val="16"/>
      <w:szCs w:val="16"/>
    </w:rPr>
  </w:style>
  <w:style w:type="paragraph" w:styleId="CommentSubject">
    <w:name w:val="annotation subject"/>
    <w:basedOn w:val="CommentText"/>
    <w:next w:val="CommentText"/>
    <w:link w:val="CommentSubjectChar"/>
    <w:rsid w:val="00505984"/>
    <w:rPr>
      <w:b/>
      <w:bCs/>
    </w:rPr>
  </w:style>
  <w:style w:type="character" w:customStyle="1" w:styleId="CommentTextChar">
    <w:name w:val="Comment Text Char"/>
    <w:basedOn w:val="DefaultParagraphFont"/>
    <w:link w:val="CommentText"/>
    <w:semiHidden/>
    <w:rsid w:val="00505984"/>
    <w:rPr>
      <w:rFonts w:ascii="Times" w:hAnsi="Times"/>
      <w:lang w:eastAsia="en-US"/>
    </w:rPr>
  </w:style>
  <w:style w:type="character" w:customStyle="1" w:styleId="CommentSubjectChar">
    <w:name w:val="Comment Subject Char"/>
    <w:basedOn w:val="CommentTextChar"/>
    <w:link w:val="CommentSubject"/>
    <w:rsid w:val="00505984"/>
    <w:rPr>
      <w:rFonts w:ascii="Times" w:hAnsi="Times"/>
      <w:b/>
      <w:bCs/>
      <w:lang w:eastAsia="en-US"/>
    </w:rPr>
  </w:style>
  <w:style w:type="paragraph" w:styleId="ListParagraph">
    <w:name w:val="List Paragraph"/>
    <w:basedOn w:val="Normal"/>
    <w:uiPriority w:val="34"/>
    <w:qFormat/>
    <w:rsid w:val="008835FC"/>
    <w:pPr>
      <w:ind w:left="720"/>
      <w:contextualSpacing/>
    </w:pPr>
  </w:style>
  <w:style w:type="character" w:customStyle="1" w:styleId="apple-style-span">
    <w:name w:val="apple-style-span"/>
    <w:basedOn w:val="DefaultParagraphFont"/>
    <w:uiPriority w:val="99"/>
    <w:rsid w:val="00812502"/>
    <w:rPr>
      <w:rFonts w:cs="Times New Roman"/>
    </w:rPr>
  </w:style>
  <w:style w:type="paragraph" w:customStyle="1" w:styleId="Affiliation">
    <w:name w:val="Affiliation"/>
    <w:basedOn w:val="Normal"/>
    <w:uiPriority w:val="99"/>
    <w:rsid w:val="00812502"/>
    <w:pPr>
      <w:suppressAutoHyphens w:val="0"/>
      <w:overflowPunct/>
      <w:autoSpaceDE/>
      <w:autoSpaceDN/>
      <w:adjustRightInd/>
      <w:spacing w:after="0" w:line="276" w:lineRule="auto"/>
      <w:jc w:val="center"/>
      <w:textAlignment w:val="auto"/>
    </w:pPr>
    <w:rPr>
      <w:rFonts w:ascii="Arial" w:eastAsia="Times New Roman" w:hAnsi="Arial"/>
      <w:i/>
      <w:sz w:val="20"/>
      <w:lang w:val="en-US"/>
    </w:rPr>
  </w:style>
  <w:style w:type="character" w:customStyle="1" w:styleId="apple-converted-space">
    <w:name w:val="apple-converted-space"/>
    <w:basedOn w:val="DefaultParagraphFont"/>
    <w:uiPriority w:val="99"/>
    <w:rsid w:val="00812502"/>
    <w:rPr>
      <w:rFonts w:cs="Times New Roman"/>
    </w:rPr>
  </w:style>
  <w:style w:type="table" w:styleId="TableGrid">
    <w:name w:val="Table Grid"/>
    <w:basedOn w:val="TableNormal"/>
    <w:rsid w:val="00CB58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308226">
      <w:bodyDiv w:val="1"/>
      <w:marLeft w:val="0"/>
      <w:marRight w:val="0"/>
      <w:marTop w:val="0"/>
      <w:marBottom w:val="0"/>
      <w:divBdr>
        <w:top w:val="none" w:sz="0" w:space="0" w:color="auto"/>
        <w:left w:val="none" w:sz="0" w:space="0" w:color="auto"/>
        <w:bottom w:val="none" w:sz="0" w:space="0" w:color="auto"/>
        <w:right w:val="none" w:sz="0" w:space="0" w:color="auto"/>
      </w:divBdr>
    </w:div>
    <w:div w:id="1213955830">
      <w:bodyDiv w:val="1"/>
      <w:marLeft w:val="0"/>
      <w:marRight w:val="0"/>
      <w:marTop w:val="0"/>
      <w:marBottom w:val="0"/>
      <w:divBdr>
        <w:top w:val="none" w:sz="0" w:space="0" w:color="auto"/>
        <w:left w:val="none" w:sz="0" w:space="0" w:color="auto"/>
        <w:bottom w:val="none" w:sz="0" w:space="0" w:color="auto"/>
        <w:right w:val="none" w:sz="0" w:space="0" w:color="auto"/>
      </w:divBdr>
    </w:div>
    <w:div w:id="1473400835">
      <w:bodyDiv w:val="1"/>
      <w:marLeft w:val="0"/>
      <w:marRight w:val="0"/>
      <w:marTop w:val="0"/>
      <w:marBottom w:val="0"/>
      <w:divBdr>
        <w:top w:val="none" w:sz="0" w:space="0" w:color="auto"/>
        <w:left w:val="none" w:sz="0" w:space="0" w:color="auto"/>
        <w:bottom w:val="none" w:sz="0" w:space="0" w:color="auto"/>
        <w:right w:val="none" w:sz="0" w:space="0" w:color="auto"/>
      </w:divBdr>
    </w:div>
    <w:div w:id="1559515746">
      <w:bodyDiv w:val="1"/>
      <w:marLeft w:val="0"/>
      <w:marRight w:val="0"/>
      <w:marTop w:val="0"/>
      <w:marBottom w:val="0"/>
      <w:divBdr>
        <w:top w:val="none" w:sz="0" w:space="0" w:color="auto"/>
        <w:left w:val="none" w:sz="0" w:space="0" w:color="auto"/>
        <w:bottom w:val="none" w:sz="0" w:space="0" w:color="auto"/>
        <w:right w:val="none" w:sz="0" w:space="0" w:color="auto"/>
      </w:divBdr>
    </w:div>
    <w:div w:id="1625110878">
      <w:bodyDiv w:val="1"/>
      <w:marLeft w:val="0"/>
      <w:marRight w:val="0"/>
      <w:marTop w:val="0"/>
      <w:marBottom w:val="0"/>
      <w:divBdr>
        <w:top w:val="none" w:sz="0" w:space="0" w:color="auto"/>
        <w:left w:val="none" w:sz="0" w:space="0" w:color="auto"/>
        <w:bottom w:val="none" w:sz="0" w:space="0" w:color="auto"/>
        <w:right w:val="none" w:sz="0" w:space="0" w:color="auto"/>
      </w:divBdr>
    </w:div>
    <w:div w:id="1975058695">
      <w:bodyDiv w:val="1"/>
      <w:marLeft w:val="0"/>
      <w:marRight w:val="0"/>
      <w:marTop w:val="0"/>
      <w:marBottom w:val="0"/>
      <w:divBdr>
        <w:top w:val="none" w:sz="0" w:space="0" w:color="auto"/>
        <w:left w:val="none" w:sz="0" w:space="0" w:color="auto"/>
        <w:bottom w:val="none" w:sz="0" w:space="0" w:color="auto"/>
        <w:right w:val="none" w:sz="0" w:space="0" w:color="auto"/>
      </w:divBdr>
    </w:div>
    <w:div w:id="210935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yperlink" Target="http://www.bapeten.go.id/peta" TargetMode="External"/><Relationship Id="rId26" Type="http://schemas.openxmlformats.org/officeDocument/2006/relationships/hyperlink" Target="http://papers.ssrn.com/sol3/papers.cfm?abstract_id=961043" TargetMode="External"/><Relationship Id="rId3" Type="http://schemas.openxmlformats.org/officeDocument/2006/relationships/styles" Target="styles.xml"/><Relationship Id="rId21" Type="http://schemas.openxmlformats.org/officeDocument/2006/relationships/hyperlink" Target="file:///C:\Users\I%20fell%20Free\Documents\Beta\2016\IAEA%202015-2016\Conference%20on%20Knowledge%20Management_7-11Nov2016\KnowledgeManajemen\Draft%20renstra%20DIFRZR%202015-2019%20Ver.0%20%20Rev.3%20(3%20Des%202015).pdf" TargetMode="External"/><Relationship Id="rId7" Type="http://schemas.openxmlformats.org/officeDocument/2006/relationships/footnotes" Target="footnotes.xml"/><Relationship Id="rId12" Type="http://schemas.openxmlformats.org/officeDocument/2006/relationships/hyperlink" Target="file:///C:\Users\I%20fell%20Free\Documents\Beta\2016\IAEA%202015-2016\Conference%20on%20Knowledge%20Management_7-11Nov2016\KnowledgeManajemen\Knowledge%20management%20-%20Wikipedia,%20the%20free%20encyclopedia.htm" TargetMode="External"/><Relationship Id="rId17" Type="http://schemas.openxmlformats.org/officeDocument/2006/relationships/hyperlink" Target="http://balis.bapeten.go.id/frontend/web/" TargetMode="External"/><Relationship Id="rId25" Type="http://schemas.openxmlformats.org/officeDocument/2006/relationships/hyperlink" Target="https://en.wikipedia.org/wiki/Knowledge_management" TargetMode="External"/><Relationship Id="rId2" Type="http://schemas.openxmlformats.org/officeDocument/2006/relationships/numbering" Target="numbering.xml"/><Relationship Id="rId16" Type="http://schemas.openxmlformats.org/officeDocument/2006/relationships/hyperlink" Target="http://www.bapeten.net/insp2013/index.php?modul=insp2013" TargetMode="External"/><Relationship Id="rId20" Type="http://schemas.openxmlformats.org/officeDocument/2006/relationships/hyperlink" Target="http://www.bapeten.go.id/?page_id=16064"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beta@bapeten.go.id" TargetMode="External"/><Relationship Id="rId24" Type="http://schemas.openxmlformats.org/officeDocument/2006/relationships/hyperlink" Target="https://en.wikipedia.org/wiki/Special:BookSources/978-0-19-509269-1" TargetMode="External"/><Relationship Id="rId5" Type="http://schemas.openxmlformats.org/officeDocument/2006/relationships/settings" Target="settings.xml"/><Relationship Id="rId15" Type="http://schemas.openxmlformats.org/officeDocument/2006/relationships/hyperlink" Target="http://www.bapeten.go.id" TargetMode="External"/><Relationship Id="rId23" Type="http://schemas.openxmlformats.org/officeDocument/2006/relationships/hyperlink" Target="https://en.wikipedia.org/wiki/International_Standard_Book_Number" TargetMode="External"/><Relationship Id="rId28" Type="http://schemas.openxmlformats.org/officeDocument/2006/relationships/hyperlink" Target="https://en.wikipedia.org/wiki/Knowledge_management" TargetMode="External"/><Relationship Id="rId10" Type="http://schemas.openxmlformats.org/officeDocument/2006/relationships/hyperlink" Target="mailto:putradaeng@yahoo.com" TargetMode="External"/><Relationship Id="rId19" Type="http://schemas.openxmlformats.org/officeDocument/2006/relationships/hyperlink" Target="https://www.google.com/url?q=http://putusan.mahkamahagung.go.id/putusan/downloadpdf/414181b40a610c342a36e4da5ac6c3f4/pdf&amp;sa=U&amp;ved=0ahUKEwjlvbWHh4rLAhUMT44KHbAlCygQFggEMAA&amp;client=internal-uds-cse&amp;usg=AFQjCNEk35cxoRdHu9NS6d5WCjoeyQlpQg"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d.beta@bapeten.go.id" TargetMode="External"/><Relationship Id="rId14" Type="http://schemas.openxmlformats.org/officeDocument/2006/relationships/hyperlink" Target="file:///C:\Users\I%20fell%20Free\Documents\Beta\2016\IAEA%202015-2016\Conference%20on%20Knowledge%20Management_7-11Nov2016\KnowledgeManajemen\Knowledge%20management%20-%20Wikipedia,%20the%20free%20encyclopedia.htm" TargetMode="External"/><Relationship Id="rId22" Type="http://schemas.openxmlformats.org/officeDocument/2006/relationships/hyperlink" Target="http://www.bapeten.go.id/?p=14875" TargetMode="External"/><Relationship Id="rId27" Type="http://schemas.openxmlformats.org/officeDocument/2006/relationships/hyperlink" Target="http://papers.ssrn.com/sol3/papers.cfm?abstract_id=961043"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6C1E4-844F-442E-8C02-07AB08E7F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2711</Words>
  <Characters>15454</Characters>
  <Application>Microsoft Office Word</Application>
  <DocSecurity>0</DocSecurity>
  <Lines>128</Lines>
  <Paragraphs>36</Paragraphs>
  <ScaleCrop>false</ScaleCrop>
  <HeadingPairs>
    <vt:vector size="6" baseType="variant">
      <vt:variant>
        <vt:lpstr>Title</vt:lpstr>
      </vt:variant>
      <vt:variant>
        <vt:i4>1</vt:i4>
      </vt:variant>
      <vt:variant>
        <vt:lpstr>Headings</vt:lpstr>
      </vt:variant>
      <vt:variant>
        <vt:i4>2</vt:i4>
      </vt:variant>
      <vt:variant>
        <vt:lpstr>Titel</vt:lpstr>
      </vt:variant>
      <vt:variant>
        <vt:i4>1</vt:i4>
      </vt:variant>
    </vt:vector>
  </HeadingPairs>
  <TitlesOfParts>
    <vt:vector size="4" baseType="lpstr">
      <vt:lpstr>Organizational Learning, Building and Sustaining Core Competencies:Knowledge Management Initiatives on Inspection and Regulatory Enforcement in BAPETEN Indonesia</vt:lpstr>
      <vt:lpstr>Organizational Learning, Building and Sustaining Core Competencies:</vt:lpstr>
      <vt:lpstr>Knowledge Management Initiatives on Inspection and Regulatory Enforcement in BAP</vt:lpstr>
      <vt:lpstr>Preparation and Submission of a Manuscript for the Proceedings</vt:lpstr>
    </vt:vector>
  </TitlesOfParts>
  <Company>IAEA</Company>
  <LinksUpToDate>false</LinksUpToDate>
  <CharactersWithSpaces>18129</CharactersWithSpaces>
  <SharedDoc>false</SharedDoc>
  <HLinks>
    <vt:vector size="12" baseType="variant">
      <vt:variant>
        <vt:i4>5374032</vt:i4>
      </vt:variant>
      <vt:variant>
        <vt:i4>6</vt:i4>
      </vt:variant>
      <vt:variant>
        <vt:i4>0</vt:i4>
      </vt:variant>
      <vt:variant>
        <vt:i4>5</vt:i4>
      </vt:variant>
      <vt:variant>
        <vt:lpwstr>http://www.hanford.gov/techmgmt/factsheets/deploys/fogger.htm</vt:lpwstr>
      </vt:variant>
      <vt:variant>
        <vt:lpwstr/>
      </vt:variant>
      <vt:variant>
        <vt:i4>2031634</vt:i4>
      </vt:variant>
      <vt:variant>
        <vt:i4>3</vt:i4>
      </vt:variant>
      <vt:variant>
        <vt:i4>0</vt:i4>
      </vt:variant>
      <vt:variant>
        <vt:i4>5</vt:i4>
      </vt:variant>
      <vt:variant>
        <vt:lpwstr>http://www.iaea.org/programmes/ripc/physics/fec1998/html/fec1998.htm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Learning, Building and Sustaining Core Competencies:Knowledge Management Initiatives on Inspection and Regulatory Enforcement in BAPETEN Indonesia</dc:title>
  <dc:subject>Nuclear Knowledge Management</dc:subject>
  <dc:creator>W.P. Daeng Beta, et.al</dc:creator>
  <cp:keywords>BAPETEN, knowledge management initiatives, inspection and regulatory enforcement, B@LIS</cp:keywords>
  <dc:description>Our challenges are KM initiatives need a tremendous effort,not only internally,but also externally,especially in a matter of coordination for collaboration. Innovations that happens in BAPETEN, especially in inspection and regulatory enforcement are planned innovations,sustained, and sistematically performed.</dc:description>
  <cp:lastModifiedBy>ASUS</cp:lastModifiedBy>
  <cp:revision>14</cp:revision>
  <cp:lastPrinted>2016-03-15T02:20:00Z</cp:lastPrinted>
  <dcterms:created xsi:type="dcterms:W3CDTF">2016-10-13T13:29:00Z</dcterms:created>
  <dcterms:modified xsi:type="dcterms:W3CDTF">2016-10-13T13:47:00Z</dcterms:modified>
  <cp:category>Full Paper</cp:category>
  <cp:contentStatus>Final</cp:contentStatus>
</cp:coreProperties>
</file>