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3799" w14:textId="2B092AD7" w:rsidR="00F450B5" w:rsidRPr="00233128" w:rsidRDefault="00404767" w:rsidP="0087073E">
      <w:pPr>
        <w:pStyle w:val="Heading1"/>
        <w:ind w:left="927"/>
        <w:rPr>
          <w:lang w:val="en-GB"/>
        </w:rPr>
      </w:pPr>
      <w:r>
        <w:rPr>
          <w:lang w:val="en-GB"/>
        </w:rPr>
        <w:t>Innovative Protective Monitoring Approaches for the civil nuclear industry</w:t>
      </w:r>
    </w:p>
    <w:p w14:paraId="21780678" w14:textId="078BF394" w:rsidR="008C05EA" w:rsidRPr="008C05EA" w:rsidRDefault="008C05EA" w:rsidP="0087073E">
      <w:pPr>
        <w:pStyle w:val="Subtitle"/>
        <w:ind w:firstLine="360"/>
        <w:rPr>
          <w:lang w:val="en-GB"/>
        </w:rPr>
      </w:pPr>
      <w:r w:rsidRPr="008C05EA">
        <w:t>A Case for a New Approach to the Protective Security of Nuclear</w:t>
      </w:r>
      <w:r w:rsidR="00BB697B">
        <w:t xml:space="preserve"> </w:t>
      </w:r>
      <w:r w:rsidRPr="008C05EA">
        <w:t>Facilitie</w:t>
      </w:r>
      <w:r w:rsidR="005F292D">
        <w:t>s</w:t>
      </w:r>
    </w:p>
    <w:p w14:paraId="7D7F50F0" w14:textId="7E7A41AB" w:rsidR="003B5E0E" w:rsidRPr="00233128" w:rsidRDefault="008C05EA" w:rsidP="00BB697B">
      <w:pPr>
        <w:pStyle w:val="Authornameandaffiliation"/>
        <w:ind w:firstLine="360"/>
        <w:rPr>
          <w:lang w:val="en-GB"/>
        </w:rPr>
      </w:pPr>
      <w:r>
        <w:rPr>
          <w:lang w:val="en-GB"/>
        </w:rPr>
        <w:t>J. Evans</w:t>
      </w:r>
    </w:p>
    <w:p w14:paraId="1850F51C" w14:textId="2565DA10" w:rsidR="00FF386F" w:rsidRPr="00233128" w:rsidRDefault="00CD436C" w:rsidP="00BB697B">
      <w:pPr>
        <w:pStyle w:val="Authornameandaffiliation"/>
        <w:ind w:firstLine="360"/>
        <w:rPr>
          <w:lang w:val="en-GB"/>
        </w:rPr>
      </w:pPr>
      <w:r w:rsidRPr="00233128">
        <w:rPr>
          <w:lang w:val="en-GB"/>
        </w:rPr>
        <w:t>Nuclear Transport Solutions</w:t>
      </w:r>
    </w:p>
    <w:p w14:paraId="74D7F8A1" w14:textId="5ED0B0F5" w:rsidR="00FF386F" w:rsidRPr="00233128" w:rsidRDefault="00193E58" w:rsidP="00BB697B">
      <w:pPr>
        <w:pStyle w:val="Authornameandaffiliation"/>
        <w:ind w:firstLine="360"/>
        <w:rPr>
          <w:lang w:val="en-GB"/>
        </w:rPr>
      </w:pPr>
      <w:r w:rsidRPr="00233128">
        <w:rPr>
          <w:lang w:val="en-GB"/>
        </w:rPr>
        <w:t>Warrington</w:t>
      </w:r>
      <w:r w:rsidR="00FF386F" w:rsidRPr="00233128">
        <w:rPr>
          <w:lang w:val="en-GB"/>
        </w:rPr>
        <w:t xml:space="preserve">, </w:t>
      </w:r>
      <w:r w:rsidR="00CD436C" w:rsidRPr="00233128">
        <w:rPr>
          <w:lang w:val="en-GB"/>
        </w:rPr>
        <w:t>United Kingdom</w:t>
      </w:r>
      <w:r w:rsidR="00452A82" w:rsidRPr="00233128">
        <w:rPr>
          <w:lang w:val="en-GB"/>
        </w:rPr>
        <w:t xml:space="preserve"> of Great Britain and Northern Ireland</w:t>
      </w:r>
    </w:p>
    <w:p w14:paraId="6657D5CB" w14:textId="27742F02" w:rsidR="00CD436C" w:rsidRPr="00233128" w:rsidRDefault="00FF386F" w:rsidP="00BB697B">
      <w:pPr>
        <w:pStyle w:val="Authornameandaffiliation"/>
        <w:ind w:firstLine="360"/>
        <w:rPr>
          <w:lang w:val="en-GB"/>
        </w:rPr>
      </w:pPr>
      <w:r w:rsidRPr="00233128">
        <w:rPr>
          <w:lang w:val="en-GB"/>
        </w:rPr>
        <w:t>Email:</w:t>
      </w:r>
      <w:r w:rsidR="000C4572" w:rsidRPr="000C4572">
        <w:t xml:space="preserve"> </w:t>
      </w:r>
      <w:r w:rsidR="000C4572" w:rsidRPr="000C4572">
        <w:rPr>
          <w:lang w:val="en-GB"/>
        </w:rPr>
        <w:t>james.evans@ntsglobal.uk</w:t>
      </w:r>
    </w:p>
    <w:p w14:paraId="159C52FF" w14:textId="77777777" w:rsidR="00452A82" w:rsidRPr="00233128" w:rsidRDefault="00452A82" w:rsidP="00452A82">
      <w:pPr>
        <w:pStyle w:val="Authornameandaffiliation"/>
        <w:rPr>
          <w:lang w:val="en-GB"/>
        </w:rPr>
      </w:pPr>
    </w:p>
    <w:p w14:paraId="57857091" w14:textId="7B052362" w:rsidR="00647F33" w:rsidRPr="00233128" w:rsidRDefault="009A4B83" w:rsidP="00BB697B">
      <w:pPr>
        <w:pStyle w:val="Authornameandaffiliation"/>
        <w:ind w:firstLine="360"/>
        <w:rPr>
          <w:b/>
          <w:lang w:val="en-GB"/>
        </w:rPr>
      </w:pPr>
      <w:r>
        <w:rPr>
          <w:b/>
          <w:lang w:val="en-GB"/>
        </w:rPr>
        <w:t>Synopsis</w:t>
      </w:r>
    </w:p>
    <w:p w14:paraId="353C524E" w14:textId="77777777" w:rsidR="00647F33" w:rsidRPr="00233128" w:rsidRDefault="00647F33" w:rsidP="00537496">
      <w:pPr>
        <w:pStyle w:val="Authornameandaffiliation"/>
        <w:rPr>
          <w:lang w:val="en-GB"/>
        </w:rPr>
      </w:pPr>
    </w:p>
    <w:p w14:paraId="749526DE" w14:textId="20F6554E" w:rsidR="00561D79" w:rsidRDefault="00561D79" w:rsidP="00FD144E">
      <w:pPr>
        <w:pStyle w:val="Referencelist"/>
        <w:numPr>
          <w:ilvl w:val="0"/>
          <w:numId w:val="0"/>
        </w:numPr>
        <w:ind w:left="360" w:firstLine="567"/>
      </w:pPr>
      <w:r>
        <w:t xml:space="preserve">The use of new and innovative monitoring technologies in the civil nuclear industry is being explored to enable more efficient and cost-effective security of material, facilities, and premises. These advancements are being strongly considered </w:t>
      </w:r>
      <w:r w:rsidR="00FD144E">
        <w:t xml:space="preserve">in relation to </w:t>
      </w:r>
      <w:r w:rsidR="00346E5C">
        <w:t xml:space="preserve">the </w:t>
      </w:r>
      <w:r>
        <w:t>nuclear renaissance</w:t>
      </w:r>
      <w:r w:rsidR="00054F2C">
        <w:t>,</w:t>
      </w:r>
      <w:r w:rsidR="00BE4E32">
        <w:t xml:space="preserve"> </w:t>
      </w:r>
      <w:proofErr w:type="gramStart"/>
      <w:r>
        <w:t>in particular</w:t>
      </w:r>
      <w:r w:rsidR="00BE4E32">
        <w:t xml:space="preserve"> </w:t>
      </w:r>
      <w:r>
        <w:t>with</w:t>
      </w:r>
      <w:proofErr w:type="gramEnd"/>
      <w:r>
        <w:t xml:space="preserve"> emerging Small Modular Reactor (SMR) technology. However, new protective monitoring approaches can also be utilised in decommissioning where the </w:t>
      </w:r>
      <w:r w:rsidR="00764F0D">
        <w:t>c</w:t>
      </w:r>
      <w:r>
        <w:t xml:space="preserve">ategory of </w:t>
      </w:r>
      <w:r w:rsidR="00764F0D">
        <w:t xml:space="preserve">nuclear </w:t>
      </w:r>
      <w:r>
        <w:t xml:space="preserve">material has been reduced or </w:t>
      </w:r>
      <w:r w:rsidR="00C9646A">
        <w:t xml:space="preserve">nuclear material </w:t>
      </w:r>
      <w:r>
        <w:t xml:space="preserve">removed, justifying a proportionate reduction in security posture. The benefits of these innovations include better situational awareness, more effective deployment of security </w:t>
      </w:r>
      <w:r w:rsidR="00C9646A">
        <w:t>personnel</w:t>
      </w:r>
      <w:r>
        <w:t xml:space="preserve">, reduced insider risk, and cost savings. </w:t>
      </w:r>
    </w:p>
    <w:p w14:paraId="19010F08" w14:textId="77777777" w:rsidR="00561D79" w:rsidRDefault="00561D79" w:rsidP="00FD144E">
      <w:pPr>
        <w:pStyle w:val="Referencelist"/>
        <w:numPr>
          <w:ilvl w:val="0"/>
          <w:numId w:val="0"/>
        </w:numPr>
        <w:ind w:left="153"/>
      </w:pPr>
    </w:p>
    <w:p w14:paraId="0379768A" w14:textId="4088F42A" w:rsidR="00E94D9E" w:rsidRPr="00662532" w:rsidRDefault="00561D79" w:rsidP="00561D79">
      <w:pPr>
        <w:pStyle w:val="Referencelist"/>
        <w:numPr>
          <w:ilvl w:val="0"/>
          <w:numId w:val="0"/>
        </w:numPr>
        <w:ind w:left="360"/>
        <w:jc w:val="left"/>
      </w:pPr>
      <w:r>
        <w:t xml:space="preserve">States have obligations under the Convention on the Physical Protection of Nuclear Material (CPPNM) and its Amendment (CPPNM/A) to maintain appropriate physical protection of nuclear facilities and material in domestic use, storage, and transport.  This means that security arrangements that include innovative protective monitoring technologies </w:t>
      </w:r>
      <w:r w:rsidR="00AD51CC">
        <w:t>may be</w:t>
      </w:r>
      <w:r>
        <w:t xml:space="preserve"> an option for licensees. The UK Government has indicated that these new monitoring approaches are within their risk appetite, subject to regulatory approval, and they may provide a solution to challenges regarding armed police resource for SMR development</w:t>
      </w:r>
      <w:r w:rsidR="00FB5884">
        <w:t xml:space="preserve"> and eventual deployment</w:t>
      </w:r>
      <w:r>
        <w:t>. This paper will therefore make the case for innovative monitoring technologies to be considered more widely across the nuclear lifecycle. These technologies will be aligned to IAEA requirements such as the CPPNM/A and provide a vision of how innovations in security monitoring can enable the growth of civil nuclear.</w:t>
      </w:r>
    </w:p>
    <w:sectPr w:rsidR="00E94D9E" w:rsidRPr="00662532" w:rsidSect="008C364D">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E3A1" w14:textId="77777777" w:rsidR="0058277E" w:rsidRPr="00233128" w:rsidRDefault="0058277E">
      <w:r w:rsidRPr="00233128">
        <w:separator/>
      </w:r>
    </w:p>
  </w:endnote>
  <w:endnote w:type="continuationSeparator" w:id="0">
    <w:p w14:paraId="19A15553" w14:textId="77777777" w:rsidR="0058277E" w:rsidRPr="00233128" w:rsidRDefault="0058277E">
      <w:r w:rsidRPr="002331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217E" w14:textId="77777777" w:rsidR="00E20E70" w:rsidRPr="00233128" w:rsidRDefault="00E20E70">
    <w:pPr>
      <w:pStyle w:val="zyxClassification1"/>
    </w:pPr>
    <w:r w:rsidRPr="00233128">
      <w:fldChar w:fldCharType="begin"/>
    </w:r>
    <w:r w:rsidRPr="00233128">
      <w:instrText xml:space="preserve"> DOCPROPERTY "IaeaClassification"  \* MERGEFORMAT </w:instrText>
    </w:r>
    <w:r w:rsidRPr="00233128">
      <w:fldChar w:fldCharType="end"/>
    </w:r>
  </w:p>
  <w:p w14:paraId="18E0BCF6" w14:textId="77777777" w:rsidR="00E20E70" w:rsidRPr="00233128" w:rsidRDefault="00E20E70">
    <w:pPr>
      <w:pStyle w:val="zyxClassification2"/>
    </w:pPr>
    <w:r w:rsidRPr="00233128">
      <w:fldChar w:fldCharType="begin"/>
    </w:r>
    <w:r w:rsidRPr="00233128">
      <w:instrText>DOCPROPERTY "IaeaClassification2"  \* MERGEFORMAT</w:instrText>
    </w:r>
    <w:r w:rsidRPr="002331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66CE" w14:textId="77777777" w:rsidR="00E20E70" w:rsidRPr="00233128" w:rsidRDefault="00E20E70">
    <w:pPr>
      <w:pStyle w:val="zyxClassification1"/>
    </w:pPr>
    <w:r w:rsidRPr="00233128">
      <w:fldChar w:fldCharType="begin"/>
    </w:r>
    <w:r w:rsidRPr="00233128">
      <w:instrText xml:space="preserve"> DOCPROPERTY "IaeaClassification"  \* MERGEFORMAT </w:instrText>
    </w:r>
    <w:r w:rsidRPr="00233128">
      <w:fldChar w:fldCharType="end"/>
    </w:r>
  </w:p>
  <w:p w14:paraId="277CAA6E" w14:textId="2BEAED91" w:rsidR="00E20E70" w:rsidRPr="00233128" w:rsidRDefault="00037321">
    <w:pPr>
      <w:pStyle w:val="zyxClassification2"/>
      <w:rPr>
        <w:rFonts w:ascii="Times New Roman" w:hAnsi="Times New Roman" w:cs="Times New Roman"/>
        <w:sz w:val="20"/>
      </w:rPr>
    </w:pPr>
    <w:r w:rsidRPr="00233128">
      <w:rPr>
        <w:rFonts w:ascii="Times New Roman" w:hAnsi="Times New Roman" w:cs="Times New Roman"/>
        <w:sz w:val="20"/>
      </w:rPr>
      <w:fldChar w:fldCharType="begin"/>
    </w:r>
    <w:r w:rsidRPr="00233128">
      <w:rPr>
        <w:rFonts w:ascii="Times New Roman" w:hAnsi="Times New Roman" w:cs="Times New Roman"/>
        <w:sz w:val="20"/>
      </w:rPr>
      <w:instrText xml:space="preserve"> PAGE </w:instrText>
    </w:r>
    <w:r w:rsidRPr="00233128">
      <w:rPr>
        <w:rFonts w:ascii="Times New Roman" w:hAnsi="Times New Roman" w:cs="Times New Roman"/>
        <w:sz w:val="20"/>
      </w:rPr>
      <w:fldChar w:fldCharType="separate"/>
    </w:r>
    <w:r w:rsidR="00532A0F" w:rsidRPr="00233128">
      <w:rPr>
        <w:rFonts w:ascii="Times New Roman" w:hAnsi="Times New Roman" w:cs="Times New Roman"/>
        <w:sz w:val="20"/>
      </w:rPr>
      <w:t>1</w:t>
    </w:r>
    <w:r w:rsidRPr="00233128">
      <w:rPr>
        <w:rFonts w:ascii="Times New Roman" w:hAnsi="Times New Roman" w:cs="Times New Roman"/>
        <w:sz w:val="20"/>
      </w:rPr>
      <w:fldChar w:fldCharType="end"/>
    </w:r>
    <w:r w:rsidR="00E20E70" w:rsidRPr="00233128">
      <w:rPr>
        <w:rFonts w:ascii="Times New Roman" w:hAnsi="Times New Roman" w:cs="Times New Roman"/>
        <w:sz w:val="20"/>
      </w:rPr>
      <w:fldChar w:fldCharType="begin"/>
    </w:r>
    <w:r w:rsidR="00E20E70" w:rsidRPr="00233128">
      <w:rPr>
        <w:rFonts w:ascii="Times New Roman" w:hAnsi="Times New Roman" w:cs="Times New Roman"/>
        <w:sz w:val="20"/>
      </w:rPr>
      <w:instrText>DOCPROPERTY "IaeaClassification2"  \* MERGEFORMAT</w:instrText>
    </w:r>
    <w:r w:rsidR="00E20E70" w:rsidRPr="00233128">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rsidRPr="00233128" w14:paraId="11914824" w14:textId="77777777">
      <w:trPr>
        <w:cantSplit/>
      </w:trPr>
      <w:tc>
        <w:tcPr>
          <w:tcW w:w="4644" w:type="dxa"/>
        </w:tcPr>
        <w:p w14:paraId="01922AC8" w14:textId="77777777" w:rsidR="00E20E70" w:rsidRPr="00233128" w:rsidRDefault="00E20E70">
          <w:pPr>
            <w:pStyle w:val="zyxDistribution"/>
            <w:framePr w:wrap="auto" w:vAnchor="margin" w:hAnchor="text" w:xAlign="left" w:yAlign="inline"/>
            <w:suppressOverlap w:val="0"/>
          </w:pPr>
          <w:r w:rsidRPr="00233128">
            <w:fldChar w:fldCharType="begin"/>
          </w:r>
          <w:r w:rsidRPr="00233128">
            <w:instrText xml:space="preserve"> DOCPROPERTY "IaeaDistribution"  \* MERGEFORMAT </w:instrText>
          </w:r>
          <w:r w:rsidRPr="00233128">
            <w:fldChar w:fldCharType="end"/>
          </w:r>
        </w:p>
        <w:p w14:paraId="5F7FDA0D" w14:textId="77777777" w:rsidR="00E20E70" w:rsidRPr="00233128" w:rsidRDefault="00E20E70">
          <w:pPr>
            <w:pStyle w:val="zyxSensitivity"/>
            <w:framePr w:wrap="auto" w:vAnchor="margin" w:hAnchor="text" w:xAlign="left" w:yAlign="inline"/>
            <w:suppressOverlap w:val="0"/>
          </w:pPr>
          <w:r w:rsidRPr="00233128">
            <w:fldChar w:fldCharType="begin"/>
          </w:r>
          <w:r w:rsidRPr="00233128">
            <w:instrText xml:space="preserve"> DOCPROPERTY "IaeaSensitivity"  \* MERGEFORMAT </w:instrText>
          </w:r>
          <w:r w:rsidRPr="00233128">
            <w:fldChar w:fldCharType="end"/>
          </w:r>
        </w:p>
      </w:tc>
      <w:bookmarkStart w:id="1" w:name="DOC_bkmClassification2"/>
      <w:tc>
        <w:tcPr>
          <w:tcW w:w="5670" w:type="dxa"/>
          <w:tcMar>
            <w:right w:w="249" w:type="dxa"/>
          </w:tcMar>
        </w:tcPr>
        <w:p w14:paraId="46DD02AF" w14:textId="77777777" w:rsidR="00E20E70" w:rsidRPr="00233128" w:rsidRDefault="00E20E70">
          <w:pPr>
            <w:pStyle w:val="zyxConfidBlack"/>
            <w:framePr w:wrap="auto" w:vAnchor="margin" w:hAnchor="text" w:xAlign="left" w:yAlign="inline"/>
            <w:suppressOverlap w:val="0"/>
          </w:pPr>
          <w:r w:rsidRPr="00233128">
            <w:fldChar w:fldCharType="begin"/>
          </w:r>
          <w:r w:rsidRPr="00233128">
            <w:instrText xml:space="preserve"> DOCPROPERTY "IaeaClassification"  \* MERGEFORMAT </w:instrText>
          </w:r>
          <w:r w:rsidRPr="00233128">
            <w:fldChar w:fldCharType="end"/>
          </w:r>
        </w:p>
        <w:bookmarkEnd w:id="1"/>
        <w:p w14:paraId="27BCD056" w14:textId="77777777" w:rsidR="00E20E70" w:rsidRPr="00233128" w:rsidRDefault="00E20E70">
          <w:pPr>
            <w:spacing w:after="20" w:line="220" w:lineRule="exact"/>
            <w:jc w:val="right"/>
            <w:rPr>
              <w:rFonts w:ascii="Arial" w:hAnsi="Arial" w:cs="Arial"/>
              <w:color w:val="FF0000"/>
            </w:rPr>
          </w:pPr>
          <w:r w:rsidRPr="00233128">
            <w:rPr>
              <w:rFonts w:ascii="Arial" w:hAnsi="Arial"/>
              <w:b/>
            </w:rPr>
            <w:fldChar w:fldCharType="begin"/>
          </w:r>
          <w:r w:rsidRPr="00233128">
            <w:rPr>
              <w:rFonts w:ascii="Arial" w:hAnsi="Arial"/>
              <w:b/>
            </w:rPr>
            <w:instrText>DOCPROPERTY "IaeaConfidentialAttachments"  \* MERGEFORMAT</w:instrText>
          </w:r>
          <w:r w:rsidRPr="00233128">
            <w:rPr>
              <w:rFonts w:ascii="Arial" w:hAnsi="Arial"/>
              <w:b/>
            </w:rPr>
            <w:fldChar w:fldCharType="end"/>
          </w:r>
          <w:r w:rsidRPr="00233128">
            <w:rPr>
              <w:rFonts w:ascii="Arial" w:hAnsi="Arial" w:cs="Arial"/>
              <w:color w:val="FF0000"/>
            </w:rPr>
            <w:fldChar w:fldCharType="begin"/>
          </w:r>
          <w:r w:rsidRPr="00233128">
            <w:rPr>
              <w:rFonts w:ascii="Arial" w:hAnsi="Arial" w:cs="Arial"/>
              <w:color w:val="FF0000"/>
            </w:rPr>
            <w:instrText>DOCPROPERTY "IaeaClassification2"  \* MERGEFORMAT</w:instrText>
          </w:r>
          <w:r w:rsidRPr="00233128">
            <w:rPr>
              <w:rFonts w:ascii="Arial" w:hAnsi="Arial" w:cs="Arial"/>
              <w:color w:val="FF0000"/>
            </w:rPr>
            <w:fldChar w:fldCharType="end"/>
          </w:r>
        </w:p>
      </w:tc>
    </w:tr>
  </w:tbl>
  <w:bookmarkStart w:id="2" w:name="DOC_bkmFileName"/>
  <w:p w14:paraId="0D8938D7" w14:textId="77777777" w:rsidR="00E20E70" w:rsidRPr="00233128" w:rsidRDefault="00E20E70">
    <w:r w:rsidRPr="00233128">
      <w:rPr>
        <w:sz w:val="16"/>
      </w:rPr>
      <w:fldChar w:fldCharType="begin"/>
    </w:r>
    <w:r w:rsidRPr="00233128">
      <w:rPr>
        <w:sz w:val="16"/>
      </w:rPr>
      <w:instrText xml:space="preserve"> FILENAME \* MERGEFORMAT </w:instrText>
    </w:r>
    <w:r w:rsidRPr="00233128">
      <w:rPr>
        <w:sz w:val="16"/>
      </w:rPr>
      <w:fldChar w:fldCharType="separate"/>
    </w:r>
    <w:r w:rsidR="00EC10FC" w:rsidRPr="00233128">
      <w:rPr>
        <w:sz w:val="16"/>
      </w:rPr>
      <w:t>Example paper.docx</w:t>
    </w:r>
    <w:r w:rsidRPr="00233128">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E1A3" w14:textId="77777777" w:rsidR="0058277E" w:rsidRPr="00233128" w:rsidRDefault="0058277E">
      <w:r w:rsidRPr="00233128">
        <w:t>___________________________________________________________________________</w:t>
      </w:r>
    </w:p>
  </w:footnote>
  <w:footnote w:type="continuationSeparator" w:id="0">
    <w:p w14:paraId="39373763" w14:textId="77777777" w:rsidR="0058277E" w:rsidRPr="00233128" w:rsidRDefault="0058277E">
      <w:r w:rsidRPr="00233128">
        <w:t>___________________________________________________________________________</w:t>
      </w:r>
    </w:p>
  </w:footnote>
  <w:footnote w:type="continuationNotice" w:id="1">
    <w:p w14:paraId="48631B6E" w14:textId="77777777" w:rsidR="0058277E" w:rsidRPr="00233128" w:rsidRDefault="00582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6620" w14:textId="04F8A9EE" w:rsidR="00CF7AF3" w:rsidRPr="00233128" w:rsidRDefault="00C7510C" w:rsidP="00B813D2">
    <w:pPr>
      <w:pStyle w:val="Runninghead"/>
    </w:pPr>
    <w:r w:rsidRPr="00233128">
      <w:t>IAEA-CN-697/00</w:t>
    </w:r>
  </w:p>
  <w:p w14:paraId="6DA995B7" w14:textId="75B0A4AE" w:rsidR="00CF7AF3" w:rsidRPr="00233128" w:rsidRDefault="00CF7AF3" w:rsidP="00C5029C">
    <w:pPr>
      <w:rPr>
        <w:color w:val="BFBFBF" w:themeColor="background1" w:themeShade="BF"/>
        <w:sz w:val="16"/>
        <w:szCs w:val="16"/>
      </w:rPr>
    </w:pPr>
  </w:p>
  <w:p w14:paraId="1DE1813F" w14:textId="77777777" w:rsidR="00E20E70" w:rsidRPr="00233128" w:rsidRDefault="00CF7AF3" w:rsidP="00CF7AF3">
    <w:pPr>
      <w:pStyle w:val="zyxClassification1"/>
      <w:tabs>
        <w:tab w:val="left" w:pos="3956"/>
        <w:tab w:val="right" w:pos="9071"/>
      </w:tabs>
      <w:jc w:val="left"/>
    </w:pPr>
    <w:r w:rsidRPr="00233128">
      <w:tab/>
    </w:r>
    <w:r w:rsidR="00E20E70" w:rsidRPr="00233128">
      <w:fldChar w:fldCharType="begin"/>
    </w:r>
    <w:r w:rsidR="00E20E70" w:rsidRPr="00233128">
      <w:instrText xml:space="preserve"> DOCPROPERTY "IaeaClassification"  \* MERGEFORMAT </w:instrText>
    </w:r>
    <w:r w:rsidR="00E20E70" w:rsidRPr="00233128">
      <w:fldChar w:fldCharType="end"/>
    </w:r>
  </w:p>
  <w:p w14:paraId="6F2819C9" w14:textId="77777777" w:rsidR="00E20E70" w:rsidRPr="00233128" w:rsidRDefault="00E20E70">
    <w:pPr>
      <w:pStyle w:val="zyxClassification2"/>
    </w:pPr>
    <w:r w:rsidRPr="00233128">
      <w:fldChar w:fldCharType="begin"/>
    </w:r>
    <w:r w:rsidRPr="00233128">
      <w:instrText>DOCPROPERTY "IaeaClassification2"  \* MERGEFORMAT</w:instrText>
    </w:r>
    <w:r w:rsidRPr="0023312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203F" w14:textId="2F317837" w:rsidR="00E20E70" w:rsidRPr="00233128" w:rsidRDefault="003E3AD0" w:rsidP="000F04C8">
    <w:pPr>
      <w:pStyle w:val="Runninghead"/>
      <w:ind w:left="1701"/>
    </w:pPr>
    <w:r>
      <w:t>J. EVANS</w:t>
    </w:r>
  </w:p>
  <w:p w14:paraId="71DB0C97" w14:textId="1792BD1C" w:rsidR="00037321" w:rsidRPr="00233128" w:rsidRDefault="00037321" w:rsidP="00465369">
    <w:pPr>
      <w:jc w:val="center"/>
      <w:rPr>
        <w:color w:val="BFBFBF" w:themeColor="background1" w:themeShade="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rsidRPr="00233128" w14:paraId="65B84B39" w14:textId="77777777">
      <w:trPr>
        <w:cantSplit/>
        <w:trHeight w:val="716"/>
      </w:trPr>
      <w:tc>
        <w:tcPr>
          <w:tcW w:w="979" w:type="dxa"/>
          <w:vMerge w:val="restart"/>
        </w:tcPr>
        <w:p w14:paraId="2D948F13" w14:textId="77777777" w:rsidR="00E20E70" w:rsidRPr="00233128" w:rsidRDefault="00E20E70">
          <w:pPr>
            <w:spacing w:before="180"/>
            <w:ind w:left="17"/>
          </w:pPr>
        </w:p>
      </w:tc>
      <w:tc>
        <w:tcPr>
          <w:tcW w:w="3638" w:type="dxa"/>
          <w:vAlign w:val="bottom"/>
        </w:tcPr>
        <w:p w14:paraId="3741A6CB" w14:textId="77777777" w:rsidR="00E20E70" w:rsidRPr="00233128" w:rsidRDefault="00E20E70">
          <w:pPr>
            <w:spacing w:after="20"/>
          </w:pPr>
        </w:p>
      </w:tc>
      <w:bookmarkStart w:id="0" w:name="DOC_bkmClassification1"/>
      <w:tc>
        <w:tcPr>
          <w:tcW w:w="5702" w:type="dxa"/>
          <w:vMerge w:val="restart"/>
          <w:tcMar>
            <w:right w:w="193" w:type="dxa"/>
          </w:tcMar>
        </w:tcPr>
        <w:p w14:paraId="6CA879E2" w14:textId="77777777" w:rsidR="00E20E70" w:rsidRPr="00233128" w:rsidRDefault="00E20E70">
          <w:pPr>
            <w:pStyle w:val="zyxConfidBlack"/>
            <w:framePr w:wrap="auto" w:vAnchor="margin" w:hAnchor="text" w:xAlign="left" w:yAlign="inline"/>
            <w:suppressOverlap w:val="0"/>
          </w:pPr>
          <w:r w:rsidRPr="00233128">
            <w:fldChar w:fldCharType="begin"/>
          </w:r>
          <w:r w:rsidRPr="00233128">
            <w:instrText xml:space="preserve"> DOCPROPERTY "IaeaClassification"  \* MERGEFORMAT </w:instrText>
          </w:r>
          <w:r w:rsidRPr="00233128">
            <w:fldChar w:fldCharType="end"/>
          </w:r>
        </w:p>
        <w:bookmarkEnd w:id="0"/>
        <w:p w14:paraId="1658BF87" w14:textId="77777777" w:rsidR="00E20E70" w:rsidRPr="00233128" w:rsidRDefault="00E20E70">
          <w:pPr>
            <w:pStyle w:val="zyxConfid2Red"/>
          </w:pPr>
          <w:r w:rsidRPr="00233128">
            <w:fldChar w:fldCharType="begin"/>
          </w:r>
          <w:r w:rsidRPr="00233128">
            <w:instrText>DOCPROPERTY "IaeaClassification2"  \* MERGEFORMAT</w:instrText>
          </w:r>
          <w:r w:rsidRPr="00233128">
            <w:fldChar w:fldCharType="end"/>
          </w:r>
        </w:p>
      </w:tc>
    </w:tr>
    <w:tr w:rsidR="00E20E70" w:rsidRPr="00233128" w14:paraId="12F4B44A" w14:textId="77777777">
      <w:trPr>
        <w:cantSplit/>
        <w:trHeight w:val="167"/>
      </w:trPr>
      <w:tc>
        <w:tcPr>
          <w:tcW w:w="979" w:type="dxa"/>
          <w:vMerge/>
        </w:tcPr>
        <w:p w14:paraId="6A2AB7D9" w14:textId="77777777" w:rsidR="00E20E70" w:rsidRPr="00233128" w:rsidRDefault="00E20E70">
          <w:pPr>
            <w:spacing w:before="57"/>
          </w:pPr>
        </w:p>
      </w:tc>
      <w:tc>
        <w:tcPr>
          <w:tcW w:w="3638" w:type="dxa"/>
          <w:vAlign w:val="bottom"/>
        </w:tcPr>
        <w:p w14:paraId="03DC007D" w14:textId="77777777" w:rsidR="00E20E70" w:rsidRPr="00233128" w:rsidRDefault="00E20E70">
          <w:pPr>
            <w:pStyle w:val="Heading9"/>
            <w:spacing w:before="0" w:after="10"/>
            <w:rPr>
              <w:lang w:val="en-GB"/>
            </w:rPr>
          </w:pPr>
        </w:p>
      </w:tc>
      <w:tc>
        <w:tcPr>
          <w:tcW w:w="5702" w:type="dxa"/>
          <w:vMerge/>
          <w:vAlign w:val="bottom"/>
        </w:tcPr>
        <w:p w14:paraId="2A0B6A2B" w14:textId="77777777" w:rsidR="00E20E70" w:rsidRPr="00233128" w:rsidRDefault="00E20E70">
          <w:pPr>
            <w:pStyle w:val="Heading9"/>
            <w:spacing w:before="0" w:after="10"/>
            <w:rPr>
              <w:lang w:val="en-GB"/>
            </w:rPr>
          </w:pPr>
        </w:p>
      </w:tc>
    </w:tr>
  </w:tbl>
  <w:p w14:paraId="50B524FE" w14:textId="77777777" w:rsidR="00E20E70" w:rsidRPr="00233128"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4857077"/>
    <w:multiLevelType w:val="hybridMultilevel"/>
    <w:tmpl w:val="BB9CCAF6"/>
    <w:lvl w:ilvl="0" w:tplc="EC5AB8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C680456"/>
    <w:name w:val="HeadingTemplate22"/>
    <w:lvl w:ilvl="0" w:tplc="DB862C6E">
      <w:start w:val="1"/>
      <w:numFmt w:val="lowerLetter"/>
      <w:pStyle w:val="ListNumbered"/>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EC5AB87C">
      <w:start w:val="3"/>
      <w:numFmt w:val="decimal"/>
      <w:lvlText w:val="%4."/>
      <w:lvlJc w:val="left"/>
      <w:pPr>
        <w:ind w:left="1287"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00207"/>
    <w:multiLevelType w:val="hybridMultilevel"/>
    <w:tmpl w:val="01289E0A"/>
    <w:name w:val="HeadingTemplate3"/>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A260A6"/>
    <w:multiLevelType w:val="hybridMultilevel"/>
    <w:tmpl w:val="17A69236"/>
    <w:lvl w:ilvl="0" w:tplc="CB0ACC60">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9" w15:restartNumberingAfterBreak="0">
    <w:nsid w:val="30CC35F0"/>
    <w:multiLevelType w:val="hybridMultilevel"/>
    <w:tmpl w:val="CB1EE6C8"/>
    <w:lvl w:ilvl="0" w:tplc="C25240B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4AA23D0"/>
    <w:multiLevelType w:val="hybridMultilevel"/>
    <w:tmpl w:val="A096130C"/>
    <w:lvl w:ilvl="0" w:tplc="8FBA731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320CEB"/>
    <w:multiLevelType w:val="hybridMultilevel"/>
    <w:tmpl w:val="7824A0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355A09"/>
    <w:multiLevelType w:val="hybridMultilevel"/>
    <w:tmpl w:val="AB08CFE8"/>
    <w:lvl w:ilvl="0" w:tplc="8FBA73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5"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366BAB"/>
    <w:multiLevelType w:val="hybridMultilevel"/>
    <w:tmpl w:val="84A053DE"/>
    <w:lvl w:ilvl="0" w:tplc="CC4864E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D927246"/>
    <w:multiLevelType w:val="hybridMultilevel"/>
    <w:tmpl w:val="AC40C17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D207E0"/>
    <w:multiLevelType w:val="hybridMultilevel"/>
    <w:tmpl w:val="9312BF58"/>
    <w:lvl w:ilvl="0" w:tplc="D3C4A1CC">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FD51093"/>
    <w:multiLevelType w:val="multilevel"/>
    <w:tmpl w:val="42145184"/>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21" w15:restartNumberingAfterBreak="0">
    <w:nsid w:val="73AF6025"/>
    <w:multiLevelType w:val="hybridMultilevel"/>
    <w:tmpl w:val="8BF83B18"/>
    <w:lvl w:ilvl="0" w:tplc="EC5AB87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4906330">
    <w:abstractNumId w:val="14"/>
  </w:num>
  <w:num w:numId="2" w16cid:durableId="1249777863">
    <w:abstractNumId w:val="5"/>
  </w:num>
  <w:num w:numId="3" w16cid:durableId="616370087">
    <w:abstractNumId w:val="20"/>
  </w:num>
  <w:num w:numId="4" w16cid:durableId="673915183">
    <w:abstractNumId w:val="20"/>
  </w:num>
  <w:num w:numId="5" w16cid:durableId="611742912">
    <w:abstractNumId w:val="20"/>
  </w:num>
  <w:num w:numId="6" w16cid:durableId="2022269171">
    <w:abstractNumId w:val="8"/>
  </w:num>
  <w:num w:numId="7" w16cid:durableId="1313484812">
    <w:abstractNumId w:val="15"/>
  </w:num>
  <w:num w:numId="8" w16cid:durableId="1166894535">
    <w:abstractNumId w:val="22"/>
  </w:num>
  <w:num w:numId="9" w16cid:durableId="1568147631">
    <w:abstractNumId w:val="1"/>
  </w:num>
  <w:num w:numId="10" w16cid:durableId="1694764223">
    <w:abstractNumId w:val="2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decimal"/>
        <w:lvlRestart w:val="0"/>
        <w:pStyle w:val="Heading4"/>
        <w:lvlText w:val="%2.%3.%4."/>
        <w:lvlJc w:val="left"/>
        <w:pPr>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767623345">
    <w:abstractNumId w:val="20"/>
  </w:num>
  <w:num w:numId="12" w16cid:durableId="749935394">
    <w:abstractNumId w:val="20"/>
  </w:num>
  <w:num w:numId="13" w16cid:durableId="990790255">
    <w:abstractNumId w:val="20"/>
  </w:num>
  <w:num w:numId="14" w16cid:durableId="946426678">
    <w:abstractNumId w:val="2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441609028">
    <w:abstractNumId w:val="20"/>
  </w:num>
  <w:num w:numId="16" w16cid:durableId="1778327676">
    <w:abstractNumId w:val="20"/>
  </w:num>
  <w:num w:numId="17" w16cid:durableId="1978146273">
    <w:abstractNumId w:val="20"/>
  </w:num>
  <w:num w:numId="18" w16cid:durableId="1749109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7317812">
    <w:abstractNumId w:val="20"/>
  </w:num>
  <w:num w:numId="20" w16cid:durableId="280771813">
    <w:abstractNumId w:val="3"/>
  </w:num>
  <w:num w:numId="21" w16cid:durableId="545335070">
    <w:abstractNumId w:val="20"/>
  </w:num>
  <w:num w:numId="22" w16cid:durableId="2015524133">
    <w:abstractNumId w:val="4"/>
  </w:num>
  <w:num w:numId="23" w16cid:durableId="10380087">
    <w:abstractNumId w:val="0"/>
  </w:num>
  <w:num w:numId="24" w16cid:durableId="1572081262">
    <w:abstractNumId w:val="18"/>
  </w:num>
  <w:num w:numId="25" w16cid:durableId="1473718611">
    <w:abstractNumId w:val="20"/>
  </w:num>
  <w:num w:numId="26" w16cid:durableId="419835495">
    <w:abstractNumId w:val="20"/>
  </w:num>
  <w:num w:numId="27" w16cid:durableId="1683127400">
    <w:abstractNumId w:val="20"/>
  </w:num>
  <w:num w:numId="28" w16cid:durableId="921374322">
    <w:abstractNumId w:val="20"/>
  </w:num>
  <w:num w:numId="29" w16cid:durableId="1759256192">
    <w:abstractNumId w:val="20"/>
  </w:num>
  <w:num w:numId="30" w16cid:durableId="772283901">
    <w:abstractNumId w:val="12"/>
  </w:num>
  <w:num w:numId="31" w16cid:durableId="2068259149">
    <w:abstractNumId w:val="12"/>
  </w:num>
  <w:num w:numId="32" w16cid:durableId="665744969">
    <w:abstractNumId w:val="20"/>
  </w:num>
  <w:num w:numId="33" w16cid:durableId="432212878">
    <w:abstractNumId w:val="20"/>
  </w:num>
  <w:num w:numId="34" w16cid:durableId="1835678679">
    <w:abstractNumId w:val="17"/>
  </w:num>
  <w:num w:numId="35" w16cid:durableId="120539606">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6112072">
    <w:abstractNumId w:val="6"/>
  </w:num>
  <w:num w:numId="37" w16cid:durableId="2065441108">
    <w:abstractNumId w:val="10"/>
  </w:num>
  <w:num w:numId="38" w16cid:durableId="650257799">
    <w:abstractNumId w:val="13"/>
  </w:num>
  <w:num w:numId="39" w16cid:durableId="954210178">
    <w:abstractNumId w:val="2"/>
  </w:num>
  <w:num w:numId="40" w16cid:durableId="2125271804">
    <w:abstractNumId w:val="21"/>
  </w:num>
  <w:num w:numId="41" w16cid:durableId="208297501">
    <w:abstractNumId w:val="11"/>
  </w:num>
  <w:num w:numId="42" w16cid:durableId="1923374892">
    <w:abstractNumId w:val="9"/>
  </w:num>
  <w:num w:numId="43" w16cid:durableId="878013569">
    <w:abstractNumId w:val="19"/>
  </w:num>
  <w:num w:numId="44" w16cid:durableId="1223323327">
    <w:abstractNumId w:val="16"/>
  </w:num>
  <w:num w:numId="45" w16cid:durableId="748187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0438"/>
    <w:rsid w:val="000068F1"/>
    <w:rsid w:val="0001243B"/>
    <w:rsid w:val="00017387"/>
    <w:rsid w:val="0002054B"/>
    <w:rsid w:val="000229AB"/>
    <w:rsid w:val="00022C04"/>
    <w:rsid w:val="0002569A"/>
    <w:rsid w:val="00036F81"/>
    <w:rsid w:val="00037321"/>
    <w:rsid w:val="00043271"/>
    <w:rsid w:val="00046C38"/>
    <w:rsid w:val="00054F2C"/>
    <w:rsid w:val="00055811"/>
    <w:rsid w:val="00055E7D"/>
    <w:rsid w:val="00060967"/>
    <w:rsid w:val="000640A7"/>
    <w:rsid w:val="00076E75"/>
    <w:rsid w:val="00080FE2"/>
    <w:rsid w:val="00092E36"/>
    <w:rsid w:val="00096B66"/>
    <w:rsid w:val="000A0299"/>
    <w:rsid w:val="000A17C0"/>
    <w:rsid w:val="000A2990"/>
    <w:rsid w:val="000A308A"/>
    <w:rsid w:val="000A4D65"/>
    <w:rsid w:val="000C1D35"/>
    <w:rsid w:val="000C4572"/>
    <w:rsid w:val="000F04C8"/>
    <w:rsid w:val="000F1C24"/>
    <w:rsid w:val="000F6F54"/>
    <w:rsid w:val="000F7E94"/>
    <w:rsid w:val="0010459F"/>
    <w:rsid w:val="001054A2"/>
    <w:rsid w:val="001119D6"/>
    <w:rsid w:val="0011285B"/>
    <w:rsid w:val="00117C2D"/>
    <w:rsid w:val="00127369"/>
    <w:rsid w:val="00130543"/>
    <w:rsid w:val="00130844"/>
    <w:rsid w:val="001308F2"/>
    <w:rsid w:val="001313E8"/>
    <w:rsid w:val="00132D79"/>
    <w:rsid w:val="0014154D"/>
    <w:rsid w:val="001435DF"/>
    <w:rsid w:val="0015712F"/>
    <w:rsid w:val="00165B79"/>
    <w:rsid w:val="001754C0"/>
    <w:rsid w:val="00175A5C"/>
    <w:rsid w:val="001809B2"/>
    <w:rsid w:val="001845CC"/>
    <w:rsid w:val="00185784"/>
    <w:rsid w:val="00185D1D"/>
    <w:rsid w:val="00193E58"/>
    <w:rsid w:val="001A077B"/>
    <w:rsid w:val="001C18B8"/>
    <w:rsid w:val="001C3ACE"/>
    <w:rsid w:val="001C5345"/>
    <w:rsid w:val="001C58F5"/>
    <w:rsid w:val="001C6414"/>
    <w:rsid w:val="001D3FA7"/>
    <w:rsid w:val="001D5CEE"/>
    <w:rsid w:val="001D704B"/>
    <w:rsid w:val="001E0D77"/>
    <w:rsid w:val="001E3F7A"/>
    <w:rsid w:val="002071D9"/>
    <w:rsid w:val="002108A2"/>
    <w:rsid w:val="00216D51"/>
    <w:rsid w:val="00225B98"/>
    <w:rsid w:val="00225C67"/>
    <w:rsid w:val="00233128"/>
    <w:rsid w:val="00235D32"/>
    <w:rsid w:val="002406F2"/>
    <w:rsid w:val="002415F2"/>
    <w:rsid w:val="00256822"/>
    <w:rsid w:val="0026525A"/>
    <w:rsid w:val="002656F8"/>
    <w:rsid w:val="00270EEE"/>
    <w:rsid w:val="00274790"/>
    <w:rsid w:val="00282356"/>
    <w:rsid w:val="00285755"/>
    <w:rsid w:val="00291204"/>
    <w:rsid w:val="002A00CC"/>
    <w:rsid w:val="002A0D82"/>
    <w:rsid w:val="002A1F9C"/>
    <w:rsid w:val="002B29C2"/>
    <w:rsid w:val="002B4341"/>
    <w:rsid w:val="002C38CA"/>
    <w:rsid w:val="002C4208"/>
    <w:rsid w:val="002C4C0D"/>
    <w:rsid w:val="002C62D7"/>
    <w:rsid w:val="002D7B69"/>
    <w:rsid w:val="002E4E64"/>
    <w:rsid w:val="002E700A"/>
    <w:rsid w:val="002F0D12"/>
    <w:rsid w:val="002F1C74"/>
    <w:rsid w:val="002F4C9B"/>
    <w:rsid w:val="00301828"/>
    <w:rsid w:val="003134B3"/>
    <w:rsid w:val="00323D37"/>
    <w:rsid w:val="00331070"/>
    <w:rsid w:val="003368F0"/>
    <w:rsid w:val="00342F28"/>
    <w:rsid w:val="003435FD"/>
    <w:rsid w:val="00344D46"/>
    <w:rsid w:val="00346E5C"/>
    <w:rsid w:val="00352DE1"/>
    <w:rsid w:val="0036522D"/>
    <w:rsid w:val="00370B22"/>
    <w:rsid w:val="003728E6"/>
    <w:rsid w:val="00383F2F"/>
    <w:rsid w:val="003873E4"/>
    <w:rsid w:val="003877E5"/>
    <w:rsid w:val="00394682"/>
    <w:rsid w:val="003A4B27"/>
    <w:rsid w:val="003B2BFA"/>
    <w:rsid w:val="003B5E0E"/>
    <w:rsid w:val="003D0C88"/>
    <w:rsid w:val="003D255A"/>
    <w:rsid w:val="003E0670"/>
    <w:rsid w:val="003E0956"/>
    <w:rsid w:val="003E331A"/>
    <w:rsid w:val="003E3AD0"/>
    <w:rsid w:val="003F3FB8"/>
    <w:rsid w:val="003F6EF3"/>
    <w:rsid w:val="00404767"/>
    <w:rsid w:val="00414194"/>
    <w:rsid w:val="00415FBD"/>
    <w:rsid w:val="00416300"/>
    <w:rsid w:val="00416949"/>
    <w:rsid w:val="00416D49"/>
    <w:rsid w:val="00417DE6"/>
    <w:rsid w:val="004250B6"/>
    <w:rsid w:val="00432FDE"/>
    <w:rsid w:val="004370D8"/>
    <w:rsid w:val="00443FA3"/>
    <w:rsid w:val="00452A82"/>
    <w:rsid w:val="00452B42"/>
    <w:rsid w:val="00456704"/>
    <w:rsid w:val="00460F11"/>
    <w:rsid w:val="00465369"/>
    <w:rsid w:val="0047222F"/>
    <w:rsid w:val="00472C43"/>
    <w:rsid w:val="004768A0"/>
    <w:rsid w:val="004774F0"/>
    <w:rsid w:val="0048078A"/>
    <w:rsid w:val="00483E90"/>
    <w:rsid w:val="00491C7C"/>
    <w:rsid w:val="00492688"/>
    <w:rsid w:val="004B02B7"/>
    <w:rsid w:val="004B228A"/>
    <w:rsid w:val="004B2DE8"/>
    <w:rsid w:val="004C02E7"/>
    <w:rsid w:val="004D0313"/>
    <w:rsid w:val="004D0CDA"/>
    <w:rsid w:val="004D7212"/>
    <w:rsid w:val="004E1781"/>
    <w:rsid w:val="004E2682"/>
    <w:rsid w:val="004F0284"/>
    <w:rsid w:val="004F1648"/>
    <w:rsid w:val="00503A33"/>
    <w:rsid w:val="005045BB"/>
    <w:rsid w:val="005122C0"/>
    <w:rsid w:val="00523768"/>
    <w:rsid w:val="00531881"/>
    <w:rsid w:val="00532A0F"/>
    <w:rsid w:val="00537496"/>
    <w:rsid w:val="00542DF1"/>
    <w:rsid w:val="0054498A"/>
    <w:rsid w:val="00544ED3"/>
    <w:rsid w:val="00544F85"/>
    <w:rsid w:val="005502A9"/>
    <w:rsid w:val="00551B43"/>
    <w:rsid w:val="00556F15"/>
    <w:rsid w:val="00557403"/>
    <w:rsid w:val="00560BAD"/>
    <w:rsid w:val="00560F36"/>
    <w:rsid w:val="00561D79"/>
    <w:rsid w:val="00562FCB"/>
    <w:rsid w:val="00567C45"/>
    <w:rsid w:val="005727BC"/>
    <w:rsid w:val="00580A9B"/>
    <w:rsid w:val="005820D9"/>
    <w:rsid w:val="0058277E"/>
    <w:rsid w:val="0058477B"/>
    <w:rsid w:val="0058654F"/>
    <w:rsid w:val="005868BD"/>
    <w:rsid w:val="00592524"/>
    <w:rsid w:val="0059257B"/>
    <w:rsid w:val="00596ACA"/>
    <w:rsid w:val="005A7A92"/>
    <w:rsid w:val="005C22E2"/>
    <w:rsid w:val="005C58F8"/>
    <w:rsid w:val="005C7FEA"/>
    <w:rsid w:val="005D25F6"/>
    <w:rsid w:val="005D5109"/>
    <w:rsid w:val="005D51CE"/>
    <w:rsid w:val="005D5B73"/>
    <w:rsid w:val="005E0A3B"/>
    <w:rsid w:val="005E39BC"/>
    <w:rsid w:val="005F00A0"/>
    <w:rsid w:val="005F292D"/>
    <w:rsid w:val="00603805"/>
    <w:rsid w:val="006040AF"/>
    <w:rsid w:val="00607BA0"/>
    <w:rsid w:val="006200AC"/>
    <w:rsid w:val="0062221D"/>
    <w:rsid w:val="0062684D"/>
    <w:rsid w:val="00627182"/>
    <w:rsid w:val="00632E66"/>
    <w:rsid w:val="006346A2"/>
    <w:rsid w:val="00635902"/>
    <w:rsid w:val="00641F4A"/>
    <w:rsid w:val="00647F33"/>
    <w:rsid w:val="00652182"/>
    <w:rsid w:val="00660753"/>
    <w:rsid w:val="00660DC1"/>
    <w:rsid w:val="00661F45"/>
    <w:rsid w:val="00662532"/>
    <w:rsid w:val="00675752"/>
    <w:rsid w:val="0067614B"/>
    <w:rsid w:val="0068450B"/>
    <w:rsid w:val="0068531A"/>
    <w:rsid w:val="00687058"/>
    <w:rsid w:val="0069120B"/>
    <w:rsid w:val="00693F4A"/>
    <w:rsid w:val="0069439C"/>
    <w:rsid w:val="00697CAE"/>
    <w:rsid w:val="006A353D"/>
    <w:rsid w:val="006B2274"/>
    <w:rsid w:val="006C0EB8"/>
    <w:rsid w:val="006C3013"/>
    <w:rsid w:val="006D1CC5"/>
    <w:rsid w:val="006D5B8D"/>
    <w:rsid w:val="006E6ACB"/>
    <w:rsid w:val="006F015A"/>
    <w:rsid w:val="006F0C86"/>
    <w:rsid w:val="0070442B"/>
    <w:rsid w:val="007045D0"/>
    <w:rsid w:val="0070537F"/>
    <w:rsid w:val="00714759"/>
    <w:rsid w:val="00717C6F"/>
    <w:rsid w:val="007228A0"/>
    <w:rsid w:val="007257CE"/>
    <w:rsid w:val="00726C6B"/>
    <w:rsid w:val="007279EA"/>
    <w:rsid w:val="007312A1"/>
    <w:rsid w:val="007445DA"/>
    <w:rsid w:val="007533C6"/>
    <w:rsid w:val="00764CA2"/>
    <w:rsid w:val="00764F0D"/>
    <w:rsid w:val="007702A9"/>
    <w:rsid w:val="00782604"/>
    <w:rsid w:val="007A5555"/>
    <w:rsid w:val="007A7B68"/>
    <w:rsid w:val="007B4FD1"/>
    <w:rsid w:val="007C0BDE"/>
    <w:rsid w:val="007C27CA"/>
    <w:rsid w:val="007C2F1E"/>
    <w:rsid w:val="007D208B"/>
    <w:rsid w:val="007D677B"/>
    <w:rsid w:val="007F5CA8"/>
    <w:rsid w:val="00801054"/>
    <w:rsid w:val="00802381"/>
    <w:rsid w:val="008056F2"/>
    <w:rsid w:val="00806522"/>
    <w:rsid w:val="008146BB"/>
    <w:rsid w:val="0084611B"/>
    <w:rsid w:val="00851774"/>
    <w:rsid w:val="00854D34"/>
    <w:rsid w:val="00861E0B"/>
    <w:rsid w:val="0087073E"/>
    <w:rsid w:val="00875BBB"/>
    <w:rsid w:val="00883848"/>
    <w:rsid w:val="008914E5"/>
    <w:rsid w:val="00897ED5"/>
    <w:rsid w:val="008A20C4"/>
    <w:rsid w:val="008A5FF2"/>
    <w:rsid w:val="008B16E9"/>
    <w:rsid w:val="008B6BB9"/>
    <w:rsid w:val="008B731A"/>
    <w:rsid w:val="008B7567"/>
    <w:rsid w:val="008C05EA"/>
    <w:rsid w:val="008C0CA3"/>
    <w:rsid w:val="008C13CF"/>
    <w:rsid w:val="008C364D"/>
    <w:rsid w:val="008F6E82"/>
    <w:rsid w:val="0090197E"/>
    <w:rsid w:val="00910416"/>
    <w:rsid w:val="00911543"/>
    <w:rsid w:val="009130FB"/>
    <w:rsid w:val="0091545D"/>
    <w:rsid w:val="00921A41"/>
    <w:rsid w:val="009421C0"/>
    <w:rsid w:val="009519C9"/>
    <w:rsid w:val="009628FA"/>
    <w:rsid w:val="00977EC1"/>
    <w:rsid w:val="00986A9C"/>
    <w:rsid w:val="00992FFD"/>
    <w:rsid w:val="00996C47"/>
    <w:rsid w:val="009A4B83"/>
    <w:rsid w:val="009A749B"/>
    <w:rsid w:val="009C0466"/>
    <w:rsid w:val="009C6C91"/>
    <w:rsid w:val="009D000D"/>
    <w:rsid w:val="009D0B86"/>
    <w:rsid w:val="009D2F7C"/>
    <w:rsid w:val="009E0D5B"/>
    <w:rsid w:val="009E1558"/>
    <w:rsid w:val="009E4C88"/>
    <w:rsid w:val="009F343F"/>
    <w:rsid w:val="00A106C9"/>
    <w:rsid w:val="00A152B7"/>
    <w:rsid w:val="00A160B3"/>
    <w:rsid w:val="00A2060B"/>
    <w:rsid w:val="00A243BE"/>
    <w:rsid w:val="00A24DF0"/>
    <w:rsid w:val="00A24E2D"/>
    <w:rsid w:val="00A270D1"/>
    <w:rsid w:val="00A31A1C"/>
    <w:rsid w:val="00A34C5D"/>
    <w:rsid w:val="00A40F4B"/>
    <w:rsid w:val="00A41A38"/>
    <w:rsid w:val="00A42898"/>
    <w:rsid w:val="00A43067"/>
    <w:rsid w:val="00A52E69"/>
    <w:rsid w:val="00A52FB7"/>
    <w:rsid w:val="00A64EC5"/>
    <w:rsid w:val="00A74905"/>
    <w:rsid w:val="00A76157"/>
    <w:rsid w:val="00A85D72"/>
    <w:rsid w:val="00A8677E"/>
    <w:rsid w:val="00A91B92"/>
    <w:rsid w:val="00A95E26"/>
    <w:rsid w:val="00AA1C9D"/>
    <w:rsid w:val="00AA2639"/>
    <w:rsid w:val="00AA50FB"/>
    <w:rsid w:val="00AB1313"/>
    <w:rsid w:val="00AB25DF"/>
    <w:rsid w:val="00AB6ACE"/>
    <w:rsid w:val="00AC248C"/>
    <w:rsid w:val="00AC5298"/>
    <w:rsid w:val="00AC5A3A"/>
    <w:rsid w:val="00AC63AB"/>
    <w:rsid w:val="00AC6E1C"/>
    <w:rsid w:val="00AD0D44"/>
    <w:rsid w:val="00AD1F0B"/>
    <w:rsid w:val="00AD51CC"/>
    <w:rsid w:val="00AF0CB0"/>
    <w:rsid w:val="00AF55B0"/>
    <w:rsid w:val="00B143BE"/>
    <w:rsid w:val="00B153B3"/>
    <w:rsid w:val="00B17EE6"/>
    <w:rsid w:val="00B20E80"/>
    <w:rsid w:val="00B210FC"/>
    <w:rsid w:val="00B25534"/>
    <w:rsid w:val="00B43874"/>
    <w:rsid w:val="00B54283"/>
    <w:rsid w:val="00B5654B"/>
    <w:rsid w:val="00B572FC"/>
    <w:rsid w:val="00B60B99"/>
    <w:rsid w:val="00B63AA3"/>
    <w:rsid w:val="00B65BF7"/>
    <w:rsid w:val="00B7289D"/>
    <w:rsid w:val="00B743C6"/>
    <w:rsid w:val="00B813D2"/>
    <w:rsid w:val="00B82FA5"/>
    <w:rsid w:val="00B8750E"/>
    <w:rsid w:val="00B97E91"/>
    <w:rsid w:val="00BA2D5A"/>
    <w:rsid w:val="00BA5106"/>
    <w:rsid w:val="00BA602F"/>
    <w:rsid w:val="00BB697B"/>
    <w:rsid w:val="00BC3F6B"/>
    <w:rsid w:val="00BD0C92"/>
    <w:rsid w:val="00BD1400"/>
    <w:rsid w:val="00BD605C"/>
    <w:rsid w:val="00BD68D6"/>
    <w:rsid w:val="00BE2A76"/>
    <w:rsid w:val="00BE4E32"/>
    <w:rsid w:val="00BF7F9E"/>
    <w:rsid w:val="00C044EB"/>
    <w:rsid w:val="00C0666F"/>
    <w:rsid w:val="00C07600"/>
    <w:rsid w:val="00C10B88"/>
    <w:rsid w:val="00C1130B"/>
    <w:rsid w:val="00C2298F"/>
    <w:rsid w:val="00C33CBC"/>
    <w:rsid w:val="00C36921"/>
    <w:rsid w:val="00C3694C"/>
    <w:rsid w:val="00C5029C"/>
    <w:rsid w:val="00C5591E"/>
    <w:rsid w:val="00C65E60"/>
    <w:rsid w:val="00C73C98"/>
    <w:rsid w:val="00C7510C"/>
    <w:rsid w:val="00C76217"/>
    <w:rsid w:val="00C77C77"/>
    <w:rsid w:val="00C861B9"/>
    <w:rsid w:val="00C915C2"/>
    <w:rsid w:val="00C92740"/>
    <w:rsid w:val="00C9646A"/>
    <w:rsid w:val="00CA2EDC"/>
    <w:rsid w:val="00CB29AD"/>
    <w:rsid w:val="00CB2C95"/>
    <w:rsid w:val="00CB4BE1"/>
    <w:rsid w:val="00CB724D"/>
    <w:rsid w:val="00CC044E"/>
    <w:rsid w:val="00CD17FB"/>
    <w:rsid w:val="00CD436C"/>
    <w:rsid w:val="00CD5053"/>
    <w:rsid w:val="00CD6D3D"/>
    <w:rsid w:val="00CE5A52"/>
    <w:rsid w:val="00CF534C"/>
    <w:rsid w:val="00CF55F9"/>
    <w:rsid w:val="00CF7AF3"/>
    <w:rsid w:val="00D019BF"/>
    <w:rsid w:val="00D039FC"/>
    <w:rsid w:val="00D06C28"/>
    <w:rsid w:val="00D238B6"/>
    <w:rsid w:val="00D24ACE"/>
    <w:rsid w:val="00D26ADA"/>
    <w:rsid w:val="00D35A78"/>
    <w:rsid w:val="00D37210"/>
    <w:rsid w:val="00D555A1"/>
    <w:rsid w:val="00D64DC2"/>
    <w:rsid w:val="00D70FBE"/>
    <w:rsid w:val="00D735F6"/>
    <w:rsid w:val="00D7400A"/>
    <w:rsid w:val="00D75B2C"/>
    <w:rsid w:val="00D81434"/>
    <w:rsid w:val="00D9077C"/>
    <w:rsid w:val="00DA46CA"/>
    <w:rsid w:val="00DA56B3"/>
    <w:rsid w:val="00DA5DFD"/>
    <w:rsid w:val="00DA609A"/>
    <w:rsid w:val="00DB20D1"/>
    <w:rsid w:val="00DC3A3D"/>
    <w:rsid w:val="00DD0D10"/>
    <w:rsid w:val="00DD64FB"/>
    <w:rsid w:val="00DE42FF"/>
    <w:rsid w:val="00DE4739"/>
    <w:rsid w:val="00DE5CB4"/>
    <w:rsid w:val="00DF21EB"/>
    <w:rsid w:val="00DF2ACB"/>
    <w:rsid w:val="00DF64CD"/>
    <w:rsid w:val="00E02946"/>
    <w:rsid w:val="00E02EF4"/>
    <w:rsid w:val="00E03506"/>
    <w:rsid w:val="00E04C87"/>
    <w:rsid w:val="00E166A4"/>
    <w:rsid w:val="00E20E70"/>
    <w:rsid w:val="00E25B68"/>
    <w:rsid w:val="00E346DA"/>
    <w:rsid w:val="00E353C2"/>
    <w:rsid w:val="00E37164"/>
    <w:rsid w:val="00E40F43"/>
    <w:rsid w:val="00E453F3"/>
    <w:rsid w:val="00E463D9"/>
    <w:rsid w:val="00E5498D"/>
    <w:rsid w:val="00E55581"/>
    <w:rsid w:val="00E57001"/>
    <w:rsid w:val="00E60810"/>
    <w:rsid w:val="00E66E1A"/>
    <w:rsid w:val="00E67D9B"/>
    <w:rsid w:val="00E822F0"/>
    <w:rsid w:val="00E83CC2"/>
    <w:rsid w:val="00E84003"/>
    <w:rsid w:val="00E9109B"/>
    <w:rsid w:val="00E94D9E"/>
    <w:rsid w:val="00EB4000"/>
    <w:rsid w:val="00EC10FC"/>
    <w:rsid w:val="00ED08EE"/>
    <w:rsid w:val="00EE0041"/>
    <w:rsid w:val="00EE29B9"/>
    <w:rsid w:val="00EE39F2"/>
    <w:rsid w:val="00EE6E81"/>
    <w:rsid w:val="00EF46E0"/>
    <w:rsid w:val="00F004EE"/>
    <w:rsid w:val="00F01F49"/>
    <w:rsid w:val="00F13582"/>
    <w:rsid w:val="00F26922"/>
    <w:rsid w:val="00F34E83"/>
    <w:rsid w:val="00F42E23"/>
    <w:rsid w:val="00F450B5"/>
    <w:rsid w:val="00F45EEE"/>
    <w:rsid w:val="00F51E9C"/>
    <w:rsid w:val="00F523CA"/>
    <w:rsid w:val="00F52CC2"/>
    <w:rsid w:val="00F546AB"/>
    <w:rsid w:val="00F604F2"/>
    <w:rsid w:val="00F642A3"/>
    <w:rsid w:val="00F74A9D"/>
    <w:rsid w:val="00F769B2"/>
    <w:rsid w:val="00F772FA"/>
    <w:rsid w:val="00F84CE4"/>
    <w:rsid w:val="00F9241B"/>
    <w:rsid w:val="00F966D8"/>
    <w:rsid w:val="00FA1851"/>
    <w:rsid w:val="00FA2686"/>
    <w:rsid w:val="00FB5884"/>
    <w:rsid w:val="00FC0E68"/>
    <w:rsid w:val="00FC5ECF"/>
    <w:rsid w:val="00FD0FAE"/>
    <w:rsid w:val="00FD144E"/>
    <w:rsid w:val="00FE413E"/>
    <w:rsid w:val="00FF386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95A32"/>
  <w15:docId w15:val="{952FE3BA-A979-4362-9943-CB491A2C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spacing w:before="240" w:after="60"/>
      <w:outlineLvl w:val="4"/>
    </w:pPr>
    <w:rPr>
      <w:b/>
      <w:bCs/>
      <w:i/>
      <w:iCs/>
      <w:sz w:val="26"/>
      <w:szCs w:val="26"/>
      <w:lang w:val="en-US"/>
    </w:rPr>
  </w:style>
  <w:style w:type="paragraph" w:styleId="Heading6">
    <w:name w:val="heading 6"/>
    <w:basedOn w:val="Normal"/>
    <w:next w:val="Normal"/>
    <w:uiPriority w:val="19"/>
    <w:locked/>
    <w:pPr>
      <w:spacing w:before="240" w:after="60"/>
      <w:outlineLvl w:val="5"/>
    </w:pPr>
    <w:rPr>
      <w:b/>
      <w:bCs/>
      <w:szCs w:val="22"/>
      <w:lang w:val="en-US"/>
    </w:rPr>
  </w:style>
  <w:style w:type="paragraph" w:styleId="Heading7">
    <w:name w:val="heading 7"/>
    <w:basedOn w:val="Normal"/>
    <w:next w:val="Normal"/>
    <w:uiPriority w:val="19"/>
    <w:locked/>
    <w:pPr>
      <w:spacing w:before="240" w:after="60"/>
      <w:outlineLvl w:val="6"/>
    </w:pPr>
    <w:rPr>
      <w:szCs w:val="24"/>
      <w:lang w:val="en-US"/>
    </w:rPr>
  </w:style>
  <w:style w:type="paragraph" w:styleId="Heading8">
    <w:name w:val="heading 8"/>
    <w:basedOn w:val="Normal"/>
    <w:next w:val="Normal"/>
    <w:uiPriority w:val="19"/>
    <w:locked/>
    <w:pPr>
      <w:spacing w:before="240" w:after="60"/>
      <w:outlineLvl w:val="7"/>
    </w:pPr>
    <w:rPr>
      <w:i/>
      <w:iCs/>
      <w:szCs w:val="24"/>
      <w:lang w:val="en-US"/>
    </w:rPr>
  </w:style>
  <w:style w:type="paragraph" w:styleId="Heading9">
    <w:name w:val="heading 9"/>
    <w:basedOn w:val="Normal"/>
    <w:next w:val="Normal"/>
    <w:uiPriority w:val="19"/>
    <w:locked/>
    <w:pPr>
      <w:spacing w:before="240" w:after="60"/>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spacing w:before="240" w:after="20"/>
      <w:ind w:left="142"/>
      <w:suppressOverlap/>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spacing w:line="220" w:lineRule="exact"/>
      <w:ind w:left="142"/>
      <w:suppressOverlap/>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styleId="Hyperlink">
    <w:name w:val="Hyperlink"/>
    <w:basedOn w:val="DefaultParagraphFont"/>
    <w:uiPriority w:val="49"/>
    <w:unhideWhenUsed/>
    <w:locked/>
    <w:rsid w:val="00452A82"/>
    <w:rPr>
      <w:color w:val="0000FF" w:themeColor="hyperlink"/>
      <w:u w:val="single"/>
    </w:rPr>
  </w:style>
  <w:style w:type="character" w:styleId="UnresolvedMention">
    <w:name w:val="Unresolved Mention"/>
    <w:basedOn w:val="DefaultParagraphFont"/>
    <w:uiPriority w:val="99"/>
    <w:semiHidden/>
    <w:unhideWhenUsed/>
    <w:rsid w:val="0045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ffice2010\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E29CAFA21F24C9620279BA580D0B7" ma:contentTypeVersion="17" ma:contentTypeDescription="Create a new document." ma:contentTypeScope="" ma:versionID="0777b82695b8cf1a9018761b42ee83a7">
  <xsd:schema xmlns:xsd="http://www.w3.org/2001/XMLSchema" xmlns:xs="http://www.w3.org/2001/XMLSchema" xmlns:p="http://schemas.microsoft.com/office/2006/metadata/properties" xmlns:ns3="cf01bbd1-99e0-47fb-a4a2-e4349fd5946c" xmlns:ns4="8de30a41-bea6-44d1-b2ac-63f333599865" targetNamespace="http://schemas.microsoft.com/office/2006/metadata/properties" ma:root="true" ma:fieldsID="fb4af69b3851807f69411dc58b2b80f9" ns3:_="" ns4:_="">
    <xsd:import namespace="cf01bbd1-99e0-47fb-a4a2-e4349fd5946c"/>
    <xsd:import namespace="8de30a41-bea6-44d1-b2ac-63f3335998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1bbd1-99e0-47fb-a4a2-e4349fd59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30a41-bea6-44d1-b2ac-63f3335998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01bbd1-99e0-47fb-a4a2-e4349fd5946c" xsi:nil="true"/>
  </documentManagement>
</p:properties>
</file>

<file path=customXml/item4.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81E8D6CA-57F6-4916-9932-00100BDBE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1bbd1-99e0-47fb-a4a2-e4349fd5946c"/>
    <ds:schemaRef ds:uri="8de30a41-bea6-44d1-b2ac-63f333599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817FB-1837-4E6D-A5D5-156D5AC4FB5F}">
  <ds:schemaRefs>
    <ds:schemaRef ds:uri="http://schemas.microsoft.com/sharepoint/v3/contenttype/forms"/>
  </ds:schemaRefs>
</ds:datastoreItem>
</file>

<file path=customXml/itemProps3.xml><?xml version="1.0" encoding="utf-8"?>
<ds:datastoreItem xmlns:ds="http://schemas.openxmlformats.org/officeDocument/2006/customXml" ds:itemID="{67A277B6-36A2-436B-8C92-9C32115A04DF}">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cf01bbd1-99e0-47fb-a4a2-e4349fd5946c"/>
    <ds:schemaRef ds:uri="http://schemas.microsoft.com/office/infopath/2007/PartnerControls"/>
    <ds:schemaRef ds:uri="8de30a41-bea6-44d1-b2ac-63f333599865"/>
  </ds:schemaRefs>
</ds:datastoreItem>
</file>

<file path=customXml/itemProps4.xml><?xml version="1.0" encoding="utf-8"?>
<ds:datastoreItem xmlns:ds="http://schemas.openxmlformats.org/officeDocument/2006/customXml" ds:itemID="{CB8FFD14-D420-413A-9917-657C8C1CBB19}">
  <ds:schemaRefs>
    <ds:schemaRef ds:uri="http://schemas.openxmlformats.org/officeDocument/2006/bibliography"/>
  </ds:schemaRefs>
</ds:datastoreItem>
</file>

<file path=docMetadata/LabelInfo.xml><?xml version="1.0" encoding="utf-8"?>
<clbl:labelList xmlns:clbl="http://schemas.microsoft.com/office/2020/mipLabelMetadata">
  <clbl:label id="{55b35d21-7742-44cf-b684-9d032a09cf3a}" enabled="1" method="Privileged" siteId="{b53a124a-0dd0-497c-9501-b66a7840c0f4}" removed="0"/>
</clbl:labelList>
</file>

<file path=docProps/app.xml><?xml version="1.0" encoding="utf-8"?>
<Properties xmlns="http://schemas.openxmlformats.org/officeDocument/2006/extended-properties" xmlns:vt="http://schemas.openxmlformats.org/officeDocument/2006/docPropsVTypes">
  <Template>IAEA Blank (r01)</Template>
  <TotalTime>2</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Bryan DENEHY</dc:creator>
  <cp:lastModifiedBy>James Evans</cp:lastModifiedBy>
  <cp:revision>2</cp:revision>
  <cp:lastPrinted>2015-12-01T10:27:00Z</cp:lastPrinted>
  <dcterms:created xsi:type="dcterms:W3CDTF">2025-10-01T15:14:00Z</dcterms:created>
  <dcterms:modified xsi:type="dcterms:W3CDTF">2025-10-01T15:14:00Z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0x010100B42E29CAFA21F24C9620279BA580D0B7</vt:lpwstr>
  </property>
  <property fmtid="{D5CDD505-2E9C-101B-9397-08002B2CF9AE}" pid="12" name="_dlc_DocIdItemGuid">
    <vt:lpwstr>f0220f5b-b051-452c-9906-42705503d6d2</vt:lpwstr>
  </property>
</Properties>
</file>