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29C4" w14:textId="5913B83B" w:rsidR="007C6226" w:rsidRDefault="006010BC">
      <w:r w:rsidRPr="006010BC">
        <w:t xml:space="preserve">Transport </w:t>
      </w:r>
      <w:proofErr w:type="spellStart"/>
      <w:r w:rsidRPr="006010BC">
        <w:t>of</w:t>
      </w:r>
      <w:proofErr w:type="spellEnd"/>
      <w:r w:rsidRPr="006010BC">
        <w:t xml:space="preserve"> </w:t>
      </w:r>
      <w:proofErr w:type="spellStart"/>
      <w:r w:rsidRPr="006010BC">
        <w:t>usable</w:t>
      </w:r>
      <w:proofErr w:type="spellEnd"/>
      <w:r w:rsidRPr="006010BC">
        <w:t xml:space="preserve"> </w:t>
      </w:r>
      <w:proofErr w:type="spellStart"/>
      <w:r w:rsidRPr="006010BC">
        <w:t>nuclear</w:t>
      </w:r>
      <w:proofErr w:type="spellEnd"/>
      <w:r w:rsidRPr="006010BC">
        <w:t xml:space="preserve"> </w:t>
      </w:r>
      <w:proofErr w:type="spellStart"/>
      <w:r w:rsidRPr="006010BC">
        <w:t>materials</w:t>
      </w:r>
      <w:proofErr w:type="spellEnd"/>
      <w:r w:rsidRPr="006010BC">
        <w:t xml:space="preserve"> as part </w:t>
      </w:r>
      <w:proofErr w:type="spellStart"/>
      <w:r w:rsidRPr="006010BC">
        <w:t>of</w:t>
      </w:r>
      <w:proofErr w:type="spellEnd"/>
      <w:r w:rsidRPr="006010BC">
        <w:t xml:space="preserve"> </w:t>
      </w:r>
      <w:proofErr w:type="spellStart"/>
      <w:r w:rsidRPr="006010BC">
        <w:t>the</w:t>
      </w:r>
      <w:proofErr w:type="spellEnd"/>
      <w:r w:rsidRPr="006010BC">
        <w:t xml:space="preserve"> </w:t>
      </w:r>
      <w:proofErr w:type="spellStart"/>
      <w:r w:rsidRPr="006010BC">
        <w:t>decommissioning</w:t>
      </w:r>
      <w:proofErr w:type="spellEnd"/>
      <w:r w:rsidRPr="006010BC">
        <w:t xml:space="preserve"> </w:t>
      </w:r>
      <w:proofErr w:type="spellStart"/>
      <w:r w:rsidRPr="006010BC">
        <w:t>of</w:t>
      </w:r>
      <w:proofErr w:type="spellEnd"/>
      <w:r w:rsidRPr="006010BC">
        <w:t xml:space="preserve"> </w:t>
      </w:r>
      <w:proofErr w:type="spellStart"/>
      <w:r w:rsidRPr="006010BC">
        <w:t>research</w:t>
      </w:r>
      <w:proofErr w:type="spellEnd"/>
      <w:r w:rsidRPr="006010BC">
        <w:t xml:space="preserve"> </w:t>
      </w:r>
      <w:proofErr w:type="spellStart"/>
      <w:r w:rsidR="007078AC">
        <w:t>f</w:t>
      </w:r>
      <w:r>
        <w:t>acilities</w:t>
      </w:r>
      <w:proofErr w:type="spellEnd"/>
    </w:p>
    <w:p w14:paraId="43D863C8" w14:textId="7FF14801" w:rsidR="006010BC" w:rsidRDefault="002C571E">
      <w:r>
        <w:t xml:space="preserve">Ján Milčák, </w:t>
      </w:r>
      <w:proofErr w:type="spellStart"/>
      <w:r>
        <w:t>Reseach</w:t>
      </w:r>
      <w:proofErr w:type="spellEnd"/>
      <w:r>
        <w:t xml:space="preserve"> Centre Rez</w:t>
      </w:r>
      <w:r w:rsidR="00314499">
        <w:t xml:space="preserve">, Czech </w:t>
      </w:r>
      <w:proofErr w:type="spellStart"/>
      <w:r w:rsidR="00314499">
        <w:t>republic</w:t>
      </w:r>
      <w:proofErr w:type="spellEnd"/>
    </w:p>
    <w:p w14:paraId="0CEC2A00" w14:textId="75EFE5E1" w:rsidR="002C571E" w:rsidRDefault="002C571E">
      <w:r>
        <w:t>Radek Tr</w:t>
      </w:r>
      <w:r w:rsidR="00314499">
        <w:t xml:space="preserve">tílek, UJV Rez, Czech </w:t>
      </w:r>
      <w:proofErr w:type="spellStart"/>
      <w:r w:rsidR="00314499">
        <w:t>republic</w:t>
      </w:r>
      <w:proofErr w:type="spellEnd"/>
    </w:p>
    <w:p w14:paraId="1AD1096C" w14:textId="72207E61" w:rsidR="009B73F5" w:rsidRDefault="009B73F5">
      <w:r>
        <w:t xml:space="preserve">Michela Kloboučková, DMS, Czech </w:t>
      </w:r>
      <w:proofErr w:type="spellStart"/>
      <w:r>
        <w:t>republic</w:t>
      </w:r>
      <w:proofErr w:type="spellEnd"/>
    </w:p>
    <w:p w14:paraId="0B9A2ED0" w14:textId="77777777" w:rsidR="00464621" w:rsidRDefault="00464621" w:rsidP="00464621"/>
    <w:p w14:paraId="5C38418E" w14:textId="3F0088DE" w:rsidR="00464621" w:rsidRPr="00464621" w:rsidRDefault="00464621" w:rsidP="00464621">
      <w:proofErr w:type="spellStart"/>
      <w:r w:rsidRPr="00464621">
        <w:t>The</w:t>
      </w:r>
      <w:proofErr w:type="spellEnd"/>
      <w:r w:rsidRPr="00464621">
        <w:t xml:space="preserve"> </w:t>
      </w:r>
      <w:proofErr w:type="spellStart"/>
      <w:r w:rsidRPr="00464621">
        <w:t>paper</w:t>
      </w:r>
      <w:proofErr w:type="spellEnd"/>
      <w:r w:rsidRPr="00464621">
        <w:t xml:space="preserve"> </w:t>
      </w:r>
      <w:proofErr w:type="spellStart"/>
      <w:r w:rsidRPr="00464621">
        <w:t>addresses</w:t>
      </w:r>
      <w:proofErr w:type="spellEnd"/>
      <w:r w:rsidRPr="00464621">
        <w:t xml:space="preserve"> </w:t>
      </w:r>
      <w:proofErr w:type="spellStart"/>
      <w:r w:rsidRPr="00464621">
        <w:t>the</w:t>
      </w:r>
      <w:proofErr w:type="spellEnd"/>
      <w:r w:rsidRPr="00464621">
        <w:t xml:space="preserve"> </w:t>
      </w:r>
      <w:proofErr w:type="spellStart"/>
      <w:r w:rsidRPr="00464621">
        <w:t>multifaceted</w:t>
      </w:r>
      <w:proofErr w:type="spellEnd"/>
      <w:r w:rsidRPr="00464621">
        <w:t xml:space="preserve"> </w:t>
      </w:r>
      <w:proofErr w:type="spellStart"/>
      <w:r w:rsidRPr="00464621">
        <w:t>challenges</w:t>
      </w:r>
      <w:proofErr w:type="spellEnd"/>
      <w:r w:rsidRPr="00464621">
        <w:t xml:space="preserve"> </w:t>
      </w:r>
      <w:proofErr w:type="spellStart"/>
      <w:r w:rsidRPr="00464621">
        <w:t>associated</w:t>
      </w:r>
      <w:proofErr w:type="spellEnd"/>
      <w:r w:rsidRPr="00464621">
        <w:t xml:space="preserve"> </w:t>
      </w:r>
      <w:proofErr w:type="spellStart"/>
      <w:r w:rsidRPr="00464621">
        <w:t>with</w:t>
      </w:r>
      <w:proofErr w:type="spellEnd"/>
      <w:r w:rsidRPr="00464621">
        <w:t xml:space="preserve"> </w:t>
      </w:r>
      <w:proofErr w:type="spellStart"/>
      <w:r w:rsidRPr="00464621">
        <w:t>the</w:t>
      </w:r>
      <w:proofErr w:type="spellEnd"/>
      <w:r w:rsidRPr="00464621">
        <w:t xml:space="preserve"> transport </w:t>
      </w:r>
      <w:proofErr w:type="spellStart"/>
      <w:r w:rsidRPr="00464621">
        <w:t>of</w:t>
      </w:r>
      <w:proofErr w:type="spellEnd"/>
      <w:r w:rsidRPr="00464621">
        <w:t xml:space="preserve"> </w:t>
      </w:r>
      <w:proofErr w:type="spellStart"/>
      <w:r w:rsidRPr="00464621">
        <w:t>nuclear</w:t>
      </w:r>
      <w:proofErr w:type="spellEnd"/>
      <w:r w:rsidRPr="00464621">
        <w:t xml:space="preserve"> </w:t>
      </w:r>
      <w:proofErr w:type="spellStart"/>
      <w:r w:rsidRPr="00464621">
        <w:t>material</w:t>
      </w:r>
      <w:proofErr w:type="spellEnd"/>
      <w:r w:rsidRPr="00464621">
        <w:t xml:space="preserve"> </w:t>
      </w:r>
      <w:proofErr w:type="spellStart"/>
      <w:r w:rsidRPr="00464621">
        <w:t>from</w:t>
      </w:r>
      <w:proofErr w:type="spellEnd"/>
      <w:r w:rsidRPr="00464621">
        <w:t xml:space="preserve"> </w:t>
      </w:r>
      <w:proofErr w:type="spellStart"/>
      <w:r w:rsidRPr="00464621">
        <w:t>decommissioned</w:t>
      </w:r>
      <w:proofErr w:type="spellEnd"/>
      <w:r w:rsidRPr="00464621">
        <w:t xml:space="preserve"> </w:t>
      </w:r>
      <w:proofErr w:type="spellStart"/>
      <w:r w:rsidRPr="00464621">
        <w:t>or</w:t>
      </w:r>
      <w:proofErr w:type="spellEnd"/>
      <w:r w:rsidRPr="00464621">
        <w:t xml:space="preserve"> </w:t>
      </w:r>
      <w:proofErr w:type="spellStart"/>
      <w:r w:rsidRPr="00464621">
        <w:t>closed</w:t>
      </w:r>
      <w:proofErr w:type="spellEnd"/>
      <w:r w:rsidRPr="00464621">
        <w:t xml:space="preserve"> </w:t>
      </w:r>
      <w:proofErr w:type="spellStart"/>
      <w:r w:rsidRPr="00464621">
        <w:t>facilities</w:t>
      </w:r>
      <w:proofErr w:type="spellEnd"/>
      <w:r w:rsidRPr="00464621">
        <w:t xml:space="preserve"> to </w:t>
      </w:r>
      <w:proofErr w:type="spellStart"/>
      <w:r w:rsidRPr="00464621">
        <w:t>other</w:t>
      </w:r>
      <w:proofErr w:type="spellEnd"/>
      <w:r w:rsidRPr="00464621">
        <w:t xml:space="preserve"> </w:t>
      </w:r>
      <w:proofErr w:type="spellStart"/>
      <w:r w:rsidRPr="00464621">
        <w:t>locations</w:t>
      </w:r>
      <w:proofErr w:type="spellEnd"/>
      <w:r w:rsidRPr="00464621">
        <w:t xml:space="preserve"> </w:t>
      </w:r>
      <w:proofErr w:type="spellStart"/>
      <w:r w:rsidRPr="00464621">
        <w:t>for</w:t>
      </w:r>
      <w:proofErr w:type="spellEnd"/>
      <w:r w:rsidRPr="00464621">
        <w:t xml:space="preserve"> </w:t>
      </w:r>
      <w:proofErr w:type="spellStart"/>
      <w:r w:rsidRPr="00464621">
        <w:t>potential</w:t>
      </w:r>
      <w:proofErr w:type="spellEnd"/>
      <w:r w:rsidRPr="00464621">
        <w:t xml:space="preserve"> </w:t>
      </w:r>
      <w:proofErr w:type="spellStart"/>
      <w:r w:rsidRPr="00464621">
        <w:t>reuse</w:t>
      </w:r>
      <w:proofErr w:type="spellEnd"/>
      <w:r w:rsidRPr="00464621">
        <w:t xml:space="preserve">. </w:t>
      </w:r>
      <w:proofErr w:type="spellStart"/>
      <w:r w:rsidRPr="00464621">
        <w:t>This</w:t>
      </w:r>
      <w:proofErr w:type="spellEnd"/>
      <w:r w:rsidRPr="00464621">
        <w:t xml:space="preserve"> </w:t>
      </w:r>
      <w:proofErr w:type="spellStart"/>
      <w:r w:rsidRPr="00464621">
        <w:t>approach</w:t>
      </w:r>
      <w:proofErr w:type="spellEnd"/>
      <w:r w:rsidRPr="00464621">
        <w:t xml:space="preserve"> not </w:t>
      </w:r>
      <w:proofErr w:type="spellStart"/>
      <w:r w:rsidRPr="00464621">
        <w:t>only</w:t>
      </w:r>
      <w:proofErr w:type="spellEnd"/>
      <w:r w:rsidRPr="00464621">
        <w:t xml:space="preserve"> </w:t>
      </w:r>
      <w:proofErr w:type="spellStart"/>
      <w:r w:rsidRPr="00464621">
        <w:t>supports</w:t>
      </w:r>
      <w:proofErr w:type="spellEnd"/>
      <w:r w:rsidRPr="00464621">
        <w:t xml:space="preserve"> </w:t>
      </w:r>
      <w:proofErr w:type="spellStart"/>
      <w:r w:rsidRPr="00464621">
        <w:t>sustainability</w:t>
      </w:r>
      <w:proofErr w:type="spellEnd"/>
      <w:r w:rsidRPr="00464621">
        <w:t xml:space="preserve"> in </w:t>
      </w:r>
      <w:proofErr w:type="spellStart"/>
      <w:r w:rsidRPr="00464621">
        <w:t>the</w:t>
      </w:r>
      <w:proofErr w:type="spellEnd"/>
      <w:r w:rsidRPr="00464621">
        <w:t xml:space="preserve"> </w:t>
      </w:r>
      <w:proofErr w:type="spellStart"/>
      <w:r w:rsidRPr="00464621">
        <w:t>nuclear</w:t>
      </w:r>
      <w:proofErr w:type="spellEnd"/>
      <w:r w:rsidRPr="00464621">
        <w:t xml:space="preserve"> </w:t>
      </w:r>
      <w:proofErr w:type="spellStart"/>
      <w:r w:rsidRPr="00464621">
        <w:t>sector</w:t>
      </w:r>
      <w:proofErr w:type="spellEnd"/>
      <w:r w:rsidRPr="00464621">
        <w:t xml:space="preserve"> but </w:t>
      </w:r>
      <w:proofErr w:type="spellStart"/>
      <w:r w:rsidRPr="00464621">
        <w:t>also</w:t>
      </w:r>
      <w:proofErr w:type="spellEnd"/>
      <w:r w:rsidRPr="00464621">
        <w:t xml:space="preserve"> </w:t>
      </w:r>
      <w:proofErr w:type="spellStart"/>
      <w:r w:rsidRPr="00464621">
        <w:t>contributes</w:t>
      </w:r>
      <w:proofErr w:type="spellEnd"/>
      <w:r w:rsidRPr="00464621">
        <w:t xml:space="preserve"> to </w:t>
      </w:r>
      <w:proofErr w:type="spellStart"/>
      <w:r w:rsidRPr="00464621">
        <w:t>minimizing</w:t>
      </w:r>
      <w:proofErr w:type="spellEnd"/>
      <w:r w:rsidRPr="00464621">
        <w:t xml:space="preserve"> </w:t>
      </w:r>
      <w:proofErr w:type="spellStart"/>
      <w:r w:rsidRPr="00464621">
        <w:t>the</w:t>
      </w:r>
      <w:proofErr w:type="spellEnd"/>
      <w:r w:rsidRPr="00464621">
        <w:t xml:space="preserve"> </w:t>
      </w:r>
      <w:proofErr w:type="spellStart"/>
      <w:r w:rsidRPr="00464621">
        <w:t>generation</w:t>
      </w:r>
      <w:proofErr w:type="spellEnd"/>
      <w:r w:rsidRPr="00464621">
        <w:t xml:space="preserve"> </w:t>
      </w:r>
      <w:proofErr w:type="spellStart"/>
      <w:r w:rsidRPr="00464621">
        <w:t>of</w:t>
      </w:r>
      <w:proofErr w:type="spellEnd"/>
      <w:r w:rsidRPr="00464621">
        <w:t xml:space="preserve"> </w:t>
      </w:r>
      <w:proofErr w:type="spellStart"/>
      <w:r w:rsidRPr="00464621">
        <w:t>radioactive</w:t>
      </w:r>
      <w:proofErr w:type="spellEnd"/>
      <w:r w:rsidRPr="00464621">
        <w:t xml:space="preserve"> </w:t>
      </w:r>
      <w:proofErr w:type="spellStart"/>
      <w:r w:rsidRPr="00464621">
        <w:t>waste</w:t>
      </w:r>
      <w:proofErr w:type="spellEnd"/>
      <w:r w:rsidRPr="00464621">
        <w:t xml:space="preserve">, </w:t>
      </w:r>
      <w:proofErr w:type="spellStart"/>
      <w:r w:rsidRPr="00464621">
        <w:t>aligning</w:t>
      </w:r>
      <w:proofErr w:type="spellEnd"/>
      <w:r w:rsidRPr="00464621">
        <w:t xml:space="preserve"> </w:t>
      </w:r>
      <w:proofErr w:type="spellStart"/>
      <w:r w:rsidRPr="00464621">
        <w:t>with</w:t>
      </w:r>
      <w:proofErr w:type="spellEnd"/>
      <w:r w:rsidRPr="00464621">
        <w:t xml:space="preserve"> </w:t>
      </w:r>
      <w:proofErr w:type="spellStart"/>
      <w:r w:rsidRPr="00464621">
        <w:t>broader</w:t>
      </w:r>
      <w:proofErr w:type="spellEnd"/>
      <w:r w:rsidRPr="00464621">
        <w:t xml:space="preserve"> </w:t>
      </w:r>
      <w:proofErr w:type="spellStart"/>
      <w:r w:rsidRPr="00464621">
        <w:t>environmental</w:t>
      </w:r>
      <w:proofErr w:type="spellEnd"/>
      <w:r w:rsidRPr="00464621">
        <w:t xml:space="preserve"> and </w:t>
      </w:r>
      <w:proofErr w:type="spellStart"/>
      <w:r w:rsidRPr="00464621">
        <w:t>operational</w:t>
      </w:r>
      <w:proofErr w:type="spellEnd"/>
      <w:r w:rsidRPr="00464621">
        <w:t xml:space="preserve"> </w:t>
      </w:r>
      <w:proofErr w:type="spellStart"/>
      <w:r w:rsidRPr="00464621">
        <w:t>goals</w:t>
      </w:r>
      <w:proofErr w:type="spellEnd"/>
      <w:r w:rsidRPr="00464621">
        <w:t>.</w:t>
      </w:r>
    </w:p>
    <w:p w14:paraId="7537C684" w14:textId="77777777" w:rsidR="00464621" w:rsidRPr="00464621" w:rsidRDefault="00464621" w:rsidP="00464621">
      <w:r w:rsidRPr="00464621">
        <w:t xml:space="preserve">A </w:t>
      </w:r>
      <w:proofErr w:type="spellStart"/>
      <w:r w:rsidRPr="00464621">
        <w:t>key</w:t>
      </w:r>
      <w:proofErr w:type="spellEnd"/>
      <w:r w:rsidRPr="00464621">
        <w:t xml:space="preserve"> </w:t>
      </w:r>
      <w:proofErr w:type="spellStart"/>
      <w:r w:rsidRPr="00464621">
        <w:t>motivation</w:t>
      </w:r>
      <w:proofErr w:type="spellEnd"/>
      <w:r w:rsidRPr="00464621">
        <w:t xml:space="preserve"> </w:t>
      </w:r>
      <w:proofErr w:type="spellStart"/>
      <w:r w:rsidRPr="00464621">
        <w:t>for</w:t>
      </w:r>
      <w:proofErr w:type="spellEnd"/>
      <w:r w:rsidRPr="00464621">
        <w:t xml:space="preserve"> such </w:t>
      </w:r>
      <w:proofErr w:type="spellStart"/>
      <w:r w:rsidRPr="00464621">
        <w:t>transports</w:t>
      </w:r>
      <w:proofErr w:type="spellEnd"/>
      <w:r w:rsidRPr="00464621">
        <w:t xml:space="preserve"> </w:t>
      </w:r>
      <w:proofErr w:type="spellStart"/>
      <w:r w:rsidRPr="00464621">
        <w:t>is</w:t>
      </w:r>
      <w:proofErr w:type="spellEnd"/>
      <w:r w:rsidRPr="00464621">
        <w:t xml:space="preserve"> </w:t>
      </w:r>
      <w:proofErr w:type="spellStart"/>
      <w:r w:rsidRPr="00464621">
        <w:t>the</w:t>
      </w:r>
      <w:proofErr w:type="spellEnd"/>
      <w:r w:rsidRPr="00464621">
        <w:t xml:space="preserve"> </w:t>
      </w:r>
      <w:proofErr w:type="spellStart"/>
      <w:r w:rsidRPr="00464621">
        <w:t>usability</w:t>
      </w:r>
      <w:proofErr w:type="spellEnd"/>
      <w:r w:rsidRPr="00464621">
        <w:t xml:space="preserve"> </w:t>
      </w:r>
      <w:proofErr w:type="spellStart"/>
      <w:r w:rsidRPr="00464621">
        <w:t>of</w:t>
      </w:r>
      <w:proofErr w:type="spellEnd"/>
      <w:r w:rsidRPr="00464621">
        <w:t xml:space="preserve"> </w:t>
      </w:r>
      <w:proofErr w:type="spellStart"/>
      <w:r w:rsidRPr="00464621">
        <w:t>nuclear</w:t>
      </w:r>
      <w:proofErr w:type="spellEnd"/>
      <w:r w:rsidRPr="00464621">
        <w:t xml:space="preserve"> </w:t>
      </w:r>
      <w:proofErr w:type="spellStart"/>
      <w:r w:rsidRPr="00464621">
        <w:t>materials</w:t>
      </w:r>
      <w:proofErr w:type="spellEnd"/>
      <w:r w:rsidRPr="00464621">
        <w:t xml:space="preserve"> in </w:t>
      </w:r>
      <w:proofErr w:type="spellStart"/>
      <w:r w:rsidRPr="00464621">
        <w:t>other</w:t>
      </w:r>
      <w:proofErr w:type="spellEnd"/>
      <w:r w:rsidRPr="00464621">
        <w:t xml:space="preserve"> </w:t>
      </w:r>
      <w:proofErr w:type="spellStart"/>
      <w:r w:rsidRPr="00464621">
        <w:t>facilities</w:t>
      </w:r>
      <w:proofErr w:type="spellEnd"/>
      <w:r w:rsidRPr="00464621">
        <w:t xml:space="preserve">, </w:t>
      </w:r>
      <w:proofErr w:type="spellStart"/>
      <w:r w:rsidRPr="00464621">
        <w:t>where</w:t>
      </w:r>
      <w:proofErr w:type="spellEnd"/>
      <w:r w:rsidRPr="00464621">
        <w:t xml:space="preserve"> </w:t>
      </w:r>
      <w:proofErr w:type="spellStart"/>
      <w:r w:rsidRPr="00464621">
        <w:t>they</w:t>
      </w:r>
      <w:proofErr w:type="spellEnd"/>
      <w:r w:rsidRPr="00464621">
        <w:t xml:space="preserve"> </w:t>
      </w:r>
      <w:proofErr w:type="spellStart"/>
      <w:r w:rsidRPr="00464621">
        <w:t>can</w:t>
      </w:r>
      <w:proofErr w:type="spellEnd"/>
      <w:r w:rsidRPr="00464621">
        <w:t xml:space="preserve"> serve as </w:t>
      </w:r>
      <w:proofErr w:type="spellStart"/>
      <w:r w:rsidRPr="00464621">
        <w:t>valuable</w:t>
      </w:r>
      <w:proofErr w:type="spellEnd"/>
      <w:r w:rsidRPr="00464621">
        <w:t xml:space="preserve"> </w:t>
      </w:r>
      <w:proofErr w:type="spellStart"/>
      <w:r w:rsidRPr="00464621">
        <w:t>resources</w:t>
      </w:r>
      <w:proofErr w:type="spellEnd"/>
      <w:r w:rsidRPr="00464621">
        <w:t xml:space="preserve"> </w:t>
      </w:r>
      <w:proofErr w:type="spellStart"/>
      <w:r w:rsidRPr="00464621">
        <w:t>rather</w:t>
      </w:r>
      <w:proofErr w:type="spellEnd"/>
      <w:r w:rsidRPr="00464621">
        <w:t xml:space="preserve"> </w:t>
      </w:r>
      <w:proofErr w:type="spellStart"/>
      <w:r w:rsidRPr="00464621">
        <w:t>than</w:t>
      </w:r>
      <w:proofErr w:type="spellEnd"/>
      <w:r w:rsidRPr="00464621">
        <w:t xml:space="preserve"> </w:t>
      </w:r>
      <w:proofErr w:type="spellStart"/>
      <w:r w:rsidRPr="00464621">
        <w:t>being</w:t>
      </w:r>
      <w:proofErr w:type="spellEnd"/>
      <w:r w:rsidRPr="00464621">
        <w:t xml:space="preserve"> </w:t>
      </w:r>
      <w:proofErr w:type="spellStart"/>
      <w:r w:rsidRPr="00464621">
        <w:t>disposed</w:t>
      </w:r>
      <w:proofErr w:type="spellEnd"/>
      <w:r w:rsidRPr="00464621">
        <w:t xml:space="preserve"> </w:t>
      </w:r>
      <w:proofErr w:type="spellStart"/>
      <w:r w:rsidRPr="00464621">
        <w:t>of</w:t>
      </w:r>
      <w:proofErr w:type="spellEnd"/>
      <w:r w:rsidRPr="00464621">
        <w:t xml:space="preserve">. </w:t>
      </w:r>
      <w:proofErr w:type="spellStart"/>
      <w:r w:rsidRPr="00464621">
        <w:t>This</w:t>
      </w:r>
      <w:proofErr w:type="spellEnd"/>
      <w:r w:rsidRPr="00464621">
        <w:t xml:space="preserve"> </w:t>
      </w:r>
      <w:proofErr w:type="spellStart"/>
      <w:r w:rsidRPr="00464621">
        <w:t>reuse</w:t>
      </w:r>
      <w:proofErr w:type="spellEnd"/>
      <w:r w:rsidRPr="00464621">
        <w:t xml:space="preserve"> </w:t>
      </w:r>
      <w:proofErr w:type="spellStart"/>
      <w:r w:rsidRPr="00464621">
        <w:t>strategy</w:t>
      </w:r>
      <w:proofErr w:type="spellEnd"/>
      <w:r w:rsidRPr="00464621">
        <w:t xml:space="preserve"> </w:t>
      </w:r>
      <w:proofErr w:type="spellStart"/>
      <w:r w:rsidRPr="00464621">
        <w:t>presents</w:t>
      </w:r>
      <w:proofErr w:type="spellEnd"/>
      <w:r w:rsidRPr="00464621">
        <w:t xml:space="preserve"> a </w:t>
      </w:r>
      <w:proofErr w:type="spellStart"/>
      <w:r w:rsidRPr="00464621">
        <w:t>compelling</w:t>
      </w:r>
      <w:proofErr w:type="spellEnd"/>
      <w:r w:rsidRPr="00464621">
        <w:t xml:space="preserve"> case </w:t>
      </w:r>
      <w:proofErr w:type="spellStart"/>
      <w:r w:rsidRPr="00464621">
        <w:t>for</w:t>
      </w:r>
      <w:proofErr w:type="spellEnd"/>
      <w:r w:rsidRPr="00464621">
        <w:t xml:space="preserve"> </w:t>
      </w:r>
      <w:proofErr w:type="spellStart"/>
      <w:r w:rsidRPr="00464621">
        <w:t>reducing</w:t>
      </w:r>
      <w:proofErr w:type="spellEnd"/>
      <w:r w:rsidRPr="00464621">
        <w:t xml:space="preserve"> </w:t>
      </w:r>
      <w:proofErr w:type="spellStart"/>
      <w:r w:rsidRPr="00464621">
        <w:t>the</w:t>
      </w:r>
      <w:proofErr w:type="spellEnd"/>
      <w:r w:rsidRPr="00464621">
        <w:t xml:space="preserve"> </w:t>
      </w:r>
      <w:proofErr w:type="spellStart"/>
      <w:r w:rsidRPr="00464621">
        <w:t>need</w:t>
      </w:r>
      <w:proofErr w:type="spellEnd"/>
      <w:r w:rsidRPr="00464621">
        <w:t xml:space="preserve"> </w:t>
      </w:r>
      <w:proofErr w:type="spellStart"/>
      <w:r w:rsidRPr="00464621">
        <w:t>for</w:t>
      </w:r>
      <w:proofErr w:type="spellEnd"/>
      <w:r w:rsidRPr="00464621">
        <w:t xml:space="preserve"> </w:t>
      </w:r>
      <w:proofErr w:type="spellStart"/>
      <w:r w:rsidRPr="00464621">
        <w:t>new</w:t>
      </w:r>
      <w:proofErr w:type="spellEnd"/>
      <w:r w:rsidRPr="00464621">
        <w:t xml:space="preserve"> </w:t>
      </w:r>
      <w:proofErr w:type="spellStart"/>
      <w:r w:rsidRPr="00464621">
        <w:t>material</w:t>
      </w:r>
      <w:proofErr w:type="spellEnd"/>
      <w:r w:rsidRPr="00464621">
        <w:t xml:space="preserve"> </w:t>
      </w:r>
      <w:proofErr w:type="spellStart"/>
      <w:r w:rsidRPr="00464621">
        <w:t>production</w:t>
      </w:r>
      <w:proofErr w:type="spellEnd"/>
      <w:r w:rsidRPr="00464621">
        <w:t xml:space="preserve"> and </w:t>
      </w:r>
      <w:proofErr w:type="spellStart"/>
      <w:r w:rsidRPr="00464621">
        <w:t>limiting</w:t>
      </w:r>
      <w:proofErr w:type="spellEnd"/>
      <w:r w:rsidRPr="00464621">
        <w:t xml:space="preserve"> RAW </w:t>
      </w:r>
      <w:proofErr w:type="spellStart"/>
      <w:r w:rsidRPr="00464621">
        <w:t>accumulation</w:t>
      </w:r>
      <w:proofErr w:type="spellEnd"/>
      <w:r w:rsidRPr="00464621">
        <w:t>.</w:t>
      </w:r>
    </w:p>
    <w:p w14:paraId="77C79F4D" w14:textId="77777777" w:rsidR="00464621" w:rsidRPr="00464621" w:rsidRDefault="00464621" w:rsidP="00464621">
      <w:proofErr w:type="spellStart"/>
      <w:r w:rsidRPr="00464621">
        <w:t>However</w:t>
      </w:r>
      <w:proofErr w:type="spellEnd"/>
      <w:r w:rsidRPr="00464621">
        <w:t xml:space="preserve">, </w:t>
      </w:r>
      <w:proofErr w:type="spellStart"/>
      <w:r w:rsidRPr="00464621">
        <w:t>the</w:t>
      </w:r>
      <w:proofErr w:type="spellEnd"/>
      <w:r w:rsidRPr="00464621">
        <w:t xml:space="preserve"> </w:t>
      </w:r>
      <w:proofErr w:type="spellStart"/>
      <w:r w:rsidRPr="00464621">
        <w:t>implementation</w:t>
      </w:r>
      <w:proofErr w:type="spellEnd"/>
      <w:r w:rsidRPr="00464621">
        <w:t xml:space="preserve"> </w:t>
      </w:r>
      <w:proofErr w:type="spellStart"/>
      <w:r w:rsidRPr="00464621">
        <w:t>of</w:t>
      </w:r>
      <w:proofErr w:type="spellEnd"/>
      <w:r w:rsidRPr="00464621">
        <w:t xml:space="preserve"> these </w:t>
      </w:r>
      <w:proofErr w:type="spellStart"/>
      <w:r w:rsidRPr="00464621">
        <w:t>transports</w:t>
      </w:r>
      <w:proofErr w:type="spellEnd"/>
      <w:r w:rsidRPr="00464621">
        <w:t xml:space="preserve"> </w:t>
      </w:r>
      <w:proofErr w:type="spellStart"/>
      <w:r w:rsidRPr="00464621">
        <w:t>is</w:t>
      </w:r>
      <w:proofErr w:type="spellEnd"/>
      <w:r w:rsidRPr="00464621">
        <w:t xml:space="preserve"> </w:t>
      </w:r>
      <w:proofErr w:type="spellStart"/>
      <w:r w:rsidRPr="00464621">
        <w:t>complex</w:t>
      </w:r>
      <w:proofErr w:type="spellEnd"/>
      <w:r w:rsidRPr="00464621">
        <w:t xml:space="preserve"> </w:t>
      </w:r>
      <w:proofErr w:type="spellStart"/>
      <w:r w:rsidRPr="00464621">
        <w:t>due</w:t>
      </w:r>
      <w:proofErr w:type="spellEnd"/>
      <w:r w:rsidRPr="00464621">
        <w:t xml:space="preserve"> to </w:t>
      </w:r>
      <w:proofErr w:type="spellStart"/>
      <w:r w:rsidRPr="00464621">
        <w:t>the</w:t>
      </w:r>
      <w:proofErr w:type="spellEnd"/>
      <w:r w:rsidRPr="00464621">
        <w:t xml:space="preserve"> specificity </w:t>
      </w:r>
      <w:proofErr w:type="spellStart"/>
      <w:r w:rsidRPr="00464621">
        <w:t>of</w:t>
      </w:r>
      <w:proofErr w:type="spellEnd"/>
      <w:r w:rsidRPr="00464621">
        <w:t xml:space="preserve"> </w:t>
      </w:r>
      <w:proofErr w:type="spellStart"/>
      <w:r w:rsidRPr="00464621">
        <w:t>one-time</w:t>
      </w:r>
      <w:proofErr w:type="spellEnd"/>
      <w:r w:rsidRPr="00464621">
        <w:t xml:space="preserve"> </w:t>
      </w:r>
      <w:proofErr w:type="spellStart"/>
      <w:r w:rsidRPr="00464621">
        <w:t>shipments</w:t>
      </w:r>
      <w:proofErr w:type="spellEnd"/>
      <w:r w:rsidRPr="00464621">
        <w:t xml:space="preserve"> </w:t>
      </w:r>
      <w:proofErr w:type="spellStart"/>
      <w:r w:rsidRPr="00464621">
        <w:t>involving</w:t>
      </w:r>
      <w:proofErr w:type="spellEnd"/>
      <w:r w:rsidRPr="00464621">
        <w:t xml:space="preserve"> </w:t>
      </w:r>
      <w:proofErr w:type="spellStart"/>
      <w:r w:rsidRPr="00464621">
        <w:t>special</w:t>
      </w:r>
      <w:proofErr w:type="spellEnd"/>
      <w:r w:rsidRPr="00464621">
        <w:t xml:space="preserve"> </w:t>
      </w:r>
      <w:proofErr w:type="spellStart"/>
      <w:r w:rsidRPr="00464621">
        <w:t>nuclear</w:t>
      </w:r>
      <w:proofErr w:type="spellEnd"/>
      <w:r w:rsidRPr="00464621">
        <w:t xml:space="preserve"> </w:t>
      </w:r>
      <w:proofErr w:type="spellStart"/>
      <w:r w:rsidRPr="00464621">
        <w:t>items</w:t>
      </w:r>
      <w:proofErr w:type="spellEnd"/>
      <w:r w:rsidRPr="00464621">
        <w:t xml:space="preserve"> and </w:t>
      </w:r>
      <w:proofErr w:type="spellStart"/>
      <w:r w:rsidRPr="00464621">
        <w:t>materials</w:t>
      </w:r>
      <w:proofErr w:type="spellEnd"/>
      <w:r w:rsidRPr="00464621">
        <w:t xml:space="preserve">. These </w:t>
      </w:r>
      <w:proofErr w:type="spellStart"/>
      <w:r w:rsidRPr="00464621">
        <w:t>operations</w:t>
      </w:r>
      <w:proofErr w:type="spellEnd"/>
      <w:r w:rsidRPr="00464621">
        <w:t xml:space="preserve"> </w:t>
      </w:r>
      <w:proofErr w:type="spellStart"/>
      <w:r w:rsidRPr="00464621">
        <w:t>often</w:t>
      </w:r>
      <w:proofErr w:type="spellEnd"/>
      <w:r w:rsidRPr="00464621">
        <w:t xml:space="preserve"> </w:t>
      </w:r>
      <w:proofErr w:type="spellStart"/>
      <w:r w:rsidRPr="00464621">
        <w:t>require</w:t>
      </w:r>
      <w:proofErr w:type="spellEnd"/>
      <w:r w:rsidRPr="00464621">
        <w:t xml:space="preserve"> </w:t>
      </w:r>
      <w:proofErr w:type="spellStart"/>
      <w:r w:rsidRPr="00464621">
        <w:t>tailored</w:t>
      </w:r>
      <w:proofErr w:type="spellEnd"/>
      <w:r w:rsidRPr="00464621">
        <w:t xml:space="preserve"> </w:t>
      </w:r>
      <w:proofErr w:type="spellStart"/>
      <w:r w:rsidRPr="00464621">
        <w:t>logistical</w:t>
      </w:r>
      <w:proofErr w:type="spellEnd"/>
      <w:r w:rsidRPr="00464621">
        <w:t xml:space="preserve"> </w:t>
      </w:r>
      <w:proofErr w:type="spellStart"/>
      <w:r w:rsidRPr="00464621">
        <w:t>planning</w:t>
      </w:r>
      <w:proofErr w:type="spellEnd"/>
      <w:r w:rsidRPr="00464621">
        <w:t xml:space="preserve">, </w:t>
      </w:r>
      <w:proofErr w:type="spellStart"/>
      <w:r w:rsidRPr="00464621">
        <w:t>rigorous</w:t>
      </w:r>
      <w:proofErr w:type="spellEnd"/>
      <w:r w:rsidRPr="00464621">
        <w:t xml:space="preserve"> </w:t>
      </w:r>
      <w:proofErr w:type="spellStart"/>
      <w:r w:rsidRPr="00464621">
        <w:t>safety</w:t>
      </w:r>
      <w:proofErr w:type="spellEnd"/>
      <w:r w:rsidRPr="00464621">
        <w:t xml:space="preserve"> </w:t>
      </w:r>
      <w:proofErr w:type="spellStart"/>
      <w:r w:rsidRPr="00464621">
        <w:t>assessments</w:t>
      </w:r>
      <w:proofErr w:type="spellEnd"/>
      <w:r w:rsidRPr="00464621">
        <w:t xml:space="preserve">, and </w:t>
      </w:r>
      <w:proofErr w:type="spellStart"/>
      <w:r w:rsidRPr="00464621">
        <w:t>compliance</w:t>
      </w:r>
      <w:proofErr w:type="spellEnd"/>
      <w:r w:rsidRPr="00464621">
        <w:t xml:space="preserve"> </w:t>
      </w:r>
      <w:proofErr w:type="spellStart"/>
      <w:r w:rsidRPr="00464621">
        <w:t>with</w:t>
      </w:r>
      <w:proofErr w:type="spellEnd"/>
      <w:r w:rsidRPr="00464621">
        <w:t xml:space="preserve"> </w:t>
      </w:r>
      <w:proofErr w:type="spellStart"/>
      <w:r w:rsidRPr="00464621">
        <w:t>unique</w:t>
      </w:r>
      <w:proofErr w:type="spellEnd"/>
      <w:r w:rsidRPr="00464621">
        <w:t xml:space="preserve"> </w:t>
      </w:r>
      <w:proofErr w:type="spellStart"/>
      <w:r w:rsidRPr="00464621">
        <w:t>regulatory</w:t>
      </w:r>
      <w:proofErr w:type="spellEnd"/>
      <w:r w:rsidRPr="00464621">
        <w:t xml:space="preserve"> </w:t>
      </w:r>
      <w:proofErr w:type="spellStart"/>
      <w:r w:rsidRPr="00464621">
        <w:t>frameworks</w:t>
      </w:r>
      <w:proofErr w:type="spellEnd"/>
      <w:r w:rsidRPr="00464621">
        <w:t>.</w:t>
      </w:r>
    </w:p>
    <w:p w14:paraId="403735CC" w14:textId="77777777" w:rsidR="00464621" w:rsidRPr="00464621" w:rsidRDefault="00464621" w:rsidP="00464621">
      <w:proofErr w:type="spellStart"/>
      <w:r w:rsidRPr="00464621">
        <w:t>One</w:t>
      </w:r>
      <w:proofErr w:type="spellEnd"/>
      <w:r w:rsidRPr="00464621">
        <w:t xml:space="preserve"> </w:t>
      </w:r>
      <w:proofErr w:type="spellStart"/>
      <w:r w:rsidRPr="00464621">
        <w:t>of</w:t>
      </w:r>
      <w:proofErr w:type="spellEnd"/>
      <w:r w:rsidRPr="00464621">
        <w:t xml:space="preserve"> </w:t>
      </w:r>
      <w:proofErr w:type="spellStart"/>
      <w:r w:rsidRPr="00464621">
        <w:t>the</w:t>
      </w:r>
      <w:proofErr w:type="spellEnd"/>
      <w:r w:rsidRPr="00464621">
        <w:t xml:space="preserve"> major </w:t>
      </w:r>
      <w:proofErr w:type="spellStart"/>
      <w:r w:rsidRPr="00464621">
        <w:t>constraints</w:t>
      </w:r>
      <w:proofErr w:type="spellEnd"/>
      <w:r w:rsidRPr="00464621">
        <w:t xml:space="preserve"> </w:t>
      </w:r>
      <w:proofErr w:type="spellStart"/>
      <w:r w:rsidRPr="00464621">
        <w:t>is</w:t>
      </w:r>
      <w:proofErr w:type="spellEnd"/>
      <w:r w:rsidRPr="00464621">
        <w:t xml:space="preserve"> </w:t>
      </w:r>
      <w:proofErr w:type="spellStart"/>
      <w:r w:rsidRPr="00464621">
        <w:t>the</w:t>
      </w:r>
      <w:proofErr w:type="spellEnd"/>
      <w:r w:rsidRPr="00464621">
        <w:t xml:space="preserve"> limited </w:t>
      </w:r>
      <w:proofErr w:type="spellStart"/>
      <w:r w:rsidRPr="00464621">
        <w:t>availability</w:t>
      </w:r>
      <w:proofErr w:type="spellEnd"/>
      <w:r w:rsidRPr="00464621">
        <w:t xml:space="preserve"> </w:t>
      </w:r>
      <w:proofErr w:type="spellStart"/>
      <w:r w:rsidRPr="00464621">
        <w:t>of</w:t>
      </w:r>
      <w:proofErr w:type="spellEnd"/>
      <w:r w:rsidRPr="00464621">
        <w:t xml:space="preserve"> </w:t>
      </w:r>
      <w:proofErr w:type="spellStart"/>
      <w:r w:rsidRPr="00464621">
        <w:t>licensed</w:t>
      </w:r>
      <w:proofErr w:type="spellEnd"/>
      <w:r w:rsidRPr="00464621">
        <w:t xml:space="preserve"> transport </w:t>
      </w:r>
      <w:proofErr w:type="spellStart"/>
      <w:r w:rsidRPr="00464621">
        <w:t>casks</w:t>
      </w:r>
      <w:proofErr w:type="spellEnd"/>
      <w:r w:rsidRPr="00464621">
        <w:t xml:space="preserve">, </w:t>
      </w:r>
      <w:proofErr w:type="spellStart"/>
      <w:r w:rsidRPr="00464621">
        <w:t>which</w:t>
      </w:r>
      <w:proofErr w:type="spellEnd"/>
      <w:r w:rsidRPr="00464621">
        <w:t xml:space="preserve"> </w:t>
      </w:r>
      <w:proofErr w:type="spellStart"/>
      <w:r w:rsidRPr="00464621">
        <w:t>necessitates</w:t>
      </w:r>
      <w:proofErr w:type="spellEnd"/>
      <w:r w:rsidRPr="00464621">
        <w:t xml:space="preserve"> </w:t>
      </w:r>
      <w:proofErr w:type="spellStart"/>
      <w:r w:rsidRPr="00464621">
        <w:t>the</w:t>
      </w:r>
      <w:proofErr w:type="spellEnd"/>
      <w:r w:rsidRPr="00464621">
        <w:t xml:space="preserve"> development </w:t>
      </w:r>
      <w:proofErr w:type="spellStart"/>
      <w:r w:rsidRPr="00464621">
        <w:t>of</w:t>
      </w:r>
      <w:proofErr w:type="spellEnd"/>
      <w:r w:rsidRPr="00464621">
        <w:t xml:space="preserve"> </w:t>
      </w:r>
      <w:proofErr w:type="spellStart"/>
      <w:r w:rsidRPr="00464621">
        <w:t>transportation</w:t>
      </w:r>
      <w:proofErr w:type="spellEnd"/>
      <w:r w:rsidRPr="00464621">
        <w:t xml:space="preserve"> </w:t>
      </w:r>
      <w:proofErr w:type="spellStart"/>
      <w:r w:rsidRPr="00464621">
        <w:t>solutions</w:t>
      </w:r>
      <w:proofErr w:type="spellEnd"/>
      <w:r w:rsidRPr="00464621">
        <w:t xml:space="preserve"> </w:t>
      </w:r>
      <w:proofErr w:type="spellStart"/>
      <w:r w:rsidRPr="00464621">
        <w:t>under</w:t>
      </w:r>
      <w:proofErr w:type="spellEnd"/>
      <w:r w:rsidRPr="00464621">
        <w:t xml:space="preserve"> </w:t>
      </w:r>
      <w:proofErr w:type="spellStart"/>
      <w:r w:rsidRPr="00464621">
        <w:t>special</w:t>
      </w:r>
      <w:proofErr w:type="spellEnd"/>
      <w:r w:rsidRPr="00464621">
        <w:t xml:space="preserve"> </w:t>
      </w:r>
      <w:proofErr w:type="spellStart"/>
      <w:r w:rsidRPr="00464621">
        <w:t>conditions</w:t>
      </w:r>
      <w:proofErr w:type="spellEnd"/>
      <w:r w:rsidRPr="00464621">
        <w:t xml:space="preserve">. These </w:t>
      </w:r>
      <w:proofErr w:type="spellStart"/>
      <w:r w:rsidRPr="00464621">
        <w:t>may</w:t>
      </w:r>
      <w:proofErr w:type="spellEnd"/>
      <w:r w:rsidRPr="00464621">
        <w:t xml:space="preserve"> </w:t>
      </w:r>
      <w:proofErr w:type="spellStart"/>
      <w:r w:rsidRPr="00464621">
        <w:t>include</w:t>
      </w:r>
      <w:proofErr w:type="spellEnd"/>
      <w:r w:rsidRPr="00464621">
        <w:t xml:space="preserve"> </w:t>
      </w:r>
      <w:proofErr w:type="spellStart"/>
      <w:r w:rsidRPr="00464621">
        <w:t>the</w:t>
      </w:r>
      <w:proofErr w:type="spellEnd"/>
      <w:r w:rsidRPr="00464621">
        <w:t xml:space="preserve"> use </w:t>
      </w:r>
      <w:proofErr w:type="spellStart"/>
      <w:r w:rsidRPr="00464621">
        <w:t>of</w:t>
      </w:r>
      <w:proofErr w:type="spellEnd"/>
      <w:r w:rsidRPr="00464621">
        <w:t xml:space="preserve"> </w:t>
      </w:r>
      <w:proofErr w:type="spellStart"/>
      <w:r w:rsidRPr="00464621">
        <w:t>alternative</w:t>
      </w:r>
      <w:proofErr w:type="spellEnd"/>
      <w:r w:rsidRPr="00464621">
        <w:t xml:space="preserve"> </w:t>
      </w:r>
      <w:proofErr w:type="spellStart"/>
      <w:r w:rsidRPr="00464621">
        <w:t>packaging</w:t>
      </w:r>
      <w:proofErr w:type="spellEnd"/>
      <w:r w:rsidRPr="00464621">
        <w:t xml:space="preserve">, </w:t>
      </w:r>
      <w:proofErr w:type="spellStart"/>
      <w:r w:rsidRPr="00464621">
        <w:t>temporary</w:t>
      </w:r>
      <w:proofErr w:type="spellEnd"/>
      <w:r w:rsidRPr="00464621">
        <w:t xml:space="preserve"> </w:t>
      </w:r>
      <w:proofErr w:type="spellStart"/>
      <w:r w:rsidRPr="00464621">
        <w:t>licensing</w:t>
      </w:r>
      <w:proofErr w:type="spellEnd"/>
      <w:r w:rsidRPr="00464621">
        <w:t xml:space="preserve"> </w:t>
      </w:r>
      <w:proofErr w:type="spellStart"/>
      <w:r w:rsidRPr="00464621">
        <w:t>arrangements</w:t>
      </w:r>
      <w:proofErr w:type="spellEnd"/>
      <w:r w:rsidRPr="00464621">
        <w:t xml:space="preserve">, </w:t>
      </w:r>
      <w:proofErr w:type="spellStart"/>
      <w:r w:rsidRPr="00464621">
        <w:t>or</w:t>
      </w:r>
      <w:proofErr w:type="spellEnd"/>
      <w:r w:rsidRPr="00464621">
        <w:t xml:space="preserve"> </w:t>
      </w:r>
      <w:proofErr w:type="spellStart"/>
      <w:r w:rsidRPr="00464621">
        <w:t>engineered</w:t>
      </w:r>
      <w:proofErr w:type="spellEnd"/>
      <w:r w:rsidRPr="00464621">
        <w:t xml:space="preserve"> </w:t>
      </w:r>
      <w:proofErr w:type="spellStart"/>
      <w:r w:rsidRPr="00464621">
        <w:t>containment</w:t>
      </w:r>
      <w:proofErr w:type="spellEnd"/>
      <w:r w:rsidRPr="00464621">
        <w:t xml:space="preserve"> </w:t>
      </w:r>
      <w:proofErr w:type="spellStart"/>
      <w:r w:rsidRPr="00464621">
        <w:t>systems</w:t>
      </w:r>
      <w:proofErr w:type="spellEnd"/>
      <w:r w:rsidRPr="00464621">
        <w:t xml:space="preserve"> </w:t>
      </w:r>
      <w:proofErr w:type="spellStart"/>
      <w:r w:rsidRPr="00464621">
        <w:t>that</w:t>
      </w:r>
      <w:proofErr w:type="spellEnd"/>
      <w:r w:rsidRPr="00464621">
        <w:t xml:space="preserve"> meet </w:t>
      </w:r>
      <w:proofErr w:type="spellStart"/>
      <w:r w:rsidRPr="00464621">
        <w:t>safety</w:t>
      </w:r>
      <w:proofErr w:type="spellEnd"/>
      <w:r w:rsidRPr="00464621">
        <w:t xml:space="preserve"> and </w:t>
      </w:r>
      <w:proofErr w:type="spellStart"/>
      <w:r w:rsidRPr="00464621">
        <w:t>regulatory</w:t>
      </w:r>
      <w:proofErr w:type="spellEnd"/>
      <w:r w:rsidRPr="00464621">
        <w:t xml:space="preserve"> </w:t>
      </w:r>
      <w:proofErr w:type="spellStart"/>
      <w:r w:rsidRPr="00464621">
        <w:t>standards</w:t>
      </w:r>
      <w:proofErr w:type="spellEnd"/>
      <w:r w:rsidRPr="00464621">
        <w:t>.</w:t>
      </w:r>
    </w:p>
    <w:p w14:paraId="2117B172" w14:textId="77777777" w:rsidR="00464621" w:rsidRPr="00464621" w:rsidRDefault="00464621" w:rsidP="00464621">
      <w:proofErr w:type="spellStart"/>
      <w:r w:rsidRPr="00464621">
        <w:t>Furthermore</w:t>
      </w:r>
      <w:proofErr w:type="spellEnd"/>
      <w:r w:rsidRPr="00464621">
        <w:t xml:space="preserve">, such </w:t>
      </w:r>
      <w:proofErr w:type="spellStart"/>
      <w:r w:rsidRPr="00464621">
        <w:t>transports</w:t>
      </w:r>
      <w:proofErr w:type="spellEnd"/>
      <w:r w:rsidRPr="00464621">
        <w:t xml:space="preserve"> </w:t>
      </w:r>
      <w:proofErr w:type="spellStart"/>
      <w:r w:rsidRPr="00464621">
        <w:t>frequently</w:t>
      </w:r>
      <w:proofErr w:type="spellEnd"/>
      <w:r w:rsidRPr="00464621">
        <w:t xml:space="preserve"> </w:t>
      </w:r>
      <w:proofErr w:type="spellStart"/>
      <w:r w:rsidRPr="00464621">
        <w:t>involve</w:t>
      </w:r>
      <w:proofErr w:type="spellEnd"/>
      <w:r w:rsidRPr="00464621">
        <w:t xml:space="preserve"> </w:t>
      </w:r>
      <w:proofErr w:type="spellStart"/>
      <w:r w:rsidRPr="00464621">
        <w:t>cross-border</w:t>
      </w:r>
      <w:proofErr w:type="spellEnd"/>
      <w:r w:rsidRPr="00464621">
        <w:t xml:space="preserve"> </w:t>
      </w:r>
      <w:proofErr w:type="spellStart"/>
      <w:r w:rsidRPr="00464621">
        <w:t>movement</w:t>
      </w:r>
      <w:proofErr w:type="spellEnd"/>
      <w:r w:rsidRPr="00464621">
        <w:t xml:space="preserve">, </w:t>
      </w:r>
      <w:proofErr w:type="spellStart"/>
      <w:r w:rsidRPr="00464621">
        <w:t>requiring</w:t>
      </w:r>
      <w:proofErr w:type="spellEnd"/>
      <w:r w:rsidRPr="00464621">
        <w:t xml:space="preserve"> </w:t>
      </w:r>
      <w:proofErr w:type="spellStart"/>
      <w:r w:rsidRPr="00464621">
        <w:t>coordination</w:t>
      </w:r>
      <w:proofErr w:type="spellEnd"/>
      <w:r w:rsidRPr="00464621">
        <w:t xml:space="preserve"> </w:t>
      </w:r>
      <w:proofErr w:type="spellStart"/>
      <w:r w:rsidRPr="00464621">
        <w:t>among</w:t>
      </w:r>
      <w:proofErr w:type="spellEnd"/>
      <w:r w:rsidRPr="00464621">
        <w:t xml:space="preserve"> </w:t>
      </w:r>
      <w:proofErr w:type="spellStart"/>
      <w:r w:rsidRPr="00464621">
        <w:t>multiple</w:t>
      </w:r>
      <w:proofErr w:type="spellEnd"/>
      <w:r w:rsidRPr="00464621">
        <w:t xml:space="preserve"> </w:t>
      </w:r>
      <w:proofErr w:type="spellStart"/>
      <w:r w:rsidRPr="00464621">
        <w:t>national</w:t>
      </w:r>
      <w:proofErr w:type="spellEnd"/>
      <w:r w:rsidRPr="00464621">
        <w:t xml:space="preserve"> </w:t>
      </w:r>
      <w:proofErr w:type="spellStart"/>
      <w:r w:rsidRPr="00464621">
        <w:t>regulatory</w:t>
      </w:r>
      <w:proofErr w:type="spellEnd"/>
      <w:r w:rsidRPr="00464621">
        <w:t xml:space="preserve"> </w:t>
      </w:r>
      <w:proofErr w:type="spellStart"/>
      <w:r w:rsidRPr="00464621">
        <w:t>authorities</w:t>
      </w:r>
      <w:proofErr w:type="spellEnd"/>
      <w:r w:rsidRPr="00464621">
        <w:t xml:space="preserve">. </w:t>
      </w:r>
      <w:proofErr w:type="spellStart"/>
      <w:r w:rsidRPr="00464621">
        <w:t>Ensuring</w:t>
      </w:r>
      <w:proofErr w:type="spellEnd"/>
      <w:r w:rsidRPr="00464621">
        <w:t xml:space="preserve"> </w:t>
      </w:r>
      <w:proofErr w:type="spellStart"/>
      <w:r w:rsidRPr="00464621">
        <w:t>harmonized</w:t>
      </w:r>
      <w:proofErr w:type="spellEnd"/>
      <w:r w:rsidRPr="00464621">
        <w:t xml:space="preserve"> </w:t>
      </w:r>
      <w:proofErr w:type="spellStart"/>
      <w:r w:rsidRPr="00464621">
        <w:t>compliance</w:t>
      </w:r>
      <w:proofErr w:type="spellEnd"/>
      <w:r w:rsidRPr="00464621">
        <w:t xml:space="preserve"> </w:t>
      </w:r>
      <w:proofErr w:type="spellStart"/>
      <w:r w:rsidRPr="00464621">
        <w:t>with</w:t>
      </w:r>
      <w:proofErr w:type="spellEnd"/>
      <w:r w:rsidRPr="00464621">
        <w:t xml:space="preserve"> </w:t>
      </w:r>
      <w:proofErr w:type="spellStart"/>
      <w:r w:rsidRPr="00464621">
        <w:t>international</w:t>
      </w:r>
      <w:proofErr w:type="spellEnd"/>
      <w:r w:rsidRPr="00464621">
        <w:t xml:space="preserve"> and </w:t>
      </w:r>
      <w:proofErr w:type="spellStart"/>
      <w:r w:rsidRPr="00464621">
        <w:t>domestic</w:t>
      </w:r>
      <w:proofErr w:type="spellEnd"/>
      <w:r w:rsidRPr="00464621">
        <w:t xml:space="preserve"> </w:t>
      </w:r>
      <w:proofErr w:type="spellStart"/>
      <w:r w:rsidRPr="00464621">
        <w:t>regulations</w:t>
      </w:r>
      <w:proofErr w:type="spellEnd"/>
      <w:r w:rsidRPr="00464621">
        <w:t xml:space="preserve">, </w:t>
      </w:r>
      <w:proofErr w:type="spellStart"/>
      <w:r w:rsidRPr="00464621">
        <w:t>including</w:t>
      </w:r>
      <w:proofErr w:type="spellEnd"/>
      <w:r w:rsidRPr="00464621">
        <w:t xml:space="preserve"> </w:t>
      </w:r>
      <w:proofErr w:type="spellStart"/>
      <w:r w:rsidRPr="00464621">
        <w:t>physical</w:t>
      </w:r>
      <w:proofErr w:type="spellEnd"/>
      <w:r w:rsidRPr="00464621">
        <w:t xml:space="preserve"> </w:t>
      </w:r>
      <w:proofErr w:type="spellStart"/>
      <w:r w:rsidRPr="00464621">
        <w:t>protection</w:t>
      </w:r>
      <w:proofErr w:type="spellEnd"/>
      <w:r w:rsidRPr="00464621">
        <w:t xml:space="preserve">, </w:t>
      </w:r>
      <w:proofErr w:type="spellStart"/>
      <w:r w:rsidRPr="00464621">
        <w:t>safeguards</w:t>
      </w:r>
      <w:proofErr w:type="spellEnd"/>
      <w:r w:rsidRPr="00464621">
        <w:t xml:space="preserve">, and emergency </w:t>
      </w:r>
      <w:proofErr w:type="spellStart"/>
      <w:r w:rsidRPr="00464621">
        <w:t>preparedness</w:t>
      </w:r>
      <w:proofErr w:type="spellEnd"/>
      <w:r w:rsidRPr="00464621">
        <w:t xml:space="preserve">, </w:t>
      </w:r>
      <w:proofErr w:type="spellStart"/>
      <w:r w:rsidRPr="00464621">
        <w:t>is</w:t>
      </w:r>
      <w:proofErr w:type="spellEnd"/>
      <w:r w:rsidRPr="00464621">
        <w:t xml:space="preserve"> </w:t>
      </w:r>
      <w:proofErr w:type="spellStart"/>
      <w:r w:rsidRPr="00464621">
        <w:t>essential</w:t>
      </w:r>
      <w:proofErr w:type="spellEnd"/>
      <w:r w:rsidRPr="00464621">
        <w:t xml:space="preserve"> to </w:t>
      </w:r>
      <w:proofErr w:type="spellStart"/>
      <w:r w:rsidRPr="00464621">
        <w:t>the</w:t>
      </w:r>
      <w:proofErr w:type="spellEnd"/>
      <w:r w:rsidRPr="00464621">
        <w:t xml:space="preserve"> </w:t>
      </w:r>
      <w:proofErr w:type="spellStart"/>
      <w:r w:rsidRPr="00464621">
        <w:t>success</w:t>
      </w:r>
      <w:proofErr w:type="spellEnd"/>
      <w:r w:rsidRPr="00464621">
        <w:t xml:space="preserve"> </w:t>
      </w:r>
      <w:proofErr w:type="spellStart"/>
      <w:r w:rsidRPr="00464621">
        <w:t>of</w:t>
      </w:r>
      <w:proofErr w:type="spellEnd"/>
      <w:r w:rsidRPr="00464621">
        <w:t xml:space="preserve"> these </w:t>
      </w:r>
      <w:proofErr w:type="spellStart"/>
      <w:r w:rsidRPr="00464621">
        <w:t>operations</w:t>
      </w:r>
      <w:proofErr w:type="spellEnd"/>
      <w:r w:rsidRPr="00464621">
        <w:t>.</w:t>
      </w:r>
    </w:p>
    <w:p w14:paraId="24FF3031" w14:textId="77777777" w:rsidR="00464621" w:rsidRPr="00464621" w:rsidRDefault="00464621" w:rsidP="00464621">
      <w:proofErr w:type="spellStart"/>
      <w:r w:rsidRPr="00464621">
        <w:t>The</w:t>
      </w:r>
      <w:proofErr w:type="spellEnd"/>
      <w:r w:rsidRPr="00464621">
        <w:t xml:space="preserve"> </w:t>
      </w:r>
      <w:proofErr w:type="spellStart"/>
      <w:r w:rsidRPr="00464621">
        <w:t>paper</w:t>
      </w:r>
      <w:proofErr w:type="spellEnd"/>
      <w:r w:rsidRPr="00464621">
        <w:t xml:space="preserve"> </w:t>
      </w:r>
      <w:proofErr w:type="spellStart"/>
      <w:r w:rsidRPr="00464621">
        <w:t>presents</w:t>
      </w:r>
      <w:proofErr w:type="spellEnd"/>
      <w:r w:rsidRPr="00464621">
        <w:t xml:space="preserve"> case </w:t>
      </w:r>
      <w:proofErr w:type="spellStart"/>
      <w:r w:rsidRPr="00464621">
        <w:t>studies</w:t>
      </w:r>
      <w:proofErr w:type="spellEnd"/>
      <w:r w:rsidRPr="00464621">
        <w:t xml:space="preserve"> and </w:t>
      </w:r>
      <w:proofErr w:type="spellStart"/>
      <w:r w:rsidRPr="00464621">
        <w:t>lessons</w:t>
      </w:r>
      <w:proofErr w:type="spellEnd"/>
      <w:r w:rsidRPr="00464621">
        <w:t xml:space="preserve"> </w:t>
      </w:r>
      <w:proofErr w:type="spellStart"/>
      <w:r w:rsidRPr="00464621">
        <w:t>learned</w:t>
      </w:r>
      <w:proofErr w:type="spellEnd"/>
      <w:r w:rsidRPr="00464621">
        <w:t xml:space="preserve"> </w:t>
      </w:r>
      <w:proofErr w:type="spellStart"/>
      <w:r w:rsidRPr="00464621">
        <w:t>from</w:t>
      </w:r>
      <w:proofErr w:type="spellEnd"/>
      <w:r w:rsidRPr="00464621">
        <w:t xml:space="preserve"> </w:t>
      </w:r>
      <w:proofErr w:type="spellStart"/>
      <w:r w:rsidRPr="00464621">
        <w:t>recent</w:t>
      </w:r>
      <w:proofErr w:type="spellEnd"/>
      <w:r w:rsidRPr="00464621">
        <w:t xml:space="preserve"> transport </w:t>
      </w:r>
      <w:proofErr w:type="spellStart"/>
      <w:r w:rsidRPr="00464621">
        <w:t>initiatives</w:t>
      </w:r>
      <w:proofErr w:type="spellEnd"/>
      <w:r w:rsidRPr="00464621">
        <w:t xml:space="preserve">, </w:t>
      </w:r>
      <w:proofErr w:type="spellStart"/>
      <w:r w:rsidRPr="00464621">
        <w:t>highlighting</w:t>
      </w:r>
      <w:proofErr w:type="spellEnd"/>
      <w:r w:rsidRPr="00464621">
        <w:t xml:space="preserve"> </w:t>
      </w:r>
      <w:proofErr w:type="spellStart"/>
      <w:r w:rsidRPr="00464621">
        <w:t>the</w:t>
      </w:r>
      <w:proofErr w:type="spellEnd"/>
      <w:r w:rsidRPr="00464621">
        <w:t xml:space="preserve"> </w:t>
      </w:r>
      <w:proofErr w:type="spellStart"/>
      <w:r w:rsidRPr="00464621">
        <w:t>importance</w:t>
      </w:r>
      <w:proofErr w:type="spellEnd"/>
      <w:r w:rsidRPr="00464621">
        <w:t xml:space="preserve"> </w:t>
      </w:r>
      <w:proofErr w:type="spellStart"/>
      <w:r w:rsidRPr="00464621">
        <w:t>of</w:t>
      </w:r>
      <w:proofErr w:type="spellEnd"/>
      <w:r w:rsidRPr="00464621">
        <w:t xml:space="preserve"> early stakeholder </w:t>
      </w:r>
      <w:proofErr w:type="spellStart"/>
      <w:r w:rsidRPr="00464621">
        <w:t>engagement</w:t>
      </w:r>
      <w:proofErr w:type="spellEnd"/>
      <w:r w:rsidRPr="00464621">
        <w:t xml:space="preserve">, </w:t>
      </w:r>
      <w:proofErr w:type="spellStart"/>
      <w:r w:rsidRPr="00464621">
        <w:t>adaptive</w:t>
      </w:r>
      <w:proofErr w:type="spellEnd"/>
      <w:r w:rsidRPr="00464621">
        <w:t xml:space="preserve"> </w:t>
      </w:r>
      <w:proofErr w:type="spellStart"/>
      <w:r w:rsidRPr="00464621">
        <w:t>planning</w:t>
      </w:r>
      <w:proofErr w:type="spellEnd"/>
      <w:r w:rsidRPr="00464621">
        <w:t xml:space="preserve">, and robust risk management </w:t>
      </w:r>
      <w:proofErr w:type="spellStart"/>
      <w:r w:rsidRPr="00464621">
        <w:t>strategies</w:t>
      </w:r>
      <w:proofErr w:type="spellEnd"/>
      <w:r w:rsidRPr="00464621">
        <w:t xml:space="preserve">. It </w:t>
      </w:r>
      <w:proofErr w:type="spellStart"/>
      <w:r w:rsidRPr="00464621">
        <w:t>aims</w:t>
      </w:r>
      <w:proofErr w:type="spellEnd"/>
      <w:r w:rsidRPr="00464621">
        <w:t xml:space="preserve"> to </w:t>
      </w:r>
      <w:proofErr w:type="spellStart"/>
      <w:r w:rsidRPr="00464621">
        <w:t>contribute</w:t>
      </w:r>
      <w:proofErr w:type="spellEnd"/>
      <w:r w:rsidRPr="00464621">
        <w:t xml:space="preserve"> to </w:t>
      </w:r>
      <w:proofErr w:type="spellStart"/>
      <w:r w:rsidRPr="00464621">
        <w:t>the</w:t>
      </w:r>
      <w:proofErr w:type="spellEnd"/>
      <w:r w:rsidRPr="00464621">
        <w:t xml:space="preserve"> </w:t>
      </w:r>
      <w:proofErr w:type="spellStart"/>
      <w:r w:rsidRPr="00464621">
        <w:t>ongoing</w:t>
      </w:r>
      <w:proofErr w:type="spellEnd"/>
      <w:r w:rsidRPr="00464621">
        <w:t xml:space="preserve"> </w:t>
      </w:r>
      <w:proofErr w:type="spellStart"/>
      <w:r w:rsidRPr="00464621">
        <w:t>dialogue</w:t>
      </w:r>
      <w:proofErr w:type="spellEnd"/>
      <w:r w:rsidRPr="00464621">
        <w:t xml:space="preserve"> on </w:t>
      </w:r>
      <w:proofErr w:type="spellStart"/>
      <w:r w:rsidRPr="00464621">
        <w:t>safe</w:t>
      </w:r>
      <w:proofErr w:type="spellEnd"/>
      <w:r w:rsidRPr="00464621">
        <w:t xml:space="preserve">, </w:t>
      </w:r>
      <w:proofErr w:type="spellStart"/>
      <w:r w:rsidRPr="00464621">
        <w:t>secure</w:t>
      </w:r>
      <w:proofErr w:type="spellEnd"/>
      <w:r w:rsidRPr="00464621">
        <w:t xml:space="preserve">, and </w:t>
      </w:r>
      <w:proofErr w:type="spellStart"/>
      <w:r w:rsidRPr="00464621">
        <w:t>efficient</w:t>
      </w:r>
      <w:proofErr w:type="spellEnd"/>
      <w:r w:rsidRPr="00464621">
        <w:t xml:space="preserve"> transport </w:t>
      </w:r>
      <w:proofErr w:type="spellStart"/>
      <w:r w:rsidRPr="00464621">
        <w:t>of</w:t>
      </w:r>
      <w:proofErr w:type="spellEnd"/>
      <w:r w:rsidRPr="00464621">
        <w:t xml:space="preserve"> </w:t>
      </w:r>
      <w:proofErr w:type="spellStart"/>
      <w:r w:rsidRPr="00464621">
        <w:t>nuclear</w:t>
      </w:r>
      <w:proofErr w:type="spellEnd"/>
      <w:r w:rsidRPr="00464621">
        <w:t xml:space="preserve"> </w:t>
      </w:r>
      <w:proofErr w:type="spellStart"/>
      <w:r w:rsidRPr="00464621">
        <w:t>materials</w:t>
      </w:r>
      <w:proofErr w:type="spellEnd"/>
      <w:r w:rsidRPr="00464621">
        <w:t xml:space="preserve"> in support </w:t>
      </w:r>
      <w:proofErr w:type="spellStart"/>
      <w:r w:rsidRPr="00464621">
        <w:t>of</w:t>
      </w:r>
      <w:proofErr w:type="spellEnd"/>
      <w:r w:rsidRPr="00464621">
        <w:t xml:space="preserve"> </w:t>
      </w:r>
      <w:proofErr w:type="spellStart"/>
      <w:r w:rsidRPr="00464621">
        <w:t>circular</w:t>
      </w:r>
      <w:proofErr w:type="spellEnd"/>
      <w:r w:rsidRPr="00464621">
        <w:t xml:space="preserve"> </w:t>
      </w:r>
      <w:proofErr w:type="spellStart"/>
      <w:r w:rsidRPr="00464621">
        <w:t>economy</w:t>
      </w:r>
      <w:proofErr w:type="spellEnd"/>
      <w:r w:rsidRPr="00464621">
        <w:t xml:space="preserve"> </w:t>
      </w:r>
      <w:proofErr w:type="spellStart"/>
      <w:r w:rsidRPr="00464621">
        <w:t>principles</w:t>
      </w:r>
      <w:proofErr w:type="spellEnd"/>
      <w:r w:rsidRPr="00464621">
        <w:t xml:space="preserve"> </w:t>
      </w:r>
      <w:proofErr w:type="spellStart"/>
      <w:r w:rsidRPr="00464621">
        <w:t>within</w:t>
      </w:r>
      <w:proofErr w:type="spellEnd"/>
      <w:r w:rsidRPr="00464621">
        <w:t xml:space="preserve"> </w:t>
      </w:r>
      <w:proofErr w:type="spellStart"/>
      <w:r w:rsidRPr="00464621">
        <w:t>the</w:t>
      </w:r>
      <w:proofErr w:type="spellEnd"/>
      <w:r w:rsidRPr="00464621">
        <w:t xml:space="preserve"> </w:t>
      </w:r>
      <w:proofErr w:type="spellStart"/>
      <w:r w:rsidRPr="00464621">
        <w:t>nuclear</w:t>
      </w:r>
      <w:proofErr w:type="spellEnd"/>
      <w:r w:rsidRPr="00464621">
        <w:t xml:space="preserve"> </w:t>
      </w:r>
      <w:proofErr w:type="spellStart"/>
      <w:r w:rsidRPr="00464621">
        <w:t>industry</w:t>
      </w:r>
      <w:proofErr w:type="spellEnd"/>
      <w:r w:rsidRPr="00464621">
        <w:t>.</w:t>
      </w:r>
    </w:p>
    <w:p w14:paraId="12AC01FF" w14:textId="227777B6" w:rsidR="009B73F5" w:rsidRDefault="009B73F5" w:rsidP="00464621"/>
    <w:sectPr w:rsidR="009B73F5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9471" w14:textId="77777777" w:rsidR="006D107D" w:rsidRDefault="006D107D" w:rsidP="00615C3A">
      <w:pPr>
        <w:spacing w:after="0" w:line="240" w:lineRule="auto"/>
      </w:pPr>
      <w:r>
        <w:separator/>
      </w:r>
    </w:p>
  </w:endnote>
  <w:endnote w:type="continuationSeparator" w:id="0">
    <w:p w14:paraId="3AD4AADD" w14:textId="77777777" w:rsidR="006D107D" w:rsidRDefault="006D107D" w:rsidP="006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BD07" w14:textId="77777777" w:rsidR="006D107D" w:rsidRDefault="006D107D" w:rsidP="00615C3A">
      <w:pPr>
        <w:spacing w:after="0" w:line="240" w:lineRule="auto"/>
      </w:pPr>
      <w:r>
        <w:separator/>
      </w:r>
    </w:p>
  </w:footnote>
  <w:footnote w:type="continuationSeparator" w:id="0">
    <w:p w14:paraId="4CF1E114" w14:textId="77777777" w:rsidR="006D107D" w:rsidRDefault="006D107D" w:rsidP="006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5EFF" w14:textId="3AFEF741" w:rsidR="00615C3A" w:rsidRDefault="00615C3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60596B" wp14:editId="3AC10C7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57505"/>
              <wp:effectExtent l="0" t="0" r="0" b="4445"/>
              <wp:wrapNone/>
              <wp:docPr id="919905350" name="Textové pole 2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E9ABA" w14:textId="031288B9" w:rsidR="00615C3A" w:rsidRPr="00615C3A" w:rsidRDefault="00615C3A" w:rsidP="00615C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5C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0596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/ Public" style="position:absolute;margin-left:32.8pt;margin-top:0;width:84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1ACE9ABA" w14:textId="031288B9" w:rsidR="00615C3A" w:rsidRPr="00615C3A" w:rsidRDefault="00615C3A" w:rsidP="00615C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5C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E381" w14:textId="76EF0C3F" w:rsidR="00615C3A" w:rsidRDefault="00615C3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B5BE67" wp14:editId="5314E58A">
              <wp:simplePos x="899770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57505"/>
              <wp:effectExtent l="0" t="0" r="0" b="4445"/>
              <wp:wrapNone/>
              <wp:docPr id="1997078035" name="Textové pole 3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23732" w14:textId="5BCC6B5A" w:rsidR="00615C3A" w:rsidRPr="00615C3A" w:rsidRDefault="00615C3A" w:rsidP="00615C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5C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5BE6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/ Public" style="position:absolute;margin-left:32.8pt;margin-top:0;width:84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EC23732" w14:textId="5BCC6B5A" w:rsidR="00615C3A" w:rsidRPr="00615C3A" w:rsidRDefault="00615C3A" w:rsidP="00615C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5C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5D23" w14:textId="5959FE75" w:rsidR="00615C3A" w:rsidRDefault="00615C3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83B946" wp14:editId="4068BE6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57505"/>
              <wp:effectExtent l="0" t="0" r="0" b="4445"/>
              <wp:wrapNone/>
              <wp:docPr id="757923685" name="Textové pole 1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B1326" w14:textId="018A47F0" w:rsidR="00615C3A" w:rsidRPr="00615C3A" w:rsidRDefault="00615C3A" w:rsidP="00615C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5C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3B94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/ Public" style="position:absolute;margin-left:32.8pt;margin-top:0;width:84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A2B1326" w14:textId="018A47F0" w:rsidR="00615C3A" w:rsidRPr="00615C3A" w:rsidRDefault="00615C3A" w:rsidP="00615C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5C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45A55"/>
    <w:multiLevelType w:val="hybridMultilevel"/>
    <w:tmpl w:val="A672E65A"/>
    <w:lvl w:ilvl="0" w:tplc="E32CD0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10"/>
    <w:rsid w:val="00060010"/>
    <w:rsid w:val="00065A37"/>
    <w:rsid w:val="0025717E"/>
    <w:rsid w:val="002C571E"/>
    <w:rsid w:val="002E6649"/>
    <w:rsid w:val="00314499"/>
    <w:rsid w:val="00344D36"/>
    <w:rsid w:val="00434E62"/>
    <w:rsid w:val="00464621"/>
    <w:rsid w:val="00497446"/>
    <w:rsid w:val="006010BC"/>
    <w:rsid w:val="00615C3A"/>
    <w:rsid w:val="006D107D"/>
    <w:rsid w:val="007078AC"/>
    <w:rsid w:val="007C6226"/>
    <w:rsid w:val="009B73F5"/>
    <w:rsid w:val="00C11B9D"/>
    <w:rsid w:val="00C742A1"/>
    <w:rsid w:val="00F2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35F7"/>
  <w15:chartTrackingRefBased/>
  <w15:docId w15:val="{3486AB98-2AC0-4D93-A04F-04AFE17C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0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0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0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0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0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0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0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0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0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0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0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00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00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00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00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00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00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0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0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0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0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0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00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00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00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0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00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001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15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5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Milcak Jan</dc:creator>
  <cp:keywords/>
  <dc:description/>
  <cp:lastModifiedBy>Milcak Jan</cp:lastModifiedBy>
  <cp:revision>15</cp:revision>
  <dcterms:created xsi:type="dcterms:W3CDTF">2025-09-26T18:04:00Z</dcterms:created>
  <dcterms:modified xsi:type="dcterms:W3CDTF">2025-09-26T18:15:00Z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2d2cff65,36d4a446,7708fe13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Veřejné / Public</vt:lpwstr>
  </property>
  <property fmtid="{D5CDD505-2E9C-101B-9397-08002B2CF9AE}" pid="5" name="MSIP_Label_7ba76a4d-7f66-4926-87c8-1a939cccf116_Enabled">
    <vt:lpwstr>true</vt:lpwstr>
  </property>
  <property fmtid="{D5CDD505-2E9C-101B-9397-08002B2CF9AE}" pid="6" name="MSIP_Label_7ba76a4d-7f66-4926-87c8-1a939cccf116_SetDate">
    <vt:lpwstr>2025-09-26T18:04:14Z</vt:lpwstr>
  </property>
  <property fmtid="{D5CDD505-2E9C-101B-9397-08002B2CF9AE}" pid="7" name="MSIP_Label_7ba76a4d-7f66-4926-87c8-1a939cccf116_Method">
    <vt:lpwstr>Privileged</vt:lpwstr>
  </property>
  <property fmtid="{D5CDD505-2E9C-101B-9397-08002B2CF9AE}" pid="8" name="MSIP_Label_7ba76a4d-7f66-4926-87c8-1a939cccf116_Name">
    <vt:lpwstr>Verejne</vt:lpwstr>
  </property>
  <property fmtid="{D5CDD505-2E9C-101B-9397-08002B2CF9AE}" pid="9" name="MSIP_Label_7ba76a4d-7f66-4926-87c8-1a939cccf116_SiteId">
    <vt:lpwstr>56b31968-ca9e-4cc3-9257-477c3699b885</vt:lpwstr>
  </property>
  <property fmtid="{D5CDD505-2E9C-101B-9397-08002B2CF9AE}" pid="10" name="MSIP_Label_7ba76a4d-7f66-4926-87c8-1a939cccf116_ActionId">
    <vt:lpwstr>c9969b0d-b8aa-4ab9-a2a4-2de5e6b58787</vt:lpwstr>
  </property>
  <property fmtid="{D5CDD505-2E9C-101B-9397-08002B2CF9AE}" pid="11" name="MSIP_Label_7ba76a4d-7f66-4926-87c8-1a939cccf116_ContentBits">
    <vt:lpwstr>1</vt:lpwstr>
  </property>
  <property fmtid="{D5CDD505-2E9C-101B-9397-08002B2CF9AE}" pid="12" name="MSIP_Label_7ba76a4d-7f66-4926-87c8-1a939cccf116_Tag">
    <vt:lpwstr>10, 0, 1, 1</vt:lpwstr>
  </property>
</Properties>
</file>