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DDDB8" w14:textId="77777777" w:rsidR="00662E07" w:rsidRDefault="00662E07" w:rsidP="00662E07">
      <w:pPr>
        <w:pStyle w:val="Default"/>
      </w:pPr>
    </w:p>
    <w:p w14:paraId="54ECA6B7" w14:textId="77777777" w:rsidR="00D434C5" w:rsidRDefault="00781AE9" w:rsidP="00662E07">
      <w:pPr>
        <w:pStyle w:val="Default"/>
        <w:rPr>
          <w:rFonts w:asciiTheme="minorBidi" w:hAnsiTheme="minorBidi" w:cstheme="minorBidi"/>
          <w:sz w:val="22"/>
          <w:szCs w:val="22"/>
          <w:lang w:val="en-GB"/>
        </w:rPr>
      </w:pPr>
      <w:r w:rsidRPr="00781AE9">
        <w:rPr>
          <w:rFonts w:asciiTheme="minorBidi" w:hAnsiTheme="minorBidi" w:cstheme="minorBidi"/>
          <w:sz w:val="22"/>
          <w:szCs w:val="22"/>
        </w:rPr>
        <w:br/>
      </w:r>
      <w:r w:rsidRPr="00E942F3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Theme</w:t>
      </w:r>
      <w:r w:rsidRPr="00781AE9">
        <w:rPr>
          <w:rFonts w:asciiTheme="minorBidi" w:hAnsiTheme="minorBidi" w:cstheme="minorBidi"/>
          <w:sz w:val="22"/>
          <w:szCs w:val="22"/>
          <w:lang w:val="en-GB"/>
        </w:rPr>
        <w:t xml:space="preserve">: </w:t>
      </w:r>
    </w:p>
    <w:p w14:paraId="539FA1D3" w14:textId="5B89EA41" w:rsidR="00662E07" w:rsidRDefault="00DA3FDC" w:rsidP="00860222">
      <w:pPr>
        <w:pStyle w:val="Default"/>
        <w:spacing w:before="120" w:after="120"/>
        <w:jc w:val="both"/>
        <w:rPr>
          <w:rFonts w:asciiTheme="minorBidi" w:hAnsiTheme="minorBidi" w:cstheme="minorBidi"/>
          <w:sz w:val="22"/>
          <w:szCs w:val="22"/>
        </w:rPr>
      </w:pPr>
      <w:r w:rsidRPr="00DA3FDC">
        <w:rPr>
          <w:rFonts w:asciiTheme="minorBidi" w:hAnsiTheme="minorBidi" w:cstheme="minorBidi"/>
          <w:sz w:val="22"/>
          <w:szCs w:val="22"/>
        </w:rPr>
        <w:t>Legislative and Regulatory Framework for Safe and Secure Transport</w:t>
      </w:r>
    </w:p>
    <w:p w14:paraId="2E100E85" w14:textId="77777777" w:rsidR="00E942F3" w:rsidRPr="00781AE9" w:rsidRDefault="00E942F3" w:rsidP="00662E07">
      <w:pPr>
        <w:pStyle w:val="Default"/>
        <w:rPr>
          <w:rFonts w:asciiTheme="minorBidi" w:hAnsiTheme="minorBidi" w:cstheme="minorBidi"/>
          <w:sz w:val="22"/>
          <w:szCs w:val="22"/>
        </w:rPr>
      </w:pPr>
    </w:p>
    <w:p w14:paraId="311EE39A" w14:textId="77777777" w:rsidR="00D434C5" w:rsidRDefault="00E942F3" w:rsidP="00781AE9">
      <w:pPr>
        <w:pStyle w:val="Default"/>
        <w:rPr>
          <w:rFonts w:asciiTheme="minorBidi" w:hAnsiTheme="minorBidi" w:cstheme="minorBidi"/>
          <w:sz w:val="22"/>
          <w:szCs w:val="22"/>
          <w:lang w:val="en-GB"/>
        </w:rPr>
      </w:pPr>
      <w:r w:rsidRPr="00E942F3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Associated Topic:</w:t>
      </w:r>
      <w:r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</w:p>
    <w:p w14:paraId="3909C940" w14:textId="15C491ED" w:rsidR="00781AE9" w:rsidRDefault="00DA3FDC" w:rsidP="00860222">
      <w:pPr>
        <w:pStyle w:val="Default"/>
        <w:spacing w:before="120" w:after="120"/>
        <w:jc w:val="both"/>
        <w:rPr>
          <w:rFonts w:asciiTheme="minorBidi" w:hAnsiTheme="minorBidi" w:cstheme="minorBidi"/>
          <w:sz w:val="22"/>
          <w:szCs w:val="22"/>
        </w:rPr>
      </w:pPr>
      <w:r w:rsidRPr="00DA3FDC">
        <w:rPr>
          <w:rFonts w:asciiTheme="minorBidi" w:hAnsiTheme="minorBidi" w:cstheme="minorBidi"/>
          <w:sz w:val="22"/>
          <w:szCs w:val="22"/>
        </w:rPr>
        <w:t>Development, revision, and implementation of national framework that includes experiences, difficulties faced as well as feedback.</w:t>
      </w:r>
    </w:p>
    <w:p w14:paraId="477A7A49" w14:textId="77777777" w:rsidR="00E942F3" w:rsidRPr="00781AE9" w:rsidRDefault="00E942F3" w:rsidP="00781AE9">
      <w:pPr>
        <w:pStyle w:val="Default"/>
        <w:rPr>
          <w:rFonts w:asciiTheme="minorBidi" w:hAnsiTheme="minorBidi" w:cstheme="minorBidi"/>
        </w:rPr>
      </w:pPr>
    </w:p>
    <w:p w14:paraId="04F02AB8" w14:textId="77777777" w:rsidR="00D434C5" w:rsidRDefault="00E942F3" w:rsidP="00DA3FDC">
      <w:pPr>
        <w:pStyle w:val="Default"/>
        <w:rPr>
          <w:rFonts w:asciiTheme="minorBidi" w:hAnsiTheme="minorBidi" w:cstheme="minorBidi"/>
          <w:sz w:val="22"/>
          <w:szCs w:val="22"/>
          <w:lang w:val="en-GB"/>
        </w:rPr>
      </w:pPr>
      <w:r w:rsidRPr="00E942F3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Title:</w:t>
      </w:r>
      <w:r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</w:p>
    <w:p w14:paraId="40B21AC9" w14:textId="3276F21E" w:rsidR="00E942F3" w:rsidRPr="00781AE9" w:rsidRDefault="00DA3FDC" w:rsidP="00860222">
      <w:pPr>
        <w:pStyle w:val="Default"/>
        <w:spacing w:before="120" w:after="120"/>
        <w:jc w:val="both"/>
        <w:rPr>
          <w:rFonts w:asciiTheme="minorBidi" w:hAnsiTheme="minorBidi" w:cstheme="minorBidi"/>
          <w:lang w:val="en-GB"/>
        </w:rPr>
      </w:pPr>
      <w:r>
        <w:rPr>
          <w:rFonts w:asciiTheme="minorBidi" w:hAnsiTheme="minorBidi" w:cstheme="minorBidi"/>
          <w:sz w:val="22"/>
          <w:szCs w:val="22"/>
          <w:lang w:val="en-GB"/>
        </w:rPr>
        <w:t xml:space="preserve">PNRA </w:t>
      </w:r>
      <w:r w:rsidR="007C67EB">
        <w:rPr>
          <w:rFonts w:asciiTheme="minorBidi" w:hAnsiTheme="minorBidi" w:cstheme="minorBidi"/>
          <w:sz w:val="22"/>
          <w:szCs w:val="22"/>
          <w:lang w:val="en-GB"/>
        </w:rPr>
        <w:t xml:space="preserve">regulatory </w:t>
      </w:r>
      <w:r>
        <w:rPr>
          <w:rFonts w:asciiTheme="minorBidi" w:hAnsiTheme="minorBidi" w:cstheme="minorBidi"/>
          <w:sz w:val="22"/>
          <w:szCs w:val="22"/>
          <w:lang w:val="en-GB"/>
        </w:rPr>
        <w:t xml:space="preserve">approach for </w:t>
      </w:r>
      <w:r w:rsidR="007C67EB">
        <w:rPr>
          <w:rFonts w:asciiTheme="minorBidi" w:hAnsiTheme="minorBidi" w:cstheme="minorBidi"/>
          <w:sz w:val="22"/>
          <w:szCs w:val="22"/>
          <w:lang w:val="en-GB"/>
        </w:rPr>
        <w:t xml:space="preserve">prohibiting the use of </w:t>
      </w:r>
      <w:r w:rsidRPr="00DA3FDC">
        <w:rPr>
          <w:rFonts w:asciiTheme="minorBidi" w:hAnsiTheme="minorBidi" w:cstheme="minorBidi"/>
          <w:sz w:val="22"/>
          <w:szCs w:val="22"/>
          <w:lang w:val="en-GB"/>
        </w:rPr>
        <w:t xml:space="preserve">660 Series Gamma </w:t>
      </w:r>
      <w:r w:rsidR="007C67EB">
        <w:rPr>
          <w:rFonts w:asciiTheme="minorBidi" w:hAnsiTheme="minorBidi" w:cstheme="minorBidi"/>
          <w:sz w:val="22"/>
          <w:szCs w:val="22"/>
          <w:lang w:val="en-GB"/>
        </w:rPr>
        <w:t xml:space="preserve">Radiographic </w:t>
      </w:r>
      <w:r w:rsidRPr="00DA3FDC">
        <w:rPr>
          <w:rFonts w:asciiTheme="minorBidi" w:hAnsiTheme="minorBidi" w:cstheme="minorBidi"/>
          <w:sz w:val="22"/>
          <w:szCs w:val="22"/>
          <w:lang w:val="en-GB"/>
        </w:rPr>
        <w:t>Projectors</w:t>
      </w:r>
      <w:r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Pr="00DA3FDC">
        <w:rPr>
          <w:rFonts w:asciiTheme="minorBidi" w:hAnsiTheme="minorBidi" w:cstheme="minorBidi"/>
          <w:sz w:val="22"/>
          <w:szCs w:val="22"/>
          <w:lang w:val="en-GB"/>
        </w:rPr>
        <w:t xml:space="preserve">in Pakistan </w:t>
      </w:r>
      <w:r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="00E942F3" w:rsidRPr="00781AE9">
        <w:rPr>
          <w:rFonts w:asciiTheme="minorBidi" w:hAnsiTheme="minorBidi" w:cstheme="minorBidi"/>
          <w:lang w:val="en-GB"/>
        </w:rPr>
        <w:t xml:space="preserve"> </w:t>
      </w:r>
    </w:p>
    <w:p w14:paraId="0BBA69D0" w14:textId="77777777" w:rsidR="00E942F3" w:rsidRDefault="00E942F3" w:rsidP="00E94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</w:rPr>
      </w:pPr>
    </w:p>
    <w:p w14:paraId="097A0D68" w14:textId="77777777" w:rsidR="00E942F3" w:rsidRPr="00E942F3" w:rsidRDefault="00E942F3" w:rsidP="00E942F3">
      <w:pPr>
        <w:pStyle w:val="Default"/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</w:pPr>
      <w:r w:rsidRPr="00E942F3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Author</w:t>
      </w:r>
    </w:p>
    <w:p w14:paraId="2A611524" w14:textId="77777777" w:rsidR="00E942F3" w:rsidRPr="00D434C5" w:rsidRDefault="00DA3FDC" w:rsidP="00D434C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343434"/>
          <w:lang w:val="en-GB"/>
        </w:rPr>
      </w:pPr>
      <w:r w:rsidRPr="00D434C5">
        <w:rPr>
          <w:rFonts w:asciiTheme="minorBidi" w:hAnsiTheme="minorBidi"/>
          <w:color w:val="242424"/>
          <w:lang w:val="en-GB"/>
        </w:rPr>
        <w:t>Jan Muhammad</w:t>
      </w:r>
    </w:p>
    <w:p w14:paraId="6974CF0E" w14:textId="77777777" w:rsidR="00E942F3" w:rsidRPr="00D434C5" w:rsidRDefault="00E942F3" w:rsidP="00E942F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34343"/>
          <w:lang w:val="en-GB"/>
        </w:rPr>
      </w:pPr>
      <w:r w:rsidRPr="00D434C5">
        <w:rPr>
          <w:rFonts w:asciiTheme="minorBidi" w:hAnsiTheme="minorBidi"/>
          <w:color w:val="343434"/>
        </w:rPr>
        <w:t>E</w:t>
      </w:r>
      <w:r w:rsidRPr="00D434C5">
        <w:rPr>
          <w:rFonts w:asciiTheme="minorBidi" w:hAnsiTheme="minorBidi"/>
          <w:color w:val="141414"/>
        </w:rPr>
        <w:t>-m</w:t>
      </w:r>
      <w:r w:rsidRPr="00D434C5">
        <w:rPr>
          <w:rFonts w:asciiTheme="minorBidi" w:hAnsiTheme="minorBidi"/>
          <w:color w:val="343434"/>
        </w:rPr>
        <w:t>a</w:t>
      </w:r>
      <w:r w:rsidRPr="00D434C5">
        <w:rPr>
          <w:rFonts w:asciiTheme="minorBidi" w:hAnsiTheme="minorBidi"/>
          <w:color w:val="141414"/>
        </w:rPr>
        <w:t>il</w:t>
      </w:r>
      <w:r w:rsidRPr="00D434C5">
        <w:rPr>
          <w:rFonts w:asciiTheme="minorBidi" w:hAnsiTheme="minorBidi"/>
          <w:color w:val="343434"/>
        </w:rPr>
        <w:t xml:space="preserve">: </w:t>
      </w:r>
      <w:r w:rsidR="00DA3FDC" w:rsidRPr="00D434C5">
        <w:rPr>
          <w:rFonts w:asciiTheme="minorBidi" w:hAnsiTheme="minorBidi"/>
          <w:color w:val="343434"/>
          <w:lang w:val="en-GB"/>
        </w:rPr>
        <w:t>jan.muhammad</w:t>
      </w:r>
      <w:r w:rsidRPr="00D434C5">
        <w:rPr>
          <w:rFonts w:asciiTheme="minorBidi" w:hAnsiTheme="minorBidi"/>
          <w:color w:val="343434"/>
          <w:lang w:val="en-GB"/>
        </w:rPr>
        <w:t>@pnra.org</w:t>
      </w:r>
    </w:p>
    <w:p w14:paraId="41384924" w14:textId="77777777" w:rsidR="00662E07" w:rsidRPr="00D434C5" w:rsidRDefault="00E942F3" w:rsidP="00E942F3">
      <w:pPr>
        <w:rPr>
          <w:rFonts w:asciiTheme="minorBidi" w:hAnsiTheme="minorBidi"/>
          <w:lang w:val="en-GB"/>
        </w:rPr>
      </w:pPr>
      <w:r w:rsidRPr="00D434C5">
        <w:rPr>
          <w:rFonts w:asciiTheme="minorBidi" w:hAnsiTheme="minorBidi"/>
          <w:color w:val="141414"/>
        </w:rPr>
        <w:t>P</w:t>
      </w:r>
      <w:r w:rsidRPr="00D434C5">
        <w:rPr>
          <w:rFonts w:asciiTheme="minorBidi" w:hAnsiTheme="minorBidi"/>
          <w:color w:val="434343"/>
        </w:rPr>
        <w:t>a</w:t>
      </w:r>
      <w:r w:rsidRPr="00D434C5">
        <w:rPr>
          <w:rFonts w:asciiTheme="minorBidi" w:hAnsiTheme="minorBidi"/>
          <w:color w:val="242424"/>
        </w:rPr>
        <w:t xml:space="preserve">kistan </w:t>
      </w:r>
      <w:r w:rsidRPr="00D434C5">
        <w:rPr>
          <w:rFonts w:asciiTheme="minorBidi" w:hAnsiTheme="minorBidi"/>
          <w:color w:val="343434"/>
        </w:rPr>
        <w:t xml:space="preserve">Nuclear </w:t>
      </w:r>
      <w:r w:rsidRPr="00D434C5">
        <w:rPr>
          <w:rFonts w:asciiTheme="minorBidi" w:hAnsiTheme="minorBidi"/>
          <w:color w:val="242424"/>
        </w:rPr>
        <w:t>Regulatory Authority</w:t>
      </w:r>
    </w:p>
    <w:p w14:paraId="275AC9FD" w14:textId="77777777" w:rsidR="00662E07" w:rsidRDefault="00E942F3" w:rsidP="00E942F3">
      <w:pPr>
        <w:pStyle w:val="Default"/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</w:pPr>
      <w:r w:rsidRPr="00E942F3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Synopsis</w:t>
      </w:r>
    </w:p>
    <w:p w14:paraId="6103B591" w14:textId="77777777" w:rsidR="00E942F3" w:rsidRPr="00E942F3" w:rsidRDefault="00E942F3" w:rsidP="00E942F3">
      <w:pPr>
        <w:pStyle w:val="Default"/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</w:pPr>
    </w:p>
    <w:p w14:paraId="66596087" w14:textId="5A8A9C30" w:rsidR="00C0427E" w:rsidRPr="00705CC6" w:rsidRDefault="007C67EB" w:rsidP="00716E40">
      <w:pPr>
        <w:jc w:val="both"/>
        <w:rPr>
          <w:rFonts w:asciiTheme="minorBidi" w:hAnsiTheme="minorBidi"/>
          <w:lang w:val="en-GB"/>
        </w:rPr>
      </w:pPr>
      <w:r w:rsidRPr="00705CC6">
        <w:rPr>
          <w:rFonts w:asciiTheme="minorBidi" w:hAnsiTheme="minorBidi"/>
          <w:lang w:val="en-GB"/>
        </w:rPr>
        <w:t>In Pakistan, 660 series gamma radiographic projectors were used for</w:t>
      </w:r>
      <w:r w:rsidR="00C0427E" w:rsidRPr="00705CC6">
        <w:rPr>
          <w:rFonts w:asciiTheme="minorBidi" w:hAnsiTheme="minorBidi"/>
          <w:lang w:val="en-GB"/>
        </w:rPr>
        <w:t xml:space="preserve"> i</w:t>
      </w:r>
      <w:r w:rsidR="00DA3FDC" w:rsidRPr="00705CC6">
        <w:rPr>
          <w:rFonts w:asciiTheme="minorBidi" w:hAnsiTheme="minorBidi"/>
          <w:lang w:val="en-GB"/>
        </w:rPr>
        <w:t>ndustrial radiography</w:t>
      </w:r>
      <w:r w:rsidR="00C0427E" w:rsidRPr="00705CC6">
        <w:rPr>
          <w:rFonts w:asciiTheme="minorBidi" w:hAnsiTheme="minorBidi"/>
          <w:lang w:val="en-GB"/>
        </w:rPr>
        <w:t xml:space="preserve"> </w:t>
      </w:r>
      <w:r w:rsidRPr="00705CC6">
        <w:rPr>
          <w:rFonts w:asciiTheme="minorBidi" w:hAnsiTheme="minorBidi"/>
          <w:lang w:val="en-GB"/>
        </w:rPr>
        <w:t xml:space="preserve">in </w:t>
      </w:r>
      <w:r w:rsidR="00DA3FDC" w:rsidRPr="00705CC6">
        <w:rPr>
          <w:rFonts w:asciiTheme="minorBidi" w:hAnsiTheme="minorBidi"/>
          <w:lang w:val="en-GB"/>
        </w:rPr>
        <w:t xml:space="preserve">non-destructive </w:t>
      </w:r>
      <w:r w:rsidR="00F94955" w:rsidRPr="00705CC6">
        <w:rPr>
          <w:rFonts w:asciiTheme="minorBidi" w:hAnsiTheme="minorBidi"/>
          <w:lang w:val="en-GB"/>
        </w:rPr>
        <w:t>testing.</w:t>
      </w:r>
      <w:r w:rsidR="00DA3FDC" w:rsidRPr="00705CC6">
        <w:rPr>
          <w:rFonts w:asciiTheme="minorBidi" w:hAnsiTheme="minorBidi"/>
          <w:lang w:val="en-GB"/>
        </w:rPr>
        <w:t xml:space="preserve"> </w:t>
      </w:r>
      <w:r w:rsidR="00C0427E" w:rsidRPr="00705CC6">
        <w:rPr>
          <w:rFonts w:asciiTheme="minorBidi" w:hAnsiTheme="minorBidi"/>
          <w:lang w:val="en-GB"/>
        </w:rPr>
        <w:t xml:space="preserve">These devices </w:t>
      </w:r>
      <w:r w:rsidR="00876063">
        <w:rPr>
          <w:rFonts w:asciiTheme="minorBidi" w:hAnsiTheme="minorBidi"/>
          <w:lang w:val="en-GB"/>
        </w:rPr>
        <w:t>were</w:t>
      </w:r>
      <w:r w:rsidR="00876063" w:rsidRPr="00705CC6">
        <w:rPr>
          <w:rFonts w:asciiTheme="minorBidi" w:hAnsiTheme="minorBidi"/>
          <w:lang w:val="en-GB"/>
        </w:rPr>
        <w:t xml:space="preserve"> </w:t>
      </w:r>
      <w:r w:rsidR="00C0427E" w:rsidRPr="00705CC6">
        <w:rPr>
          <w:rFonts w:asciiTheme="minorBidi" w:hAnsiTheme="minorBidi"/>
          <w:lang w:val="en-GB"/>
        </w:rPr>
        <w:t xml:space="preserve">designed both as exposure device </w:t>
      </w:r>
      <w:r w:rsidR="001578F0" w:rsidRPr="00705CC6">
        <w:rPr>
          <w:rFonts w:asciiTheme="minorBidi" w:hAnsiTheme="minorBidi"/>
          <w:lang w:val="en-GB"/>
        </w:rPr>
        <w:t>and</w:t>
      </w:r>
      <w:r w:rsidR="00C0427E" w:rsidRPr="00705CC6">
        <w:rPr>
          <w:rFonts w:asciiTheme="minorBidi" w:hAnsiTheme="minorBidi"/>
          <w:lang w:val="en-GB"/>
        </w:rPr>
        <w:t xml:space="preserve"> transport package</w:t>
      </w:r>
      <w:r w:rsidR="005420C1" w:rsidRPr="00705CC6">
        <w:rPr>
          <w:rFonts w:asciiTheme="minorBidi" w:hAnsiTheme="minorBidi"/>
          <w:lang w:val="en-GB"/>
        </w:rPr>
        <w:t>.</w:t>
      </w:r>
      <w:r w:rsidR="00C0427E" w:rsidRPr="00705CC6">
        <w:rPr>
          <w:rFonts w:asciiTheme="minorBidi" w:hAnsiTheme="minorBidi"/>
          <w:lang w:val="en-GB"/>
        </w:rPr>
        <w:t xml:space="preserve"> </w:t>
      </w:r>
      <w:r w:rsidR="005420C1" w:rsidRPr="00705CC6">
        <w:rPr>
          <w:rFonts w:asciiTheme="minorBidi" w:hAnsiTheme="minorBidi"/>
          <w:lang w:val="en-GB"/>
        </w:rPr>
        <w:t xml:space="preserve">The </w:t>
      </w:r>
      <w:r w:rsidR="00C0427E" w:rsidRPr="00705CC6">
        <w:rPr>
          <w:rFonts w:asciiTheme="minorBidi" w:hAnsiTheme="minorBidi"/>
          <w:lang w:val="en-GB"/>
        </w:rPr>
        <w:t xml:space="preserve">operational aspects were regulated as per national </w:t>
      </w:r>
      <w:r w:rsidR="007128D2" w:rsidRPr="00705CC6">
        <w:rPr>
          <w:rFonts w:asciiTheme="minorBidi" w:hAnsiTheme="minorBidi"/>
          <w:lang w:val="en-GB"/>
        </w:rPr>
        <w:t>regulations</w:t>
      </w:r>
      <w:r w:rsidR="00BF3F8B" w:rsidRPr="00705CC6">
        <w:rPr>
          <w:rFonts w:asciiTheme="minorBidi" w:hAnsiTheme="minorBidi"/>
          <w:lang w:val="en-GB"/>
        </w:rPr>
        <w:t xml:space="preserve">. </w:t>
      </w:r>
      <w:r w:rsidR="007128D2" w:rsidRPr="00705CC6">
        <w:rPr>
          <w:rFonts w:asciiTheme="minorBidi" w:hAnsiTheme="minorBidi"/>
          <w:lang w:val="en-GB"/>
        </w:rPr>
        <w:t>For d</w:t>
      </w:r>
      <w:r w:rsidR="00BF3F8B" w:rsidRPr="00705CC6">
        <w:rPr>
          <w:rFonts w:asciiTheme="minorBidi" w:hAnsiTheme="minorBidi"/>
          <w:lang w:val="en-GB"/>
        </w:rPr>
        <w:t>esign approval certificat</w:t>
      </w:r>
      <w:r w:rsidR="007128D2" w:rsidRPr="00705CC6">
        <w:rPr>
          <w:rFonts w:asciiTheme="minorBidi" w:hAnsiTheme="minorBidi"/>
          <w:lang w:val="en-GB"/>
        </w:rPr>
        <w:t>ion,</w:t>
      </w:r>
      <w:r w:rsidR="00BF3F8B" w:rsidRPr="00705CC6">
        <w:rPr>
          <w:rFonts w:asciiTheme="minorBidi" w:hAnsiTheme="minorBidi"/>
          <w:lang w:val="en-GB"/>
        </w:rPr>
        <w:t xml:space="preserve"> </w:t>
      </w:r>
      <w:r w:rsidR="007128D2" w:rsidRPr="00705CC6">
        <w:rPr>
          <w:rFonts w:asciiTheme="minorBidi" w:hAnsiTheme="minorBidi"/>
          <w:lang w:val="en-GB"/>
        </w:rPr>
        <w:t>the Certificate of Compliance (CoC) issued by USNRC as Type B(U) packages was</w:t>
      </w:r>
      <w:r w:rsidR="00BF3F8B" w:rsidRPr="00705CC6">
        <w:rPr>
          <w:rFonts w:asciiTheme="minorBidi" w:hAnsiTheme="minorBidi"/>
          <w:lang w:val="en-GB"/>
        </w:rPr>
        <w:t xml:space="preserve"> accepted </w:t>
      </w:r>
      <w:r w:rsidR="007128D2" w:rsidRPr="00705CC6">
        <w:rPr>
          <w:rFonts w:asciiTheme="minorBidi" w:hAnsiTheme="minorBidi"/>
          <w:lang w:val="en-GB"/>
        </w:rPr>
        <w:t xml:space="preserve">by PNRA </w:t>
      </w:r>
      <w:r w:rsidR="005420C1" w:rsidRPr="00705CC6">
        <w:rPr>
          <w:rFonts w:asciiTheme="minorBidi" w:hAnsiTheme="minorBidi"/>
          <w:lang w:val="en-GB"/>
        </w:rPr>
        <w:t>in accordance with</w:t>
      </w:r>
      <w:r w:rsidR="00BF3F8B" w:rsidRPr="00705CC6">
        <w:rPr>
          <w:rFonts w:asciiTheme="minorBidi" w:hAnsiTheme="minorBidi"/>
          <w:lang w:val="en-GB"/>
        </w:rPr>
        <w:t xml:space="preserve"> IAEA and PNRA regulations.</w:t>
      </w:r>
      <w:r w:rsidR="005420C1" w:rsidRPr="00705CC6">
        <w:rPr>
          <w:rFonts w:asciiTheme="minorBidi" w:hAnsiTheme="minorBidi"/>
          <w:lang w:val="en-GB"/>
        </w:rPr>
        <w:t xml:space="preserve"> </w:t>
      </w:r>
      <w:r w:rsidRPr="00705CC6">
        <w:rPr>
          <w:rFonts w:asciiTheme="minorBidi" w:hAnsiTheme="minorBidi"/>
          <w:lang w:val="en-GB"/>
        </w:rPr>
        <w:t xml:space="preserve"> </w:t>
      </w:r>
      <w:r w:rsidR="00716E40" w:rsidRPr="00705CC6">
        <w:rPr>
          <w:rFonts w:asciiTheme="minorBidi" w:hAnsiTheme="minorBidi"/>
          <w:lang w:val="en-GB"/>
        </w:rPr>
        <w:t xml:space="preserve"> </w:t>
      </w:r>
    </w:p>
    <w:p w14:paraId="4EBC00B3" w14:textId="3322BE23" w:rsidR="00A04EDD" w:rsidRPr="00705CC6" w:rsidRDefault="005420C1" w:rsidP="00624F01">
      <w:pPr>
        <w:spacing w:before="120" w:after="120"/>
        <w:jc w:val="both"/>
        <w:rPr>
          <w:rFonts w:asciiTheme="minorBidi" w:hAnsiTheme="minorBidi"/>
          <w:lang w:val="en-GB"/>
        </w:rPr>
      </w:pPr>
      <w:r w:rsidRPr="00705CC6">
        <w:rPr>
          <w:rFonts w:asciiTheme="minorBidi" w:hAnsiTheme="minorBidi"/>
          <w:lang w:val="en-GB"/>
        </w:rPr>
        <w:t xml:space="preserve">In 2009, the manufacturer </w:t>
      </w:r>
      <w:r w:rsidR="007C67EB" w:rsidRPr="00705CC6">
        <w:rPr>
          <w:rFonts w:asciiTheme="minorBidi" w:hAnsiTheme="minorBidi"/>
          <w:lang w:val="en-GB"/>
        </w:rPr>
        <w:t xml:space="preserve">of 660 series gamma radiographic projectors </w:t>
      </w:r>
      <w:r w:rsidRPr="00705CC6">
        <w:rPr>
          <w:rFonts w:asciiTheme="minorBidi" w:hAnsiTheme="minorBidi"/>
          <w:lang w:val="en-GB"/>
        </w:rPr>
        <w:t xml:space="preserve">informed all </w:t>
      </w:r>
      <w:r w:rsidR="00F94955" w:rsidRPr="00705CC6">
        <w:rPr>
          <w:rFonts w:asciiTheme="minorBidi" w:hAnsiTheme="minorBidi"/>
          <w:lang w:val="en-GB"/>
        </w:rPr>
        <w:t>its owners</w:t>
      </w:r>
      <w:r w:rsidRPr="00705CC6">
        <w:rPr>
          <w:rFonts w:asciiTheme="minorBidi" w:hAnsiTheme="minorBidi"/>
          <w:lang w:val="en-GB"/>
        </w:rPr>
        <w:t xml:space="preserve">/users </w:t>
      </w:r>
      <w:r w:rsidR="00993235" w:rsidRPr="00705CC6">
        <w:rPr>
          <w:rFonts w:asciiTheme="minorBidi" w:hAnsiTheme="minorBidi"/>
          <w:lang w:val="en-GB"/>
        </w:rPr>
        <w:t>through NRC information notice</w:t>
      </w:r>
      <w:r w:rsidR="007C67EB" w:rsidRPr="00705CC6">
        <w:rPr>
          <w:rFonts w:asciiTheme="minorBidi" w:hAnsiTheme="minorBidi"/>
          <w:lang w:val="en-GB"/>
        </w:rPr>
        <w:t>,</w:t>
      </w:r>
      <w:r w:rsidR="00993235" w:rsidRPr="00705CC6">
        <w:rPr>
          <w:rFonts w:asciiTheme="minorBidi" w:hAnsiTheme="minorBidi"/>
          <w:lang w:val="en-GB"/>
        </w:rPr>
        <w:t xml:space="preserve"> </w:t>
      </w:r>
      <w:r w:rsidR="00624F01" w:rsidRPr="00705CC6">
        <w:rPr>
          <w:rFonts w:asciiTheme="minorBidi" w:hAnsiTheme="minorBidi"/>
          <w:lang w:val="en-GB"/>
        </w:rPr>
        <w:t xml:space="preserve">that it does not intend to renew the CoC from USNRC for the Model 660 Series of radiographic projectors </w:t>
      </w:r>
      <w:r w:rsidR="001578F0" w:rsidRPr="00705CC6">
        <w:rPr>
          <w:rFonts w:asciiTheme="minorBidi" w:hAnsiTheme="minorBidi"/>
          <w:lang w:val="en-GB"/>
        </w:rPr>
        <w:t>upon</w:t>
      </w:r>
      <w:r w:rsidRPr="00705CC6">
        <w:rPr>
          <w:rFonts w:asciiTheme="minorBidi" w:hAnsiTheme="minorBidi"/>
          <w:lang w:val="en-GB"/>
        </w:rPr>
        <w:t xml:space="preserve"> expiry on June 30, 2013</w:t>
      </w:r>
      <w:r w:rsidR="007A6B56" w:rsidRPr="00705CC6">
        <w:rPr>
          <w:rFonts w:asciiTheme="minorBidi" w:hAnsiTheme="minorBidi"/>
          <w:lang w:val="en-GB"/>
        </w:rPr>
        <w:t>.</w:t>
      </w:r>
      <w:r w:rsidR="00993235" w:rsidRPr="00705CC6">
        <w:t xml:space="preserve"> </w:t>
      </w:r>
      <w:r w:rsidR="00993235" w:rsidRPr="00705CC6">
        <w:rPr>
          <w:rFonts w:asciiTheme="minorBidi" w:hAnsiTheme="minorBidi"/>
          <w:lang w:val="en-GB"/>
        </w:rPr>
        <w:t>Further</w:t>
      </w:r>
      <w:r w:rsidR="007C67EB" w:rsidRPr="00705CC6">
        <w:rPr>
          <w:rFonts w:asciiTheme="minorBidi" w:hAnsiTheme="minorBidi"/>
          <w:lang w:val="en-GB"/>
        </w:rPr>
        <w:t>more</w:t>
      </w:r>
      <w:r w:rsidR="00993235" w:rsidRPr="00705CC6">
        <w:rPr>
          <w:rFonts w:asciiTheme="minorBidi" w:hAnsiTheme="minorBidi"/>
          <w:lang w:val="en-GB"/>
        </w:rPr>
        <w:t xml:space="preserve">, </w:t>
      </w:r>
      <w:r w:rsidR="00605C0B" w:rsidRPr="00705CC6">
        <w:rPr>
          <w:rFonts w:asciiTheme="minorBidi" w:hAnsiTheme="minorBidi"/>
          <w:lang w:val="en-GB"/>
        </w:rPr>
        <w:t>it was informed that manufacturing will be halted after 2013 so</w:t>
      </w:r>
      <w:r w:rsidR="00993235" w:rsidRPr="00705CC6">
        <w:rPr>
          <w:rFonts w:asciiTheme="minorBidi" w:hAnsiTheme="minorBidi"/>
          <w:lang w:val="en-GB"/>
        </w:rPr>
        <w:t xml:space="preserve"> </w:t>
      </w:r>
      <w:r w:rsidR="00BE54E7" w:rsidRPr="00705CC6">
        <w:rPr>
          <w:rFonts w:asciiTheme="minorBidi" w:hAnsiTheme="minorBidi"/>
          <w:lang w:val="en-GB"/>
        </w:rPr>
        <w:t xml:space="preserve">the </w:t>
      </w:r>
      <w:r w:rsidR="007A6B56" w:rsidRPr="00705CC6">
        <w:rPr>
          <w:rFonts w:asciiTheme="minorBidi" w:hAnsiTheme="minorBidi"/>
          <w:lang w:val="en-GB"/>
        </w:rPr>
        <w:t>spare</w:t>
      </w:r>
      <w:r w:rsidR="00605C0B" w:rsidRPr="00705CC6">
        <w:rPr>
          <w:rFonts w:asciiTheme="minorBidi" w:hAnsiTheme="minorBidi"/>
          <w:lang w:val="en-GB"/>
        </w:rPr>
        <w:t>s</w:t>
      </w:r>
      <w:r w:rsidR="00993235" w:rsidRPr="00705CC6">
        <w:rPr>
          <w:rFonts w:asciiTheme="minorBidi" w:hAnsiTheme="minorBidi"/>
          <w:lang w:val="en-GB"/>
        </w:rPr>
        <w:t xml:space="preserve"> will become unavailable.</w:t>
      </w:r>
      <w:r w:rsidR="00993235" w:rsidRPr="00705CC6">
        <w:t xml:space="preserve"> </w:t>
      </w:r>
      <w:r w:rsidR="00A04EDD" w:rsidRPr="00705CC6">
        <w:rPr>
          <w:rFonts w:asciiTheme="minorBidi" w:hAnsiTheme="minorBidi"/>
          <w:lang w:val="en-GB"/>
        </w:rPr>
        <w:t>In particular, th</w:t>
      </w:r>
      <w:r w:rsidR="00F1577E" w:rsidRPr="00705CC6">
        <w:rPr>
          <w:rFonts w:asciiTheme="minorBidi" w:hAnsiTheme="minorBidi"/>
          <w:lang w:val="en-GB"/>
        </w:rPr>
        <w:t>is</w:t>
      </w:r>
      <w:r w:rsidR="00A04EDD" w:rsidRPr="00705CC6">
        <w:rPr>
          <w:rFonts w:asciiTheme="minorBidi" w:hAnsiTheme="minorBidi"/>
          <w:lang w:val="en-GB"/>
        </w:rPr>
        <w:t xml:space="preserve"> model was no longer manufactured and </w:t>
      </w:r>
      <w:r w:rsidR="00624F01" w:rsidRPr="00705CC6">
        <w:rPr>
          <w:rFonts w:asciiTheme="minorBidi" w:hAnsiTheme="minorBidi"/>
          <w:lang w:val="en-GB"/>
        </w:rPr>
        <w:t xml:space="preserve">the </w:t>
      </w:r>
      <w:r w:rsidR="00A04EDD" w:rsidRPr="00705CC6">
        <w:rPr>
          <w:rFonts w:asciiTheme="minorBidi" w:hAnsiTheme="minorBidi"/>
          <w:lang w:val="en-GB"/>
        </w:rPr>
        <w:t xml:space="preserve">manufacturer was not willing to repair the shell on packages currently in use or repair </w:t>
      </w:r>
      <w:r w:rsidR="00B51C40" w:rsidRPr="00705CC6">
        <w:rPr>
          <w:rFonts w:asciiTheme="minorBidi" w:hAnsiTheme="minorBidi"/>
          <w:lang w:val="en-GB"/>
        </w:rPr>
        <w:t xml:space="preserve">the </w:t>
      </w:r>
      <w:r w:rsidR="00A04EDD" w:rsidRPr="00705CC6">
        <w:rPr>
          <w:rFonts w:asciiTheme="minorBidi" w:hAnsiTheme="minorBidi"/>
          <w:lang w:val="en-GB"/>
        </w:rPr>
        <w:t>welds.</w:t>
      </w:r>
      <w:r w:rsidR="00A86842" w:rsidRPr="00705CC6">
        <w:t xml:space="preserve"> </w:t>
      </w:r>
      <w:r w:rsidR="00A86842" w:rsidRPr="00705CC6">
        <w:rPr>
          <w:rFonts w:asciiTheme="minorBidi" w:hAnsiTheme="minorBidi"/>
          <w:lang w:val="en-GB"/>
        </w:rPr>
        <w:t xml:space="preserve">Manufacturer also informed about the inability of this projector to meet the latest ISO standards.  </w:t>
      </w:r>
      <w:r w:rsidR="00624F01" w:rsidRPr="00705CC6">
        <w:rPr>
          <w:rFonts w:asciiTheme="minorBidi" w:hAnsiTheme="minorBidi"/>
          <w:lang w:val="en-GB"/>
        </w:rPr>
        <w:t xml:space="preserve"> </w:t>
      </w:r>
    </w:p>
    <w:p w14:paraId="7A8D8400" w14:textId="56DBF95D" w:rsidR="00AE0C45" w:rsidRPr="00A04EDD" w:rsidRDefault="00A04EDD" w:rsidP="00AE0C45">
      <w:pPr>
        <w:jc w:val="both"/>
      </w:pPr>
      <w:r>
        <w:rPr>
          <w:rFonts w:asciiTheme="minorBidi" w:hAnsiTheme="minorBidi"/>
          <w:lang w:val="en-GB"/>
        </w:rPr>
        <w:t>In Pakistan, a</w:t>
      </w:r>
      <w:r w:rsidRPr="00993235">
        <w:rPr>
          <w:rFonts w:asciiTheme="minorBidi" w:hAnsiTheme="minorBidi"/>
          <w:lang w:val="en-GB"/>
        </w:rPr>
        <w:t xml:space="preserve">round sixty </w:t>
      </w:r>
      <w:r>
        <w:rPr>
          <w:rFonts w:asciiTheme="minorBidi" w:hAnsiTheme="minorBidi"/>
          <w:lang w:val="en-GB"/>
        </w:rPr>
        <w:t xml:space="preserve">licensed </w:t>
      </w:r>
      <w:r w:rsidRPr="00993235">
        <w:rPr>
          <w:rFonts w:asciiTheme="minorBidi" w:hAnsiTheme="minorBidi"/>
          <w:lang w:val="en-GB"/>
        </w:rPr>
        <w:t xml:space="preserve">projectors were in the possession of </w:t>
      </w:r>
      <w:r w:rsidR="00B51C40">
        <w:rPr>
          <w:rFonts w:asciiTheme="minorBidi" w:hAnsiTheme="minorBidi"/>
          <w:lang w:val="en-GB"/>
        </w:rPr>
        <w:t xml:space="preserve">licensed </w:t>
      </w:r>
      <w:r w:rsidRPr="00993235">
        <w:rPr>
          <w:rFonts w:asciiTheme="minorBidi" w:hAnsiTheme="minorBidi"/>
          <w:lang w:val="en-GB"/>
        </w:rPr>
        <w:t xml:space="preserve">NDT firms. </w:t>
      </w:r>
      <w:r>
        <w:rPr>
          <w:rFonts w:asciiTheme="minorBidi" w:hAnsiTheme="minorBidi"/>
          <w:lang w:val="en-GB"/>
        </w:rPr>
        <w:t>Some</w:t>
      </w:r>
      <w:r w:rsidRPr="00993235">
        <w:rPr>
          <w:rFonts w:asciiTheme="minorBidi" w:hAnsiTheme="minorBidi"/>
          <w:lang w:val="en-GB"/>
        </w:rPr>
        <w:t xml:space="preserve"> owners requested PNRA to allow their use even after the expiry of USNRC CoC. </w:t>
      </w:r>
      <w:r w:rsidR="00993235" w:rsidRPr="00993235">
        <w:rPr>
          <w:rFonts w:asciiTheme="minorBidi" w:hAnsiTheme="minorBidi"/>
          <w:lang w:val="en-GB"/>
        </w:rPr>
        <w:t>PNRA evaluated the</w:t>
      </w:r>
      <w:r w:rsidR="001C2296">
        <w:rPr>
          <w:rFonts w:asciiTheme="minorBidi" w:hAnsiTheme="minorBidi"/>
          <w:lang w:val="en-GB"/>
        </w:rPr>
        <w:t>ir</w:t>
      </w:r>
      <w:r w:rsidR="00993235" w:rsidRPr="00993235">
        <w:rPr>
          <w:rFonts w:asciiTheme="minorBidi" w:hAnsiTheme="minorBidi"/>
          <w:lang w:val="en-GB"/>
        </w:rPr>
        <w:t xml:space="preserve"> requests </w:t>
      </w:r>
      <w:r w:rsidR="00993235">
        <w:rPr>
          <w:rFonts w:asciiTheme="minorBidi" w:hAnsiTheme="minorBidi"/>
          <w:lang w:val="en-GB"/>
        </w:rPr>
        <w:t>based on r</w:t>
      </w:r>
      <w:r w:rsidR="00993235" w:rsidRPr="00993235">
        <w:rPr>
          <w:rFonts w:asciiTheme="minorBidi" w:hAnsiTheme="minorBidi"/>
          <w:lang w:val="en-GB"/>
        </w:rPr>
        <w:t>eview</w:t>
      </w:r>
      <w:r w:rsidR="007A6B56">
        <w:rPr>
          <w:rFonts w:asciiTheme="minorBidi" w:hAnsiTheme="minorBidi"/>
          <w:lang w:val="en-GB"/>
        </w:rPr>
        <w:t>/</w:t>
      </w:r>
      <w:r w:rsidR="00993235">
        <w:rPr>
          <w:rFonts w:asciiTheme="minorBidi" w:hAnsiTheme="minorBidi"/>
          <w:lang w:val="en-GB"/>
        </w:rPr>
        <w:t>regulatory inspections</w:t>
      </w:r>
      <w:r w:rsidR="00206673">
        <w:rPr>
          <w:rFonts w:asciiTheme="minorBidi" w:hAnsiTheme="minorBidi"/>
          <w:lang w:val="en-GB"/>
        </w:rPr>
        <w:t xml:space="preserve">, </w:t>
      </w:r>
      <w:r w:rsidR="00993235" w:rsidRPr="00993235">
        <w:rPr>
          <w:rFonts w:asciiTheme="minorBidi" w:hAnsiTheme="minorBidi"/>
          <w:lang w:val="en-GB"/>
        </w:rPr>
        <w:t xml:space="preserve">to </w:t>
      </w:r>
      <w:r w:rsidR="007A6B56">
        <w:rPr>
          <w:rFonts w:asciiTheme="minorBidi" w:hAnsiTheme="minorBidi"/>
          <w:lang w:val="en-GB"/>
        </w:rPr>
        <w:t>verify</w:t>
      </w:r>
      <w:r w:rsidR="008A6E25">
        <w:rPr>
          <w:rFonts w:asciiTheme="minorBidi" w:hAnsiTheme="minorBidi"/>
          <w:lang w:val="en-GB"/>
        </w:rPr>
        <w:t xml:space="preserve"> </w:t>
      </w:r>
      <w:r w:rsidR="00876063">
        <w:rPr>
          <w:rFonts w:asciiTheme="minorBidi" w:hAnsiTheme="minorBidi"/>
          <w:lang w:val="en-GB"/>
        </w:rPr>
        <w:t xml:space="preserve">their </w:t>
      </w:r>
      <w:r w:rsidR="008A6E25">
        <w:rPr>
          <w:rFonts w:asciiTheme="minorBidi" w:hAnsiTheme="minorBidi"/>
          <w:lang w:val="en-GB"/>
        </w:rPr>
        <w:t xml:space="preserve">shielding </w:t>
      </w:r>
      <w:r w:rsidR="007A6B56">
        <w:rPr>
          <w:rFonts w:asciiTheme="minorBidi" w:hAnsiTheme="minorBidi"/>
          <w:lang w:val="en-GB"/>
        </w:rPr>
        <w:t>and</w:t>
      </w:r>
      <w:r w:rsidR="008A6E25">
        <w:rPr>
          <w:rFonts w:asciiTheme="minorBidi" w:hAnsiTheme="minorBidi"/>
          <w:lang w:val="en-GB"/>
        </w:rPr>
        <w:t xml:space="preserve"> proper </w:t>
      </w:r>
      <w:r w:rsidR="00206673" w:rsidRPr="00993235">
        <w:rPr>
          <w:rFonts w:asciiTheme="minorBidi" w:hAnsiTheme="minorBidi"/>
          <w:lang w:val="en-GB"/>
        </w:rPr>
        <w:t>functioning</w:t>
      </w:r>
      <w:r w:rsidR="00206673">
        <w:rPr>
          <w:rFonts w:asciiTheme="minorBidi" w:hAnsiTheme="minorBidi"/>
          <w:lang w:val="en-GB"/>
        </w:rPr>
        <w:t xml:space="preserve"> and</w:t>
      </w:r>
      <w:r w:rsidR="00993235" w:rsidRPr="00993235">
        <w:rPr>
          <w:rFonts w:asciiTheme="minorBidi" w:hAnsiTheme="minorBidi"/>
          <w:lang w:val="en-GB"/>
        </w:rPr>
        <w:t xml:space="preserve"> granted authorization</w:t>
      </w:r>
      <w:r w:rsidR="00876063">
        <w:rPr>
          <w:rFonts w:asciiTheme="minorBidi" w:hAnsiTheme="minorBidi"/>
          <w:lang w:val="en-GB"/>
        </w:rPr>
        <w:t>s</w:t>
      </w:r>
      <w:r w:rsidR="00993235" w:rsidRPr="00993235">
        <w:rPr>
          <w:rFonts w:asciiTheme="minorBidi" w:hAnsiTheme="minorBidi"/>
          <w:lang w:val="en-GB"/>
        </w:rPr>
        <w:t xml:space="preserve"> under special arrangements for </w:t>
      </w:r>
      <w:r w:rsidR="00876063">
        <w:rPr>
          <w:rFonts w:asciiTheme="minorBidi" w:hAnsiTheme="minorBidi"/>
          <w:lang w:val="en-GB"/>
        </w:rPr>
        <w:t xml:space="preserve">a </w:t>
      </w:r>
      <w:r w:rsidR="00993235" w:rsidRPr="00993235">
        <w:rPr>
          <w:rFonts w:asciiTheme="minorBidi" w:hAnsiTheme="minorBidi"/>
          <w:lang w:val="en-GB"/>
        </w:rPr>
        <w:t>limited period</w:t>
      </w:r>
      <w:r w:rsidR="00271E17">
        <w:rPr>
          <w:rFonts w:asciiTheme="minorBidi" w:hAnsiTheme="minorBidi"/>
          <w:lang w:val="en-GB"/>
        </w:rPr>
        <w:t>.</w:t>
      </w:r>
      <w:r w:rsidR="007A6B56">
        <w:rPr>
          <w:rFonts w:asciiTheme="minorBidi" w:hAnsiTheme="minorBidi"/>
          <w:lang w:val="en-GB"/>
        </w:rPr>
        <w:t xml:space="preserve"> </w:t>
      </w:r>
      <w:r w:rsidR="00DA3FDC" w:rsidRPr="00DA3FDC">
        <w:rPr>
          <w:rFonts w:asciiTheme="minorBidi" w:hAnsiTheme="minorBidi"/>
          <w:lang w:val="en-GB"/>
        </w:rPr>
        <w:t xml:space="preserve">As a part of phase-out strategy, design approval </w:t>
      </w:r>
      <w:r w:rsidR="00271E17">
        <w:rPr>
          <w:rFonts w:asciiTheme="minorBidi" w:hAnsiTheme="minorBidi"/>
          <w:lang w:val="en-GB"/>
        </w:rPr>
        <w:t>certificate</w:t>
      </w:r>
      <w:r w:rsidR="00876063">
        <w:rPr>
          <w:rFonts w:asciiTheme="minorBidi" w:hAnsiTheme="minorBidi"/>
          <w:lang w:val="en-GB"/>
        </w:rPr>
        <w:t>s</w:t>
      </w:r>
      <w:r w:rsidR="00271E17">
        <w:rPr>
          <w:rFonts w:asciiTheme="minorBidi" w:hAnsiTheme="minorBidi"/>
          <w:lang w:val="en-GB"/>
        </w:rPr>
        <w:t xml:space="preserve"> with</w:t>
      </w:r>
      <w:r w:rsidR="00DA3FDC" w:rsidRPr="00DA3FDC">
        <w:rPr>
          <w:rFonts w:asciiTheme="minorBidi" w:hAnsiTheme="minorBidi"/>
          <w:lang w:val="en-GB"/>
        </w:rPr>
        <w:t xml:space="preserve"> overpacks </w:t>
      </w:r>
      <w:r w:rsidR="00876063">
        <w:rPr>
          <w:rFonts w:asciiTheme="minorBidi" w:hAnsiTheme="minorBidi"/>
          <w:lang w:val="en-GB"/>
        </w:rPr>
        <w:t xml:space="preserve">were </w:t>
      </w:r>
      <w:r w:rsidR="00271E17">
        <w:rPr>
          <w:rFonts w:asciiTheme="minorBidi" w:hAnsiTheme="minorBidi"/>
          <w:lang w:val="en-GB"/>
        </w:rPr>
        <w:t>issued</w:t>
      </w:r>
      <w:r w:rsidR="00206673">
        <w:rPr>
          <w:rFonts w:asciiTheme="minorBidi" w:hAnsiTheme="minorBidi"/>
          <w:lang w:val="en-GB"/>
        </w:rPr>
        <w:t>,</w:t>
      </w:r>
      <w:r w:rsidR="00271E17">
        <w:rPr>
          <w:rFonts w:asciiTheme="minorBidi" w:hAnsiTheme="minorBidi"/>
          <w:lang w:val="en-GB"/>
        </w:rPr>
        <w:t xml:space="preserve"> </w:t>
      </w:r>
      <w:r w:rsidR="00DA3FDC" w:rsidRPr="00DA3FDC">
        <w:rPr>
          <w:rFonts w:asciiTheme="minorBidi" w:hAnsiTheme="minorBidi"/>
          <w:lang w:val="en-GB"/>
        </w:rPr>
        <w:t xml:space="preserve">initially </w:t>
      </w:r>
      <w:r w:rsidR="00B51C40">
        <w:rPr>
          <w:rFonts w:asciiTheme="minorBidi" w:hAnsiTheme="minorBidi"/>
          <w:lang w:val="en-GB"/>
        </w:rPr>
        <w:t xml:space="preserve">for </w:t>
      </w:r>
      <w:r w:rsidR="00876063">
        <w:rPr>
          <w:rFonts w:asciiTheme="minorBidi" w:hAnsiTheme="minorBidi"/>
          <w:lang w:val="en-GB"/>
        </w:rPr>
        <w:t xml:space="preserve">a period of </w:t>
      </w:r>
      <w:r w:rsidR="00DA3FDC" w:rsidRPr="00DA3FDC">
        <w:rPr>
          <w:rFonts w:asciiTheme="minorBidi" w:hAnsiTheme="minorBidi"/>
          <w:lang w:val="en-GB"/>
        </w:rPr>
        <w:t xml:space="preserve">one year </w:t>
      </w:r>
      <w:r w:rsidR="00876063">
        <w:rPr>
          <w:rFonts w:asciiTheme="minorBidi" w:hAnsiTheme="minorBidi"/>
          <w:lang w:val="en-GB"/>
        </w:rPr>
        <w:t>up to</w:t>
      </w:r>
      <w:r w:rsidR="00876063" w:rsidRPr="00DA3FDC">
        <w:rPr>
          <w:rFonts w:asciiTheme="minorBidi" w:hAnsiTheme="minorBidi"/>
          <w:lang w:val="en-GB"/>
        </w:rPr>
        <w:t xml:space="preserve"> </w:t>
      </w:r>
      <w:r w:rsidR="00DA3FDC" w:rsidRPr="00DA3FDC">
        <w:rPr>
          <w:rFonts w:asciiTheme="minorBidi" w:hAnsiTheme="minorBidi"/>
          <w:lang w:val="en-GB"/>
        </w:rPr>
        <w:t xml:space="preserve">June 2014, </w:t>
      </w:r>
      <w:r w:rsidR="00876063">
        <w:rPr>
          <w:rFonts w:asciiTheme="minorBidi" w:hAnsiTheme="minorBidi"/>
          <w:lang w:val="en-GB"/>
        </w:rPr>
        <w:t>which</w:t>
      </w:r>
      <w:r w:rsidR="00876063" w:rsidRPr="00DA3FDC">
        <w:rPr>
          <w:rFonts w:asciiTheme="minorBidi" w:hAnsiTheme="minorBidi"/>
          <w:lang w:val="en-GB"/>
        </w:rPr>
        <w:t xml:space="preserve"> </w:t>
      </w:r>
      <w:r w:rsidR="00B51C40">
        <w:rPr>
          <w:rFonts w:asciiTheme="minorBidi" w:hAnsiTheme="minorBidi"/>
          <w:lang w:val="en-GB"/>
        </w:rPr>
        <w:t xml:space="preserve">was </w:t>
      </w:r>
      <w:r w:rsidR="00DA3FDC" w:rsidRPr="00DA3FDC">
        <w:rPr>
          <w:rFonts w:asciiTheme="minorBidi" w:hAnsiTheme="minorBidi"/>
          <w:lang w:val="en-GB"/>
        </w:rPr>
        <w:t xml:space="preserve">extended </w:t>
      </w:r>
      <w:r w:rsidR="00876063">
        <w:rPr>
          <w:rFonts w:asciiTheme="minorBidi" w:hAnsiTheme="minorBidi"/>
          <w:lang w:val="en-GB"/>
        </w:rPr>
        <w:t>up to</w:t>
      </w:r>
      <w:r w:rsidR="00876063" w:rsidRPr="00DA3FDC">
        <w:rPr>
          <w:rFonts w:asciiTheme="minorBidi" w:hAnsiTheme="minorBidi"/>
          <w:lang w:val="en-GB"/>
        </w:rPr>
        <w:t xml:space="preserve"> </w:t>
      </w:r>
      <w:r w:rsidR="00DA3FDC" w:rsidRPr="00DA3FDC">
        <w:rPr>
          <w:rFonts w:asciiTheme="minorBidi" w:hAnsiTheme="minorBidi"/>
          <w:lang w:val="en-GB"/>
        </w:rPr>
        <w:t xml:space="preserve">June 2016. </w:t>
      </w:r>
      <w:r w:rsidR="00BE54E7">
        <w:rPr>
          <w:rFonts w:asciiTheme="minorBidi" w:hAnsiTheme="minorBidi"/>
          <w:lang w:val="en-GB"/>
        </w:rPr>
        <w:t xml:space="preserve">Meanwhile, </w:t>
      </w:r>
      <w:r w:rsidR="007A6B56">
        <w:rPr>
          <w:rFonts w:asciiTheme="minorBidi" w:hAnsiTheme="minorBidi"/>
          <w:lang w:val="en-GB"/>
        </w:rPr>
        <w:t>r</w:t>
      </w:r>
      <w:r w:rsidR="00DA3FDC" w:rsidRPr="00DA3FDC">
        <w:rPr>
          <w:rFonts w:asciiTheme="minorBidi" w:hAnsiTheme="minorBidi"/>
          <w:lang w:val="en-GB"/>
        </w:rPr>
        <w:t xml:space="preserve">egulatory inspections were conducted </w:t>
      </w:r>
      <w:r w:rsidR="00876063">
        <w:rPr>
          <w:rFonts w:asciiTheme="minorBidi" w:hAnsiTheme="minorBidi"/>
          <w:lang w:val="en-GB"/>
        </w:rPr>
        <w:t xml:space="preserve">which </w:t>
      </w:r>
      <w:r w:rsidR="00BE54E7">
        <w:rPr>
          <w:rFonts w:asciiTheme="minorBidi" w:hAnsiTheme="minorBidi"/>
          <w:lang w:val="en-GB"/>
        </w:rPr>
        <w:t xml:space="preserve">revealed </w:t>
      </w:r>
      <w:r w:rsidR="00DA3FDC" w:rsidRPr="00DA3FDC">
        <w:rPr>
          <w:rFonts w:asciiTheme="minorBidi" w:hAnsiTheme="minorBidi"/>
          <w:lang w:val="en-GB"/>
        </w:rPr>
        <w:t xml:space="preserve">that </w:t>
      </w:r>
      <w:r w:rsidR="00876063">
        <w:rPr>
          <w:rFonts w:asciiTheme="minorBidi" w:hAnsiTheme="minorBidi"/>
          <w:lang w:val="en-GB"/>
        </w:rPr>
        <w:t xml:space="preserve">the </w:t>
      </w:r>
      <w:r w:rsidR="00DA3FDC" w:rsidRPr="00DA3FDC">
        <w:rPr>
          <w:rFonts w:asciiTheme="minorBidi" w:hAnsiTheme="minorBidi"/>
          <w:lang w:val="en-GB"/>
        </w:rPr>
        <w:t xml:space="preserve">use of </w:t>
      </w:r>
      <w:r w:rsidR="00605C0B" w:rsidRPr="00605C0B">
        <w:rPr>
          <w:rFonts w:asciiTheme="minorBidi" w:hAnsiTheme="minorBidi"/>
          <w:lang w:val="en-GB"/>
        </w:rPr>
        <w:t xml:space="preserve">660 series gamma </w:t>
      </w:r>
      <w:r w:rsidR="00DA3FDC" w:rsidRPr="00DA3FDC">
        <w:rPr>
          <w:rFonts w:asciiTheme="minorBidi" w:hAnsiTheme="minorBidi"/>
          <w:lang w:val="en-GB"/>
        </w:rPr>
        <w:t xml:space="preserve">projectors </w:t>
      </w:r>
      <w:r w:rsidR="00605C0B">
        <w:rPr>
          <w:rFonts w:asciiTheme="minorBidi" w:hAnsiTheme="minorBidi"/>
          <w:lang w:val="en-GB"/>
        </w:rPr>
        <w:t xml:space="preserve">can </w:t>
      </w:r>
      <w:r w:rsidR="00DA3FDC" w:rsidRPr="00DA3FDC">
        <w:rPr>
          <w:rFonts w:asciiTheme="minorBidi" w:hAnsiTheme="minorBidi"/>
          <w:lang w:val="en-GB"/>
        </w:rPr>
        <w:t xml:space="preserve">result in over exposure </w:t>
      </w:r>
      <w:r w:rsidR="00605C0B">
        <w:rPr>
          <w:rFonts w:asciiTheme="minorBidi" w:hAnsiTheme="minorBidi"/>
          <w:lang w:val="en-GB"/>
        </w:rPr>
        <w:t>to</w:t>
      </w:r>
      <w:r w:rsidR="00605C0B" w:rsidRPr="00DA3FDC">
        <w:rPr>
          <w:rFonts w:asciiTheme="minorBidi" w:hAnsiTheme="minorBidi"/>
          <w:lang w:val="en-GB"/>
        </w:rPr>
        <w:t xml:space="preserve"> </w:t>
      </w:r>
      <w:r w:rsidR="00DA3FDC" w:rsidRPr="00DA3FDC">
        <w:rPr>
          <w:rFonts w:asciiTheme="minorBidi" w:hAnsiTheme="minorBidi"/>
          <w:lang w:val="en-GB"/>
        </w:rPr>
        <w:t xml:space="preserve">radiation workers. </w:t>
      </w:r>
      <w:r>
        <w:rPr>
          <w:rFonts w:asciiTheme="minorBidi" w:hAnsiTheme="minorBidi"/>
          <w:lang w:val="en-GB"/>
        </w:rPr>
        <w:t xml:space="preserve"> </w:t>
      </w:r>
    </w:p>
    <w:p w14:paraId="4E81B324" w14:textId="77777777" w:rsidR="00A04EDD" w:rsidRDefault="00A04EDD" w:rsidP="00AE0C45">
      <w:pPr>
        <w:jc w:val="both"/>
        <w:rPr>
          <w:rFonts w:asciiTheme="minorBidi" w:hAnsiTheme="minorBidi"/>
          <w:lang w:val="en-GB"/>
        </w:rPr>
      </w:pPr>
    </w:p>
    <w:p w14:paraId="37E97E37" w14:textId="77777777" w:rsidR="00844906" w:rsidRDefault="00844906" w:rsidP="00AE0C45">
      <w:pPr>
        <w:jc w:val="both"/>
        <w:rPr>
          <w:rFonts w:asciiTheme="minorBidi" w:hAnsiTheme="minorBidi"/>
          <w:lang w:val="en-GB"/>
        </w:rPr>
      </w:pPr>
    </w:p>
    <w:p w14:paraId="5A05F371" w14:textId="15E50B9D" w:rsidR="002B15A0" w:rsidRPr="00705CC6" w:rsidRDefault="005E5870" w:rsidP="00716E40">
      <w:pPr>
        <w:jc w:val="both"/>
        <w:rPr>
          <w:rFonts w:asciiTheme="minorBidi" w:hAnsiTheme="minorBidi"/>
          <w:lang w:val="en-GB"/>
        </w:rPr>
      </w:pPr>
      <w:r w:rsidRPr="00705CC6">
        <w:rPr>
          <w:rFonts w:asciiTheme="minorBidi" w:hAnsiTheme="minorBidi"/>
          <w:lang w:val="en-GB"/>
        </w:rPr>
        <w:lastRenderedPageBreak/>
        <w:t>Beside</w:t>
      </w:r>
      <w:r w:rsidR="00876063">
        <w:rPr>
          <w:rFonts w:asciiTheme="minorBidi" w:hAnsiTheme="minorBidi"/>
          <w:lang w:val="en-GB"/>
        </w:rPr>
        <w:t>s</w:t>
      </w:r>
      <w:r w:rsidRPr="00705CC6">
        <w:rPr>
          <w:rFonts w:asciiTheme="minorBidi" w:hAnsiTheme="minorBidi"/>
          <w:lang w:val="en-GB"/>
        </w:rPr>
        <w:t xml:space="preserve"> </w:t>
      </w:r>
      <w:r w:rsidR="00B90A6B" w:rsidRPr="00705CC6">
        <w:rPr>
          <w:rFonts w:asciiTheme="minorBidi" w:hAnsiTheme="minorBidi"/>
          <w:lang w:val="en-GB"/>
        </w:rPr>
        <w:t xml:space="preserve">the un-availability of valid design approval certificate, </w:t>
      </w:r>
      <w:r w:rsidRPr="00705CC6">
        <w:rPr>
          <w:rFonts w:asciiTheme="minorBidi" w:hAnsiTheme="minorBidi"/>
          <w:lang w:val="en-GB"/>
        </w:rPr>
        <w:t xml:space="preserve">while regulating the 660 series gamma projector </w:t>
      </w:r>
      <w:r w:rsidR="00B51C40" w:rsidRPr="00705CC6">
        <w:rPr>
          <w:rFonts w:asciiTheme="minorBidi" w:hAnsiTheme="minorBidi"/>
          <w:lang w:val="en-GB"/>
        </w:rPr>
        <w:t>s</w:t>
      </w:r>
      <w:r w:rsidR="00844906" w:rsidRPr="00705CC6">
        <w:rPr>
          <w:rFonts w:asciiTheme="minorBidi" w:hAnsiTheme="minorBidi"/>
          <w:lang w:val="en-GB"/>
        </w:rPr>
        <w:t>ome safety</w:t>
      </w:r>
      <w:r w:rsidR="00B90A6B" w:rsidRPr="00705CC6">
        <w:rPr>
          <w:rFonts w:asciiTheme="minorBidi" w:hAnsiTheme="minorBidi"/>
          <w:lang w:val="en-GB"/>
        </w:rPr>
        <w:t xml:space="preserve"> significant</w:t>
      </w:r>
      <w:r w:rsidR="00844906" w:rsidRPr="00705CC6">
        <w:rPr>
          <w:rFonts w:asciiTheme="minorBidi" w:hAnsiTheme="minorBidi"/>
          <w:lang w:val="en-GB"/>
        </w:rPr>
        <w:t xml:space="preserve"> </w:t>
      </w:r>
      <w:r w:rsidR="00E54C4D" w:rsidRPr="00705CC6">
        <w:rPr>
          <w:rFonts w:asciiTheme="minorBidi" w:hAnsiTheme="minorBidi"/>
          <w:lang w:val="en-GB"/>
        </w:rPr>
        <w:t>issues</w:t>
      </w:r>
      <w:r w:rsidR="00844906" w:rsidRPr="00705CC6">
        <w:rPr>
          <w:rFonts w:asciiTheme="minorBidi" w:hAnsiTheme="minorBidi"/>
          <w:lang w:val="en-GB"/>
        </w:rPr>
        <w:t xml:space="preserve"> were </w:t>
      </w:r>
      <w:r w:rsidR="00E54C4D" w:rsidRPr="00705CC6">
        <w:rPr>
          <w:rFonts w:asciiTheme="minorBidi" w:hAnsiTheme="minorBidi"/>
          <w:lang w:val="en-GB"/>
        </w:rPr>
        <w:t>observed</w:t>
      </w:r>
      <w:r w:rsidR="00844906" w:rsidRPr="00705CC6">
        <w:rPr>
          <w:rFonts w:asciiTheme="minorBidi" w:hAnsiTheme="minorBidi"/>
          <w:lang w:val="en-GB"/>
        </w:rPr>
        <w:t xml:space="preserve"> </w:t>
      </w:r>
      <w:r w:rsidR="00AE0C45" w:rsidRPr="00705CC6">
        <w:rPr>
          <w:rFonts w:asciiTheme="minorBidi" w:hAnsiTheme="minorBidi"/>
          <w:lang w:val="en-GB"/>
        </w:rPr>
        <w:t>by PNRA</w:t>
      </w:r>
      <w:r w:rsidR="005D47FC" w:rsidRPr="00705CC6">
        <w:rPr>
          <w:rFonts w:asciiTheme="minorBidi" w:hAnsiTheme="minorBidi"/>
          <w:lang w:val="en-GB"/>
        </w:rPr>
        <w:t>.</w:t>
      </w:r>
      <w:r w:rsidR="00844906" w:rsidRPr="00705CC6">
        <w:rPr>
          <w:rFonts w:asciiTheme="minorBidi" w:hAnsiTheme="minorBidi"/>
          <w:lang w:val="en-GB"/>
        </w:rPr>
        <w:t xml:space="preserve"> </w:t>
      </w:r>
      <w:r w:rsidR="005D47FC" w:rsidRPr="00705CC6">
        <w:rPr>
          <w:rFonts w:asciiTheme="minorBidi" w:hAnsiTheme="minorBidi"/>
          <w:lang w:val="en-GB"/>
        </w:rPr>
        <w:t xml:space="preserve">The </w:t>
      </w:r>
      <w:r w:rsidR="00844906" w:rsidRPr="00705CC6">
        <w:rPr>
          <w:rFonts w:asciiTheme="minorBidi" w:hAnsiTheme="minorBidi"/>
          <w:lang w:val="en-GB"/>
        </w:rPr>
        <w:t xml:space="preserve">ageing of the safety components particularly the containment </w:t>
      </w:r>
      <w:r w:rsidR="000169D5" w:rsidRPr="00705CC6">
        <w:rPr>
          <w:rFonts w:asciiTheme="minorBidi" w:hAnsiTheme="minorBidi"/>
          <w:lang w:val="en-GB"/>
        </w:rPr>
        <w:t>and</w:t>
      </w:r>
      <w:r w:rsidR="00844906" w:rsidRPr="00705CC6">
        <w:rPr>
          <w:rFonts w:asciiTheme="minorBidi" w:hAnsiTheme="minorBidi"/>
          <w:lang w:val="en-GB"/>
        </w:rPr>
        <w:t xml:space="preserve"> wear of S-tube</w:t>
      </w:r>
      <w:r w:rsidR="00C21E60" w:rsidRPr="00705CC6">
        <w:rPr>
          <w:rFonts w:asciiTheme="minorBidi" w:hAnsiTheme="minorBidi"/>
          <w:lang w:val="en-GB"/>
        </w:rPr>
        <w:t xml:space="preserve"> require repair and maintenance</w:t>
      </w:r>
      <w:r w:rsidR="00E54C4D" w:rsidRPr="00705CC6">
        <w:rPr>
          <w:rFonts w:asciiTheme="minorBidi" w:hAnsiTheme="minorBidi"/>
          <w:lang w:val="en-GB"/>
        </w:rPr>
        <w:t>.</w:t>
      </w:r>
      <w:r w:rsidR="00A86842" w:rsidRPr="00705CC6">
        <w:rPr>
          <w:rFonts w:asciiTheme="minorBidi" w:hAnsiTheme="minorBidi"/>
          <w:lang w:val="en-GB"/>
        </w:rPr>
        <w:t xml:space="preserve"> </w:t>
      </w:r>
      <w:r w:rsidRPr="00705CC6">
        <w:rPr>
          <w:rFonts w:asciiTheme="minorBidi" w:hAnsiTheme="minorBidi"/>
          <w:lang w:val="en-GB"/>
        </w:rPr>
        <w:t>Such</w:t>
      </w:r>
      <w:r w:rsidR="00B90A6B" w:rsidRPr="00705CC6">
        <w:rPr>
          <w:rFonts w:asciiTheme="minorBidi" w:hAnsiTheme="minorBidi"/>
          <w:lang w:val="en-GB"/>
        </w:rPr>
        <w:t xml:space="preserve"> </w:t>
      </w:r>
      <w:r w:rsidR="00844906" w:rsidRPr="00705CC6">
        <w:rPr>
          <w:rFonts w:asciiTheme="minorBidi" w:hAnsiTheme="minorBidi"/>
          <w:lang w:val="en-GB"/>
        </w:rPr>
        <w:t xml:space="preserve">repair and maintenance </w:t>
      </w:r>
      <w:r w:rsidR="00C21E60" w:rsidRPr="00705CC6">
        <w:rPr>
          <w:rFonts w:asciiTheme="minorBidi" w:hAnsiTheme="minorBidi"/>
          <w:lang w:val="en-GB"/>
        </w:rPr>
        <w:t xml:space="preserve">service </w:t>
      </w:r>
      <w:r w:rsidR="00B90A6B" w:rsidRPr="00705CC6">
        <w:rPr>
          <w:rFonts w:asciiTheme="minorBidi" w:hAnsiTheme="minorBidi"/>
          <w:lang w:val="en-GB"/>
        </w:rPr>
        <w:t>for</w:t>
      </w:r>
      <w:r w:rsidR="00844906" w:rsidRPr="00705CC6">
        <w:rPr>
          <w:rFonts w:asciiTheme="minorBidi" w:hAnsiTheme="minorBidi"/>
          <w:lang w:val="en-GB"/>
        </w:rPr>
        <w:t xml:space="preserve"> the projector</w:t>
      </w:r>
      <w:r w:rsidR="000169D5" w:rsidRPr="00705CC6">
        <w:rPr>
          <w:rFonts w:asciiTheme="minorBidi" w:hAnsiTheme="minorBidi"/>
          <w:lang w:val="en-GB"/>
        </w:rPr>
        <w:t xml:space="preserve"> was </w:t>
      </w:r>
      <w:r w:rsidRPr="00705CC6">
        <w:rPr>
          <w:rFonts w:asciiTheme="minorBidi" w:hAnsiTheme="minorBidi"/>
          <w:lang w:val="en-GB"/>
        </w:rPr>
        <w:t>unavailable</w:t>
      </w:r>
      <w:r w:rsidR="00844906" w:rsidRPr="00705CC6">
        <w:rPr>
          <w:rFonts w:asciiTheme="minorBidi" w:hAnsiTheme="minorBidi"/>
          <w:lang w:val="en-GB"/>
        </w:rPr>
        <w:t xml:space="preserve">. </w:t>
      </w:r>
      <w:r w:rsidR="00C21E60" w:rsidRPr="00705CC6">
        <w:rPr>
          <w:rFonts w:asciiTheme="minorBidi" w:hAnsiTheme="minorBidi"/>
          <w:lang w:val="en-GB"/>
        </w:rPr>
        <w:t>Further, the spares were</w:t>
      </w:r>
      <w:r w:rsidRPr="00705CC6">
        <w:rPr>
          <w:rFonts w:asciiTheme="minorBidi" w:hAnsiTheme="minorBidi"/>
          <w:lang w:val="en-GB"/>
        </w:rPr>
        <w:t xml:space="preserve"> also stopped by the</w:t>
      </w:r>
      <w:r w:rsidR="00C21E60" w:rsidRPr="00705CC6">
        <w:rPr>
          <w:rFonts w:asciiTheme="minorBidi" w:hAnsiTheme="minorBidi"/>
          <w:lang w:val="en-GB"/>
        </w:rPr>
        <w:t xml:space="preserve"> manufacturer after 2013. Wear and ageing effect caused unwanted exposure to radiation workers.</w:t>
      </w:r>
      <w:r w:rsidR="00B90A6B" w:rsidRPr="00705CC6">
        <w:rPr>
          <w:rFonts w:asciiTheme="minorBidi" w:hAnsiTheme="minorBidi"/>
          <w:lang w:val="en-GB"/>
        </w:rPr>
        <w:t xml:space="preserve"> </w:t>
      </w:r>
      <w:r w:rsidR="00282CD2" w:rsidRPr="00705CC6">
        <w:rPr>
          <w:rFonts w:asciiTheme="minorBidi" w:hAnsiTheme="minorBidi"/>
          <w:lang w:val="en-GB"/>
        </w:rPr>
        <w:t xml:space="preserve">In 2016, PNRA proposed to conduct destructive and non-destructive testing of these projectors to ensure the integrity of the containment. However, after evaluation, it was concluded that non-destructive testing will not provide strong basis for integrity assessment due to its limitations and destructive testing on a specific projector cannot provide conclusive integrity proof for all projectors. </w:t>
      </w:r>
      <w:r w:rsidR="00B90A6B" w:rsidRPr="00705CC6">
        <w:rPr>
          <w:rFonts w:asciiTheme="minorBidi" w:hAnsiTheme="minorBidi"/>
          <w:lang w:val="en-GB"/>
        </w:rPr>
        <w:t xml:space="preserve">Other </w:t>
      </w:r>
      <w:r w:rsidR="00716E40" w:rsidRPr="00705CC6">
        <w:rPr>
          <w:rFonts w:asciiTheme="minorBidi" w:hAnsiTheme="minorBidi"/>
          <w:lang w:val="en-GB"/>
        </w:rPr>
        <w:t>countries where these projectors were used as imported devices</w:t>
      </w:r>
      <w:r w:rsidR="00B90A6B" w:rsidRPr="00705CC6">
        <w:rPr>
          <w:rFonts w:asciiTheme="minorBidi" w:hAnsiTheme="minorBidi"/>
          <w:lang w:val="en-GB"/>
        </w:rPr>
        <w:t xml:space="preserve"> like </w:t>
      </w:r>
      <w:r w:rsidR="00716E40" w:rsidRPr="00705CC6">
        <w:rPr>
          <w:rFonts w:asciiTheme="minorBidi" w:hAnsiTheme="minorBidi"/>
          <w:lang w:val="en-GB"/>
        </w:rPr>
        <w:t xml:space="preserve">Malaysia, India and Brazil </w:t>
      </w:r>
      <w:r w:rsidR="00B90A6B" w:rsidRPr="00705CC6">
        <w:rPr>
          <w:rFonts w:asciiTheme="minorBidi" w:hAnsiTheme="minorBidi"/>
          <w:lang w:val="en-GB"/>
        </w:rPr>
        <w:t xml:space="preserve">also </w:t>
      </w:r>
      <w:r w:rsidR="00716E40" w:rsidRPr="00705CC6">
        <w:rPr>
          <w:rFonts w:asciiTheme="minorBidi" w:hAnsiTheme="minorBidi"/>
          <w:lang w:val="en-GB"/>
        </w:rPr>
        <w:t xml:space="preserve">prohibited their use via Information Notices in 2010, 2015 and 2017. </w:t>
      </w:r>
      <w:r w:rsidR="00A86842" w:rsidRPr="00705CC6">
        <w:rPr>
          <w:rFonts w:asciiTheme="minorBidi" w:hAnsiTheme="minorBidi"/>
          <w:lang w:val="en-GB"/>
        </w:rPr>
        <w:t>Keeping in view, the safety implications</w:t>
      </w:r>
      <w:r w:rsidR="00B90A6B" w:rsidRPr="00705CC6">
        <w:rPr>
          <w:rFonts w:asciiTheme="minorBidi" w:hAnsiTheme="minorBidi"/>
          <w:lang w:val="en-GB"/>
        </w:rPr>
        <w:t xml:space="preserve"> and </w:t>
      </w:r>
      <w:r w:rsidR="00A86842" w:rsidRPr="00705CC6">
        <w:rPr>
          <w:rFonts w:asciiTheme="minorBidi" w:hAnsiTheme="minorBidi"/>
          <w:lang w:val="en-GB"/>
        </w:rPr>
        <w:t xml:space="preserve">the inability of these projectors to meet latest international design and performance standards, it was proposed that use of these projectors may be prohibited </w:t>
      </w:r>
      <w:r w:rsidR="00716E40" w:rsidRPr="00705CC6">
        <w:rPr>
          <w:rFonts w:asciiTheme="minorBidi" w:hAnsiTheme="minorBidi"/>
          <w:lang w:val="en-GB"/>
        </w:rPr>
        <w:t>in Pakistan</w:t>
      </w:r>
      <w:r w:rsidR="00A86842" w:rsidRPr="00705CC6">
        <w:rPr>
          <w:rFonts w:asciiTheme="minorBidi" w:hAnsiTheme="minorBidi"/>
          <w:lang w:val="en-GB"/>
        </w:rPr>
        <w:t xml:space="preserve">. </w:t>
      </w:r>
      <w:r w:rsidR="00E54C4D" w:rsidRPr="00705CC6">
        <w:rPr>
          <w:rFonts w:asciiTheme="minorBidi" w:hAnsiTheme="minorBidi"/>
          <w:lang w:val="en-GB"/>
        </w:rPr>
        <w:t xml:space="preserve">Accordingly, PNRA issued a </w:t>
      </w:r>
      <w:r w:rsidR="000169D5" w:rsidRPr="00705CC6">
        <w:rPr>
          <w:rFonts w:asciiTheme="minorBidi" w:hAnsiTheme="minorBidi"/>
          <w:lang w:val="en-GB"/>
        </w:rPr>
        <w:t xml:space="preserve">regulatory order </w:t>
      </w:r>
      <w:r w:rsidR="00E54C4D" w:rsidRPr="00705CC6">
        <w:rPr>
          <w:rFonts w:asciiTheme="minorBidi" w:hAnsiTheme="minorBidi"/>
          <w:lang w:val="en-GB"/>
        </w:rPr>
        <w:t xml:space="preserve">to prohibit the use of 660 Series Gamma Radiographic Projectors in Pakistan. </w:t>
      </w:r>
    </w:p>
    <w:p w14:paraId="315914FC" w14:textId="05FD2F2E" w:rsidR="00DA3FDC" w:rsidRPr="00DA3FDC" w:rsidRDefault="006225E7" w:rsidP="00DA3FDC">
      <w:pPr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Th</w:t>
      </w:r>
      <w:r w:rsidR="00206673">
        <w:rPr>
          <w:rFonts w:asciiTheme="minorBidi" w:hAnsiTheme="minorBidi"/>
          <w:lang w:val="en-GB"/>
        </w:rPr>
        <w:t xml:space="preserve">is </w:t>
      </w:r>
      <w:r w:rsidR="00605C0B">
        <w:rPr>
          <w:rFonts w:asciiTheme="minorBidi" w:hAnsiTheme="minorBidi"/>
          <w:lang w:val="en-GB"/>
        </w:rPr>
        <w:t xml:space="preserve">paper </w:t>
      </w:r>
      <w:r>
        <w:rPr>
          <w:rFonts w:asciiTheme="minorBidi" w:hAnsiTheme="minorBidi"/>
          <w:lang w:val="en-GB"/>
        </w:rPr>
        <w:t>will describe the challenges faced, issues highlighted</w:t>
      </w:r>
      <w:r w:rsidR="00605C0B" w:rsidRPr="00605C0B">
        <w:rPr>
          <w:rFonts w:asciiTheme="minorBidi" w:hAnsiTheme="minorBidi"/>
          <w:lang w:val="en-GB"/>
        </w:rPr>
        <w:t xml:space="preserve">, </w:t>
      </w:r>
      <w:r>
        <w:rPr>
          <w:rFonts w:asciiTheme="minorBidi" w:hAnsiTheme="minorBidi"/>
          <w:lang w:val="en-GB"/>
        </w:rPr>
        <w:t xml:space="preserve">and regulatory approach adopted by PNRA </w:t>
      </w:r>
      <w:r w:rsidR="00605C0B" w:rsidRPr="00605C0B">
        <w:rPr>
          <w:rFonts w:asciiTheme="minorBidi" w:hAnsiTheme="minorBidi"/>
          <w:lang w:val="en-GB"/>
        </w:rPr>
        <w:t xml:space="preserve">to </w:t>
      </w:r>
      <w:r w:rsidR="00BD06E0">
        <w:rPr>
          <w:rFonts w:asciiTheme="minorBidi" w:hAnsiTheme="minorBidi"/>
          <w:lang w:val="en-GB"/>
        </w:rPr>
        <w:t xml:space="preserve">abolish </w:t>
      </w:r>
      <w:r>
        <w:rPr>
          <w:rFonts w:asciiTheme="minorBidi" w:hAnsiTheme="minorBidi"/>
          <w:lang w:val="en-GB"/>
        </w:rPr>
        <w:t xml:space="preserve">the </w:t>
      </w:r>
      <w:r w:rsidR="00F309C5">
        <w:rPr>
          <w:rFonts w:asciiTheme="minorBidi" w:hAnsiTheme="minorBidi"/>
          <w:lang w:val="en-GB"/>
        </w:rPr>
        <w:t xml:space="preserve">use of </w:t>
      </w:r>
      <w:r w:rsidRPr="006225E7">
        <w:rPr>
          <w:rFonts w:asciiTheme="minorBidi" w:hAnsiTheme="minorBidi"/>
          <w:lang w:val="en-GB"/>
        </w:rPr>
        <w:t>660 series gamma projectors</w:t>
      </w:r>
      <w:r w:rsidR="00F309C5" w:rsidRPr="00F309C5">
        <w:rPr>
          <w:rFonts w:asciiTheme="minorBidi" w:hAnsiTheme="minorBidi"/>
          <w:lang w:val="en-GB"/>
        </w:rPr>
        <w:t xml:space="preserve"> </w:t>
      </w:r>
      <w:r w:rsidR="00F309C5" w:rsidRPr="00605C0B">
        <w:rPr>
          <w:rFonts w:asciiTheme="minorBidi" w:hAnsiTheme="minorBidi"/>
          <w:lang w:val="en-GB"/>
        </w:rPr>
        <w:t>in Pakistan</w:t>
      </w:r>
      <w:r>
        <w:rPr>
          <w:rFonts w:asciiTheme="minorBidi" w:hAnsiTheme="minorBidi"/>
          <w:lang w:val="en-GB"/>
        </w:rPr>
        <w:t>.</w:t>
      </w:r>
      <w:r w:rsidR="007128D2">
        <w:rPr>
          <w:rFonts w:asciiTheme="minorBidi" w:hAnsiTheme="minorBidi"/>
          <w:lang w:val="en-GB"/>
        </w:rPr>
        <w:t xml:space="preserve"> </w:t>
      </w:r>
      <w:r w:rsidR="00206673">
        <w:rPr>
          <w:rFonts w:asciiTheme="minorBidi" w:hAnsiTheme="minorBidi"/>
          <w:lang w:val="en-GB"/>
        </w:rPr>
        <w:t>Furthermore,</w:t>
      </w:r>
      <w:r w:rsidR="00DA3FDC" w:rsidRPr="00DA3FDC">
        <w:rPr>
          <w:rFonts w:asciiTheme="minorBidi" w:hAnsiTheme="minorBidi"/>
          <w:lang w:val="en-GB"/>
        </w:rPr>
        <w:t xml:space="preserve"> </w:t>
      </w:r>
      <w:r w:rsidR="00BD06E0">
        <w:rPr>
          <w:rFonts w:asciiTheme="minorBidi" w:hAnsiTheme="minorBidi"/>
          <w:lang w:val="en-GB"/>
        </w:rPr>
        <w:t xml:space="preserve">experience of </w:t>
      </w:r>
      <w:r w:rsidR="00DA3FDC" w:rsidRPr="00DA3FDC">
        <w:rPr>
          <w:rFonts w:asciiTheme="minorBidi" w:hAnsiTheme="minorBidi"/>
          <w:lang w:val="en-GB"/>
        </w:rPr>
        <w:t xml:space="preserve">implementation of </w:t>
      </w:r>
      <w:r w:rsidR="007128D2" w:rsidRPr="00DA3FDC">
        <w:rPr>
          <w:rFonts w:asciiTheme="minorBidi" w:hAnsiTheme="minorBidi"/>
          <w:lang w:val="en-GB"/>
        </w:rPr>
        <w:t xml:space="preserve">regulatory order </w:t>
      </w:r>
      <w:r w:rsidR="00605C0B" w:rsidRPr="00605C0B">
        <w:rPr>
          <w:rFonts w:asciiTheme="minorBidi" w:hAnsiTheme="minorBidi"/>
          <w:lang w:val="en-GB"/>
        </w:rPr>
        <w:t xml:space="preserve">“Regulatory Order </w:t>
      </w:r>
      <w:r w:rsidR="00DA3FDC" w:rsidRPr="00DA3FDC">
        <w:rPr>
          <w:rFonts w:asciiTheme="minorBidi" w:hAnsiTheme="minorBidi"/>
          <w:lang w:val="en-GB"/>
        </w:rPr>
        <w:t xml:space="preserve">on </w:t>
      </w:r>
      <w:r w:rsidR="00605C0B" w:rsidRPr="00DA3FDC">
        <w:rPr>
          <w:rFonts w:asciiTheme="minorBidi" w:hAnsiTheme="minorBidi"/>
          <w:lang w:val="en-GB"/>
        </w:rPr>
        <w:t xml:space="preserve">Prohibition </w:t>
      </w:r>
      <w:r w:rsidR="00DA3FDC" w:rsidRPr="00DA3FDC">
        <w:rPr>
          <w:rFonts w:asciiTheme="minorBidi" w:hAnsiTheme="minorBidi"/>
          <w:lang w:val="en-GB"/>
        </w:rPr>
        <w:t xml:space="preserve">of 660 </w:t>
      </w:r>
      <w:r w:rsidR="004D754D" w:rsidRPr="00DA3FDC">
        <w:rPr>
          <w:rFonts w:asciiTheme="minorBidi" w:hAnsiTheme="minorBidi"/>
          <w:lang w:val="en-GB"/>
        </w:rPr>
        <w:t>Series Gamma</w:t>
      </w:r>
      <w:r w:rsidR="004D754D">
        <w:rPr>
          <w:rFonts w:asciiTheme="minorBidi" w:hAnsiTheme="minorBidi"/>
          <w:lang w:val="en-GB"/>
        </w:rPr>
        <w:t xml:space="preserve"> Radiographic </w:t>
      </w:r>
      <w:r w:rsidR="00605C0B" w:rsidRPr="00605C0B">
        <w:rPr>
          <w:rFonts w:asciiTheme="minorBidi" w:hAnsiTheme="minorBidi"/>
          <w:lang w:val="en-GB"/>
        </w:rPr>
        <w:t xml:space="preserve">Projectors' Use in Pakistan - (01/2018) </w:t>
      </w:r>
      <w:r w:rsidR="00206673">
        <w:rPr>
          <w:rFonts w:asciiTheme="minorBidi" w:hAnsiTheme="minorBidi"/>
          <w:lang w:val="en-GB"/>
        </w:rPr>
        <w:t>will also be discussed.</w:t>
      </w:r>
    </w:p>
    <w:p w14:paraId="4186E6B5" w14:textId="56B2E892" w:rsidR="00DA3FDC" w:rsidRDefault="00A86842" w:rsidP="00781AE9">
      <w:pPr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 xml:space="preserve"> </w:t>
      </w:r>
    </w:p>
    <w:p w14:paraId="6F4D7B74" w14:textId="77777777" w:rsidR="00DA3FDC" w:rsidRDefault="00DA3FDC" w:rsidP="00781AE9">
      <w:pPr>
        <w:jc w:val="both"/>
        <w:rPr>
          <w:rFonts w:asciiTheme="minorBidi" w:hAnsiTheme="minorBidi"/>
          <w:lang w:val="en-GB"/>
        </w:rPr>
      </w:pPr>
    </w:p>
    <w:p w14:paraId="0A85F8D8" w14:textId="77777777" w:rsidR="00DA3FDC" w:rsidRDefault="00DA3FDC" w:rsidP="00781AE9">
      <w:pPr>
        <w:jc w:val="both"/>
        <w:rPr>
          <w:rFonts w:asciiTheme="minorBidi" w:hAnsiTheme="minorBidi"/>
          <w:lang w:val="en-GB"/>
        </w:rPr>
      </w:pPr>
    </w:p>
    <w:p w14:paraId="50A838EE" w14:textId="77777777" w:rsidR="00CB4969" w:rsidRDefault="00CB4969">
      <w:pPr>
        <w:rPr>
          <w:lang w:val="en-GB"/>
        </w:rPr>
      </w:pPr>
    </w:p>
    <w:p w14:paraId="609CE0B8" w14:textId="77777777" w:rsidR="00CB4969" w:rsidRPr="003F58CB" w:rsidRDefault="00CB4969">
      <w:pPr>
        <w:rPr>
          <w:lang w:val="en-GB"/>
        </w:rPr>
      </w:pPr>
    </w:p>
    <w:sectPr w:rsidR="00CB4969" w:rsidRPr="003F58C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2CBF3" w14:textId="77777777" w:rsidR="003B3989" w:rsidRDefault="003B3989" w:rsidP="00E942F3">
      <w:pPr>
        <w:spacing w:after="0" w:line="240" w:lineRule="auto"/>
      </w:pPr>
      <w:r>
        <w:separator/>
      </w:r>
    </w:p>
  </w:endnote>
  <w:endnote w:type="continuationSeparator" w:id="0">
    <w:p w14:paraId="34C85E34" w14:textId="77777777" w:rsidR="003B3989" w:rsidRDefault="003B3989" w:rsidP="00E9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C49D5" w14:textId="77777777" w:rsidR="003B3989" w:rsidRDefault="003B3989" w:rsidP="00E942F3">
      <w:pPr>
        <w:spacing w:after="0" w:line="240" w:lineRule="auto"/>
      </w:pPr>
      <w:r>
        <w:separator/>
      </w:r>
    </w:p>
  </w:footnote>
  <w:footnote w:type="continuationSeparator" w:id="0">
    <w:p w14:paraId="08C846BF" w14:textId="77777777" w:rsidR="003B3989" w:rsidRDefault="003B3989" w:rsidP="00E9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A0086" w14:textId="77777777" w:rsidR="00E942F3" w:rsidRDefault="00E942F3" w:rsidP="00E942F3">
    <w:pPr>
      <w:pStyle w:val="Default"/>
    </w:pPr>
  </w:p>
  <w:p w14:paraId="6BE2E2FA" w14:textId="77777777" w:rsidR="00E942F3" w:rsidRPr="00E942F3" w:rsidRDefault="00E942F3" w:rsidP="00E942F3">
    <w:pPr>
      <w:pStyle w:val="Header"/>
      <w:jc w:val="center"/>
      <w:rPr>
        <w:rFonts w:asciiTheme="minorBidi" w:hAnsiTheme="minorBidi"/>
        <w:b/>
        <w:bCs/>
        <w:sz w:val="24"/>
        <w:szCs w:val="24"/>
        <w:lang w:val="en-GB"/>
      </w:rPr>
    </w:pPr>
    <w:r w:rsidRPr="00E942F3">
      <w:rPr>
        <w:rFonts w:asciiTheme="minorBidi" w:hAnsiTheme="minorBidi"/>
        <w:b/>
        <w:bCs/>
        <w:sz w:val="24"/>
        <w:szCs w:val="24"/>
      </w:rPr>
      <w:t>International Conference on the Safe and Secure Transport of Nuclear and Radioactive Material</w:t>
    </w:r>
    <w:r>
      <w:rPr>
        <w:rFonts w:asciiTheme="minorBidi" w:hAnsiTheme="minorBidi"/>
        <w:b/>
        <w:bCs/>
        <w:sz w:val="24"/>
        <w:szCs w:val="24"/>
        <w:lang w:val="en-GB"/>
      </w:rPr>
      <w:t>-2026</w:t>
    </w:r>
  </w:p>
  <w:p w14:paraId="7A2A89E7" w14:textId="77777777" w:rsidR="00E942F3" w:rsidRDefault="00E942F3" w:rsidP="00E942F3">
    <w:pPr>
      <w:pStyle w:val="Header"/>
      <w:jc w:val="right"/>
      <w:rPr>
        <w:rFonts w:asciiTheme="minorBidi" w:hAnsiTheme="minorBidi"/>
        <w:lang w:val="en-GB"/>
      </w:rPr>
    </w:pPr>
  </w:p>
  <w:p w14:paraId="4CF95123" w14:textId="77777777" w:rsidR="00E942F3" w:rsidRPr="00E942F3" w:rsidRDefault="00E942F3" w:rsidP="00E942F3">
    <w:pPr>
      <w:pStyle w:val="Header"/>
      <w:jc w:val="right"/>
      <w:rPr>
        <w:rFonts w:asciiTheme="minorBidi" w:hAnsiTheme="minorBidi"/>
        <w:lang w:val="en-GB"/>
      </w:rPr>
    </w:pPr>
    <w:r>
      <w:rPr>
        <w:rFonts w:asciiTheme="minorBidi" w:hAnsiTheme="minorBidi"/>
        <w:lang w:val="en-GB"/>
      </w:rPr>
      <w:t>Vienna, Austria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5F242A"/>
    <w:multiLevelType w:val="hybridMultilevel"/>
    <w:tmpl w:val="105CD8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6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7E"/>
    <w:rsid w:val="000169D5"/>
    <w:rsid w:val="00075434"/>
    <w:rsid w:val="001578F0"/>
    <w:rsid w:val="00181FE2"/>
    <w:rsid w:val="001A4932"/>
    <w:rsid w:val="001C2296"/>
    <w:rsid w:val="0020479B"/>
    <w:rsid w:val="00206673"/>
    <w:rsid w:val="00242136"/>
    <w:rsid w:val="00271E17"/>
    <w:rsid w:val="002747D1"/>
    <w:rsid w:val="00282CD2"/>
    <w:rsid w:val="002A4558"/>
    <w:rsid w:val="002B15A0"/>
    <w:rsid w:val="00300455"/>
    <w:rsid w:val="00320F06"/>
    <w:rsid w:val="003B3989"/>
    <w:rsid w:val="003F58CB"/>
    <w:rsid w:val="00494CD7"/>
    <w:rsid w:val="004D754D"/>
    <w:rsid w:val="005420C1"/>
    <w:rsid w:val="00551D02"/>
    <w:rsid w:val="005B6162"/>
    <w:rsid w:val="005D47FC"/>
    <w:rsid w:val="005E5870"/>
    <w:rsid w:val="00605C0B"/>
    <w:rsid w:val="006225E7"/>
    <w:rsid w:val="00624F01"/>
    <w:rsid w:val="00662E07"/>
    <w:rsid w:val="00705CC6"/>
    <w:rsid w:val="0070692F"/>
    <w:rsid w:val="007128D2"/>
    <w:rsid w:val="00716E40"/>
    <w:rsid w:val="00737028"/>
    <w:rsid w:val="00781AE9"/>
    <w:rsid w:val="007A6B56"/>
    <w:rsid w:val="007C67EB"/>
    <w:rsid w:val="00844906"/>
    <w:rsid w:val="00860222"/>
    <w:rsid w:val="00876063"/>
    <w:rsid w:val="008A6E25"/>
    <w:rsid w:val="008B4CE3"/>
    <w:rsid w:val="00985CF9"/>
    <w:rsid w:val="00993235"/>
    <w:rsid w:val="009F367E"/>
    <w:rsid w:val="00A04EDD"/>
    <w:rsid w:val="00A40759"/>
    <w:rsid w:val="00A86842"/>
    <w:rsid w:val="00AC448D"/>
    <w:rsid w:val="00AE0C45"/>
    <w:rsid w:val="00AE2832"/>
    <w:rsid w:val="00B31530"/>
    <w:rsid w:val="00B51C40"/>
    <w:rsid w:val="00B90A6B"/>
    <w:rsid w:val="00BD06E0"/>
    <w:rsid w:val="00BE54E7"/>
    <w:rsid w:val="00BF3F8B"/>
    <w:rsid w:val="00C0427E"/>
    <w:rsid w:val="00C21E60"/>
    <w:rsid w:val="00C43D42"/>
    <w:rsid w:val="00C856F0"/>
    <w:rsid w:val="00CA5803"/>
    <w:rsid w:val="00CB4969"/>
    <w:rsid w:val="00D25C02"/>
    <w:rsid w:val="00D35F44"/>
    <w:rsid w:val="00D434C5"/>
    <w:rsid w:val="00DA3FDC"/>
    <w:rsid w:val="00E54C4D"/>
    <w:rsid w:val="00E942F3"/>
    <w:rsid w:val="00EC7871"/>
    <w:rsid w:val="00EE4747"/>
    <w:rsid w:val="00F1577E"/>
    <w:rsid w:val="00F309C5"/>
    <w:rsid w:val="00F477AC"/>
    <w:rsid w:val="00F646FA"/>
    <w:rsid w:val="00F94955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1BA6"/>
  <w15:chartTrackingRefBased/>
  <w15:docId w15:val="{2737B890-8A03-48F9-B350-CA476543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969"/>
    <w:pPr>
      <w:ind w:left="720"/>
      <w:contextualSpacing/>
    </w:pPr>
  </w:style>
  <w:style w:type="paragraph" w:customStyle="1" w:styleId="Default">
    <w:name w:val="Default"/>
    <w:rsid w:val="00662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F3"/>
  </w:style>
  <w:style w:type="paragraph" w:styleId="Footer">
    <w:name w:val="footer"/>
    <w:basedOn w:val="Normal"/>
    <w:link w:val="FooterChar"/>
    <w:uiPriority w:val="99"/>
    <w:unhideWhenUsed/>
    <w:rsid w:val="00E94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2F3"/>
  </w:style>
  <w:style w:type="paragraph" w:styleId="Revision">
    <w:name w:val="Revision"/>
    <w:hidden/>
    <w:uiPriority w:val="99"/>
    <w:semiHidden/>
    <w:rsid w:val="007C6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597</Words>
  <Characters>3415</Characters>
  <Application>Microsoft Office Word</Application>
  <DocSecurity>0</DocSecurity>
  <Lines>103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Akhtar</dc:creator>
  <cp:keywords/>
  <dc:description/>
  <cp:lastModifiedBy>Jan Muhammad</cp:lastModifiedBy>
  <cp:revision>44</cp:revision>
  <dcterms:created xsi:type="dcterms:W3CDTF">2025-05-09T05:18:00Z</dcterms:created>
  <dcterms:modified xsi:type="dcterms:W3CDTF">2025-07-03T04:10:00Z</dcterms:modified>
</cp:coreProperties>
</file>