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1264" w14:textId="4A032A1F" w:rsidR="00F11962" w:rsidRPr="00B007E1" w:rsidRDefault="001D1FDA" w:rsidP="00F11962">
      <w:pPr>
        <w:jc w:val="center"/>
        <w:rPr>
          <w:b/>
          <w:sz w:val="28"/>
        </w:rPr>
      </w:pPr>
      <w:r>
        <w:rPr>
          <w:b/>
          <w:sz w:val="28"/>
        </w:rPr>
        <w:t xml:space="preserve">SAFETY AND SECURITY </w:t>
      </w:r>
      <w:r w:rsidR="00157CD6">
        <w:rPr>
          <w:b/>
          <w:sz w:val="28"/>
        </w:rPr>
        <w:t xml:space="preserve">INTERFACE </w:t>
      </w:r>
      <w:r>
        <w:rPr>
          <w:b/>
          <w:sz w:val="28"/>
        </w:rPr>
        <w:t>CHALLENGES IN THE TRANSPORT OF CATEGORY I Co-60 SOURCE</w:t>
      </w:r>
      <w:r w:rsidR="00984361">
        <w:rPr>
          <w:b/>
          <w:sz w:val="28"/>
        </w:rPr>
        <w:t xml:space="preserve"> </w:t>
      </w:r>
      <w:r w:rsidR="00937630" w:rsidRPr="00B007E1">
        <w:rPr>
          <w:b/>
          <w:sz w:val="28"/>
        </w:rPr>
        <w:t>IN ALBANIA.</w:t>
      </w:r>
    </w:p>
    <w:p w14:paraId="61335ABA" w14:textId="0ACAA6C7" w:rsidR="00D1460F" w:rsidRPr="00C93C45" w:rsidRDefault="00937630" w:rsidP="00D1460F">
      <w:pPr>
        <w:spacing w:before="100" w:beforeAutospacing="1" w:after="100" w:afterAutospacing="1"/>
        <w:jc w:val="center"/>
        <w:rPr>
          <w:i/>
          <w:sz w:val="22"/>
        </w:rPr>
      </w:pPr>
      <w:r w:rsidRPr="00C93C45">
        <w:rPr>
          <w:i/>
          <w:sz w:val="22"/>
        </w:rPr>
        <w:t>DRITAN PRIFTI</w:t>
      </w:r>
      <w:r w:rsidRPr="00C93C45">
        <w:rPr>
          <w:i/>
          <w:sz w:val="22"/>
          <w:vertAlign w:val="superscript"/>
        </w:rPr>
        <w:t>1</w:t>
      </w:r>
      <w:r w:rsidR="00426532" w:rsidRPr="00C93C45">
        <w:rPr>
          <w:i/>
          <w:sz w:val="22"/>
        </w:rPr>
        <w:t xml:space="preserve">, </w:t>
      </w:r>
      <w:r w:rsidR="00C65D22" w:rsidRPr="00C93C45">
        <w:rPr>
          <w:i/>
          <w:sz w:val="22"/>
        </w:rPr>
        <w:t>KOZETA TUSHE</w:t>
      </w:r>
      <w:r w:rsidR="00C65D22" w:rsidRPr="00C93C45">
        <w:rPr>
          <w:i/>
          <w:sz w:val="22"/>
          <w:vertAlign w:val="superscript"/>
        </w:rPr>
        <w:t>1</w:t>
      </w:r>
    </w:p>
    <w:p w14:paraId="074D19DF" w14:textId="136D3FC0" w:rsidR="00937630" w:rsidRPr="00426532" w:rsidRDefault="00937630" w:rsidP="00D1460F">
      <w:pPr>
        <w:spacing w:before="100" w:beforeAutospacing="1" w:after="100" w:afterAutospacing="1"/>
        <w:jc w:val="center"/>
        <w:rPr>
          <w:i/>
          <w:sz w:val="22"/>
          <w:lang w:val="en-GB"/>
        </w:rPr>
      </w:pPr>
      <w:r w:rsidRPr="00426532">
        <w:rPr>
          <w:i/>
          <w:sz w:val="22"/>
          <w:lang w:val="en-GB"/>
        </w:rPr>
        <w:t xml:space="preserve">Institute of Applied Nuclear Physics, </w:t>
      </w:r>
    </w:p>
    <w:p w14:paraId="33E63FC7" w14:textId="77777777" w:rsidR="00937630" w:rsidRPr="00AA3809" w:rsidRDefault="00937630" w:rsidP="00937630">
      <w:pPr>
        <w:spacing w:before="115" w:after="115"/>
        <w:ind w:left="360"/>
        <w:jc w:val="center"/>
        <w:rPr>
          <w:i/>
          <w:sz w:val="22"/>
          <w:lang w:val="it-IT"/>
        </w:rPr>
      </w:pPr>
      <w:r w:rsidRPr="00AA3809">
        <w:rPr>
          <w:i/>
          <w:sz w:val="22"/>
          <w:lang w:val="it-IT"/>
        </w:rPr>
        <w:t>Street “ Thoma Filipeu” Qesarakë, P.O Box 85, Tirana, ALBANIA.</w:t>
      </w:r>
    </w:p>
    <w:p w14:paraId="1AD0464C" w14:textId="0CDCB44D" w:rsidR="00F11962" w:rsidRPr="009D766A" w:rsidRDefault="00937630" w:rsidP="009D766A">
      <w:pPr>
        <w:spacing w:before="115" w:after="115"/>
        <w:jc w:val="center"/>
        <w:rPr>
          <w:i/>
          <w:sz w:val="22"/>
          <w:lang w:val="en-GB"/>
        </w:rPr>
      </w:pPr>
      <w:r w:rsidRPr="00937630">
        <w:rPr>
          <w:i/>
          <w:sz w:val="22"/>
          <w:lang w:val="en-GB"/>
        </w:rPr>
        <w:t xml:space="preserve">Email: </w:t>
      </w:r>
      <w:hyperlink r:id="rId7" w:history="1">
        <w:r w:rsidR="0015711A" w:rsidRPr="00A40754">
          <w:rPr>
            <w:rStyle w:val="Hyperlink"/>
            <w:i/>
            <w:sz w:val="22"/>
          </w:rPr>
          <w:t>dritan.prifti@unitir.edu.al</w:t>
        </w:r>
      </w:hyperlink>
      <w:r w:rsidR="0015711A">
        <w:rPr>
          <w:i/>
          <w:sz w:val="22"/>
        </w:rPr>
        <w:t xml:space="preserve"> </w:t>
      </w:r>
    </w:p>
    <w:p w14:paraId="39933D30" w14:textId="2A6AF559" w:rsidR="00043975" w:rsidRPr="002E0D44" w:rsidRDefault="00937630" w:rsidP="002E0D44">
      <w:pPr>
        <w:pStyle w:val="Heading1"/>
        <w:jc w:val="center"/>
        <w:rPr>
          <w:rFonts w:ascii="Times New Roman" w:hAnsi="Times New Roman"/>
          <w:i/>
          <w:sz w:val="28"/>
          <w:szCs w:val="24"/>
        </w:rPr>
      </w:pPr>
      <w:r w:rsidRPr="00F6589F">
        <w:rPr>
          <w:rFonts w:ascii="Times New Roman" w:hAnsi="Times New Roman"/>
          <w:i/>
          <w:sz w:val="28"/>
          <w:szCs w:val="24"/>
        </w:rPr>
        <w:t>ABSTRACT</w:t>
      </w:r>
    </w:p>
    <w:p w14:paraId="060D387A" w14:textId="22E31161" w:rsidR="00770730" w:rsidRPr="00770730" w:rsidRDefault="00770730" w:rsidP="00770730">
      <w:pPr>
        <w:tabs>
          <w:tab w:val="left" w:pos="432"/>
          <w:tab w:val="left" w:pos="5910"/>
        </w:tabs>
        <w:jc w:val="both"/>
        <w:rPr>
          <w:sz w:val="24"/>
          <w:szCs w:val="24"/>
        </w:rPr>
      </w:pPr>
      <w:bookmarkStart w:id="0" w:name="_Hlk196642301"/>
      <w:r w:rsidRPr="00770730">
        <w:rPr>
          <w:sz w:val="24"/>
          <w:szCs w:val="24"/>
        </w:rPr>
        <w:t>The Republic of Albania, a non-nuclear state situated in the Balkan region, utilizes radiation sources across various sectors, including medicine, industry, agriculture, research, and education. The Institute of Applied Nuclear Physics (IANP) is the country’s primary user of radioactive sources. It operates under license issued by the Radiation Protection Commission. Th</w:t>
      </w:r>
      <w:r w:rsidR="004B5E5F">
        <w:rPr>
          <w:sz w:val="24"/>
          <w:szCs w:val="24"/>
        </w:rPr>
        <w:t>is</w:t>
      </w:r>
      <w:r w:rsidRPr="00770730">
        <w:rPr>
          <w:sz w:val="24"/>
          <w:szCs w:val="24"/>
        </w:rPr>
        <w:t xml:space="preserve"> license cover</w:t>
      </w:r>
      <w:r w:rsidR="004B5E5F">
        <w:rPr>
          <w:sz w:val="24"/>
          <w:szCs w:val="24"/>
        </w:rPr>
        <w:t>s</w:t>
      </w:r>
      <w:r w:rsidRPr="00770730">
        <w:rPr>
          <w:sz w:val="24"/>
          <w:szCs w:val="24"/>
        </w:rPr>
        <w:t xml:space="preserve"> activities such as the use, transport, storage, import-export, and treatment of </w:t>
      </w:r>
      <w:r w:rsidR="004B5E5F">
        <w:rPr>
          <w:sz w:val="24"/>
          <w:szCs w:val="24"/>
        </w:rPr>
        <w:t xml:space="preserve">DSRS and </w:t>
      </w:r>
      <w:r w:rsidRPr="00770730">
        <w:rPr>
          <w:sz w:val="24"/>
          <w:szCs w:val="24"/>
        </w:rPr>
        <w:t>radioactive waste.</w:t>
      </w:r>
    </w:p>
    <w:p w14:paraId="443C469C" w14:textId="3D52B099" w:rsidR="00770730" w:rsidRPr="00770730" w:rsidRDefault="00770730" w:rsidP="00770730">
      <w:pPr>
        <w:tabs>
          <w:tab w:val="left" w:pos="432"/>
          <w:tab w:val="left" w:pos="5910"/>
        </w:tabs>
        <w:jc w:val="both"/>
        <w:rPr>
          <w:sz w:val="24"/>
          <w:szCs w:val="24"/>
        </w:rPr>
      </w:pPr>
      <w:r w:rsidRPr="00770730">
        <w:rPr>
          <w:sz w:val="24"/>
          <w:szCs w:val="24"/>
        </w:rPr>
        <w:t>High-activity sources are also used at the Radiotherapy Department of the University Hospital “Mother Teresa,” where Category I Co-60 sources have been in operation. In July 2023, the teletherapy device head containing a Category I Co-60 source was dismantled with the support of two International Atomic Energy Agency (IAEA) experts from South Africa. Following the dismantling, the device head was safely</w:t>
      </w:r>
      <w:r w:rsidR="002E0D44">
        <w:rPr>
          <w:sz w:val="24"/>
          <w:szCs w:val="24"/>
        </w:rPr>
        <w:t xml:space="preserve"> and securely</w:t>
      </w:r>
      <w:r w:rsidRPr="00770730">
        <w:rPr>
          <w:sz w:val="24"/>
          <w:szCs w:val="24"/>
        </w:rPr>
        <w:t xml:space="preserve"> transported from the Radiotherapy Department to </w:t>
      </w:r>
      <w:proofErr w:type="gramStart"/>
      <w:r w:rsidRPr="00770730">
        <w:rPr>
          <w:sz w:val="24"/>
          <w:szCs w:val="24"/>
        </w:rPr>
        <w:t>the IANP’s</w:t>
      </w:r>
      <w:proofErr w:type="gramEnd"/>
      <w:r w:rsidRPr="00770730">
        <w:rPr>
          <w:sz w:val="24"/>
          <w:szCs w:val="24"/>
        </w:rPr>
        <w:t xml:space="preserve"> Radioactive Waste Treatment and Storage Facility.</w:t>
      </w:r>
    </w:p>
    <w:p w14:paraId="576DA18B" w14:textId="77777777" w:rsidR="00770730" w:rsidRPr="00770730" w:rsidRDefault="00770730" w:rsidP="00770730">
      <w:pPr>
        <w:tabs>
          <w:tab w:val="left" w:pos="432"/>
          <w:tab w:val="left" w:pos="5910"/>
        </w:tabs>
        <w:jc w:val="both"/>
        <w:rPr>
          <w:sz w:val="24"/>
          <w:szCs w:val="24"/>
        </w:rPr>
      </w:pPr>
      <w:r w:rsidRPr="00770730">
        <w:rPr>
          <w:sz w:val="24"/>
          <w:szCs w:val="24"/>
        </w:rPr>
        <w:t>To obtain the necessary transport permit from the Albanian Radiation Protection Commission, both an Emergency Response Plan and a Physical Security Plan were developed. These plans were designed to ensure the protection of radioactive materials against theft, sabotage, or other malicious acts during transport, aiming to prevent any potential radiological consequences.</w:t>
      </w:r>
    </w:p>
    <w:p w14:paraId="23DB274B" w14:textId="7C1E7639" w:rsidR="00770730" w:rsidRPr="00770730" w:rsidRDefault="00770730" w:rsidP="00770730">
      <w:pPr>
        <w:tabs>
          <w:tab w:val="left" w:pos="432"/>
          <w:tab w:val="left" w:pos="5910"/>
        </w:tabs>
        <w:jc w:val="both"/>
        <w:rPr>
          <w:sz w:val="24"/>
          <w:szCs w:val="24"/>
        </w:rPr>
      </w:pPr>
      <w:r w:rsidRPr="00770730">
        <w:rPr>
          <w:sz w:val="24"/>
          <w:szCs w:val="24"/>
        </w:rPr>
        <w:t>The Physical Security Plan specifically addressed the secure transportation of the dismantled Co-60 source. The operation was conducted in coordination with law enforcement authorities. Measures were taken in accordance with Decision No. 877, dated 30.10.2015, concerning the physical security of radioactive materials in Albania.</w:t>
      </w:r>
    </w:p>
    <w:p w14:paraId="297F1AE6" w14:textId="4A86BB72" w:rsidR="00770730" w:rsidRPr="00770730" w:rsidRDefault="00770730" w:rsidP="00770730">
      <w:pPr>
        <w:tabs>
          <w:tab w:val="left" w:pos="432"/>
          <w:tab w:val="left" w:pos="5910"/>
        </w:tabs>
        <w:jc w:val="both"/>
        <w:rPr>
          <w:sz w:val="24"/>
          <w:szCs w:val="24"/>
        </w:rPr>
      </w:pPr>
      <w:r w:rsidRPr="00770730">
        <w:rPr>
          <w:sz w:val="24"/>
          <w:szCs w:val="24"/>
        </w:rPr>
        <w:t xml:space="preserve">Radiation dose measurements of the teletherapy device head were conducted at the surface and at one meter distance to confirm safety levels. Results indicated radiation levels well within the permissible limits for transportation. The transfer was successfully completed during the night to minimize traffic disruption, with the device head safely </w:t>
      </w:r>
      <w:r w:rsidR="004B5E5F">
        <w:rPr>
          <w:sz w:val="24"/>
          <w:szCs w:val="24"/>
        </w:rPr>
        <w:t xml:space="preserve">and securely </w:t>
      </w:r>
      <w:r w:rsidRPr="00770730">
        <w:rPr>
          <w:sz w:val="24"/>
          <w:szCs w:val="24"/>
        </w:rPr>
        <w:t>delivered to the designated treatment and storage facility.</w:t>
      </w:r>
    </w:p>
    <w:p w14:paraId="0C37BB4E" w14:textId="2DD1DCFB" w:rsidR="00770730" w:rsidRPr="00770730" w:rsidRDefault="00770730" w:rsidP="00770730">
      <w:pPr>
        <w:tabs>
          <w:tab w:val="left" w:pos="432"/>
          <w:tab w:val="left" w:pos="5910"/>
        </w:tabs>
        <w:jc w:val="both"/>
        <w:rPr>
          <w:sz w:val="24"/>
          <w:szCs w:val="24"/>
        </w:rPr>
      </w:pPr>
      <w:r w:rsidRPr="00770730">
        <w:rPr>
          <w:sz w:val="24"/>
          <w:szCs w:val="24"/>
        </w:rPr>
        <w:t>The overarching goal of the Physical Security Plan for Transport was to support international efforts to enhance the security of radioactive materials, fulfill Albania’s national and international commitments, mitigate associated risks, and ensure an effective response to potential threats. This initiative contributes to preventing the misuse of radioactive materials in acts of terrorism, crime, or sabotage, while also ensuring regulatory compliance.</w:t>
      </w:r>
      <w:r w:rsidR="004B5E5F">
        <w:rPr>
          <w:sz w:val="24"/>
          <w:szCs w:val="24"/>
        </w:rPr>
        <w:t xml:space="preserve"> </w:t>
      </w:r>
    </w:p>
    <w:p w14:paraId="062B40D9" w14:textId="77777777" w:rsidR="008F002D" w:rsidRPr="00770730" w:rsidRDefault="008F002D" w:rsidP="00F674CE">
      <w:pPr>
        <w:tabs>
          <w:tab w:val="left" w:pos="432"/>
          <w:tab w:val="left" w:pos="5910"/>
        </w:tabs>
        <w:jc w:val="both"/>
        <w:rPr>
          <w:sz w:val="24"/>
          <w:szCs w:val="24"/>
        </w:rPr>
      </w:pPr>
    </w:p>
    <w:bookmarkEnd w:id="0"/>
    <w:p w14:paraId="7E4A4080" w14:textId="77777777" w:rsidR="00ED4673" w:rsidRDefault="00ED4673" w:rsidP="00F674CE">
      <w:pPr>
        <w:tabs>
          <w:tab w:val="left" w:pos="432"/>
          <w:tab w:val="left" w:pos="5910"/>
        </w:tabs>
        <w:jc w:val="both"/>
        <w:rPr>
          <w:sz w:val="24"/>
          <w:szCs w:val="24"/>
        </w:rPr>
      </w:pPr>
    </w:p>
    <w:p w14:paraId="7908BB9E" w14:textId="465BDEAE" w:rsidR="000C721A" w:rsidRPr="000C721A" w:rsidRDefault="00D728A1" w:rsidP="00F674CE">
      <w:pPr>
        <w:tabs>
          <w:tab w:val="left" w:pos="432"/>
          <w:tab w:val="left" w:pos="5910"/>
        </w:tabs>
        <w:jc w:val="both"/>
        <w:rPr>
          <w:sz w:val="24"/>
          <w:szCs w:val="24"/>
          <w:lang w:val="en-GB"/>
        </w:rPr>
      </w:pPr>
      <w:r w:rsidRPr="00D728A1">
        <w:rPr>
          <w:b/>
          <w:bCs/>
          <w:sz w:val="24"/>
          <w:szCs w:val="24"/>
        </w:rPr>
        <w:t>Keywords:</w:t>
      </w:r>
      <w:r w:rsidR="002C5190">
        <w:rPr>
          <w:b/>
          <w:bCs/>
          <w:sz w:val="24"/>
          <w:szCs w:val="24"/>
        </w:rPr>
        <w:t xml:space="preserve"> </w:t>
      </w:r>
      <w:r w:rsidR="002C5190" w:rsidRPr="002C5190">
        <w:rPr>
          <w:sz w:val="24"/>
          <w:szCs w:val="24"/>
        </w:rPr>
        <w:t>R</w:t>
      </w:r>
      <w:proofErr w:type="spellStart"/>
      <w:r w:rsidR="002C5190" w:rsidRPr="0014454C">
        <w:rPr>
          <w:sz w:val="24"/>
          <w:szCs w:val="24"/>
          <w:lang w:val="en-GB"/>
        </w:rPr>
        <w:t>adioactive</w:t>
      </w:r>
      <w:proofErr w:type="spellEnd"/>
      <w:r w:rsidRPr="0014454C">
        <w:rPr>
          <w:sz w:val="24"/>
          <w:szCs w:val="24"/>
          <w:lang w:val="en-GB"/>
        </w:rPr>
        <w:t xml:space="preserve"> materials</w:t>
      </w:r>
      <w:r>
        <w:rPr>
          <w:sz w:val="24"/>
          <w:szCs w:val="24"/>
          <w:lang w:val="en-GB"/>
        </w:rPr>
        <w:t xml:space="preserve">, </w:t>
      </w:r>
      <w:r w:rsidR="002C5190">
        <w:rPr>
          <w:sz w:val="24"/>
          <w:szCs w:val="24"/>
          <w:lang w:val="en-GB"/>
        </w:rPr>
        <w:t>Physical Security Plan, Transport of Radioactive Sources, teletherapy device.</w:t>
      </w:r>
    </w:p>
    <w:sectPr w:rsidR="000C721A" w:rsidRPr="000C7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1E39" w14:textId="77777777" w:rsidR="006E59BA" w:rsidRDefault="006E59BA" w:rsidP="00615103">
      <w:r>
        <w:separator/>
      </w:r>
    </w:p>
  </w:endnote>
  <w:endnote w:type="continuationSeparator" w:id="0">
    <w:p w14:paraId="4D78D0A5" w14:textId="77777777" w:rsidR="006E59BA" w:rsidRDefault="006E59BA" w:rsidP="0061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F52A" w14:textId="77777777" w:rsidR="006E59BA" w:rsidRDefault="006E59BA" w:rsidP="00615103">
      <w:r>
        <w:separator/>
      </w:r>
    </w:p>
  </w:footnote>
  <w:footnote w:type="continuationSeparator" w:id="0">
    <w:p w14:paraId="0785CDE5" w14:textId="77777777" w:rsidR="006E59BA" w:rsidRDefault="006E59BA" w:rsidP="0061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AAD"/>
    <w:multiLevelType w:val="hybridMultilevel"/>
    <w:tmpl w:val="D50E3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69C"/>
    <w:multiLevelType w:val="hybridMultilevel"/>
    <w:tmpl w:val="CED0B390"/>
    <w:lvl w:ilvl="0" w:tplc="35F2DAF8">
      <w:start w:val="1"/>
      <w:numFmt w:val="bullet"/>
      <w:lvlText w:val="•"/>
      <w:lvlJc w:val="left"/>
      <w:pPr>
        <w:tabs>
          <w:tab w:val="num" w:pos="720"/>
        </w:tabs>
        <w:ind w:left="720" w:hanging="360"/>
      </w:pPr>
      <w:rPr>
        <w:rFonts w:ascii="Times New Roman" w:hAnsi="Times New Roman" w:hint="default"/>
      </w:rPr>
    </w:lvl>
    <w:lvl w:ilvl="1" w:tplc="080C3864" w:tentative="1">
      <w:start w:val="1"/>
      <w:numFmt w:val="bullet"/>
      <w:lvlText w:val="•"/>
      <w:lvlJc w:val="left"/>
      <w:pPr>
        <w:tabs>
          <w:tab w:val="num" w:pos="1440"/>
        </w:tabs>
        <w:ind w:left="1440" w:hanging="360"/>
      </w:pPr>
      <w:rPr>
        <w:rFonts w:ascii="Times New Roman" w:hAnsi="Times New Roman" w:hint="default"/>
      </w:rPr>
    </w:lvl>
    <w:lvl w:ilvl="2" w:tplc="C1B6115A" w:tentative="1">
      <w:start w:val="1"/>
      <w:numFmt w:val="bullet"/>
      <w:lvlText w:val="•"/>
      <w:lvlJc w:val="left"/>
      <w:pPr>
        <w:tabs>
          <w:tab w:val="num" w:pos="2160"/>
        </w:tabs>
        <w:ind w:left="2160" w:hanging="360"/>
      </w:pPr>
      <w:rPr>
        <w:rFonts w:ascii="Times New Roman" w:hAnsi="Times New Roman" w:hint="default"/>
      </w:rPr>
    </w:lvl>
    <w:lvl w:ilvl="3" w:tplc="FDE8345A" w:tentative="1">
      <w:start w:val="1"/>
      <w:numFmt w:val="bullet"/>
      <w:lvlText w:val="•"/>
      <w:lvlJc w:val="left"/>
      <w:pPr>
        <w:tabs>
          <w:tab w:val="num" w:pos="2880"/>
        </w:tabs>
        <w:ind w:left="2880" w:hanging="360"/>
      </w:pPr>
      <w:rPr>
        <w:rFonts w:ascii="Times New Roman" w:hAnsi="Times New Roman" w:hint="default"/>
      </w:rPr>
    </w:lvl>
    <w:lvl w:ilvl="4" w:tplc="F15881D0" w:tentative="1">
      <w:start w:val="1"/>
      <w:numFmt w:val="bullet"/>
      <w:lvlText w:val="•"/>
      <w:lvlJc w:val="left"/>
      <w:pPr>
        <w:tabs>
          <w:tab w:val="num" w:pos="3600"/>
        </w:tabs>
        <w:ind w:left="3600" w:hanging="360"/>
      </w:pPr>
      <w:rPr>
        <w:rFonts w:ascii="Times New Roman" w:hAnsi="Times New Roman" w:hint="default"/>
      </w:rPr>
    </w:lvl>
    <w:lvl w:ilvl="5" w:tplc="9448F644" w:tentative="1">
      <w:start w:val="1"/>
      <w:numFmt w:val="bullet"/>
      <w:lvlText w:val="•"/>
      <w:lvlJc w:val="left"/>
      <w:pPr>
        <w:tabs>
          <w:tab w:val="num" w:pos="4320"/>
        </w:tabs>
        <w:ind w:left="4320" w:hanging="360"/>
      </w:pPr>
      <w:rPr>
        <w:rFonts w:ascii="Times New Roman" w:hAnsi="Times New Roman" w:hint="default"/>
      </w:rPr>
    </w:lvl>
    <w:lvl w:ilvl="6" w:tplc="4F4A2860" w:tentative="1">
      <w:start w:val="1"/>
      <w:numFmt w:val="bullet"/>
      <w:lvlText w:val="•"/>
      <w:lvlJc w:val="left"/>
      <w:pPr>
        <w:tabs>
          <w:tab w:val="num" w:pos="5040"/>
        </w:tabs>
        <w:ind w:left="5040" w:hanging="360"/>
      </w:pPr>
      <w:rPr>
        <w:rFonts w:ascii="Times New Roman" w:hAnsi="Times New Roman" w:hint="default"/>
      </w:rPr>
    </w:lvl>
    <w:lvl w:ilvl="7" w:tplc="6ABC48BA" w:tentative="1">
      <w:start w:val="1"/>
      <w:numFmt w:val="bullet"/>
      <w:lvlText w:val="•"/>
      <w:lvlJc w:val="left"/>
      <w:pPr>
        <w:tabs>
          <w:tab w:val="num" w:pos="5760"/>
        </w:tabs>
        <w:ind w:left="5760" w:hanging="360"/>
      </w:pPr>
      <w:rPr>
        <w:rFonts w:ascii="Times New Roman" w:hAnsi="Times New Roman" w:hint="default"/>
      </w:rPr>
    </w:lvl>
    <w:lvl w:ilvl="8" w:tplc="6C66FA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513F5C"/>
    <w:multiLevelType w:val="hybridMultilevel"/>
    <w:tmpl w:val="F170DC4A"/>
    <w:lvl w:ilvl="0" w:tplc="9D0421FA">
      <w:start w:val="1"/>
      <w:numFmt w:val="bullet"/>
      <w:lvlText w:val=""/>
      <w:lvlJc w:val="left"/>
      <w:pPr>
        <w:tabs>
          <w:tab w:val="num" w:pos="720"/>
        </w:tabs>
        <w:ind w:left="720" w:hanging="360"/>
      </w:pPr>
      <w:rPr>
        <w:rFonts w:ascii="Wingdings" w:hAnsi="Wingdings" w:hint="default"/>
      </w:rPr>
    </w:lvl>
    <w:lvl w:ilvl="1" w:tplc="FBCE999C">
      <w:start w:val="1"/>
      <w:numFmt w:val="bullet"/>
      <w:lvlText w:val=""/>
      <w:lvlJc w:val="left"/>
      <w:pPr>
        <w:tabs>
          <w:tab w:val="num" w:pos="1440"/>
        </w:tabs>
        <w:ind w:left="1440" w:hanging="360"/>
      </w:pPr>
      <w:rPr>
        <w:rFonts w:ascii="Wingdings" w:hAnsi="Wingdings" w:hint="default"/>
      </w:rPr>
    </w:lvl>
    <w:lvl w:ilvl="2" w:tplc="9774BA4A" w:tentative="1">
      <w:start w:val="1"/>
      <w:numFmt w:val="bullet"/>
      <w:lvlText w:val=""/>
      <w:lvlJc w:val="left"/>
      <w:pPr>
        <w:tabs>
          <w:tab w:val="num" w:pos="2160"/>
        </w:tabs>
        <w:ind w:left="2160" w:hanging="360"/>
      </w:pPr>
      <w:rPr>
        <w:rFonts w:ascii="Wingdings" w:hAnsi="Wingdings" w:hint="default"/>
      </w:rPr>
    </w:lvl>
    <w:lvl w:ilvl="3" w:tplc="34FE5886" w:tentative="1">
      <w:start w:val="1"/>
      <w:numFmt w:val="bullet"/>
      <w:lvlText w:val=""/>
      <w:lvlJc w:val="left"/>
      <w:pPr>
        <w:tabs>
          <w:tab w:val="num" w:pos="2880"/>
        </w:tabs>
        <w:ind w:left="2880" w:hanging="360"/>
      </w:pPr>
      <w:rPr>
        <w:rFonts w:ascii="Wingdings" w:hAnsi="Wingdings" w:hint="default"/>
      </w:rPr>
    </w:lvl>
    <w:lvl w:ilvl="4" w:tplc="A9C097DE" w:tentative="1">
      <w:start w:val="1"/>
      <w:numFmt w:val="bullet"/>
      <w:lvlText w:val=""/>
      <w:lvlJc w:val="left"/>
      <w:pPr>
        <w:tabs>
          <w:tab w:val="num" w:pos="3600"/>
        </w:tabs>
        <w:ind w:left="3600" w:hanging="360"/>
      </w:pPr>
      <w:rPr>
        <w:rFonts w:ascii="Wingdings" w:hAnsi="Wingdings" w:hint="default"/>
      </w:rPr>
    </w:lvl>
    <w:lvl w:ilvl="5" w:tplc="8FD0C5A2" w:tentative="1">
      <w:start w:val="1"/>
      <w:numFmt w:val="bullet"/>
      <w:lvlText w:val=""/>
      <w:lvlJc w:val="left"/>
      <w:pPr>
        <w:tabs>
          <w:tab w:val="num" w:pos="4320"/>
        </w:tabs>
        <w:ind w:left="4320" w:hanging="360"/>
      </w:pPr>
      <w:rPr>
        <w:rFonts w:ascii="Wingdings" w:hAnsi="Wingdings" w:hint="default"/>
      </w:rPr>
    </w:lvl>
    <w:lvl w:ilvl="6" w:tplc="6BE0F1DC" w:tentative="1">
      <w:start w:val="1"/>
      <w:numFmt w:val="bullet"/>
      <w:lvlText w:val=""/>
      <w:lvlJc w:val="left"/>
      <w:pPr>
        <w:tabs>
          <w:tab w:val="num" w:pos="5040"/>
        </w:tabs>
        <w:ind w:left="5040" w:hanging="360"/>
      </w:pPr>
      <w:rPr>
        <w:rFonts w:ascii="Wingdings" w:hAnsi="Wingdings" w:hint="default"/>
      </w:rPr>
    </w:lvl>
    <w:lvl w:ilvl="7" w:tplc="2E32B85E" w:tentative="1">
      <w:start w:val="1"/>
      <w:numFmt w:val="bullet"/>
      <w:lvlText w:val=""/>
      <w:lvlJc w:val="left"/>
      <w:pPr>
        <w:tabs>
          <w:tab w:val="num" w:pos="5760"/>
        </w:tabs>
        <w:ind w:left="5760" w:hanging="360"/>
      </w:pPr>
      <w:rPr>
        <w:rFonts w:ascii="Wingdings" w:hAnsi="Wingdings" w:hint="default"/>
      </w:rPr>
    </w:lvl>
    <w:lvl w:ilvl="8" w:tplc="960835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D56C9"/>
    <w:multiLevelType w:val="multilevel"/>
    <w:tmpl w:val="2F7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F67AE"/>
    <w:multiLevelType w:val="hybridMultilevel"/>
    <w:tmpl w:val="75B059E6"/>
    <w:lvl w:ilvl="0" w:tplc="3A6E0A46">
      <w:start w:val="1"/>
      <w:numFmt w:val="bullet"/>
      <w:lvlText w:val=""/>
      <w:lvlJc w:val="left"/>
      <w:pPr>
        <w:tabs>
          <w:tab w:val="num" w:pos="720"/>
        </w:tabs>
        <w:ind w:left="720" w:hanging="360"/>
      </w:pPr>
      <w:rPr>
        <w:rFonts w:ascii="Wingdings" w:hAnsi="Wingdings" w:hint="default"/>
      </w:rPr>
    </w:lvl>
    <w:lvl w:ilvl="1" w:tplc="9ACAB348" w:tentative="1">
      <w:start w:val="1"/>
      <w:numFmt w:val="bullet"/>
      <w:lvlText w:val=""/>
      <w:lvlJc w:val="left"/>
      <w:pPr>
        <w:tabs>
          <w:tab w:val="num" w:pos="1440"/>
        </w:tabs>
        <w:ind w:left="1440" w:hanging="360"/>
      </w:pPr>
      <w:rPr>
        <w:rFonts w:ascii="Wingdings" w:hAnsi="Wingdings" w:hint="default"/>
      </w:rPr>
    </w:lvl>
    <w:lvl w:ilvl="2" w:tplc="818EA324" w:tentative="1">
      <w:start w:val="1"/>
      <w:numFmt w:val="bullet"/>
      <w:lvlText w:val=""/>
      <w:lvlJc w:val="left"/>
      <w:pPr>
        <w:tabs>
          <w:tab w:val="num" w:pos="2160"/>
        </w:tabs>
        <w:ind w:left="2160" w:hanging="360"/>
      </w:pPr>
      <w:rPr>
        <w:rFonts w:ascii="Wingdings" w:hAnsi="Wingdings" w:hint="default"/>
      </w:rPr>
    </w:lvl>
    <w:lvl w:ilvl="3" w:tplc="456CC42E" w:tentative="1">
      <w:start w:val="1"/>
      <w:numFmt w:val="bullet"/>
      <w:lvlText w:val=""/>
      <w:lvlJc w:val="left"/>
      <w:pPr>
        <w:tabs>
          <w:tab w:val="num" w:pos="2880"/>
        </w:tabs>
        <w:ind w:left="2880" w:hanging="360"/>
      </w:pPr>
      <w:rPr>
        <w:rFonts w:ascii="Wingdings" w:hAnsi="Wingdings" w:hint="default"/>
      </w:rPr>
    </w:lvl>
    <w:lvl w:ilvl="4" w:tplc="D1960F08" w:tentative="1">
      <w:start w:val="1"/>
      <w:numFmt w:val="bullet"/>
      <w:lvlText w:val=""/>
      <w:lvlJc w:val="left"/>
      <w:pPr>
        <w:tabs>
          <w:tab w:val="num" w:pos="3600"/>
        </w:tabs>
        <w:ind w:left="3600" w:hanging="360"/>
      </w:pPr>
      <w:rPr>
        <w:rFonts w:ascii="Wingdings" w:hAnsi="Wingdings" w:hint="default"/>
      </w:rPr>
    </w:lvl>
    <w:lvl w:ilvl="5" w:tplc="F8CC7110" w:tentative="1">
      <w:start w:val="1"/>
      <w:numFmt w:val="bullet"/>
      <w:lvlText w:val=""/>
      <w:lvlJc w:val="left"/>
      <w:pPr>
        <w:tabs>
          <w:tab w:val="num" w:pos="4320"/>
        </w:tabs>
        <w:ind w:left="4320" w:hanging="360"/>
      </w:pPr>
      <w:rPr>
        <w:rFonts w:ascii="Wingdings" w:hAnsi="Wingdings" w:hint="default"/>
      </w:rPr>
    </w:lvl>
    <w:lvl w:ilvl="6" w:tplc="D3FE4102" w:tentative="1">
      <w:start w:val="1"/>
      <w:numFmt w:val="bullet"/>
      <w:lvlText w:val=""/>
      <w:lvlJc w:val="left"/>
      <w:pPr>
        <w:tabs>
          <w:tab w:val="num" w:pos="5040"/>
        </w:tabs>
        <w:ind w:left="5040" w:hanging="360"/>
      </w:pPr>
      <w:rPr>
        <w:rFonts w:ascii="Wingdings" w:hAnsi="Wingdings" w:hint="default"/>
      </w:rPr>
    </w:lvl>
    <w:lvl w:ilvl="7" w:tplc="4D58805E" w:tentative="1">
      <w:start w:val="1"/>
      <w:numFmt w:val="bullet"/>
      <w:lvlText w:val=""/>
      <w:lvlJc w:val="left"/>
      <w:pPr>
        <w:tabs>
          <w:tab w:val="num" w:pos="5760"/>
        </w:tabs>
        <w:ind w:left="5760" w:hanging="360"/>
      </w:pPr>
      <w:rPr>
        <w:rFonts w:ascii="Wingdings" w:hAnsi="Wingdings" w:hint="default"/>
      </w:rPr>
    </w:lvl>
    <w:lvl w:ilvl="8" w:tplc="164A54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07661"/>
    <w:multiLevelType w:val="hybridMultilevel"/>
    <w:tmpl w:val="37DC4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43E71"/>
    <w:multiLevelType w:val="multilevel"/>
    <w:tmpl w:val="7578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A676D"/>
    <w:multiLevelType w:val="hybridMultilevel"/>
    <w:tmpl w:val="142E84C8"/>
    <w:lvl w:ilvl="0" w:tplc="7B0264DE">
      <w:start w:val="1"/>
      <w:numFmt w:val="bullet"/>
      <w:lvlText w:val=""/>
      <w:lvlJc w:val="left"/>
      <w:pPr>
        <w:tabs>
          <w:tab w:val="num" w:pos="720"/>
        </w:tabs>
        <w:ind w:left="720" w:hanging="360"/>
      </w:pPr>
      <w:rPr>
        <w:rFonts w:ascii="Wingdings" w:hAnsi="Wingdings" w:hint="default"/>
      </w:rPr>
    </w:lvl>
    <w:lvl w:ilvl="1" w:tplc="24CAD29A" w:tentative="1">
      <w:start w:val="1"/>
      <w:numFmt w:val="bullet"/>
      <w:lvlText w:val=""/>
      <w:lvlJc w:val="left"/>
      <w:pPr>
        <w:tabs>
          <w:tab w:val="num" w:pos="1440"/>
        </w:tabs>
        <w:ind w:left="1440" w:hanging="360"/>
      </w:pPr>
      <w:rPr>
        <w:rFonts w:ascii="Wingdings" w:hAnsi="Wingdings" w:hint="default"/>
      </w:rPr>
    </w:lvl>
    <w:lvl w:ilvl="2" w:tplc="DE30972E" w:tentative="1">
      <w:start w:val="1"/>
      <w:numFmt w:val="bullet"/>
      <w:lvlText w:val=""/>
      <w:lvlJc w:val="left"/>
      <w:pPr>
        <w:tabs>
          <w:tab w:val="num" w:pos="2160"/>
        </w:tabs>
        <w:ind w:left="2160" w:hanging="360"/>
      </w:pPr>
      <w:rPr>
        <w:rFonts w:ascii="Wingdings" w:hAnsi="Wingdings" w:hint="default"/>
      </w:rPr>
    </w:lvl>
    <w:lvl w:ilvl="3" w:tplc="34CCBE50" w:tentative="1">
      <w:start w:val="1"/>
      <w:numFmt w:val="bullet"/>
      <w:lvlText w:val=""/>
      <w:lvlJc w:val="left"/>
      <w:pPr>
        <w:tabs>
          <w:tab w:val="num" w:pos="2880"/>
        </w:tabs>
        <w:ind w:left="2880" w:hanging="360"/>
      </w:pPr>
      <w:rPr>
        <w:rFonts w:ascii="Wingdings" w:hAnsi="Wingdings" w:hint="default"/>
      </w:rPr>
    </w:lvl>
    <w:lvl w:ilvl="4" w:tplc="BDFAD21E" w:tentative="1">
      <w:start w:val="1"/>
      <w:numFmt w:val="bullet"/>
      <w:lvlText w:val=""/>
      <w:lvlJc w:val="left"/>
      <w:pPr>
        <w:tabs>
          <w:tab w:val="num" w:pos="3600"/>
        </w:tabs>
        <w:ind w:left="3600" w:hanging="360"/>
      </w:pPr>
      <w:rPr>
        <w:rFonts w:ascii="Wingdings" w:hAnsi="Wingdings" w:hint="default"/>
      </w:rPr>
    </w:lvl>
    <w:lvl w:ilvl="5" w:tplc="571E6B78" w:tentative="1">
      <w:start w:val="1"/>
      <w:numFmt w:val="bullet"/>
      <w:lvlText w:val=""/>
      <w:lvlJc w:val="left"/>
      <w:pPr>
        <w:tabs>
          <w:tab w:val="num" w:pos="4320"/>
        </w:tabs>
        <w:ind w:left="4320" w:hanging="360"/>
      </w:pPr>
      <w:rPr>
        <w:rFonts w:ascii="Wingdings" w:hAnsi="Wingdings" w:hint="default"/>
      </w:rPr>
    </w:lvl>
    <w:lvl w:ilvl="6" w:tplc="3692F174" w:tentative="1">
      <w:start w:val="1"/>
      <w:numFmt w:val="bullet"/>
      <w:lvlText w:val=""/>
      <w:lvlJc w:val="left"/>
      <w:pPr>
        <w:tabs>
          <w:tab w:val="num" w:pos="5040"/>
        </w:tabs>
        <w:ind w:left="5040" w:hanging="360"/>
      </w:pPr>
      <w:rPr>
        <w:rFonts w:ascii="Wingdings" w:hAnsi="Wingdings" w:hint="default"/>
      </w:rPr>
    </w:lvl>
    <w:lvl w:ilvl="7" w:tplc="8F2ABB06" w:tentative="1">
      <w:start w:val="1"/>
      <w:numFmt w:val="bullet"/>
      <w:lvlText w:val=""/>
      <w:lvlJc w:val="left"/>
      <w:pPr>
        <w:tabs>
          <w:tab w:val="num" w:pos="5760"/>
        </w:tabs>
        <w:ind w:left="5760" w:hanging="360"/>
      </w:pPr>
      <w:rPr>
        <w:rFonts w:ascii="Wingdings" w:hAnsi="Wingdings" w:hint="default"/>
      </w:rPr>
    </w:lvl>
    <w:lvl w:ilvl="8" w:tplc="7CBCDC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25057"/>
    <w:multiLevelType w:val="hybridMultilevel"/>
    <w:tmpl w:val="F6EED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D1908"/>
    <w:multiLevelType w:val="hybridMultilevel"/>
    <w:tmpl w:val="172EA22C"/>
    <w:lvl w:ilvl="0" w:tplc="1FE2AAF0">
      <w:start w:val="1"/>
      <w:numFmt w:val="bullet"/>
      <w:lvlText w:val="•"/>
      <w:lvlJc w:val="left"/>
      <w:pPr>
        <w:tabs>
          <w:tab w:val="num" w:pos="720"/>
        </w:tabs>
        <w:ind w:left="720" w:hanging="360"/>
      </w:pPr>
      <w:rPr>
        <w:rFonts w:ascii="Times New Roman" w:hAnsi="Times New Roman" w:hint="default"/>
      </w:rPr>
    </w:lvl>
    <w:lvl w:ilvl="1" w:tplc="2DF6C1A2" w:tentative="1">
      <w:start w:val="1"/>
      <w:numFmt w:val="bullet"/>
      <w:lvlText w:val="•"/>
      <w:lvlJc w:val="left"/>
      <w:pPr>
        <w:tabs>
          <w:tab w:val="num" w:pos="1440"/>
        </w:tabs>
        <w:ind w:left="1440" w:hanging="360"/>
      </w:pPr>
      <w:rPr>
        <w:rFonts w:ascii="Times New Roman" w:hAnsi="Times New Roman" w:hint="default"/>
      </w:rPr>
    </w:lvl>
    <w:lvl w:ilvl="2" w:tplc="E7A09B00" w:tentative="1">
      <w:start w:val="1"/>
      <w:numFmt w:val="bullet"/>
      <w:lvlText w:val="•"/>
      <w:lvlJc w:val="left"/>
      <w:pPr>
        <w:tabs>
          <w:tab w:val="num" w:pos="2160"/>
        </w:tabs>
        <w:ind w:left="2160" w:hanging="360"/>
      </w:pPr>
      <w:rPr>
        <w:rFonts w:ascii="Times New Roman" w:hAnsi="Times New Roman" w:hint="default"/>
      </w:rPr>
    </w:lvl>
    <w:lvl w:ilvl="3" w:tplc="C99CEBDA" w:tentative="1">
      <w:start w:val="1"/>
      <w:numFmt w:val="bullet"/>
      <w:lvlText w:val="•"/>
      <w:lvlJc w:val="left"/>
      <w:pPr>
        <w:tabs>
          <w:tab w:val="num" w:pos="2880"/>
        </w:tabs>
        <w:ind w:left="2880" w:hanging="360"/>
      </w:pPr>
      <w:rPr>
        <w:rFonts w:ascii="Times New Roman" w:hAnsi="Times New Roman" w:hint="default"/>
      </w:rPr>
    </w:lvl>
    <w:lvl w:ilvl="4" w:tplc="917E34D2" w:tentative="1">
      <w:start w:val="1"/>
      <w:numFmt w:val="bullet"/>
      <w:lvlText w:val="•"/>
      <w:lvlJc w:val="left"/>
      <w:pPr>
        <w:tabs>
          <w:tab w:val="num" w:pos="3600"/>
        </w:tabs>
        <w:ind w:left="3600" w:hanging="360"/>
      </w:pPr>
      <w:rPr>
        <w:rFonts w:ascii="Times New Roman" w:hAnsi="Times New Roman" w:hint="default"/>
      </w:rPr>
    </w:lvl>
    <w:lvl w:ilvl="5" w:tplc="E4E4B8E0" w:tentative="1">
      <w:start w:val="1"/>
      <w:numFmt w:val="bullet"/>
      <w:lvlText w:val="•"/>
      <w:lvlJc w:val="left"/>
      <w:pPr>
        <w:tabs>
          <w:tab w:val="num" w:pos="4320"/>
        </w:tabs>
        <w:ind w:left="4320" w:hanging="360"/>
      </w:pPr>
      <w:rPr>
        <w:rFonts w:ascii="Times New Roman" w:hAnsi="Times New Roman" w:hint="default"/>
      </w:rPr>
    </w:lvl>
    <w:lvl w:ilvl="6" w:tplc="1340C1B0" w:tentative="1">
      <w:start w:val="1"/>
      <w:numFmt w:val="bullet"/>
      <w:lvlText w:val="•"/>
      <w:lvlJc w:val="left"/>
      <w:pPr>
        <w:tabs>
          <w:tab w:val="num" w:pos="5040"/>
        </w:tabs>
        <w:ind w:left="5040" w:hanging="360"/>
      </w:pPr>
      <w:rPr>
        <w:rFonts w:ascii="Times New Roman" w:hAnsi="Times New Roman" w:hint="default"/>
      </w:rPr>
    </w:lvl>
    <w:lvl w:ilvl="7" w:tplc="EF80B2A0" w:tentative="1">
      <w:start w:val="1"/>
      <w:numFmt w:val="bullet"/>
      <w:lvlText w:val="•"/>
      <w:lvlJc w:val="left"/>
      <w:pPr>
        <w:tabs>
          <w:tab w:val="num" w:pos="5760"/>
        </w:tabs>
        <w:ind w:left="5760" w:hanging="360"/>
      </w:pPr>
      <w:rPr>
        <w:rFonts w:ascii="Times New Roman" w:hAnsi="Times New Roman" w:hint="default"/>
      </w:rPr>
    </w:lvl>
    <w:lvl w:ilvl="8" w:tplc="2FF664A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721CA"/>
    <w:multiLevelType w:val="hybridMultilevel"/>
    <w:tmpl w:val="1E54D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85619"/>
    <w:multiLevelType w:val="multilevel"/>
    <w:tmpl w:val="928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84271"/>
    <w:multiLevelType w:val="hybridMultilevel"/>
    <w:tmpl w:val="06B8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479B"/>
    <w:multiLevelType w:val="hybridMultilevel"/>
    <w:tmpl w:val="27C8876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A307D"/>
    <w:multiLevelType w:val="hybridMultilevel"/>
    <w:tmpl w:val="BDA2A46A"/>
    <w:lvl w:ilvl="0" w:tplc="E152CC06">
      <w:start w:val="1"/>
      <w:numFmt w:val="bullet"/>
      <w:lvlText w:val="•"/>
      <w:lvlJc w:val="left"/>
      <w:pPr>
        <w:tabs>
          <w:tab w:val="num" w:pos="720"/>
        </w:tabs>
        <w:ind w:left="720" w:hanging="360"/>
      </w:pPr>
      <w:rPr>
        <w:rFonts w:ascii="Times New Roman" w:hAnsi="Times New Roman" w:hint="default"/>
      </w:rPr>
    </w:lvl>
    <w:lvl w:ilvl="1" w:tplc="A00A314C" w:tentative="1">
      <w:start w:val="1"/>
      <w:numFmt w:val="bullet"/>
      <w:lvlText w:val="•"/>
      <w:lvlJc w:val="left"/>
      <w:pPr>
        <w:tabs>
          <w:tab w:val="num" w:pos="1440"/>
        </w:tabs>
        <w:ind w:left="1440" w:hanging="360"/>
      </w:pPr>
      <w:rPr>
        <w:rFonts w:ascii="Times New Roman" w:hAnsi="Times New Roman" w:hint="default"/>
      </w:rPr>
    </w:lvl>
    <w:lvl w:ilvl="2" w:tplc="9572E138" w:tentative="1">
      <w:start w:val="1"/>
      <w:numFmt w:val="bullet"/>
      <w:lvlText w:val="•"/>
      <w:lvlJc w:val="left"/>
      <w:pPr>
        <w:tabs>
          <w:tab w:val="num" w:pos="2160"/>
        </w:tabs>
        <w:ind w:left="2160" w:hanging="360"/>
      </w:pPr>
      <w:rPr>
        <w:rFonts w:ascii="Times New Roman" w:hAnsi="Times New Roman" w:hint="default"/>
      </w:rPr>
    </w:lvl>
    <w:lvl w:ilvl="3" w:tplc="E41A3506" w:tentative="1">
      <w:start w:val="1"/>
      <w:numFmt w:val="bullet"/>
      <w:lvlText w:val="•"/>
      <w:lvlJc w:val="left"/>
      <w:pPr>
        <w:tabs>
          <w:tab w:val="num" w:pos="2880"/>
        </w:tabs>
        <w:ind w:left="2880" w:hanging="360"/>
      </w:pPr>
      <w:rPr>
        <w:rFonts w:ascii="Times New Roman" w:hAnsi="Times New Roman" w:hint="default"/>
      </w:rPr>
    </w:lvl>
    <w:lvl w:ilvl="4" w:tplc="9552F370" w:tentative="1">
      <w:start w:val="1"/>
      <w:numFmt w:val="bullet"/>
      <w:lvlText w:val="•"/>
      <w:lvlJc w:val="left"/>
      <w:pPr>
        <w:tabs>
          <w:tab w:val="num" w:pos="3600"/>
        </w:tabs>
        <w:ind w:left="3600" w:hanging="360"/>
      </w:pPr>
      <w:rPr>
        <w:rFonts w:ascii="Times New Roman" w:hAnsi="Times New Roman" w:hint="default"/>
      </w:rPr>
    </w:lvl>
    <w:lvl w:ilvl="5" w:tplc="C78CC504" w:tentative="1">
      <w:start w:val="1"/>
      <w:numFmt w:val="bullet"/>
      <w:lvlText w:val="•"/>
      <w:lvlJc w:val="left"/>
      <w:pPr>
        <w:tabs>
          <w:tab w:val="num" w:pos="4320"/>
        </w:tabs>
        <w:ind w:left="4320" w:hanging="360"/>
      </w:pPr>
      <w:rPr>
        <w:rFonts w:ascii="Times New Roman" w:hAnsi="Times New Roman" w:hint="default"/>
      </w:rPr>
    </w:lvl>
    <w:lvl w:ilvl="6" w:tplc="B9CEC298" w:tentative="1">
      <w:start w:val="1"/>
      <w:numFmt w:val="bullet"/>
      <w:lvlText w:val="•"/>
      <w:lvlJc w:val="left"/>
      <w:pPr>
        <w:tabs>
          <w:tab w:val="num" w:pos="5040"/>
        </w:tabs>
        <w:ind w:left="5040" w:hanging="360"/>
      </w:pPr>
      <w:rPr>
        <w:rFonts w:ascii="Times New Roman" w:hAnsi="Times New Roman" w:hint="default"/>
      </w:rPr>
    </w:lvl>
    <w:lvl w:ilvl="7" w:tplc="EAA091EA" w:tentative="1">
      <w:start w:val="1"/>
      <w:numFmt w:val="bullet"/>
      <w:lvlText w:val="•"/>
      <w:lvlJc w:val="left"/>
      <w:pPr>
        <w:tabs>
          <w:tab w:val="num" w:pos="5760"/>
        </w:tabs>
        <w:ind w:left="5760" w:hanging="360"/>
      </w:pPr>
      <w:rPr>
        <w:rFonts w:ascii="Times New Roman" w:hAnsi="Times New Roman" w:hint="default"/>
      </w:rPr>
    </w:lvl>
    <w:lvl w:ilvl="8" w:tplc="23B424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9CE444E"/>
    <w:multiLevelType w:val="hybridMultilevel"/>
    <w:tmpl w:val="EA068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50C1"/>
    <w:multiLevelType w:val="hybridMultilevel"/>
    <w:tmpl w:val="907E998C"/>
    <w:lvl w:ilvl="0" w:tplc="250807BA">
      <w:start w:val="1"/>
      <w:numFmt w:val="bullet"/>
      <w:lvlText w:val=""/>
      <w:lvlJc w:val="left"/>
      <w:pPr>
        <w:tabs>
          <w:tab w:val="num" w:pos="720"/>
        </w:tabs>
        <w:ind w:left="720" w:hanging="360"/>
      </w:pPr>
      <w:rPr>
        <w:rFonts w:ascii="Wingdings" w:hAnsi="Wingdings" w:hint="default"/>
      </w:rPr>
    </w:lvl>
    <w:lvl w:ilvl="1" w:tplc="CC94C11C" w:tentative="1">
      <w:start w:val="1"/>
      <w:numFmt w:val="bullet"/>
      <w:lvlText w:val=""/>
      <w:lvlJc w:val="left"/>
      <w:pPr>
        <w:tabs>
          <w:tab w:val="num" w:pos="1440"/>
        </w:tabs>
        <w:ind w:left="1440" w:hanging="360"/>
      </w:pPr>
      <w:rPr>
        <w:rFonts w:ascii="Wingdings" w:hAnsi="Wingdings" w:hint="default"/>
      </w:rPr>
    </w:lvl>
    <w:lvl w:ilvl="2" w:tplc="F2B25BCA" w:tentative="1">
      <w:start w:val="1"/>
      <w:numFmt w:val="bullet"/>
      <w:lvlText w:val=""/>
      <w:lvlJc w:val="left"/>
      <w:pPr>
        <w:tabs>
          <w:tab w:val="num" w:pos="2160"/>
        </w:tabs>
        <w:ind w:left="2160" w:hanging="360"/>
      </w:pPr>
      <w:rPr>
        <w:rFonts w:ascii="Wingdings" w:hAnsi="Wingdings" w:hint="default"/>
      </w:rPr>
    </w:lvl>
    <w:lvl w:ilvl="3" w:tplc="E8D82502" w:tentative="1">
      <w:start w:val="1"/>
      <w:numFmt w:val="bullet"/>
      <w:lvlText w:val=""/>
      <w:lvlJc w:val="left"/>
      <w:pPr>
        <w:tabs>
          <w:tab w:val="num" w:pos="2880"/>
        </w:tabs>
        <w:ind w:left="2880" w:hanging="360"/>
      </w:pPr>
      <w:rPr>
        <w:rFonts w:ascii="Wingdings" w:hAnsi="Wingdings" w:hint="default"/>
      </w:rPr>
    </w:lvl>
    <w:lvl w:ilvl="4" w:tplc="0040E2D0" w:tentative="1">
      <w:start w:val="1"/>
      <w:numFmt w:val="bullet"/>
      <w:lvlText w:val=""/>
      <w:lvlJc w:val="left"/>
      <w:pPr>
        <w:tabs>
          <w:tab w:val="num" w:pos="3600"/>
        </w:tabs>
        <w:ind w:left="3600" w:hanging="360"/>
      </w:pPr>
      <w:rPr>
        <w:rFonts w:ascii="Wingdings" w:hAnsi="Wingdings" w:hint="default"/>
      </w:rPr>
    </w:lvl>
    <w:lvl w:ilvl="5" w:tplc="DF321288" w:tentative="1">
      <w:start w:val="1"/>
      <w:numFmt w:val="bullet"/>
      <w:lvlText w:val=""/>
      <w:lvlJc w:val="left"/>
      <w:pPr>
        <w:tabs>
          <w:tab w:val="num" w:pos="4320"/>
        </w:tabs>
        <w:ind w:left="4320" w:hanging="360"/>
      </w:pPr>
      <w:rPr>
        <w:rFonts w:ascii="Wingdings" w:hAnsi="Wingdings" w:hint="default"/>
      </w:rPr>
    </w:lvl>
    <w:lvl w:ilvl="6" w:tplc="56209446" w:tentative="1">
      <w:start w:val="1"/>
      <w:numFmt w:val="bullet"/>
      <w:lvlText w:val=""/>
      <w:lvlJc w:val="left"/>
      <w:pPr>
        <w:tabs>
          <w:tab w:val="num" w:pos="5040"/>
        </w:tabs>
        <w:ind w:left="5040" w:hanging="360"/>
      </w:pPr>
      <w:rPr>
        <w:rFonts w:ascii="Wingdings" w:hAnsi="Wingdings" w:hint="default"/>
      </w:rPr>
    </w:lvl>
    <w:lvl w:ilvl="7" w:tplc="E1948ACE" w:tentative="1">
      <w:start w:val="1"/>
      <w:numFmt w:val="bullet"/>
      <w:lvlText w:val=""/>
      <w:lvlJc w:val="left"/>
      <w:pPr>
        <w:tabs>
          <w:tab w:val="num" w:pos="5760"/>
        </w:tabs>
        <w:ind w:left="5760" w:hanging="360"/>
      </w:pPr>
      <w:rPr>
        <w:rFonts w:ascii="Wingdings" w:hAnsi="Wingdings" w:hint="default"/>
      </w:rPr>
    </w:lvl>
    <w:lvl w:ilvl="8" w:tplc="629C6B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96A89"/>
    <w:multiLevelType w:val="multilevel"/>
    <w:tmpl w:val="8CEE1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314CA"/>
    <w:multiLevelType w:val="multilevel"/>
    <w:tmpl w:val="61C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82675"/>
    <w:multiLevelType w:val="hybridMultilevel"/>
    <w:tmpl w:val="13EEE794"/>
    <w:lvl w:ilvl="0" w:tplc="B0821748">
      <w:start w:val="1"/>
      <w:numFmt w:val="bullet"/>
      <w:lvlText w:val=""/>
      <w:lvlJc w:val="left"/>
      <w:pPr>
        <w:tabs>
          <w:tab w:val="num" w:pos="720"/>
        </w:tabs>
        <w:ind w:left="720" w:hanging="360"/>
      </w:pPr>
      <w:rPr>
        <w:rFonts w:ascii="Wingdings" w:hAnsi="Wingdings" w:hint="default"/>
      </w:rPr>
    </w:lvl>
    <w:lvl w:ilvl="1" w:tplc="75B89214" w:tentative="1">
      <w:start w:val="1"/>
      <w:numFmt w:val="bullet"/>
      <w:lvlText w:val=""/>
      <w:lvlJc w:val="left"/>
      <w:pPr>
        <w:tabs>
          <w:tab w:val="num" w:pos="1440"/>
        </w:tabs>
        <w:ind w:left="1440" w:hanging="360"/>
      </w:pPr>
      <w:rPr>
        <w:rFonts w:ascii="Wingdings" w:hAnsi="Wingdings" w:hint="default"/>
      </w:rPr>
    </w:lvl>
    <w:lvl w:ilvl="2" w:tplc="72B053EE" w:tentative="1">
      <w:start w:val="1"/>
      <w:numFmt w:val="bullet"/>
      <w:lvlText w:val=""/>
      <w:lvlJc w:val="left"/>
      <w:pPr>
        <w:tabs>
          <w:tab w:val="num" w:pos="2160"/>
        </w:tabs>
        <w:ind w:left="2160" w:hanging="360"/>
      </w:pPr>
      <w:rPr>
        <w:rFonts w:ascii="Wingdings" w:hAnsi="Wingdings" w:hint="default"/>
      </w:rPr>
    </w:lvl>
    <w:lvl w:ilvl="3" w:tplc="5726AFC4" w:tentative="1">
      <w:start w:val="1"/>
      <w:numFmt w:val="bullet"/>
      <w:lvlText w:val=""/>
      <w:lvlJc w:val="left"/>
      <w:pPr>
        <w:tabs>
          <w:tab w:val="num" w:pos="2880"/>
        </w:tabs>
        <w:ind w:left="2880" w:hanging="360"/>
      </w:pPr>
      <w:rPr>
        <w:rFonts w:ascii="Wingdings" w:hAnsi="Wingdings" w:hint="default"/>
      </w:rPr>
    </w:lvl>
    <w:lvl w:ilvl="4" w:tplc="761E0208" w:tentative="1">
      <w:start w:val="1"/>
      <w:numFmt w:val="bullet"/>
      <w:lvlText w:val=""/>
      <w:lvlJc w:val="left"/>
      <w:pPr>
        <w:tabs>
          <w:tab w:val="num" w:pos="3600"/>
        </w:tabs>
        <w:ind w:left="3600" w:hanging="360"/>
      </w:pPr>
      <w:rPr>
        <w:rFonts w:ascii="Wingdings" w:hAnsi="Wingdings" w:hint="default"/>
      </w:rPr>
    </w:lvl>
    <w:lvl w:ilvl="5" w:tplc="28E6665C" w:tentative="1">
      <w:start w:val="1"/>
      <w:numFmt w:val="bullet"/>
      <w:lvlText w:val=""/>
      <w:lvlJc w:val="left"/>
      <w:pPr>
        <w:tabs>
          <w:tab w:val="num" w:pos="4320"/>
        </w:tabs>
        <w:ind w:left="4320" w:hanging="360"/>
      </w:pPr>
      <w:rPr>
        <w:rFonts w:ascii="Wingdings" w:hAnsi="Wingdings" w:hint="default"/>
      </w:rPr>
    </w:lvl>
    <w:lvl w:ilvl="6" w:tplc="466C34FE" w:tentative="1">
      <w:start w:val="1"/>
      <w:numFmt w:val="bullet"/>
      <w:lvlText w:val=""/>
      <w:lvlJc w:val="left"/>
      <w:pPr>
        <w:tabs>
          <w:tab w:val="num" w:pos="5040"/>
        </w:tabs>
        <w:ind w:left="5040" w:hanging="360"/>
      </w:pPr>
      <w:rPr>
        <w:rFonts w:ascii="Wingdings" w:hAnsi="Wingdings" w:hint="default"/>
      </w:rPr>
    </w:lvl>
    <w:lvl w:ilvl="7" w:tplc="5E8228BA" w:tentative="1">
      <w:start w:val="1"/>
      <w:numFmt w:val="bullet"/>
      <w:lvlText w:val=""/>
      <w:lvlJc w:val="left"/>
      <w:pPr>
        <w:tabs>
          <w:tab w:val="num" w:pos="5760"/>
        </w:tabs>
        <w:ind w:left="5760" w:hanging="360"/>
      </w:pPr>
      <w:rPr>
        <w:rFonts w:ascii="Wingdings" w:hAnsi="Wingdings" w:hint="default"/>
      </w:rPr>
    </w:lvl>
    <w:lvl w:ilvl="8" w:tplc="F614F6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93F4A"/>
    <w:multiLevelType w:val="hybridMultilevel"/>
    <w:tmpl w:val="5948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77402"/>
    <w:multiLevelType w:val="multilevel"/>
    <w:tmpl w:val="A3E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84726"/>
    <w:multiLevelType w:val="hybridMultilevel"/>
    <w:tmpl w:val="6A72F3BC"/>
    <w:lvl w:ilvl="0" w:tplc="FD6A807A">
      <w:start w:val="1"/>
      <w:numFmt w:val="bullet"/>
      <w:lvlText w:val=""/>
      <w:lvlJc w:val="left"/>
      <w:pPr>
        <w:tabs>
          <w:tab w:val="num" w:pos="720"/>
        </w:tabs>
        <w:ind w:left="720" w:hanging="360"/>
      </w:pPr>
      <w:rPr>
        <w:rFonts w:ascii="Wingdings" w:hAnsi="Wingdings" w:hint="default"/>
      </w:rPr>
    </w:lvl>
    <w:lvl w:ilvl="1" w:tplc="272626C6" w:tentative="1">
      <w:start w:val="1"/>
      <w:numFmt w:val="bullet"/>
      <w:lvlText w:val=""/>
      <w:lvlJc w:val="left"/>
      <w:pPr>
        <w:tabs>
          <w:tab w:val="num" w:pos="1440"/>
        </w:tabs>
        <w:ind w:left="1440" w:hanging="360"/>
      </w:pPr>
      <w:rPr>
        <w:rFonts w:ascii="Wingdings" w:hAnsi="Wingdings" w:hint="default"/>
      </w:rPr>
    </w:lvl>
    <w:lvl w:ilvl="2" w:tplc="00C27F7C" w:tentative="1">
      <w:start w:val="1"/>
      <w:numFmt w:val="bullet"/>
      <w:lvlText w:val=""/>
      <w:lvlJc w:val="left"/>
      <w:pPr>
        <w:tabs>
          <w:tab w:val="num" w:pos="2160"/>
        </w:tabs>
        <w:ind w:left="2160" w:hanging="360"/>
      </w:pPr>
      <w:rPr>
        <w:rFonts w:ascii="Wingdings" w:hAnsi="Wingdings" w:hint="default"/>
      </w:rPr>
    </w:lvl>
    <w:lvl w:ilvl="3" w:tplc="3494768A" w:tentative="1">
      <w:start w:val="1"/>
      <w:numFmt w:val="bullet"/>
      <w:lvlText w:val=""/>
      <w:lvlJc w:val="left"/>
      <w:pPr>
        <w:tabs>
          <w:tab w:val="num" w:pos="2880"/>
        </w:tabs>
        <w:ind w:left="2880" w:hanging="360"/>
      </w:pPr>
      <w:rPr>
        <w:rFonts w:ascii="Wingdings" w:hAnsi="Wingdings" w:hint="default"/>
      </w:rPr>
    </w:lvl>
    <w:lvl w:ilvl="4" w:tplc="FD66F312" w:tentative="1">
      <w:start w:val="1"/>
      <w:numFmt w:val="bullet"/>
      <w:lvlText w:val=""/>
      <w:lvlJc w:val="left"/>
      <w:pPr>
        <w:tabs>
          <w:tab w:val="num" w:pos="3600"/>
        </w:tabs>
        <w:ind w:left="3600" w:hanging="360"/>
      </w:pPr>
      <w:rPr>
        <w:rFonts w:ascii="Wingdings" w:hAnsi="Wingdings" w:hint="default"/>
      </w:rPr>
    </w:lvl>
    <w:lvl w:ilvl="5" w:tplc="917A6DB8" w:tentative="1">
      <w:start w:val="1"/>
      <w:numFmt w:val="bullet"/>
      <w:lvlText w:val=""/>
      <w:lvlJc w:val="left"/>
      <w:pPr>
        <w:tabs>
          <w:tab w:val="num" w:pos="4320"/>
        </w:tabs>
        <w:ind w:left="4320" w:hanging="360"/>
      </w:pPr>
      <w:rPr>
        <w:rFonts w:ascii="Wingdings" w:hAnsi="Wingdings" w:hint="default"/>
      </w:rPr>
    </w:lvl>
    <w:lvl w:ilvl="6" w:tplc="AD4E1576" w:tentative="1">
      <w:start w:val="1"/>
      <w:numFmt w:val="bullet"/>
      <w:lvlText w:val=""/>
      <w:lvlJc w:val="left"/>
      <w:pPr>
        <w:tabs>
          <w:tab w:val="num" w:pos="5040"/>
        </w:tabs>
        <w:ind w:left="5040" w:hanging="360"/>
      </w:pPr>
      <w:rPr>
        <w:rFonts w:ascii="Wingdings" w:hAnsi="Wingdings" w:hint="default"/>
      </w:rPr>
    </w:lvl>
    <w:lvl w:ilvl="7" w:tplc="A0F67276" w:tentative="1">
      <w:start w:val="1"/>
      <w:numFmt w:val="bullet"/>
      <w:lvlText w:val=""/>
      <w:lvlJc w:val="left"/>
      <w:pPr>
        <w:tabs>
          <w:tab w:val="num" w:pos="5760"/>
        </w:tabs>
        <w:ind w:left="5760" w:hanging="360"/>
      </w:pPr>
      <w:rPr>
        <w:rFonts w:ascii="Wingdings" w:hAnsi="Wingdings" w:hint="default"/>
      </w:rPr>
    </w:lvl>
    <w:lvl w:ilvl="8" w:tplc="AF6424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B65F6"/>
    <w:multiLevelType w:val="multilevel"/>
    <w:tmpl w:val="A25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E5544"/>
    <w:multiLevelType w:val="hybridMultilevel"/>
    <w:tmpl w:val="0AB8B3C4"/>
    <w:lvl w:ilvl="0" w:tplc="5744321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B4C7A"/>
    <w:multiLevelType w:val="multilevel"/>
    <w:tmpl w:val="68C6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E69D1"/>
    <w:multiLevelType w:val="multilevel"/>
    <w:tmpl w:val="98E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B02C9"/>
    <w:multiLevelType w:val="hybridMultilevel"/>
    <w:tmpl w:val="AA089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79BE"/>
    <w:multiLevelType w:val="hybridMultilevel"/>
    <w:tmpl w:val="97BE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57854"/>
    <w:multiLevelType w:val="hybridMultilevel"/>
    <w:tmpl w:val="BA1A2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6C3195D"/>
    <w:multiLevelType w:val="hybridMultilevel"/>
    <w:tmpl w:val="8F78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03339"/>
    <w:multiLevelType w:val="hybridMultilevel"/>
    <w:tmpl w:val="1336480A"/>
    <w:lvl w:ilvl="0" w:tplc="B538B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656E8"/>
    <w:multiLevelType w:val="hybridMultilevel"/>
    <w:tmpl w:val="B5A64A58"/>
    <w:lvl w:ilvl="0" w:tplc="CCEE82E2">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BE1762"/>
    <w:multiLevelType w:val="hybridMultilevel"/>
    <w:tmpl w:val="A678E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05740"/>
    <w:multiLevelType w:val="hybridMultilevel"/>
    <w:tmpl w:val="ECD8D8CE"/>
    <w:lvl w:ilvl="0" w:tplc="D94CEA8C">
      <w:start w:val="1"/>
      <w:numFmt w:val="bullet"/>
      <w:lvlText w:val=""/>
      <w:lvlJc w:val="left"/>
      <w:pPr>
        <w:tabs>
          <w:tab w:val="num" w:pos="720"/>
        </w:tabs>
        <w:ind w:left="720" w:hanging="360"/>
      </w:pPr>
      <w:rPr>
        <w:rFonts w:ascii="Wingdings" w:hAnsi="Wingdings" w:hint="default"/>
      </w:rPr>
    </w:lvl>
    <w:lvl w:ilvl="1" w:tplc="A220441C" w:tentative="1">
      <w:start w:val="1"/>
      <w:numFmt w:val="bullet"/>
      <w:lvlText w:val=""/>
      <w:lvlJc w:val="left"/>
      <w:pPr>
        <w:tabs>
          <w:tab w:val="num" w:pos="1440"/>
        </w:tabs>
        <w:ind w:left="1440" w:hanging="360"/>
      </w:pPr>
      <w:rPr>
        <w:rFonts w:ascii="Wingdings" w:hAnsi="Wingdings" w:hint="default"/>
      </w:rPr>
    </w:lvl>
    <w:lvl w:ilvl="2" w:tplc="4896060E" w:tentative="1">
      <w:start w:val="1"/>
      <w:numFmt w:val="bullet"/>
      <w:lvlText w:val=""/>
      <w:lvlJc w:val="left"/>
      <w:pPr>
        <w:tabs>
          <w:tab w:val="num" w:pos="2160"/>
        </w:tabs>
        <w:ind w:left="2160" w:hanging="360"/>
      </w:pPr>
      <w:rPr>
        <w:rFonts w:ascii="Wingdings" w:hAnsi="Wingdings" w:hint="default"/>
      </w:rPr>
    </w:lvl>
    <w:lvl w:ilvl="3" w:tplc="998C1ECE" w:tentative="1">
      <w:start w:val="1"/>
      <w:numFmt w:val="bullet"/>
      <w:lvlText w:val=""/>
      <w:lvlJc w:val="left"/>
      <w:pPr>
        <w:tabs>
          <w:tab w:val="num" w:pos="2880"/>
        </w:tabs>
        <w:ind w:left="2880" w:hanging="360"/>
      </w:pPr>
      <w:rPr>
        <w:rFonts w:ascii="Wingdings" w:hAnsi="Wingdings" w:hint="default"/>
      </w:rPr>
    </w:lvl>
    <w:lvl w:ilvl="4" w:tplc="2AFA4390" w:tentative="1">
      <w:start w:val="1"/>
      <w:numFmt w:val="bullet"/>
      <w:lvlText w:val=""/>
      <w:lvlJc w:val="left"/>
      <w:pPr>
        <w:tabs>
          <w:tab w:val="num" w:pos="3600"/>
        </w:tabs>
        <w:ind w:left="3600" w:hanging="360"/>
      </w:pPr>
      <w:rPr>
        <w:rFonts w:ascii="Wingdings" w:hAnsi="Wingdings" w:hint="default"/>
      </w:rPr>
    </w:lvl>
    <w:lvl w:ilvl="5" w:tplc="39783470" w:tentative="1">
      <w:start w:val="1"/>
      <w:numFmt w:val="bullet"/>
      <w:lvlText w:val=""/>
      <w:lvlJc w:val="left"/>
      <w:pPr>
        <w:tabs>
          <w:tab w:val="num" w:pos="4320"/>
        </w:tabs>
        <w:ind w:left="4320" w:hanging="360"/>
      </w:pPr>
      <w:rPr>
        <w:rFonts w:ascii="Wingdings" w:hAnsi="Wingdings" w:hint="default"/>
      </w:rPr>
    </w:lvl>
    <w:lvl w:ilvl="6" w:tplc="31609348" w:tentative="1">
      <w:start w:val="1"/>
      <w:numFmt w:val="bullet"/>
      <w:lvlText w:val=""/>
      <w:lvlJc w:val="left"/>
      <w:pPr>
        <w:tabs>
          <w:tab w:val="num" w:pos="5040"/>
        </w:tabs>
        <w:ind w:left="5040" w:hanging="360"/>
      </w:pPr>
      <w:rPr>
        <w:rFonts w:ascii="Wingdings" w:hAnsi="Wingdings" w:hint="default"/>
      </w:rPr>
    </w:lvl>
    <w:lvl w:ilvl="7" w:tplc="B852D3F8" w:tentative="1">
      <w:start w:val="1"/>
      <w:numFmt w:val="bullet"/>
      <w:lvlText w:val=""/>
      <w:lvlJc w:val="left"/>
      <w:pPr>
        <w:tabs>
          <w:tab w:val="num" w:pos="5760"/>
        </w:tabs>
        <w:ind w:left="5760" w:hanging="360"/>
      </w:pPr>
      <w:rPr>
        <w:rFonts w:ascii="Wingdings" w:hAnsi="Wingdings" w:hint="default"/>
      </w:rPr>
    </w:lvl>
    <w:lvl w:ilvl="8" w:tplc="4BCC28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82850"/>
    <w:multiLevelType w:val="multilevel"/>
    <w:tmpl w:val="74A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B1036"/>
    <w:multiLevelType w:val="hybridMultilevel"/>
    <w:tmpl w:val="F8EE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F3C66"/>
    <w:multiLevelType w:val="multilevel"/>
    <w:tmpl w:val="A76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68634">
    <w:abstractNumId w:val="13"/>
  </w:num>
  <w:num w:numId="2" w16cid:durableId="298920973">
    <w:abstractNumId w:val="36"/>
  </w:num>
  <w:num w:numId="3" w16cid:durableId="598952036">
    <w:abstractNumId w:val="12"/>
  </w:num>
  <w:num w:numId="4" w16cid:durableId="1750270166">
    <w:abstractNumId w:val="0"/>
  </w:num>
  <w:num w:numId="5" w16cid:durableId="77337673">
    <w:abstractNumId w:val="34"/>
  </w:num>
  <w:num w:numId="6" w16cid:durableId="2142460501">
    <w:abstractNumId w:val="22"/>
  </w:num>
  <w:num w:numId="7" w16cid:durableId="581522432">
    <w:abstractNumId w:val="19"/>
  </w:num>
  <w:num w:numId="8" w16cid:durableId="1073165805">
    <w:abstractNumId w:val="16"/>
  </w:num>
  <w:num w:numId="9" w16cid:durableId="978921337">
    <w:abstractNumId w:val="7"/>
  </w:num>
  <w:num w:numId="10" w16cid:durableId="1704623792">
    <w:abstractNumId w:val="31"/>
  </w:num>
  <w:num w:numId="11" w16cid:durableId="1118333104">
    <w:abstractNumId w:val="4"/>
  </w:num>
  <w:num w:numId="12" w16cid:durableId="1348405156">
    <w:abstractNumId w:val="2"/>
  </w:num>
  <w:num w:numId="13" w16cid:durableId="997461862">
    <w:abstractNumId w:val="33"/>
  </w:num>
  <w:num w:numId="14" w16cid:durableId="1731926074">
    <w:abstractNumId w:val="9"/>
  </w:num>
  <w:num w:numId="15" w16cid:durableId="1403912335">
    <w:abstractNumId w:val="14"/>
  </w:num>
  <w:num w:numId="16" w16cid:durableId="1159157811">
    <w:abstractNumId w:val="1"/>
  </w:num>
  <w:num w:numId="17" w16cid:durableId="1925529643">
    <w:abstractNumId w:val="28"/>
  </w:num>
  <w:num w:numId="18" w16cid:durableId="540748176">
    <w:abstractNumId w:val="20"/>
  </w:num>
  <w:num w:numId="19" w16cid:durableId="2134595710">
    <w:abstractNumId w:val="27"/>
  </w:num>
  <w:num w:numId="20" w16cid:durableId="1270351301">
    <w:abstractNumId w:val="24"/>
  </w:num>
  <w:num w:numId="21" w16cid:durableId="2045516563">
    <w:abstractNumId w:val="5"/>
  </w:num>
  <w:num w:numId="22" w16cid:durableId="1959799155">
    <w:abstractNumId w:val="30"/>
  </w:num>
  <w:num w:numId="23" w16cid:durableId="1578903654">
    <w:abstractNumId w:val="29"/>
  </w:num>
  <w:num w:numId="24" w16cid:durableId="1691639366">
    <w:abstractNumId w:val="15"/>
  </w:num>
  <w:num w:numId="25" w16cid:durableId="1071273696">
    <w:abstractNumId w:val="8"/>
  </w:num>
  <w:num w:numId="26" w16cid:durableId="1605767379">
    <w:abstractNumId w:val="18"/>
  </w:num>
  <w:num w:numId="27" w16cid:durableId="1360548895">
    <w:abstractNumId w:val="17"/>
  </w:num>
  <w:num w:numId="28" w16cid:durableId="713769271">
    <w:abstractNumId w:val="25"/>
  </w:num>
  <w:num w:numId="29" w16cid:durableId="1899126798">
    <w:abstractNumId w:val="35"/>
  </w:num>
  <w:num w:numId="30" w16cid:durableId="1299609428">
    <w:abstractNumId w:val="21"/>
  </w:num>
  <w:num w:numId="31" w16cid:durableId="984168033">
    <w:abstractNumId w:val="6"/>
  </w:num>
  <w:num w:numId="32" w16cid:durableId="1268581577">
    <w:abstractNumId w:val="11"/>
  </w:num>
  <w:num w:numId="33" w16cid:durableId="1615865132">
    <w:abstractNumId w:val="23"/>
  </w:num>
  <w:num w:numId="34" w16cid:durableId="690182246">
    <w:abstractNumId w:val="37"/>
  </w:num>
  <w:num w:numId="35" w16cid:durableId="489368265">
    <w:abstractNumId w:val="10"/>
  </w:num>
  <w:num w:numId="36" w16cid:durableId="1473791102">
    <w:abstractNumId w:val="32"/>
  </w:num>
  <w:num w:numId="37" w16cid:durableId="1793471908">
    <w:abstractNumId w:val="26"/>
  </w:num>
  <w:num w:numId="38" w16cid:durableId="285044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64"/>
    <w:rsid w:val="0000447F"/>
    <w:rsid w:val="00043975"/>
    <w:rsid w:val="00083DF9"/>
    <w:rsid w:val="000C721A"/>
    <w:rsid w:val="000E6397"/>
    <w:rsid w:val="00125EC3"/>
    <w:rsid w:val="0014454C"/>
    <w:rsid w:val="0015711A"/>
    <w:rsid w:val="00157CD6"/>
    <w:rsid w:val="001803C2"/>
    <w:rsid w:val="0019031E"/>
    <w:rsid w:val="001D1FDA"/>
    <w:rsid w:val="001E03AF"/>
    <w:rsid w:val="001F00C3"/>
    <w:rsid w:val="00281AA3"/>
    <w:rsid w:val="002B1644"/>
    <w:rsid w:val="002C5190"/>
    <w:rsid w:val="002E0D44"/>
    <w:rsid w:val="0031741B"/>
    <w:rsid w:val="00334A7E"/>
    <w:rsid w:val="00367E7D"/>
    <w:rsid w:val="003C65BC"/>
    <w:rsid w:val="003E5771"/>
    <w:rsid w:val="003F4A2C"/>
    <w:rsid w:val="00416222"/>
    <w:rsid w:val="00421EA9"/>
    <w:rsid w:val="00426532"/>
    <w:rsid w:val="004325C4"/>
    <w:rsid w:val="004B1416"/>
    <w:rsid w:val="004B28A0"/>
    <w:rsid w:val="004B5E5F"/>
    <w:rsid w:val="004C1469"/>
    <w:rsid w:val="004D686D"/>
    <w:rsid w:val="004E0A70"/>
    <w:rsid w:val="0050553E"/>
    <w:rsid w:val="00514860"/>
    <w:rsid w:val="00525FAF"/>
    <w:rsid w:val="00532B5C"/>
    <w:rsid w:val="00546B67"/>
    <w:rsid w:val="00562412"/>
    <w:rsid w:val="00570CEC"/>
    <w:rsid w:val="005B0B5A"/>
    <w:rsid w:val="00615103"/>
    <w:rsid w:val="00646549"/>
    <w:rsid w:val="0068243F"/>
    <w:rsid w:val="00682575"/>
    <w:rsid w:val="006A036F"/>
    <w:rsid w:val="006A03F4"/>
    <w:rsid w:val="006C0C63"/>
    <w:rsid w:val="006C65CB"/>
    <w:rsid w:val="006E59BA"/>
    <w:rsid w:val="007213EF"/>
    <w:rsid w:val="00727C1B"/>
    <w:rsid w:val="00754184"/>
    <w:rsid w:val="00760C59"/>
    <w:rsid w:val="00770730"/>
    <w:rsid w:val="00793F4B"/>
    <w:rsid w:val="007C02C3"/>
    <w:rsid w:val="007C60D0"/>
    <w:rsid w:val="007F5469"/>
    <w:rsid w:val="008234A7"/>
    <w:rsid w:val="008F002D"/>
    <w:rsid w:val="009152A4"/>
    <w:rsid w:val="00937630"/>
    <w:rsid w:val="00974C4D"/>
    <w:rsid w:val="00984361"/>
    <w:rsid w:val="0098443D"/>
    <w:rsid w:val="0099576A"/>
    <w:rsid w:val="009A6824"/>
    <w:rsid w:val="009D766A"/>
    <w:rsid w:val="009E00BB"/>
    <w:rsid w:val="00A845F9"/>
    <w:rsid w:val="00AA3809"/>
    <w:rsid w:val="00AA5235"/>
    <w:rsid w:val="00AB62DA"/>
    <w:rsid w:val="00AE1BAB"/>
    <w:rsid w:val="00B451A9"/>
    <w:rsid w:val="00B45275"/>
    <w:rsid w:val="00B47130"/>
    <w:rsid w:val="00B500A7"/>
    <w:rsid w:val="00B651D9"/>
    <w:rsid w:val="00B71573"/>
    <w:rsid w:val="00BE2105"/>
    <w:rsid w:val="00BE66B3"/>
    <w:rsid w:val="00C65D22"/>
    <w:rsid w:val="00C93C45"/>
    <w:rsid w:val="00CC028E"/>
    <w:rsid w:val="00CC6881"/>
    <w:rsid w:val="00CF2C0E"/>
    <w:rsid w:val="00D1460F"/>
    <w:rsid w:val="00D67E3A"/>
    <w:rsid w:val="00D728A1"/>
    <w:rsid w:val="00E25025"/>
    <w:rsid w:val="00E73FB4"/>
    <w:rsid w:val="00EA6B64"/>
    <w:rsid w:val="00ED4673"/>
    <w:rsid w:val="00EE5542"/>
    <w:rsid w:val="00F11962"/>
    <w:rsid w:val="00F239FC"/>
    <w:rsid w:val="00F254FC"/>
    <w:rsid w:val="00F34A77"/>
    <w:rsid w:val="00F52831"/>
    <w:rsid w:val="00F6589F"/>
    <w:rsid w:val="00F6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4A53"/>
  <w15:chartTrackingRefBased/>
  <w15:docId w15:val="{04B57F97-259C-48DF-8A21-34CE2D58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6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37630"/>
    <w:pPr>
      <w:keepNext/>
      <w:widowControl w:val="0"/>
      <w:overflowPunc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367E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A6824"/>
    <w:rPr>
      <w:color w:val="0000FF"/>
      <w:u w:val="single"/>
    </w:rPr>
  </w:style>
  <w:style w:type="paragraph" w:styleId="ListParagraph">
    <w:name w:val="List Paragraph"/>
    <w:basedOn w:val="Normal"/>
    <w:uiPriority w:val="34"/>
    <w:qFormat/>
    <w:rsid w:val="009A6824"/>
    <w:pPr>
      <w:ind w:left="720"/>
      <w:contextualSpacing/>
    </w:pPr>
  </w:style>
  <w:style w:type="paragraph" w:customStyle="1" w:styleId="zyxTitle">
    <w:name w:val="zyxTitle"/>
    <w:basedOn w:val="Normal"/>
    <w:rsid w:val="009A6824"/>
    <w:pPr>
      <w:keepNext/>
      <w:spacing w:after="120"/>
      <w:textAlignment w:val="baseline"/>
    </w:pPr>
    <w:rPr>
      <w:rFonts w:ascii="Arial" w:hAnsi="Arial"/>
      <w:sz w:val="40"/>
      <w:lang w:val="en-GB"/>
    </w:rPr>
  </w:style>
  <w:style w:type="character" w:customStyle="1" w:styleId="Heading1Char">
    <w:name w:val="Heading 1 Char"/>
    <w:basedOn w:val="DefaultParagraphFont"/>
    <w:link w:val="Heading1"/>
    <w:uiPriority w:val="9"/>
    <w:rsid w:val="00937630"/>
    <w:rPr>
      <w:rFonts w:ascii="Cambria" w:eastAsia="Times New Roman" w:hAnsi="Cambria" w:cs="Times New Roman"/>
      <w:b/>
      <w:bCs/>
      <w:kern w:val="32"/>
      <w:sz w:val="32"/>
      <w:szCs w:val="32"/>
    </w:rPr>
  </w:style>
  <w:style w:type="paragraph" w:styleId="BodyText">
    <w:name w:val="Body Text"/>
    <w:basedOn w:val="Normal"/>
    <w:link w:val="BodyTextChar"/>
    <w:rsid w:val="004E0A70"/>
    <w:pPr>
      <w:overflowPunct/>
      <w:autoSpaceDE/>
      <w:autoSpaceDN/>
      <w:adjustRightInd/>
      <w:spacing w:after="120" w:line="264" w:lineRule="auto"/>
    </w:pPr>
    <w:rPr>
      <w:sz w:val="22"/>
      <w:szCs w:val="22"/>
    </w:rPr>
  </w:style>
  <w:style w:type="character" w:customStyle="1" w:styleId="BodyTextChar">
    <w:name w:val="Body Text Char"/>
    <w:basedOn w:val="DefaultParagraphFont"/>
    <w:link w:val="BodyText"/>
    <w:rsid w:val="004E0A70"/>
    <w:rPr>
      <w:rFonts w:ascii="Times New Roman" w:eastAsia="Times New Roman" w:hAnsi="Times New Roman" w:cs="Times New Roman"/>
    </w:rPr>
  </w:style>
  <w:style w:type="paragraph" w:styleId="NormalWeb">
    <w:name w:val="Normal (Web)"/>
    <w:basedOn w:val="Normal"/>
    <w:uiPriority w:val="99"/>
    <w:semiHidden/>
    <w:unhideWhenUsed/>
    <w:rsid w:val="00416222"/>
    <w:pPr>
      <w:overflowPunct/>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5711A"/>
    <w:rPr>
      <w:color w:val="605E5C"/>
      <w:shd w:val="clear" w:color="auto" w:fill="E1DFDD"/>
    </w:rPr>
  </w:style>
  <w:style w:type="paragraph" w:styleId="Caption">
    <w:name w:val="caption"/>
    <w:basedOn w:val="Normal"/>
    <w:next w:val="Normal"/>
    <w:uiPriority w:val="35"/>
    <w:unhideWhenUsed/>
    <w:qFormat/>
    <w:rsid w:val="00AA3809"/>
    <w:pPr>
      <w:overflowPunct/>
      <w:autoSpaceDE/>
      <w:autoSpaceDN/>
      <w:adjustRightInd/>
      <w:spacing w:after="200" w:line="276" w:lineRule="auto"/>
    </w:pPr>
    <w:rPr>
      <w:rFonts w:ascii="Liberation Serif" w:eastAsia="Noto Serif CJK SC" w:hAnsi="Liberation Serif" w:cs="Mangal"/>
      <w:i/>
      <w:iCs/>
      <w:color w:val="44546A" w:themeColor="text2"/>
      <w:kern w:val="2"/>
      <w:sz w:val="18"/>
      <w:szCs w:val="16"/>
      <w:lang w:eastAsia="zh-CN" w:bidi="hi-IN"/>
    </w:rPr>
  </w:style>
  <w:style w:type="character" w:customStyle="1" w:styleId="Heading4Char">
    <w:name w:val="Heading 4 Char"/>
    <w:basedOn w:val="DefaultParagraphFont"/>
    <w:link w:val="Heading4"/>
    <w:uiPriority w:val="9"/>
    <w:semiHidden/>
    <w:rsid w:val="00367E7D"/>
    <w:rPr>
      <w:rFonts w:asciiTheme="majorHAnsi" w:eastAsiaTheme="majorEastAsia" w:hAnsiTheme="majorHAnsi" w:cstheme="majorBidi"/>
      <w:i/>
      <w:iCs/>
      <w:color w:val="2E74B5" w:themeColor="accent1" w:themeShade="BF"/>
      <w:sz w:val="20"/>
      <w:szCs w:val="20"/>
    </w:rPr>
  </w:style>
  <w:style w:type="table" w:styleId="TableGrid">
    <w:name w:val="Table Grid"/>
    <w:basedOn w:val="TableNormal"/>
    <w:uiPriority w:val="39"/>
    <w:rsid w:val="00367E7D"/>
    <w:pPr>
      <w:spacing w:after="0" w:line="240" w:lineRule="auto"/>
    </w:pPr>
    <w:rPr>
      <w:rFonts w:ascii="MAC C Times" w:eastAsia="Times New Roman" w:hAnsi="MAC C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103"/>
    <w:pPr>
      <w:tabs>
        <w:tab w:val="center" w:pos="4680"/>
        <w:tab w:val="right" w:pos="9360"/>
      </w:tabs>
    </w:pPr>
  </w:style>
  <w:style w:type="character" w:customStyle="1" w:styleId="HeaderChar">
    <w:name w:val="Header Char"/>
    <w:basedOn w:val="DefaultParagraphFont"/>
    <w:link w:val="Header"/>
    <w:uiPriority w:val="99"/>
    <w:rsid w:val="006151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5103"/>
    <w:pPr>
      <w:tabs>
        <w:tab w:val="center" w:pos="4680"/>
        <w:tab w:val="right" w:pos="9360"/>
      </w:tabs>
    </w:pPr>
  </w:style>
  <w:style w:type="character" w:customStyle="1" w:styleId="FooterChar">
    <w:name w:val="Footer Char"/>
    <w:basedOn w:val="DefaultParagraphFont"/>
    <w:link w:val="Footer"/>
    <w:uiPriority w:val="99"/>
    <w:rsid w:val="00615103"/>
    <w:rPr>
      <w:rFonts w:ascii="Times New Roman" w:eastAsia="Times New Roman" w:hAnsi="Times New Roman" w:cs="Times New Roman"/>
      <w:sz w:val="20"/>
      <w:szCs w:val="20"/>
    </w:rPr>
  </w:style>
  <w:style w:type="paragraph" w:customStyle="1" w:styleId="StyleAcknowledgementBoldNotItalic">
    <w:name w:val="Style Acknowledgement + Bold Not Italic"/>
    <w:basedOn w:val="Normal"/>
    <w:link w:val="StyleAcknowledgementBoldNotItalicChar"/>
    <w:rsid w:val="00B45275"/>
    <w:pPr>
      <w:tabs>
        <w:tab w:val="left" w:pos="720"/>
        <w:tab w:val="left" w:pos="8100"/>
      </w:tabs>
      <w:overflowPunct/>
      <w:adjustRightInd/>
      <w:spacing w:before="240"/>
      <w:jc w:val="both"/>
    </w:pPr>
    <w:rPr>
      <w:rFonts w:ascii="Georgia" w:hAnsi="Georgia"/>
      <w:b/>
      <w:bCs/>
      <w:sz w:val="18"/>
      <w:szCs w:val="18"/>
    </w:rPr>
  </w:style>
  <w:style w:type="character" w:customStyle="1" w:styleId="StyleAcknowledgementBoldNotItalicChar">
    <w:name w:val="Style Acknowledgement + Bold Not Italic Char"/>
    <w:link w:val="StyleAcknowledgementBoldNotItalic"/>
    <w:rsid w:val="00B45275"/>
    <w:rPr>
      <w:rFonts w:ascii="Georgia" w:eastAsia="Times New Roman" w:hAnsi="Georgia" w:cs="Times New Roman"/>
      <w:b/>
      <w:bCs/>
      <w:sz w:val="18"/>
      <w:szCs w:val="18"/>
    </w:rPr>
  </w:style>
  <w:style w:type="character" w:customStyle="1" w:styleId="element-citation">
    <w:name w:val="element-citation"/>
    <w:basedOn w:val="DefaultParagraphFont"/>
    <w:rsid w:val="00B45275"/>
  </w:style>
  <w:style w:type="character" w:customStyle="1" w:styleId="ref-journal">
    <w:name w:val="ref-journal"/>
    <w:basedOn w:val="DefaultParagraphFont"/>
    <w:rsid w:val="00B45275"/>
  </w:style>
  <w:style w:type="character" w:customStyle="1" w:styleId="ref-vol">
    <w:name w:val="ref-vol"/>
    <w:basedOn w:val="DefaultParagraphFont"/>
    <w:rsid w:val="00B4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4821">
      <w:bodyDiv w:val="1"/>
      <w:marLeft w:val="0"/>
      <w:marRight w:val="0"/>
      <w:marTop w:val="0"/>
      <w:marBottom w:val="0"/>
      <w:divBdr>
        <w:top w:val="none" w:sz="0" w:space="0" w:color="auto"/>
        <w:left w:val="none" w:sz="0" w:space="0" w:color="auto"/>
        <w:bottom w:val="none" w:sz="0" w:space="0" w:color="auto"/>
        <w:right w:val="none" w:sz="0" w:space="0" w:color="auto"/>
      </w:divBdr>
      <w:divsChild>
        <w:div w:id="597175738">
          <w:marLeft w:val="432"/>
          <w:marRight w:val="0"/>
          <w:marTop w:val="96"/>
          <w:marBottom w:val="0"/>
          <w:divBdr>
            <w:top w:val="none" w:sz="0" w:space="0" w:color="auto"/>
            <w:left w:val="none" w:sz="0" w:space="0" w:color="auto"/>
            <w:bottom w:val="none" w:sz="0" w:space="0" w:color="auto"/>
            <w:right w:val="none" w:sz="0" w:space="0" w:color="auto"/>
          </w:divBdr>
        </w:div>
        <w:div w:id="899365599">
          <w:marLeft w:val="432"/>
          <w:marRight w:val="0"/>
          <w:marTop w:val="96"/>
          <w:marBottom w:val="0"/>
          <w:divBdr>
            <w:top w:val="none" w:sz="0" w:space="0" w:color="auto"/>
            <w:left w:val="none" w:sz="0" w:space="0" w:color="auto"/>
            <w:bottom w:val="none" w:sz="0" w:space="0" w:color="auto"/>
            <w:right w:val="none" w:sz="0" w:space="0" w:color="auto"/>
          </w:divBdr>
        </w:div>
        <w:div w:id="1854878053">
          <w:marLeft w:val="432"/>
          <w:marRight w:val="0"/>
          <w:marTop w:val="96"/>
          <w:marBottom w:val="0"/>
          <w:divBdr>
            <w:top w:val="none" w:sz="0" w:space="0" w:color="auto"/>
            <w:left w:val="none" w:sz="0" w:space="0" w:color="auto"/>
            <w:bottom w:val="none" w:sz="0" w:space="0" w:color="auto"/>
            <w:right w:val="none" w:sz="0" w:space="0" w:color="auto"/>
          </w:divBdr>
        </w:div>
        <w:div w:id="1696299188">
          <w:marLeft w:val="432"/>
          <w:marRight w:val="0"/>
          <w:marTop w:val="96"/>
          <w:marBottom w:val="0"/>
          <w:divBdr>
            <w:top w:val="none" w:sz="0" w:space="0" w:color="auto"/>
            <w:left w:val="none" w:sz="0" w:space="0" w:color="auto"/>
            <w:bottom w:val="none" w:sz="0" w:space="0" w:color="auto"/>
            <w:right w:val="none" w:sz="0" w:space="0" w:color="auto"/>
          </w:divBdr>
        </w:div>
        <w:div w:id="438986674">
          <w:marLeft w:val="432"/>
          <w:marRight w:val="0"/>
          <w:marTop w:val="96"/>
          <w:marBottom w:val="0"/>
          <w:divBdr>
            <w:top w:val="none" w:sz="0" w:space="0" w:color="auto"/>
            <w:left w:val="none" w:sz="0" w:space="0" w:color="auto"/>
            <w:bottom w:val="none" w:sz="0" w:space="0" w:color="auto"/>
            <w:right w:val="none" w:sz="0" w:space="0" w:color="auto"/>
          </w:divBdr>
        </w:div>
        <w:div w:id="621574087">
          <w:marLeft w:val="432"/>
          <w:marRight w:val="0"/>
          <w:marTop w:val="96"/>
          <w:marBottom w:val="0"/>
          <w:divBdr>
            <w:top w:val="none" w:sz="0" w:space="0" w:color="auto"/>
            <w:left w:val="none" w:sz="0" w:space="0" w:color="auto"/>
            <w:bottom w:val="none" w:sz="0" w:space="0" w:color="auto"/>
            <w:right w:val="none" w:sz="0" w:space="0" w:color="auto"/>
          </w:divBdr>
        </w:div>
        <w:div w:id="1755778266">
          <w:marLeft w:val="432"/>
          <w:marRight w:val="0"/>
          <w:marTop w:val="96"/>
          <w:marBottom w:val="0"/>
          <w:divBdr>
            <w:top w:val="none" w:sz="0" w:space="0" w:color="auto"/>
            <w:left w:val="none" w:sz="0" w:space="0" w:color="auto"/>
            <w:bottom w:val="none" w:sz="0" w:space="0" w:color="auto"/>
            <w:right w:val="none" w:sz="0" w:space="0" w:color="auto"/>
          </w:divBdr>
        </w:div>
        <w:div w:id="1826048942">
          <w:marLeft w:val="432"/>
          <w:marRight w:val="0"/>
          <w:marTop w:val="96"/>
          <w:marBottom w:val="0"/>
          <w:divBdr>
            <w:top w:val="none" w:sz="0" w:space="0" w:color="auto"/>
            <w:left w:val="none" w:sz="0" w:space="0" w:color="auto"/>
            <w:bottom w:val="none" w:sz="0" w:space="0" w:color="auto"/>
            <w:right w:val="none" w:sz="0" w:space="0" w:color="auto"/>
          </w:divBdr>
        </w:div>
      </w:divsChild>
    </w:div>
    <w:div w:id="74939977">
      <w:bodyDiv w:val="1"/>
      <w:marLeft w:val="0"/>
      <w:marRight w:val="0"/>
      <w:marTop w:val="0"/>
      <w:marBottom w:val="0"/>
      <w:divBdr>
        <w:top w:val="none" w:sz="0" w:space="0" w:color="auto"/>
        <w:left w:val="none" w:sz="0" w:space="0" w:color="auto"/>
        <w:bottom w:val="none" w:sz="0" w:space="0" w:color="auto"/>
        <w:right w:val="none" w:sz="0" w:space="0" w:color="auto"/>
      </w:divBdr>
      <w:divsChild>
        <w:div w:id="1965111253">
          <w:marLeft w:val="547"/>
          <w:marRight w:val="0"/>
          <w:marTop w:val="0"/>
          <w:marBottom w:val="0"/>
          <w:divBdr>
            <w:top w:val="none" w:sz="0" w:space="0" w:color="auto"/>
            <w:left w:val="none" w:sz="0" w:space="0" w:color="auto"/>
            <w:bottom w:val="none" w:sz="0" w:space="0" w:color="auto"/>
            <w:right w:val="none" w:sz="0" w:space="0" w:color="auto"/>
          </w:divBdr>
        </w:div>
      </w:divsChild>
    </w:div>
    <w:div w:id="212084931">
      <w:bodyDiv w:val="1"/>
      <w:marLeft w:val="0"/>
      <w:marRight w:val="0"/>
      <w:marTop w:val="0"/>
      <w:marBottom w:val="0"/>
      <w:divBdr>
        <w:top w:val="none" w:sz="0" w:space="0" w:color="auto"/>
        <w:left w:val="none" w:sz="0" w:space="0" w:color="auto"/>
        <w:bottom w:val="none" w:sz="0" w:space="0" w:color="auto"/>
        <w:right w:val="none" w:sz="0" w:space="0" w:color="auto"/>
      </w:divBdr>
    </w:div>
    <w:div w:id="244806999">
      <w:bodyDiv w:val="1"/>
      <w:marLeft w:val="0"/>
      <w:marRight w:val="0"/>
      <w:marTop w:val="0"/>
      <w:marBottom w:val="0"/>
      <w:divBdr>
        <w:top w:val="none" w:sz="0" w:space="0" w:color="auto"/>
        <w:left w:val="none" w:sz="0" w:space="0" w:color="auto"/>
        <w:bottom w:val="none" w:sz="0" w:space="0" w:color="auto"/>
        <w:right w:val="none" w:sz="0" w:space="0" w:color="auto"/>
      </w:divBdr>
    </w:div>
    <w:div w:id="339505457">
      <w:bodyDiv w:val="1"/>
      <w:marLeft w:val="0"/>
      <w:marRight w:val="0"/>
      <w:marTop w:val="0"/>
      <w:marBottom w:val="0"/>
      <w:divBdr>
        <w:top w:val="none" w:sz="0" w:space="0" w:color="auto"/>
        <w:left w:val="none" w:sz="0" w:space="0" w:color="auto"/>
        <w:bottom w:val="none" w:sz="0" w:space="0" w:color="auto"/>
        <w:right w:val="none" w:sz="0" w:space="0" w:color="auto"/>
      </w:divBdr>
    </w:div>
    <w:div w:id="408768790">
      <w:bodyDiv w:val="1"/>
      <w:marLeft w:val="0"/>
      <w:marRight w:val="0"/>
      <w:marTop w:val="0"/>
      <w:marBottom w:val="0"/>
      <w:divBdr>
        <w:top w:val="none" w:sz="0" w:space="0" w:color="auto"/>
        <w:left w:val="none" w:sz="0" w:space="0" w:color="auto"/>
        <w:bottom w:val="none" w:sz="0" w:space="0" w:color="auto"/>
        <w:right w:val="none" w:sz="0" w:space="0" w:color="auto"/>
      </w:divBdr>
    </w:div>
    <w:div w:id="429391996">
      <w:bodyDiv w:val="1"/>
      <w:marLeft w:val="0"/>
      <w:marRight w:val="0"/>
      <w:marTop w:val="0"/>
      <w:marBottom w:val="0"/>
      <w:divBdr>
        <w:top w:val="none" w:sz="0" w:space="0" w:color="auto"/>
        <w:left w:val="none" w:sz="0" w:space="0" w:color="auto"/>
        <w:bottom w:val="none" w:sz="0" w:space="0" w:color="auto"/>
        <w:right w:val="none" w:sz="0" w:space="0" w:color="auto"/>
      </w:divBdr>
    </w:div>
    <w:div w:id="510876489">
      <w:bodyDiv w:val="1"/>
      <w:marLeft w:val="0"/>
      <w:marRight w:val="0"/>
      <w:marTop w:val="0"/>
      <w:marBottom w:val="0"/>
      <w:divBdr>
        <w:top w:val="none" w:sz="0" w:space="0" w:color="auto"/>
        <w:left w:val="none" w:sz="0" w:space="0" w:color="auto"/>
        <w:bottom w:val="none" w:sz="0" w:space="0" w:color="auto"/>
        <w:right w:val="none" w:sz="0" w:space="0" w:color="auto"/>
      </w:divBdr>
      <w:divsChild>
        <w:div w:id="299187151">
          <w:marLeft w:val="547"/>
          <w:marRight w:val="0"/>
          <w:marTop w:val="0"/>
          <w:marBottom w:val="0"/>
          <w:divBdr>
            <w:top w:val="none" w:sz="0" w:space="0" w:color="auto"/>
            <w:left w:val="none" w:sz="0" w:space="0" w:color="auto"/>
            <w:bottom w:val="none" w:sz="0" w:space="0" w:color="auto"/>
            <w:right w:val="none" w:sz="0" w:space="0" w:color="auto"/>
          </w:divBdr>
        </w:div>
      </w:divsChild>
    </w:div>
    <w:div w:id="543099366">
      <w:bodyDiv w:val="1"/>
      <w:marLeft w:val="0"/>
      <w:marRight w:val="0"/>
      <w:marTop w:val="0"/>
      <w:marBottom w:val="0"/>
      <w:divBdr>
        <w:top w:val="none" w:sz="0" w:space="0" w:color="auto"/>
        <w:left w:val="none" w:sz="0" w:space="0" w:color="auto"/>
        <w:bottom w:val="none" w:sz="0" w:space="0" w:color="auto"/>
        <w:right w:val="none" w:sz="0" w:space="0" w:color="auto"/>
      </w:divBdr>
      <w:divsChild>
        <w:div w:id="737939438">
          <w:marLeft w:val="547"/>
          <w:marRight w:val="0"/>
          <w:marTop w:val="0"/>
          <w:marBottom w:val="0"/>
          <w:divBdr>
            <w:top w:val="none" w:sz="0" w:space="0" w:color="auto"/>
            <w:left w:val="none" w:sz="0" w:space="0" w:color="auto"/>
            <w:bottom w:val="none" w:sz="0" w:space="0" w:color="auto"/>
            <w:right w:val="none" w:sz="0" w:space="0" w:color="auto"/>
          </w:divBdr>
        </w:div>
      </w:divsChild>
    </w:div>
    <w:div w:id="718285625">
      <w:bodyDiv w:val="1"/>
      <w:marLeft w:val="0"/>
      <w:marRight w:val="0"/>
      <w:marTop w:val="0"/>
      <w:marBottom w:val="0"/>
      <w:divBdr>
        <w:top w:val="none" w:sz="0" w:space="0" w:color="auto"/>
        <w:left w:val="none" w:sz="0" w:space="0" w:color="auto"/>
        <w:bottom w:val="none" w:sz="0" w:space="0" w:color="auto"/>
        <w:right w:val="none" w:sz="0" w:space="0" w:color="auto"/>
      </w:divBdr>
      <w:divsChild>
        <w:div w:id="1547840220">
          <w:marLeft w:val="1166"/>
          <w:marRight w:val="0"/>
          <w:marTop w:val="115"/>
          <w:marBottom w:val="0"/>
          <w:divBdr>
            <w:top w:val="none" w:sz="0" w:space="0" w:color="auto"/>
            <w:left w:val="none" w:sz="0" w:space="0" w:color="auto"/>
            <w:bottom w:val="none" w:sz="0" w:space="0" w:color="auto"/>
            <w:right w:val="none" w:sz="0" w:space="0" w:color="auto"/>
          </w:divBdr>
        </w:div>
        <w:div w:id="719131600">
          <w:marLeft w:val="1166"/>
          <w:marRight w:val="0"/>
          <w:marTop w:val="115"/>
          <w:marBottom w:val="0"/>
          <w:divBdr>
            <w:top w:val="none" w:sz="0" w:space="0" w:color="auto"/>
            <w:left w:val="none" w:sz="0" w:space="0" w:color="auto"/>
            <w:bottom w:val="none" w:sz="0" w:space="0" w:color="auto"/>
            <w:right w:val="none" w:sz="0" w:space="0" w:color="auto"/>
          </w:divBdr>
        </w:div>
      </w:divsChild>
    </w:div>
    <w:div w:id="728303208">
      <w:bodyDiv w:val="1"/>
      <w:marLeft w:val="0"/>
      <w:marRight w:val="0"/>
      <w:marTop w:val="0"/>
      <w:marBottom w:val="0"/>
      <w:divBdr>
        <w:top w:val="none" w:sz="0" w:space="0" w:color="auto"/>
        <w:left w:val="none" w:sz="0" w:space="0" w:color="auto"/>
        <w:bottom w:val="none" w:sz="0" w:space="0" w:color="auto"/>
        <w:right w:val="none" w:sz="0" w:space="0" w:color="auto"/>
      </w:divBdr>
    </w:div>
    <w:div w:id="730426713">
      <w:bodyDiv w:val="1"/>
      <w:marLeft w:val="0"/>
      <w:marRight w:val="0"/>
      <w:marTop w:val="0"/>
      <w:marBottom w:val="0"/>
      <w:divBdr>
        <w:top w:val="none" w:sz="0" w:space="0" w:color="auto"/>
        <w:left w:val="none" w:sz="0" w:space="0" w:color="auto"/>
        <w:bottom w:val="none" w:sz="0" w:space="0" w:color="auto"/>
        <w:right w:val="none" w:sz="0" w:space="0" w:color="auto"/>
      </w:divBdr>
    </w:div>
    <w:div w:id="753281172">
      <w:bodyDiv w:val="1"/>
      <w:marLeft w:val="0"/>
      <w:marRight w:val="0"/>
      <w:marTop w:val="0"/>
      <w:marBottom w:val="0"/>
      <w:divBdr>
        <w:top w:val="none" w:sz="0" w:space="0" w:color="auto"/>
        <w:left w:val="none" w:sz="0" w:space="0" w:color="auto"/>
        <w:bottom w:val="none" w:sz="0" w:space="0" w:color="auto"/>
        <w:right w:val="none" w:sz="0" w:space="0" w:color="auto"/>
      </w:divBdr>
      <w:divsChild>
        <w:div w:id="1448768569">
          <w:marLeft w:val="0"/>
          <w:marRight w:val="0"/>
          <w:marTop w:val="0"/>
          <w:marBottom w:val="0"/>
          <w:divBdr>
            <w:top w:val="none" w:sz="0" w:space="0" w:color="auto"/>
            <w:left w:val="none" w:sz="0" w:space="0" w:color="auto"/>
            <w:bottom w:val="none" w:sz="0" w:space="0" w:color="auto"/>
            <w:right w:val="none" w:sz="0" w:space="0" w:color="auto"/>
          </w:divBdr>
          <w:divsChild>
            <w:div w:id="5051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88954">
      <w:bodyDiv w:val="1"/>
      <w:marLeft w:val="0"/>
      <w:marRight w:val="0"/>
      <w:marTop w:val="0"/>
      <w:marBottom w:val="0"/>
      <w:divBdr>
        <w:top w:val="none" w:sz="0" w:space="0" w:color="auto"/>
        <w:left w:val="none" w:sz="0" w:space="0" w:color="auto"/>
        <w:bottom w:val="none" w:sz="0" w:space="0" w:color="auto"/>
        <w:right w:val="none" w:sz="0" w:space="0" w:color="auto"/>
      </w:divBdr>
    </w:div>
    <w:div w:id="982268375">
      <w:bodyDiv w:val="1"/>
      <w:marLeft w:val="0"/>
      <w:marRight w:val="0"/>
      <w:marTop w:val="0"/>
      <w:marBottom w:val="0"/>
      <w:divBdr>
        <w:top w:val="none" w:sz="0" w:space="0" w:color="auto"/>
        <w:left w:val="none" w:sz="0" w:space="0" w:color="auto"/>
        <w:bottom w:val="none" w:sz="0" w:space="0" w:color="auto"/>
        <w:right w:val="none" w:sz="0" w:space="0" w:color="auto"/>
      </w:divBdr>
    </w:div>
    <w:div w:id="1038891137">
      <w:bodyDiv w:val="1"/>
      <w:marLeft w:val="0"/>
      <w:marRight w:val="0"/>
      <w:marTop w:val="0"/>
      <w:marBottom w:val="0"/>
      <w:divBdr>
        <w:top w:val="none" w:sz="0" w:space="0" w:color="auto"/>
        <w:left w:val="none" w:sz="0" w:space="0" w:color="auto"/>
        <w:bottom w:val="none" w:sz="0" w:space="0" w:color="auto"/>
        <w:right w:val="none" w:sz="0" w:space="0" w:color="auto"/>
      </w:divBdr>
    </w:div>
    <w:div w:id="1045525410">
      <w:bodyDiv w:val="1"/>
      <w:marLeft w:val="0"/>
      <w:marRight w:val="0"/>
      <w:marTop w:val="0"/>
      <w:marBottom w:val="0"/>
      <w:divBdr>
        <w:top w:val="none" w:sz="0" w:space="0" w:color="auto"/>
        <w:left w:val="none" w:sz="0" w:space="0" w:color="auto"/>
        <w:bottom w:val="none" w:sz="0" w:space="0" w:color="auto"/>
        <w:right w:val="none" w:sz="0" w:space="0" w:color="auto"/>
      </w:divBdr>
    </w:div>
    <w:div w:id="1154377949">
      <w:bodyDiv w:val="1"/>
      <w:marLeft w:val="0"/>
      <w:marRight w:val="0"/>
      <w:marTop w:val="0"/>
      <w:marBottom w:val="0"/>
      <w:divBdr>
        <w:top w:val="none" w:sz="0" w:space="0" w:color="auto"/>
        <w:left w:val="none" w:sz="0" w:space="0" w:color="auto"/>
        <w:bottom w:val="none" w:sz="0" w:space="0" w:color="auto"/>
        <w:right w:val="none" w:sz="0" w:space="0" w:color="auto"/>
      </w:divBdr>
    </w:div>
    <w:div w:id="1422069776">
      <w:bodyDiv w:val="1"/>
      <w:marLeft w:val="0"/>
      <w:marRight w:val="0"/>
      <w:marTop w:val="0"/>
      <w:marBottom w:val="0"/>
      <w:divBdr>
        <w:top w:val="none" w:sz="0" w:space="0" w:color="auto"/>
        <w:left w:val="none" w:sz="0" w:space="0" w:color="auto"/>
        <w:bottom w:val="none" w:sz="0" w:space="0" w:color="auto"/>
        <w:right w:val="none" w:sz="0" w:space="0" w:color="auto"/>
      </w:divBdr>
    </w:div>
    <w:div w:id="1562208257">
      <w:bodyDiv w:val="1"/>
      <w:marLeft w:val="0"/>
      <w:marRight w:val="0"/>
      <w:marTop w:val="0"/>
      <w:marBottom w:val="0"/>
      <w:divBdr>
        <w:top w:val="none" w:sz="0" w:space="0" w:color="auto"/>
        <w:left w:val="none" w:sz="0" w:space="0" w:color="auto"/>
        <w:bottom w:val="none" w:sz="0" w:space="0" w:color="auto"/>
        <w:right w:val="none" w:sz="0" w:space="0" w:color="auto"/>
      </w:divBdr>
      <w:divsChild>
        <w:div w:id="602030420">
          <w:marLeft w:val="504"/>
          <w:marRight w:val="0"/>
          <w:marTop w:val="0"/>
          <w:marBottom w:val="0"/>
          <w:divBdr>
            <w:top w:val="none" w:sz="0" w:space="0" w:color="auto"/>
            <w:left w:val="none" w:sz="0" w:space="0" w:color="auto"/>
            <w:bottom w:val="none" w:sz="0" w:space="0" w:color="auto"/>
            <w:right w:val="none" w:sz="0" w:space="0" w:color="auto"/>
          </w:divBdr>
        </w:div>
      </w:divsChild>
    </w:div>
    <w:div w:id="1691370820">
      <w:bodyDiv w:val="1"/>
      <w:marLeft w:val="0"/>
      <w:marRight w:val="0"/>
      <w:marTop w:val="0"/>
      <w:marBottom w:val="0"/>
      <w:divBdr>
        <w:top w:val="none" w:sz="0" w:space="0" w:color="auto"/>
        <w:left w:val="none" w:sz="0" w:space="0" w:color="auto"/>
        <w:bottom w:val="none" w:sz="0" w:space="0" w:color="auto"/>
        <w:right w:val="none" w:sz="0" w:space="0" w:color="auto"/>
      </w:divBdr>
    </w:div>
    <w:div w:id="1722361386">
      <w:bodyDiv w:val="1"/>
      <w:marLeft w:val="0"/>
      <w:marRight w:val="0"/>
      <w:marTop w:val="0"/>
      <w:marBottom w:val="0"/>
      <w:divBdr>
        <w:top w:val="none" w:sz="0" w:space="0" w:color="auto"/>
        <w:left w:val="none" w:sz="0" w:space="0" w:color="auto"/>
        <w:bottom w:val="none" w:sz="0" w:space="0" w:color="auto"/>
        <w:right w:val="none" w:sz="0" w:space="0" w:color="auto"/>
      </w:divBdr>
    </w:div>
    <w:div w:id="1794444342">
      <w:bodyDiv w:val="1"/>
      <w:marLeft w:val="0"/>
      <w:marRight w:val="0"/>
      <w:marTop w:val="0"/>
      <w:marBottom w:val="0"/>
      <w:divBdr>
        <w:top w:val="none" w:sz="0" w:space="0" w:color="auto"/>
        <w:left w:val="none" w:sz="0" w:space="0" w:color="auto"/>
        <w:bottom w:val="none" w:sz="0" w:space="0" w:color="auto"/>
        <w:right w:val="none" w:sz="0" w:space="0" w:color="auto"/>
      </w:divBdr>
    </w:div>
    <w:div w:id="1928003678">
      <w:bodyDiv w:val="1"/>
      <w:marLeft w:val="0"/>
      <w:marRight w:val="0"/>
      <w:marTop w:val="0"/>
      <w:marBottom w:val="0"/>
      <w:divBdr>
        <w:top w:val="none" w:sz="0" w:space="0" w:color="auto"/>
        <w:left w:val="none" w:sz="0" w:space="0" w:color="auto"/>
        <w:bottom w:val="none" w:sz="0" w:space="0" w:color="auto"/>
        <w:right w:val="none" w:sz="0" w:space="0" w:color="auto"/>
      </w:divBdr>
    </w:div>
    <w:div w:id="1942179854">
      <w:bodyDiv w:val="1"/>
      <w:marLeft w:val="0"/>
      <w:marRight w:val="0"/>
      <w:marTop w:val="0"/>
      <w:marBottom w:val="0"/>
      <w:divBdr>
        <w:top w:val="none" w:sz="0" w:space="0" w:color="auto"/>
        <w:left w:val="none" w:sz="0" w:space="0" w:color="auto"/>
        <w:bottom w:val="none" w:sz="0" w:space="0" w:color="auto"/>
        <w:right w:val="none" w:sz="0" w:space="0" w:color="auto"/>
      </w:divBdr>
    </w:div>
    <w:div w:id="2011983742">
      <w:bodyDiv w:val="1"/>
      <w:marLeft w:val="0"/>
      <w:marRight w:val="0"/>
      <w:marTop w:val="0"/>
      <w:marBottom w:val="0"/>
      <w:divBdr>
        <w:top w:val="none" w:sz="0" w:space="0" w:color="auto"/>
        <w:left w:val="none" w:sz="0" w:space="0" w:color="auto"/>
        <w:bottom w:val="none" w:sz="0" w:space="0" w:color="auto"/>
        <w:right w:val="none" w:sz="0" w:space="0" w:color="auto"/>
      </w:divBdr>
    </w:div>
    <w:div w:id="2039970202">
      <w:bodyDiv w:val="1"/>
      <w:marLeft w:val="0"/>
      <w:marRight w:val="0"/>
      <w:marTop w:val="0"/>
      <w:marBottom w:val="0"/>
      <w:divBdr>
        <w:top w:val="none" w:sz="0" w:space="0" w:color="auto"/>
        <w:left w:val="none" w:sz="0" w:space="0" w:color="auto"/>
        <w:bottom w:val="none" w:sz="0" w:space="0" w:color="auto"/>
        <w:right w:val="none" w:sz="0" w:space="0" w:color="auto"/>
      </w:divBdr>
      <w:divsChild>
        <w:div w:id="1873956126">
          <w:marLeft w:val="0"/>
          <w:marRight w:val="0"/>
          <w:marTop w:val="0"/>
          <w:marBottom w:val="0"/>
          <w:divBdr>
            <w:top w:val="none" w:sz="0" w:space="0" w:color="auto"/>
            <w:left w:val="none" w:sz="0" w:space="0" w:color="auto"/>
            <w:bottom w:val="none" w:sz="0" w:space="0" w:color="auto"/>
            <w:right w:val="none" w:sz="0" w:space="0" w:color="auto"/>
          </w:divBdr>
          <w:divsChild>
            <w:div w:id="8251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itan.prifti@unitir.ed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Dritan-IFBZ</dc:creator>
  <cp:keywords/>
  <dc:description/>
  <cp:lastModifiedBy>Dritan Prifti</cp:lastModifiedBy>
  <cp:revision>6</cp:revision>
  <dcterms:created xsi:type="dcterms:W3CDTF">2025-05-21T09:41:00Z</dcterms:created>
  <dcterms:modified xsi:type="dcterms:W3CDTF">2025-05-23T07:50:00Z</dcterms:modified>
</cp:coreProperties>
</file>