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A42A5" w14:textId="2E5F438A" w:rsidR="00166A8F" w:rsidRPr="008A05B0" w:rsidRDefault="002F2A79" w:rsidP="00166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166A8F" w:rsidRPr="008A05B0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cent </w:t>
      </w:r>
      <w:r w:rsidR="00B92F78">
        <w:rPr>
          <w:rFonts w:ascii="Times New Roman" w:hAnsi="Times New Roman" w:cs="Times New Roman"/>
          <w:b/>
          <w:sz w:val="28"/>
          <w:szCs w:val="28"/>
        </w:rPr>
        <w:t>Challenges</w:t>
      </w:r>
      <w:r w:rsidR="00A14024">
        <w:rPr>
          <w:rFonts w:ascii="Times New Roman" w:hAnsi="Times New Roman" w:cs="Times New Roman"/>
          <w:b/>
          <w:sz w:val="28"/>
          <w:szCs w:val="28"/>
        </w:rPr>
        <w:t xml:space="preserve"> on REBCO Conductor and Magnet </w:t>
      </w:r>
      <w:r w:rsidR="00A14024">
        <w:rPr>
          <w:rFonts w:ascii="Times New Roman" w:hAnsi="Times New Roman" w:cs="Times New Roman"/>
          <w:b/>
          <w:sz w:val="28"/>
          <w:szCs w:val="28"/>
        </w:rPr>
        <w:br/>
        <w:t>for High Field Applications and Fusion</w:t>
      </w:r>
    </w:p>
    <w:p w14:paraId="6EDBB45E" w14:textId="77777777" w:rsidR="00166A8F" w:rsidRPr="008A05B0" w:rsidRDefault="00166A8F" w:rsidP="00166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84C69" w14:textId="1F633FEB" w:rsidR="00166A8F" w:rsidRPr="008A05B0" w:rsidRDefault="002F2A79" w:rsidP="00166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Seungyong Hahn</w:t>
      </w:r>
    </w:p>
    <w:p w14:paraId="42284CA9" w14:textId="77777777" w:rsidR="00166A8F" w:rsidRPr="008A05B0" w:rsidRDefault="00166A8F" w:rsidP="00166A8F">
      <w:pPr>
        <w:rPr>
          <w:rFonts w:ascii="Times New Roman" w:hAnsi="Times New Roman" w:cs="Times New Roman"/>
          <w:sz w:val="22"/>
        </w:rPr>
      </w:pPr>
    </w:p>
    <w:p w14:paraId="06CCDD8F" w14:textId="7C5C5837" w:rsidR="003A7E06" w:rsidRDefault="002F2A79" w:rsidP="00166A8F">
      <w:pPr>
        <w:jc w:val="center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Seoul National University, Seoul, Korea</w:t>
      </w:r>
    </w:p>
    <w:p w14:paraId="67B950FF" w14:textId="1FCC6998" w:rsidR="00166A8F" w:rsidRPr="002E24DC" w:rsidRDefault="00166A8F" w:rsidP="00166A8F">
      <w:pPr>
        <w:jc w:val="center"/>
        <w:rPr>
          <w:rFonts w:ascii="Times New Roman" w:hAnsi="Times New Roman" w:cs="Times New Roman"/>
          <w:iCs/>
          <w:sz w:val="22"/>
        </w:rPr>
      </w:pPr>
      <w:r w:rsidRPr="002E24DC">
        <w:rPr>
          <w:rFonts w:ascii="Times New Roman" w:hAnsi="Times New Roman" w:cs="Times New Roman"/>
          <w:iCs/>
          <w:sz w:val="22"/>
        </w:rPr>
        <w:t>*E-mail</w:t>
      </w:r>
      <w:r w:rsidR="001E0D3B">
        <w:rPr>
          <w:rFonts w:ascii="Times New Roman" w:hAnsi="Times New Roman" w:cs="Times New Roman"/>
          <w:iCs/>
          <w:sz w:val="22"/>
        </w:rPr>
        <w:t>: hahnsy@snu.ac.kr</w:t>
      </w:r>
    </w:p>
    <w:p w14:paraId="4B652D5D" w14:textId="77777777" w:rsidR="00166A8F" w:rsidRPr="008A05B0" w:rsidRDefault="00166A8F" w:rsidP="00166A8F">
      <w:pPr>
        <w:rPr>
          <w:rFonts w:ascii="Times New Roman" w:hAnsi="Times New Roman" w:cs="Times New Roman"/>
          <w:sz w:val="22"/>
        </w:rPr>
      </w:pPr>
    </w:p>
    <w:p w14:paraId="038A23C1" w14:textId="77777777" w:rsidR="00166A8F" w:rsidRPr="00DB446C" w:rsidRDefault="00166A8F" w:rsidP="00166A8F">
      <w:pPr>
        <w:rPr>
          <w:rFonts w:ascii="Times New Roman" w:hAnsi="Times New Roman" w:cs="Times New Roman"/>
          <w:b/>
          <w:sz w:val="22"/>
        </w:rPr>
      </w:pPr>
      <w:r w:rsidRPr="00DB446C">
        <w:rPr>
          <w:rFonts w:ascii="Times New Roman" w:hAnsi="Times New Roman" w:cs="Times New Roman"/>
          <w:b/>
          <w:sz w:val="22"/>
        </w:rPr>
        <w:t>ABSTRACT</w:t>
      </w:r>
    </w:p>
    <w:p w14:paraId="658A43DB" w14:textId="57422652" w:rsidR="00166A8F" w:rsidRDefault="00B92F78" w:rsidP="00166A8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 notable progress has been made over the last decades in REBCO conductor and magnet technologies. Now multiple companies routinely deliver commercial-level REBCO conductors in different re</w:t>
      </w:r>
      <w:r w:rsidR="00A14024">
        <w:rPr>
          <w:rFonts w:ascii="Times New Roman" w:hAnsi="Times New Roman" w:cs="Times New Roman"/>
          <w:sz w:val="22"/>
        </w:rPr>
        <w:t xml:space="preserve">cipes, while various </w:t>
      </w:r>
      <w:r>
        <w:rPr>
          <w:rFonts w:ascii="Times New Roman" w:hAnsi="Times New Roman" w:cs="Times New Roman"/>
          <w:sz w:val="22"/>
        </w:rPr>
        <w:t xml:space="preserve">REBCO “user” magnets are currently under construction </w:t>
      </w:r>
      <w:r w:rsidR="00A14024">
        <w:rPr>
          <w:rFonts w:ascii="Times New Roman" w:hAnsi="Times New Roman" w:cs="Times New Roman"/>
          <w:sz w:val="22"/>
        </w:rPr>
        <w:t xml:space="preserve">and some are </w:t>
      </w:r>
      <w:r>
        <w:rPr>
          <w:rFonts w:ascii="Times New Roman" w:hAnsi="Times New Roman" w:cs="Times New Roman"/>
          <w:sz w:val="22"/>
        </w:rPr>
        <w:t xml:space="preserve">even in </w:t>
      </w:r>
      <w:r w:rsidR="00A14024">
        <w:rPr>
          <w:rFonts w:ascii="Times New Roman" w:hAnsi="Times New Roman" w:cs="Times New Roman"/>
          <w:sz w:val="22"/>
        </w:rPr>
        <w:t xml:space="preserve">routine </w:t>
      </w:r>
      <w:r>
        <w:rPr>
          <w:rFonts w:ascii="Times New Roman" w:hAnsi="Times New Roman" w:cs="Times New Roman"/>
          <w:sz w:val="22"/>
        </w:rPr>
        <w:t>service</w:t>
      </w:r>
      <w:r w:rsidR="00A14024">
        <w:rPr>
          <w:rFonts w:ascii="Times New Roman" w:hAnsi="Times New Roman" w:cs="Times New Roman"/>
          <w:sz w:val="22"/>
        </w:rPr>
        <w:t>, though at low magnetic fields</w:t>
      </w:r>
      <w:r w:rsidR="00081FEB">
        <w:rPr>
          <w:rFonts w:ascii="Times New Roman" w:hAnsi="Times New Roman" w:cs="Times New Roman"/>
          <w:sz w:val="22"/>
        </w:rPr>
        <w:t xml:space="preserve"> mostly</w:t>
      </w:r>
      <w:r w:rsidR="00A14024">
        <w:rPr>
          <w:rFonts w:ascii="Times New Roman" w:hAnsi="Times New Roman" w:cs="Times New Roman"/>
          <w:sz w:val="22"/>
        </w:rPr>
        <w:t xml:space="preserve"> less than 20 </w:t>
      </w:r>
      <w:r w:rsidR="00081FEB">
        <w:rPr>
          <w:rFonts w:ascii="Times New Roman" w:hAnsi="Times New Roman" w:cs="Times New Roman"/>
          <w:sz w:val="22"/>
        </w:rPr>
        <w:t>T</w:t>
      </w:r>
      <w:r w:rsidR="00A14024">
        <w:rPr>
          <w:rFonts w:ascii="Times New Roman" w:hAnsi="Times New Roman" w:cs="Times New Roman"/>
          <w:sz w:val="22"/>
        </w:rPr>
        <w:t xml:space="preserve">. </w:t>
      </w:r>
      <w:r w:rsidR="00FB45CA">
        <w:rPr>
          <w:rFonts w:ascii="Times New Roman" w:hAnsi="Times New Roman" w:cs="Times New Roman"/>
          <w:sz w:val="22"/>
        </w:rPr>
        <w:t>Despite the outstanding achievements</w:t>
      </w:r>
      <w:r w:rsidR="00A14024">
        <w:rPr>
          <w:rFonts w:ascii="Times New Roman" w:hAnsi="Times New Roman" w:cs="Times New Roman"/>
          <w:sz w:val="22"/>
        </w:rPr>
        <w:t xml:space="preserve"> </w:t>
      </w:r>
      <w:r w:rsidR="00FB45CA">
        <w:rPr>
          <w:rFonts w:ascii="Times New Roman" w:hAnsi="Times New Roman" w:cs="Times New Roman"/>
          <w:sz w:val="22"/>
        </w:rPr>
        <w:t>by our community</w:t>
      </w:r>
      <w:r w:rsidR="00A14024">
        <w:rPr>
          <w:rFonts w:ascii="Times New Roman" w:hAnsi="Times New Roman" w:cs="Times New Roman"/>
          <w:sz w:val="22"/>
        </w:rPr>
        <w:t xml:space="preserve"> in both conductor and magnet</w:t>
      </w:r>
      <w:r w:rsidR="00081FEB">
        <w:rPr>
          <w:rFonts w:ascii="Times New Roman" w:hAnsi="Times New Roman" w:cs="Times New Roman"/>
          <w:sz w:val="22"/>
        </w:rPr>
        <w:t xml:space="preserve">, </w:t>
      </w:r>
      <w:r w:rsidR="00FB45CA">
        <w:rPr>
          <w:rFonts w:ascii="Times New Roman" w:hAnsi="Times New Roman" w:cs="Times New Roman"/>
          <w:sz w:val="22"/>
        </w:rPr>
        <w:t xml:space="preserve">we </w:t>
      </w:r>
      <w:r w:rsidR="00081FEB">
        <w:rPr>
          <w:rFonts w:ascii="Times New Roman" w:hAnsi="Times New Roman" w:cs="Times New Roman"/>
          <w:sz w:val="22"/>
        </w:rPr>
        <w:t xml:space="preserve">are </w:t>
      </w:r>
      <w:r w:rsidR="00FB45CA">
        <w:rPr>
          <w:rFonts w:ascii="Times New Roman" w:hAnsi="Times New Roman" w:cs="Times New Roman"/>
          <w:sz w:val="22"/>
        </w:rPr>
        <w:t>still struggl</w:t>
      </w:r>
      <w:r w:rsidR="00081FEB">
        <w:rPr>
          <w:rFonts w:ascii="Times New Roman" w:hAnsi="Times New Roman" w:cs="Times New Roman"/>
          <w:sz w:val="22"/>
        </w:rPr>
        <w:t>ing</w:t>
      </w:r>
      <w:r w:rsidR="00FB45CA">
        <w:rPr>
          <w:rFonts w:ascii="Times New Roman" w:hAnsi="Times New Roman" w:cs="Times New Roman"/>
          <w:sz w:val="22"/>
        </w:rPr>
        <w:t xml:space="preserve"> with </w:t>
      </w:r>
      <w:r w:rsidR="00906E66">
        <w:rPr>
          <w:rFonts w:ascii="Times New Roman" w:hAnsi="Times New Roman" w:cs="Times New Roman"/>
          <w:sz w:val="22"/>
        </w:rPr>
        <w:t xml:space="preserve">critical </w:t>
      </w:r>
      <w:r w:rsidR="00FB45CA">
        <w:rPr>
          <w:rFonts w:ascii="Times New Roman" w:hAnsi="Times New Roman" w:cs="Times New Roman"/>
          <w:sz w:val="22"/>
        </w:rPr>
        <w:t xml:space="preserve">technical challenges </w:t>
      </w:r>
      <w:r w:rsidR="00FB45CA" w:rsidRPr="00A14024">
        <w:rPr>
          <w:rFonts w:ascii="Times New Roman" w:hAnsi="Times New Roman" w:cs="Times New Roman"/>
          <w:sz w:val="22"/>
        </w:rPr>
        <w:t>that limit wide spread use of REBCO beyond laboratory magnets</w:t>
      </w:r>
      <w:r w:rsidR="00081FEB">
        <w:rPr>
          <w:rFonts w:ascii="Times New Roman" w:hAnsi="Times New Roman" w:cs="Times New Roman"/>
          <w:sz w:val="22"/>
        </w:rPr>
        <w:t xml:space="preserve"> toward general industrial use</w:t>
      </w:r>
      <w:r w:rsidR="00FB45CA" w:rsidRPr="00A14024">
        <w:rPr>
          <w:rFonts w:ascii="Times New Roman" w:hAnsi="Times New Roman" w:cs="Times New Roman"/>
          <w:sz w:val="22"/>
        </w:rPr>
        <w:t>.</w:t>
      </w:r>
      <w:r w:rsidR="00A14024" w:rsidRPr="00A14024">
        <w:rPr>
          <w:rFonts w:ascii="Times New Roman" w:hAnsi="Times New Roman" w:cs="Times New Roman"/>
          <w:sz w:val="22"/>
        </w:rPr>
        <w:t xml:space="preserve"> Spatial and temporal distributions of currents</w:t>
      </w:r>
      <w:r w:rsidR="00A14024" w:rsidRPr="00A14024">
        <w:rPr>
          <w:rFonts w:ascii="Times New Roman" w:eastAsia="Yu Gothic UI" w:hAnsi="Times New Roman" w:cs="Times New Roman"/>
          <w:sz w:val="22"/>
        </w:rPr>
        <w:t>—</w:t>
      </w:r>
      <w:r w:rsidR="00A14024" w:rsidRPr="00A14024">
        <w:rPr>
          <w:rFonts w:ascii="Times New Roman" w:hAnsi="Times New Roman" w:cs="Times New Roman"/>
          <w:sz w:val="22"/>
        </w:rPr>
        <w:t>transport, screening and radial leak in case of no-insulation—</w:t>
      </w:r>
      <w:r w:rsidR="00A14024">
        <w:rPr>
          <w:rFonts w:ascii="Times New Roman" w:hAnsi="Times New Roman" w:cs="Times New Roman"/>
          <w:sz w:val="22"/>
        </w:rPr>
        <w:t>are still unclear, thus</w:t>
      </w:r>
      <w:r w:rsidR="009E0BBC">
        <w:rPr>
          <w:rFonts w:ascii="Times New Roman" w:hAnsi="Times New Roman" w:cs="Times New Roman"/>
          <w:sz w:val="22"/>
        </w:rPr>
        <w:t xml:space="preserve"> precise estimation of critical current and peak magnetic stress is still challenging</w:t>
      </w:r>
      <w:r w:rsidR="00081FEB">
        <w:rPr>
          <w:rFonts w:ascii="Times New Roman" w:hAnsi="Times New Roman" w:cs="Times New Roman"/>
          <w:sz w:val="22"/>
        </w:rPr>
        <w:t xml:space="preserve">. As a result, </w:t>
      </w:r>
      <w:r w:rsidR="009E0BBC">
        <w:rPr>
          <w:rFonts w:ascii="Times New Roman" w:hAnsi="Times New Roman" w:cs="Times New Roman"/>
          <w:sz w:val="22"/>
        </w:rPr>
        <w:t xml:space="preserve">modern REBCO magnets have been designed and operated without knowing </w:t>
      </w:r>
      <w:r w:rsidR="00081FEB">
        <w:rPr>
          <w:rFonts w:ascii="Times New Roman" w:hAnsi="Times New Roman" w:cs="Times New Roman"/>
          <w:sz w:val="22"/>
        </w:rPr>
        <w:t xml:space="preserve">their </w:t>
      </w:r>
      <w:r w:rsidR="009E0BBC">
        <w:rPr>
          <w:rFonts w:ascii="Times New Roman" w:hAnsi="Times New Roman" w:cs="Times New Roman"/>
          <w:sz w:val="22"/>
        </w:rPr>
        <w:t>el</w:t>
      </w:r>
      <w:r w:rsidR="00081FEB">
        <w:rPr>
          <w:rFonts w:ascii="Times New Roman" w:hAnsi="Times New Roman" w:cs="Times New Roman"/>
          <w:sz w:val="22"/>
        </w:rPr>
        <w:t xml:space="preserve">ectrical and mechanical limits; </w:t>
      </w:r>
      <w:r w:rsidR="009E0BBC">
        <w:rPr>
          <w:rFonts w:ascii="Times New Roman" w:hAnsi="Times New Roman" w:cs="Times New Roman"/>
          <w:sz w:val="22"/>
        </w:rPr>
        <w:t xml:space="preserve">to date </w:t>
      </w:r>
      <w:r w:rsidR="00A14024" w:rsidRPr="00A14024">
        <w:rPr>
          <w:rFonts w:ascii="Times New Roman" w:hAnsi="Times New Roman" w:cs="Times New Roman"/>
          <w:sz w:val="22"/>
        </w:rPr>
        <w:t>REBCO magnets that “repeatedly” reach 20 T or greater</w:t>
      </w:r>
      <w:r w:rsidR="00081FEB">
        <w:rPr>
          <w:rFonts w:ascii="Times New Roman" w:hAnsi="Times New Roman" w:cs="Times New Roman"/>
          <w:sz w:val="22"/>
        </w:rPr>
        <w:t xml:space="preserve"> are</w:t>
      </w:r>
      <w:r w:rsidR="009E0BBC">
        <w:rPr>
          <w:rFonts w:ascii="Times New Roman" w:hAnsi="Times New Roman" w:cs="Times New Roman"/>
          <w:sz w:val="22"/>
        </w:rPr>
        <w:t xml:space="preserve"> </w:t>
      </w:r>
      <w:r w:rsidR="00A14024" w:rsidRPr="00A14024">
        <w:rPr>
          <w:rFonts w:ascii="Times New Roman" w:hAnsi="Times New Roman" w:cs="Times New Roman"/>
          <w:sz w:val="22"/>
        </w:rPr>
        <w:t>rare</w:t>
      </w:r>
      <w:r w:rsidR="00081FEB">
        <w:rPr>
          <w:rFonts w:ascii="Times New Roman" w:hAnsi="Times New Roman" w:cs="Times New Roman"/>
          <w:sz w:val="22"/>
        </w:rPr>
        <w:t xml:space="preserve"> and </w:t>
      </w:r>
      <w:r w:rsidR="009E0BBC">
        <w:rPr>
          <w:rFonts w:ascii="Times New Roman" w:hAnsi="Times New Roman" w:cs="Times New Roman"/>
          <w:sz w:val="22"/>
        </w:rPr>
        <w:t>none are under routine service</w:t>
      </w:r>
      <w:r w:rsidR="00081FEB">
        <w:rPr>
          <w:rFonts w:ascii="Times New Roman" w:hAnsi="Times New Roman" w:cs="Times New Roman"/>
          <w:sz w:val="22"/>
        </w:rPr>
        <w:t xml:space="preserve">. </w:t>
      </w:r>
      <w:r w:rsidRPr="00A14024">
        <w:rPr>
          <w:rFonts w:ascii="Times New Roman" w:hAnsi="Times New Roman" w:cs="Times New Roman"/>
          <w:sz w:val="22"/>
        </w:rPr>
        <w:t xml:space="preserve">This </w:t>
      </w:r>
      <w:r w:rsidR="009E0BBC">
        <w:rPr>
          <w:rFonts w:ascii="Times New Roman" w:hAnsi="Times New Roman" w:cs="Times New Roman"/>
          <w:sz w:val="22"/>
        </w:rPr>
        <w:t xml:space="preserve">talk </w:t>
      </w:r>
      <w:r w:rsidR="00081FEB">
        <w:rPr>
          <w:rFonts w:ascii="Times New Roman" w:hAnsi="Times New Roman" w:cs="Times New Roman"/>
          <w:sz w:val="22"/>
        </w:rPr>
        <w:t>begins</w:t>
      </w:r>
      <w:r w:rsidR="009E0BBC">
        <w:rPr>
          <w:rFonts w:ascii="Times New Roman" w:hAnsi="Times New Roman" w:cs="Times New Roman"/>
          <w:sz w:val="22"/>
        </w:rPr>
        <w:t xml:space="preserve"> with introduction to </w:t>
      </w:r>
      <w:r w:rsidR="00081FEB">
        <w:rPr>
          <w:rFonts w:ascii="Times New Roman" w:hAnsi="Times New Roman" w:cs="Times New Roman"/>
          <w:sz w:val="22"/>
        </w:rPr>
        <w:t xml:space="preserve">the recent </w:t>
      </w:r>
      <w:r w:rsidRPr="00A14024">
        <w:rPr>
          <w:rFonts w:ascii="Times New Roman" w:hAnsi="Times New Roman" w:cs="Times New Roman"/>
          <w:sz w:val="22"/>
        </w:rPr>
        <w:t>progress in REBCO</w:t>
      </w:r>
      <w:r w:rsidR="009E0BBC">
        <w:rPr>
          <w:rFonts w:ascii="Times New Roman" w:hAnsi="Times New Roman" w:cs="Times New Roman"/>
          <w:sz w:val="22"/>
        </w:rPr>
        <w:t xml:space="preserve"> conductor and</w:t>
      </w:r>
      <w:r w:rsidRPr="00A14024">
        <w:rPr>
          <w:rFonts w:ascii="Times New Roman" w:hAnsi="Times New Roman" w:cs="Times New Roman"/>
          <w:sz w:val="22"/>
        </w:rPr>
        <w:t xml:space="preserve"> magnets</w:t>
      </w:r>
      <w:r w:rsidR="009E0BBC">
        <w:rPr>
          <w:rFonts w:ascii="Times New Roman" w:hAnsi="Times New Roman" w:cs="Times New Roman"/>
          <w:sz w:val="22"/>
        </w:rPr>
        <w:t xml:space="preserve">, summarizes </w:t>
      </w:r>
      <w:r w:rsidR="00081FEB">
        <w:rPr>
          <w:rFonts w:ascii="Times New Roman" w:hAnsi="Times New Roman" w:cs="Times New Roman"/>
          <w:sz w:val="22"/>
        </w:rPr>
        <w:t xml:space="preserve">key observations and challenges, </w:t>
      </w:r>
      <w:r w:rsidR="009E0BBC">
        <w:rPr>
          <w:rFonts w:ascii="Times New Roman" w:hAnsi="Times New Roman" w:cs="Times New Roman"/>
          <w:sz w:val="22"/>
        </w:rPr>
        <w:t>and discuss potential approac</w:t>
      </w:r>
      <w:bookmarkStart w:id="0" w:name="_GoBack"/>
      <w:bookmarkEnd w:id="0"/>
      <w:r w:rsidR="009E0BBC">
        <w:rPr>
          <w:rFonts w:ascii="Times New Roman" w:hAnsi="Times New Roman" w:cs="Times New Roman"/>
          <w:sz w:val="22"/>
        </w:rPr>
        <w:t xml:space="preserve">hes toward practical application of REBCO technology for high field applications, not limited to fusion. </w:t>
      </w:r>
      <w:r>
        <w:rPr>
          <w:rFonts w:ascii="Times New Roman" w:hAnsi="Times New Roman" w:cs="Times New Roman"/>
          <w:sz w:val="22"/>
        </w:rPr>
        <w:t xml:space="preserve"> </w:t>
      </w:r>
    </w:p>
    <w:p w14:paraId="045A10DD" w14:textId="77777777" w:rsidR="00166A8F" w:rsidRPr="002F2A79" w:rsidRDefault="00166A8F" w:rsidP="00166A8F">
      <w:pPr>
        <w:rPr>
          <w:rFonts w:ascii="Times New Roman" w:hAnsi="Times New Roman" w:cs="Times New Roman"/>
          <w:sz w:val="22"/>
        </w:rPr>
      </w:pPr>
    </w:p>
    <w:p w14:paraId="0E459BC5" w14:textId="77777777" w:rsidR="00166A8F" w:rsidRPr="008A05B0" w:rsidRDefault="00166A8F" w:rsidP="00166A8F">
      <w:pPr>
        <w:rPr>
          <w:rFonts w:ascii="Times New Roman" w:hAnsi="Times New Roman" w:cs="Times New Roman"/>
          <w:sz w:val="22"/>
        </w:rPr>
      </w:pPr>
      <w:r w:rsidRPr="008A05B0">
        <w:rPr>
          <w:rFonts w:ascii="Times New Roman" w:hAnsi="Times New Roman" w:cs="Times New Roman"/>
          <w:sz w:val="22"/>
        </w:rPr>
        <w:t>KEYWORDS</w:t>
      </w:r>
    </w:p>
    <w:p w14:paraId="1F7591DC" w14:textId="4AD82C3A" w:rsidR="00166A8F" w:rsidRDefault="007A6E4C" w:rsidP="00166A8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Challenge, </w:t>
      </w:r>
      <w:r w:rsidR="009E0BBC">
        <w:rPr>
          <w:rFonts w:ascii="Times New Roman" w:hAnsi="Times New Roman" w:cs="Times New Roman"/>
          <w:sz w:val="22"/>
        </w:rPr>
        <w:t xml:space="preserve">fusion, </w:t>
      </w:r>
      <w:r>
        <w:rPr>
          <w:rFonts w:ascii="Times New Roman" w:hAnsi="Times New Roman" w:cs="Times New Roman"/>
          <w:sz w:val="22"/>
        </w:rPr>
        <w:t xml:space="preserve">high field, magnet, REBCO </w:t>
      </w:r>
    </w:p>
    <w:p w14:paraId="16C74E32" w14:textId="770F7F65" w:rsidR="00815FAD" w:rsidRDefault="00815FAD" w:rsidP="00166A8F">
      <w:pPr>
        <w:rPr>
          <w:rFonts w:ascii="Times New Roman" w:hAnsi="Times New Roman" w:cs="Times New Roman"/>
          <w:sz w:val="22"/>
        </w:rPr>
      </w:pPr>
    </w:p>
    <w:p w14:paraId="28973E7A" w14:textId="389484E0" w:rsidR="00815FAD" w:rsidRDefault="00815FAD" w:rsidP="00166A8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Acknowledgement</w:t>
      </w:r>
    </w:p>
    <w:p w14:paraId="66D5119D" w14:textId="013E5074" w:rsidR="002F2A79" w:rsidRDefault="007A6E4C" w:rsidP="00166A8F">
      <w:pPr>
        <w:rPr>
          <w:rFonts w:ascii="Times New Roman" w:hAnsi="Times New Roman" w:cs="Times New Roman"/>
          <w:sz w:val="22"/>
        </w:rPr>
      </w:pPr>
      <w:r w:rsidRPr="007A6E4C">
        <w:rPr>
          <w:rFonts w:ascii="Times New Roman" w:hAnsi="Times New Roman" w:cs="Times New Roman"/>
          <w:sz w:val="22"/>
        </w:rPr>
        <w:t>This work was supported in part by National R&amp;D Program through the National Research Foundation of Korea(NRF) funded by Ministry of Science and ICT(</w:t>
      </w:r>
      <w:r w:rsidR="00ED046D" w:rsidRPr="00ED046D">
        <w:rPr>
          <w:rFonts w:ascii="Times New Roman" w:hAnsi="Times New Roman" w:cs="Times New Roman"/>
          <w:sz w:val="22"/>
        </w:rPr>
        <w:t>2022M3I9A1073924</w:t>
      </w:r>
      <w:r w:rsidRPr="00ED046D">
        <w:rPr>
          <w:rFonts w:ascii="Times New Roman" w:hAnsi="Times New Roman" w:cs="Times New Roman"/>
          <w:sz w:val="22"/>
        </w:rPr>
        <w:t>)</w:t>
      </w:r>
      <w:r w:rsidRPr="007A6E4C">
        <w:rPr>
          <w:rFonts w:ascii="Times New Roman" w:hAnsi="Times New Roman" w:cs="Times New Roman"/>
          <w:sz w:val="22"/>
        </w:rPr>
        <w:t>, in part by National R&amp;D Program through the National Research Foundation of Korea(NRF) funded by Ministry of Science and ICT(</w:t>
      </w:r>
      <w:r w:rsidR="00ED046D" w:rsidRPr="00ED046D">
        <w:rPr>
          <w:rFonts w:ascii="Times New Roman" w:hAnsi="Times New Roman" w:cs="Times New Roman"/>
          <w:sz w:val="22"/>
        </w:rPr>
        <w:t>2022M3I9A1072846</w:t>
      </w:r>
      <w:r w:rsidRPr="007A6E4C">
        <w:rPr>
          <w:rFonts w:ascii="Times New Roman" w:hAnsi="Times New Roman" w:cs="Times New Roman"/>
          <w:sz w:val="22"/>
        </w:rPr>
        <w:t>), and in part by the Applied Superconductivity Center, Electric Power Research Institute of Seoul National University</w:t>
      </w:r>
      <w:r w:rsidR="00141FF2">
        <w:rPr>
          <w:rFonts w:ascii="Times New Roman" w:hAnsi="Times New Roman" w:cs="Times New Roman"/>
          <w:sz w:val="22"/>
        </w:rPr>
        <w:t>.</w:t>
      </w:r>
    </w:p>
    <w:p w14:paraId="534DE73C" w14:textId="77777777" w:rsidR="00166A8F" w:rsidRPr="00166A8F" w:rsidRDefault="00166A8F"/>
    <w:sectPr w:rsidR="00166A8F" w:rsidRPr="00166A8F" w:rsidSect="00166A8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C4AC" w14:textId="77777777" w:rsidR="004210E3" w:rsidRDefault="004210E3" w:rsidP="002F2A79">
      <w:r>
        <w:separator/>
      </w:r>
    </w:p>
  </w:endnote>
  <w:endnote w:type="continuationSeparator" w:id="0">
    <w:p w14:paraId="675F7BEC" w14:textId="77777777" w:rsidR="004210E3" w:rsidRDefault="004210E3" w:rsidP="002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C534" w14:textId="77777777" w:rsidR="004210E3" w:rsidRDefault="004210E3" w:rsidP="002F2A79">
      <w:r>
        <w:separator/>
      </w:r>
    </w:p>
  </w:footnote>
  <w:footnote w:type="continuationSeparator" w:id="0">
    <w:p w14:paraId="0C492A32" w14:textId="77777777" w:rsidR="004210E3" w:rsidRDefault="004210E3" w:rsidP="002F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8F"/>
    <w:rsid w:val="00081FEB"/>
    <w:rsid w:val="00141FF2"/>
    <w:rsid w:val="00166A8F"/>
    <w:rsid w:val="001771F0"/>
    <w:rsid w:val="001E0D3B"/>
    <w:rsid w:val="00261952"/>
    <w:rsid w:val="002E24DC"/>
    <w:rsid w:val="002F2A79"/>
    <w:rsid w:val="002F6B45"/>
    <w:rsid w:val="003A7E06"/>
    <w:rsid w:val="004210E3"/>
    <w:rsid w:val="007562E0"/>
    <w:rsid w:val="007A6E4C"/>
    <w:rsid w:val="00815FAD"/>
    <w:rsid w:val="00906E66"/>
    <w:rsid w:val="009E0BBC"/>
    <w:rsid w:val="00A14024"/>
    <w:rsid w:val="00B41AE7"/>
    <w:rsid w:val="00B92F78"/>
    <w:rsid w:val="00D0048A"/>
    <w:rsid w:val="00ED046D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445D1"/>
  <w15:chartTrackingRefBased/>
  <w15:docId w15:val="{9725C31C-F5A0-45AD-BA4E-D8B5632B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A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2A79"/>
  </w:style>
  <w:style w:type="paragraph" w:styleId="a4">
    <w:name w:val="footer"/>
    <w:basedOn w:val="a"/>
    <w:link w:val="Char0"/>
    <w:uiPriority w:val="99"/>
    <w:unhideWhenUsed/>
    <w:rsid w:val="002F2A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USER-PC</cp:lastModifiedBy>
  <cp:revision>12</cp:revision>
  <dcterms:created xsi:type="dcterms:W3CDTF">2021-07-31T06:18:00Z</dcterms:created>
  <dcterms:modified xsi:type="dcterms:W3CDTF">2025-05-18T08:50:00Z</dcterms:modified>
</cp:coreProperties>
</file>