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7D3B" w14:textId="7E3B8770" w:rsidR="005F5F6F" w:rsidRDefault="00977206" w:rsidP="00E66277">
      <w:pPr>
        <w:pStyle w:val="Subtitle"/>
        <w:rPr>
          <w:lang w:val="en-US"/>
        </w:rPr>
      </w:pPr>
      <w:r>
        <w:rPr>
          <w:lang w:val="en-US"/>
        </w:rPr>
        <w:t xml:space="preserve">An </w:t>
      </w:r>
      <w:r w:rsidR="004A7AA8">
        <w:rPr>
          <w:lang w:val="en-US"/>
        </w:rPr>
        <w:t>o</w:t>
      </w:r>
      <w:r>
        <w:rPr>
          <w:lang w:val="en-US"/>
        </w:rPr>
        <w:t xml:space="preserve">verview of </w:t>
      </w:r>
      <w:r w:rsidR="004A7AA8">
        <w:rPr>
          <w:lang w:val="en-US"/>
        </w:rPr>
        <w:t>t</w:t>
      </w:r>
      <w:r>
        <w:rPr>
          <w:lang w:val="en-US"/>
        </w:rPr>
        <w:t xml:space="preserve">ritium </w:t>
      </w:r>
      <w:r w:rsidR="004A7AA8">
        <w:rPr>
          <w:lang w:val="en-US"/>
        </w:rPr>
        <w:t>i</w:t>
      </w:r>
      <w:r>
        <w:rPr>
          <w:lang w:val="en-US"/>
        </w:rPr>
        <w:t xml:space="preserve">nventory </w:t>
      </w:r>
      <w:r w:rsidR="004A7AA8">
        <w:rPr>
          <w:lang w:val="en-US"/>
        </w:rPr>
        <w:t>m</w:t>
      </w:r>
      <w:r>
        <w:rPr>
          <w:lang w:val="en-US"/>
        </w:rPr>
        <w:t xml:space="preserve">anagement </w:t>
      </w:r>
      <w:r w:rsidR="004A7AA8">
        <w:rPr>
          <w:lang w:val="en-US"/>
        </w:rPr>
        <w:t>p</w:t>
      </w:r>
      <w:r w:rsidR="00C7609B">
        <w:rPr>
          <w:lang w:val="en-US"/>
        </w:rPr>
        <w:t xml:space="preserve">rogress and </w:t>
      </w:r>
      <w:r w:rsidR="004A7AA8">
        <w:rPr>
          <w:lang w:val="en-US"/>
        </w:rPr>
        <w:t>c</w:t>
      </w:r>
      <w:r w:rsidR="00C7609B">
        <w:rPr>
          <w:lang w:val="en-US"/>
        </w:rPr>
        <w:t xml:space="preserve">hallenges, and the role of the </w:t>
      </w:r>
      <w:r w:rsidR="00CF6D7C">
        <w:rPr>
          <w:lang w:val="en-US"/>
        </w:rPr>
        <w:t xml:space="preserve">UKAEA – Eni </w:t>
      </w:r>
      <w:r w:rsidR="00C7609B">
        <w:rPr>
          <w:lang w:val="en-US"/>
        </w:rPr>
        <w:t xml:space="preserve">H3AT facility </w:t>
      </w:r>
      <w:r w:rsidR="00C671DA">
        <w:rPr>
          <w:lang w:val="en-US"/>
        </w:rPr>
        <w:t>in supporting the fusion community</w:t>
      </w:r>
    </w:p>
    <w:p w14:paraId="4EBDC8D1" w14:textId="7BC53E91" w:rsidR="00C671DA" w:rsidRPr="00E66277" w:rsidRDefault="00C671DA">
      <w:pPr>
        <w:rPr>
          <w:rStyle w:val="SubtleEmphasis"/>
        </w:rPr>
      </w:pPr>
      <w:r w:rsidRPr="00E66277">
        <w:rPr>
          <w:rStyle w:val="SubtleEmphasis"/>
        </w:rPr>
        <w:t>R. Lawless, I. Bennett</w:t>
      </w:r>
      <w:r w:rsidR="00584D06" w:rsidRPr="00E66277">
        <w:rPr>
          <w:rStyle w:val="SubtleEmphasis"/>
        </w:rPr>
        <w:t xml:space="preserve">, </w:t>
      </w:r>
      <w:r w:rsidR="008F0EAC" w:rsidRPr="00E66277">
        <w:rPr>
          <w:rStyle w:val="SubtleEmphasis"/>
        </w:rPr>
        <w:t>S. Bickerton</w:t>
      </w:r>
      <w:r w:rsidR="008F0EAC">
        <w:rPr>
          <w:rStyle w:val="SubtleEmphasis"/>
        </w:rPr>
        <w:t>,</w:t>
      </w:r>
      <w:r w:rsidR="008F0EAC" w:rsidRPr="00E66277">
        <w:rPr>
          <w:rStyle w:val="SubtleEmphasis"/>
        </w:rPr>
        <w:t xml:space="preserve"> </w:t>
      </w:r>
      <w:r w:rsidR="00584D06" w:rsidRPr="00E66277">
        <w:rPr>
          <w:rStyle w:val="SubtleEmphasis"/>
        </w:rPr>
        <w:t xml:space="preserve">L. McWilliam, </w:t>
      </w:r>
      <w:r w:rsidR="003E1384" w:rsidRPr="00E66277">
        <w:rPr>
          <w:rStyle w:val="SubtleEmphasis"/>
        </w:rPr>
        <w:t>et</w:t>
      </w:r>
      <w:r w:rsidR="00E66277" w:rsidRPr="00E66277">
        <w:rPr>
          <w:rStyle w:val="SubtleEmphasis"/>
        </w:rPr>
        <w:t xml:space="preserve">. </w:t>
      </w:r>
      <w:r w:rsidR="005028CF">
        <w:rPr>
          <w:rStyle w:val="SubtleEmphasis"/>
        </w:rPr>
        <w:t>a</w:t>
      </w:r>
      <w:r w:rsidR="00E66277" w:rsidRPr="00E66277">
        <w:rPr>
          <w:rStyle w:val="SubtleEmphasis"/>
        </w:rPr>
        <w:t>l.</w:t>
      </w:r>
    </w:p>
    <w:p w14:paraId="40026258" w14:textId="2E6FA537" w:rsidR="00584D06" w:rsidRPr="005028CF" w:rsidRDefault="00584D06" w:rsidP="005028CF">
      <w:pPr>
        <w:pStyle w:val="Subtitle"/>
        <w:rPr>
          <w:rStyle w:val="SubtleEmphasis"/>
          <w:rFonts w:eastAsiaTheme="minorHAnsi" w:cstheme="minorBidi"/>
          <w:spacing w:val="0"/>
          <w:sz w:val="22"/>
          <w:szCs w:val="22"/>
        </w:rPr>
      </w:pPr>
      <w:r w:rsidRPr="005028CF">
        <w:rPr>
          <w:rStyle w:val="SubtleEmphasis"/>
          <w:rFonts w:eastAsiaTheme="minorHAnsi" w:cstheme="minorBidi"/>
          <w:spacing w:val="0"/>
          <w:sz w:val="22"/>
          <w:szCs w:val="22"/>
        </w:rPr>
        <w:t>UKAEA</w:t>
      </w:r>
      <w:r w:rsidR="00E66277" w:rsidRPr="005028CF">
        <w:rPr>
          <w:rStyle w:val="SubtleEmphasis"/>
          <w:rFonts w:eastAsiaTheme="minorHAnsi" w:cstheme="minorBidi"/>
          <w:spacing w:val="0"/>
          <w:sz w:val="22"/>
          <w:szCs w:val="22"/>
        </w:rPr>
        <w:t>, Abingdon, UK</w:t>
      </w:r>
    </w:p>
    <w:p w14:paraId="29549DED" w14:textId="77777777" w:rsidR="005F5F6F" w:rsidRDefault="005F5F6F">
      <w:pPr>
        <w:rPr>
          <w:lang w:val="en-US"/>
        </w:rPr>
      </w:pPr>
    </w:p>
    <w:p w14:paraId="29C7FD3C" w14:textId="77777777" w:rsidR="00957143" w:rsidRDefault="00B56C7E">
      <w:pPr>
        <w:rPr>
          <w:lang w:val="en-US"/>
        </w:rPr>
      </w:pPr>
      <w:r>
        <w:rPr>
          <w:lang w:val="en-US"/>
        </w:rPr>
        <w:t xml:space="preserve">Tritium </w:t>
      </w:r>
      <w:r w:rsidR="00AA6060">
        <w:rPr>
          <w:lang w:val="en-US"/>
        </w:rPr>
        <w:t>inventor</w:t>
      </w:r>
      <w:r w:rsidR="00D243AD">
        <w:rPr>
          <w:lang w:val="en-US"/>
        </w:rPr>
        <w:t>y management</w:t>
      </w:r>
      <w:r w:rsidR="00D35C70">
        <w:rPr>
          <w:lang w:val="en-US"/>
        </w:rPr>
        <w:t xml:space="preserve"> is a critical</w:t>
      </w:r>
      <w:r w:rsidR="00764BAC">
        <w:rPr>
          <w:lang w:val="en-US"/>
        </w:rPr>
        <w:t xml:space="preserve"> challenge for the fusion community</w:t>
      </w:r>
      <w:r w:rsidR="00962695">
        <w:rPr>
          <w:lang w:val="en-US"/>
        </w:rPr>
        <w:t xml:space="preserve">. </w:t>
      </w:r>
    </w:p>
    <w:p w14:paraId="31140427" w14:textId="23B14A3A" w:rsidR="003B113C" w:rsidRPr="002D5E3C" w:rsidRDefault="004C5203">
      <w:pPr>
        <w:rPr>
          <w:lang w:val="en-US"/>
        </w:rPr>
      </w:pPr>
      <w:r>
        <w:t>Firstly, it is important to understand</w:t>
      </w:r>
      <w:r w:rsidRPr="00EA7EE6">
        <w:t xml:space="preserve"> </w:t>
      </w:r>
      <w:r>
        <w:t xml:space="preserve">the quantities of </w:t>
      </w:r>
      <w:r w:rsidRPr="00EA7EE6">
        <w:t xml:space="preserve">tritium required to operate a fusion power plant, </w:t>
      </w:r>
      <w:r w:rsidR="00C010AB">
        <w:t xml:space="preserve">along with </w:t>
      </w:r>
      <w:r w:rsidRPr="00EA7EE6">
        <w:t xml:space="preserve">its distribution within the fuel cycle, and its physical and chemical forms. </w:t>
      </w:r>
      <w:r w:rsidR="00722B46">
        <w:rPr>
          <w:lang w:val="en-US"/>
        </w:rPr>
        <w:t xml:space="preserve">This </w:t>
      </w:r>
      <w:r w:rsidR="00914413">
        <w:rPr>
          <w:lang w:val="en-US"/>
        </w:rPr>
        <w:t>knowledge</w:t>
      </w:r>
      <w:r w:rsidR="00722B46">
        <w:rPr>
          <w:lang w:val="en-US"/>
        </w:rPr>
        <w:t xml:space="preserve"> will </w:t>
      </w:r>
      <w:r w:rsidR="00E920E1">
        <w:rPr>
          <w:lang w:val="en-US"/>
        </w:rPr>
        <w:t>support</w:t>
      </w:r>
      <w:r w:rsidR="00722B46">
        <w:rPr>
          <w:lang w:val="en-US"/>
        </w:rPr>
        <w:t xml:space="preserve"> </w:t>
      </w:r>
      <w:r w:rsidR="00C54AEC">
        <w:rPr>
          <w:lang w:val="en-US"/>
        </w:rPr>
        <w:t>effective and proportionate</w:t>
      </w:r>
      <w:r w:rsidR="00722B46">
        <w:rPr>
          <w:lang w:val="en-US"/>
        </w:rPr>
        <w:t xml:space="preserve"> regulation of fusion </w:t>
      </w:r>
      <w:r w:rsidR="00DE412E">
        <w:rPr>
          <w:lang w:val="en-US"/>
        </w:rPr>
        <w:t>facilities</w:t>
      </w:r>
      <w:r w:rsidR="005535E6">
        <w:rPr>
          <w:lang w:val="en-US"/>
        </w:rPr>
        <w:t xml:space="preserve">. </w:t>
      </w:r>
      <w:r w:rsidR="00FF0E66">
        <w:rPr>
          <w:lang w:val="en-US"/>
        </w:rPr>
        <w:t xml:space="preserve">Moreover, </w:t>
      </w:r>
      <w:r w:rsidR="00AB13DE">
        <w:rPr>
          <w:lang w:val="en-US"/>
        </w:rPr>
        <w:t>t</w:t>
      </w:r>
      <w:r w:rsidR="00CA38B9">
        <w:rPr>
          <w:lang w:val="en-US"/>
        </w:rPr>
        <w:t xml:space="preserve">he </w:t>
      </w:r>
      <w:r w:rsidR="00FF0E66">
        <w:rPr>
          <w:lang w:val="en-US"/>
        </w:rPr>
        <w:t xml:space="preserve">necessary </w:t>
      </w:r>
      <w:r w:rsidR="00CA38B9">
        <w:rPr>
          <w:lang w:val="en-US"/>
        </w:rPr>
        <w:t>improve</w:t>
      </w:r>
      <w:r w:rsidR="00FF0E66">
        <w:rPr>
          <w:lang w:val="en-US"/>
        </w:rPr>
        <w:t xml:space="preserve">ments to </w:t>
      </w:r>
      <w:r w:rsidR="00AB13DE">
        <w:rPr>
          <w:lang w:val="en-US"/>
        </w:rPr>
        <w:t>prediction</w:t>
      </w:r>
      <w:r w:rsidR="00FF0E66">
        <w:rPr>
          <w:lang w:val="en-US"/>
        </w:rPr>
        <w:t>s</w:t>
      </w:r>
      <w:r w:rsidR="00CA38B9">
        <w:rPr>
          <w:lang w:val="en-US"/>
        </w:rPr>
        <w:t xml:space="preserve"> of tritium</w:t>
      </w:r>
      <w:r w:rsidR="00AB13DE">
        <w:rPr>
          <w:lang w:val="en-US"/>
        </w:rPr>
        <w:t>’s behavior in systems and materials</w:t>
      </w:r>
      <w:r w:rsidR="00A01654">
        <w:rPr>
          <w:lang w:val="en-US"/>
        </w:rPr>
        <w:t xml:space="preserve"> </w:t>
      </w:r>
      <w:r w:rsidR="00F71B0F">
        <w:rPr>
          <w:lang w:val="en-US"/>
        </w:rPr>
        <w:t>supports the optimization of system requirements and sizing</w:t>
      </w:r>
      <w:r w:rsidR="005B1EA6">
        <w:rPr>
          <w:lang w:val="en-US"/>
        </w:rPr>
        <w:t xml:space="preserve">. </w:t>
      </w:r>
    </w:p>
    <w:p w14:paraId="55DD5958" w14:textId="5CB31356" w:rsidR="006E3818" w:rsidRDefault="000254BE">
      <w:pPr>
        <w:rPr>
          <w:lang w:val="en-US"/>
        </w:rPr>
      </w:pPr>
      <w:r>
        <w:rPr>
          <w:lang w:val="en-US"/>
        </w:rPr>
        <w:t xml:space="preserve">Secondly, </w:t>
      </w:r>
      <w:r w:rsidR="00B77C9D">
        <w:rPr>
          <w:lang w:val="en-US"/>
        </w:rPr>
        <w:t>accurately assessing</w:t>
      </w:r>
      <w:r>
        <w:rPr>
          <w:lang w:val="en-US"/>
        </w:rPr>
        <w:t xml:space="preserve"> tritium </w:t>
      </w:r>
      <w:r w:rsidR="002D3D88">
        <w:rPr>
          <w:lang w:val="en-US"/>
        </w:rPr>
        <w:t>quantities</w:t>
      </w:r>
      <w:r w:rsidR="000F3030">
        <w:rPr>
          <w:lang w:val="en-US"/>
        </w:rPr>
        <w:t xml:space="preserve"> across systems</w:t>
      </w:r>
      <w:r w:rsidR="008F4037">
        <w:rPr>
          <w:lang w:val="en-US"/>
        </w:rPr>
        <w:t xml:space="preserve"> </w:t>
      </w:r>
      <w:r w:rsidR="00C82363">
        <w:rPr>
          <w:lang w:val="en-US"/>
        </w:rPr>
        <w:t>facilitates</w:t>
      </w:r>
      <w:r w:rsidR="008F4037">
        <w:rPr>
          <w:lang w:val="en-US"/>
        </w:rPr>
        <w:t xml:space="preserve"> minimization of tritium </w:t>
      </w:r>
      <w:r w:rsidR="009D20FD">
        <w:rPr>
          <w:lang w:val="en-US"/>
        </w:rPr>
        <w:t>inventory</w:t>
      </w:r>
      <w:r w:rsidR="008F4037">
        <w:rPr>
          <w:lang w:val="en-US"/>
        </w:rPr>
        <w:t xml:space="preserve"> in fusion facilities. This is essential for </w:t>
      </w:r>
      <w:r w:rsidR="0066310D">
        <w:rPr>
          <w:lang w:val="en-US"/>
        </w:rPr>
        <w:t>reducing cost</w:t>
      </w:r>
      <w:r w:rsidR="00B407F0">
        <w:rPr>
          <w:lang w:val="en-US"/>
        </w:rPr>
        <w:t>,</w:t>
      </w:r>
      <w:r w:rsidR="0066310D">
        <w:rPr>
          <w:lang w:val="en-US"/>
        </w:rPr>
        <w:t xml:space="preserve"> </w:t>
      </w:r>
      <w:r w:rsidR="00B77C9D">
        <w:rPr>
          <w:lang w:val="en-US"/>
        </w:rPr>
        <w:t>enhancing</w:t>
      </w:r>
      <w:r w:rsidR="00A72CC8">
        <w:rPr>
          <w:lang w:val="en-US"/>
        </w:rPr>
        <w:t xml:space="preserve"> safety and </w:t>
      </w:r>
      <w:r w:rsidR="00ED5117">
        <w:rPr>
          <w:lang w:val="en-US"/>
        </w:rPr>
        <w:t xml:space="preserve">facilitating the development and implementation of </w:t>
      </w:r>
      <w:r w:rsidR="00B407F0">
        <w:rPr>
          <w:lang w:val="en-US"/>
        </w:rPr>
        <w:t>regulations</w:t>
      </w:r>
      <w:r w:rsidR="00471445">
        <w:rPr>
          <w:lang w:val="en-US"/>
        </w:rPr>
        <w:t>,</w:t>
      </w:r>
      <w:r w:rsidR="009D20FD">
        <w:rPr>
          <w:lang w:val="en-US"/>
        </w:rPr>
        <w:t xml:space="preserve"> as well as ensuring that start up inventory demand does not </w:t>
      </w:r>
      <w:r w:rsidR="00EF7261">
        <w:rPr>
          <w:lang w:val="en-US"/>
        </w:rPr>
        <w:t>exceed</w:t>
      </w:r>
      <w:r w:rsidR="009D20FD">
        <w:rPr>
          <w:lang w:val="en-US"/>
        </w:rPr>
        <w:t xml:space="preserve"> supply. </w:t>
      </w:r>
      <w:r w:rsidR="00A72CC8">
        <w:rPr>
          <w:lang w:val="en-US"/>
        </w:rPr>
        <w:t xml:space="preserve"> </w:t>
      </w:r>
    </w:p>
    <w:p w14:paraId="52A1BF1D" w14:textId="394D776F" w:rsidR="00D63536" w:rsidRDefault="00081472">
      <w:pPr>
        <w:rPr>
          <w:lang w:val="en-US"/>
        </w:rPr>
      </w:pPr>
      <w:r>
        <w:rPr>
          <w:lang w:val="en-US"/>
        </w:rPr>
        <w:t xml:space="preserve">Whilst critical, </w:t>
      </w:r>
      <w:r w:rsidR="00945975">
        <w:rPr>
          <w:lang w:val="en-US"/>
        </w:rPr>
        <w:t xml:space="preserve">understanding </w:t>
      </w:r>
      <w:r w:rsidR="005B37FF">
        <w:rPr>
          <w:lang w:val="en-US"/>
        </w:rPr>
        <w:t>inventory</w:t>
      </w:r>
      <w:r w:rsidR="00945975">
        <w:rPr>
          <w:lang w:val="en-US"/>
        </w:rPr>
        <w:t xml:space="preserve"> requirements is a significant technical challenge. </w:t>
      </w:r>
      <w:r w:rsidR="00764BAC">
        <w:rPr>
          <w:lang w:val="en-US"/>
        </w:rPr>
        <w:t xml:space="preserve">This talk will </w:t>
      </w:r>
      <w:r w:rsidR="00945975">
        <w:rPr>
          <w:lang w:val="en-US"/>
        </w:rPr>
        <w:t xml:space="preserve">explore the nature of this challenge </w:t>
      </w:r>
      <w:r w:rsidR="005B37FF">
        <w:rPr>
          <w:lang w:val="en-US"/>
        </w:rPr>
        <w:t xml:space="preserve">and </w:t>
      </w:r>
      <w:r w:rsidR="00764BAC">
        <w:rPr>
          <w:lang w:val="en-US"/>
        </w:rPr>
        <w:t>review the range of estimates found in the literature</w:t>
      </w:r>
      <w:r w:rsidR="005B37FF">
        <w:rPr>
          <w:lang w:val="en-US"/>
        </w:rPr>
        <w:t>,</w:t>
      </w:r>
      <w:r w:rsidR="00764BAC">
        <w:rPr>
          <w:lang w:val="en-US"/>
        </w:rPr>
        <w:t xml:space="preserve"> comment</w:t>
      </w:r>
      <w:r w:rsidR="005B37FF">
        <w:rPr>
          <w:lang w:val="en-US"/>
        </w:rPr>
        <w:t>ing</w:t>
      </w:r>
      <w:r w:rsidR="00764BAC">
        <w:rPr>
          <w:lang w:val="en-US"/>
        </w:rPr>
        <w:t xml:space="preserve"> on assessment method</w:t>
      </w:r>
      <w:r w:rsidR="005B37FF">
        <w:rPr>
          <w:lang w:val="en-US"/>
        </w:rPr>
        <w:t xml:space="preserve">s </w:t>
      </w:r>
      <w:r w:rsidR="00835D76">
        <w:rPr>
          <w:lang w:val="en-US"/>
        </w:rPr>
        <w:t>employed</w:t>
      </w:r>
      <w:r w:rsidR="005B37FF">
        <w:rPr>
          <w:lang w:val="en-US"/>
        </w:rPr>
        <w:t>.</w:t>
      </w:r>
      <w:r w:rsidR="00764BAC">
        <w:rPr>
          <w:lang w:val="en-US"/>
        </w:rPr>
        <w:t xml:space="preserve"> The approach to this problem taken by UKAEA will also be explore</w:t>
      </w:r>
      <w:r w:rsidR="008164AB">
        <w:rPr>
          <w:lang w:val="en-US"/>
        </w:rPr>
        <w:t>d</w:t>
      </w:r>
      <w:r w:rsidR="00764BAC">
        <w:rPr>
          <w:lang w:val="en-US"/>
        </w:rPr>
        <w:t xml:space="preserve">. </w:t>
      </w:r>
    </w:p>
    <w:p w14:paraId="5931DB30" w14:textId="77777777" w:rsidR="00764BAC" w:rsidRDefault="00764BAC">
      <w:pPr>
        <w:rPr>
          <w:lang w:val="en-US"/>
        </w:rPr>
      </w:pPr>
      <w:r>
        <w:rPr>
          <w:lang w:val="en-US"/>
        </w:rPr>
        <w:t>In addition to understanding inventory requirements in advance of deployment, fusion facilities will also need to track tritium migration through various systems once they are operational. There are four main reasons why this is necessary:</w:t>
      </w:r>
    </w:p>
    <w:p w14:paraId="53CB5843" w14:textId="77777777" w:rsidR="00764BAC" w:rsidRDefault="00764BAC" w:rsidP="00764BAC">
      <w:pPr>
        <w:pStyle w:val="ListParagraph"/>
        <w:numPr>
          <w:ilvl w:val="0"/>
          <w:numId w:val="1"/>
        </w:numPr>
        <w:rPr>
          <w:lang w:val="en-US"/>
        </w:rPr>
      </w:pPr>
      <w:r>
        <w:rPr>
          <w:lang w:val="en-US"/>
        </w:rPr>
        <w:t>P</w:t>
      </w:r>
      <w:r w:rsidRPr="00764BAC">
        <w:rPr>
          <w:lang w:val="en-US"/>
        </w:rPr>
        <w:t>rocess control</w:t>
      </w:r>
    </w:p>
    <w:p w14:paraId="6AAD2F61" w14:textId="77777777" w:rsidR="00764BAC" w:rsidRDefault="00764BAC" w:rsidP="00764BAC">
      <w:pPr>
        <w:pStyle w:val="ListParagraph"/>
        <w:numPr>
          <w:ilvl w:val="0"/>
          <w:numId w:val="1"/>
        </w:numPr>
        <w:rPr>
          <w:lang w:val="en-US"/>
        </w:rPr>
      </w:pPr>
      <w:r>
        <w:rPr>
          <w:lang w:val="en-US"/>
        </w:rPr>
        <w:t>S</w:t>
      </w:r>
      <w:r w:rsidRPr="00764BAC">
        <w:rPr>
          <w:lang w:val="en-US"/>
        </w:rPr>
        <w:t>afety</w:t>
      </w:r>
    </w:p>
    <w:p w14:paraId="4393689E" w14:textId="77777777" w:rsidR="00764BAC" w:rsidRDefault="00764BAC" w:rsidP="00764BAC">
      <w:pPr>
        <w:pStyle w:val="ListParagraph"/>
        <w:numPr>
          <w:ilvl w:val="0"/>
          <w:numId w:val="1"/>
        </w:numPr>
        <w:rPr>
          <w:lang w:val="en-US"/>
        </w:rPr>
      </w:pPr>
      <w:r>
        <w:rPr>
          <w:lang w:val="en-US"/>
        </w:rPr>
        <w:t>Environmental protection</w:t>
      </w:r>
    </w:p>
    <w:p w14:paraId="391062CA" w14:textId="77777777" w:rsidR="00764BAC" w:rsidRDefault="00764BAC" w:rsidP="00764BAC">
      <w:pPr>
        <w:pStyle w:val="ListParagraph"/>
        <w:numPr>
          <w:ilvl w:val="0"/>
          <w:numId w:val="1"/>
        </w:numPr>
        <w:rPr>
          <w:lang w:val="en-US"/>
        </w:rPr>
      </w:pPr>
      <w:r>
        <w:rPr>
          <w:lang w:val="en-US"/>
        </w:rPr>
        <w:t>N</w:t>
      </w:r>
      <w:r w:rsidRPr="00764BAC">
        <w:rPr>
          <w:lang w:val="en-US"/>
        </w:rPr>
        <w:t xml:space="preserve">on-proliferation </w:t>
      </w:r>
    </w:p>
    <w:p w14:paraId="768CA10D" w14:textId="77777777" w:rsidR="00FC21D6" w:rsidRDefault="00764BAC" w:rsidP="006C0BB5">
      <w:pPr>
        <w:rPr>
          <w:lang w:val="en-US"/>
        </w:rPr>
      </w:pPr>
      <w:r>
        <w:rPr>
          <w:lang w:val="en-US"/>
        </w:rPr>
        <w:t xml:space="preserve">Each of these areas will have differing requirements in terms of measurement accuracy, uncertainty and frequency. </w:t>
      </w:r>
      <w:r w:rsidR="00CF44C8">
        <w:rPr>
          <w:lang w:val="en-US"/>
        </w:rPr>
        <w:t>Additionally, s</w:t>
      </w:r>
      <w:r>
        <w:rPr>
          <w:lang w:val="en-US"/>
        </w:rPr>
        <w:t xml:space="preserve">afety, environmental protection and non-proliferation all </w:t>
      </w:r>
      <w:r w:rsidR="006C356B">
        <w:rPr>
          <w:lang w:val="en-US"/>
        </w:rPr>
        <w:t>fall under regulatory oversight</w:t>
      </w:r>
      <w:r>
        <w:rPr>
          <w:lang w:val="en-US"/>
        </w:rPr>
        <w:t xml:space="preserve">. </w:t>
      </w:r>
      <w:r w:rsidR="006C0BB5">
        <w:rPr>
          <w:lang w:val="en-US"/>
        </w:rPr>
        <w:t xml:space="preserve">Given the </w:t>
      </w:r>
      <w:r w:rsidR="004D517B">
        <w:rPr>
          <w:lang w:val="en-US"/>
        </w:rPr>
        <w:t>immaturity of</w:t>
      </w:r>
      <w:r w:rsidR="006C0BB5">
        <w:rPr>
          <w:lang w:val="en-US"/>
        </w:rPr>
        <w:t xml:space="preserve"> regulatory environments for fusion, </w:t>
      </w:r>
      <w:r w:rsidR="00B91BB7" w:rsidRPr="00B91BB7">
        <w:t>defining precise analytical requirements for tracking tritium remains challenging.</w:t>
      </w:r>
      <w:r w:rsidR="00B91BB7">
        <w:t xml:space="preserve"> </w:t>
      </w:r>
    </w:p>
    <w:p w14:paraId="72CF8D6F" w14:textId="390F11CD" w:rsidR="00237B56" w:rsidRDefault="00FC21D6" w:rsidP="00C93073">
      <w:r w:rsidRPr="00FC21D6">
        <w:t xml:space="preserve">Further complicating this issue, </w:t>
      </w:r>
      <w:r>
        <w:t xml:space="preserve">many of </w:t>
      </w:r>
      <w:r w:rsidRPr="00FC21D6">
        <w:t>the diverse environments within the fusion fuel cycle require specialized measurement techniques, necessitating the development and validation of multiple technologies.</w:t>
      </w:r>
      <w:r w:rsidR="00197B6B">
        <w:t xml:space="preserve"> </w:t>
      </w:r>
      <w:r w:rsidR="004D517B">
        <w:rPr>
          <w:lang w:val="en-US"/>
        </w:rPr>
        <w:t xml:space="preserve">Current understanding in this area will be presented along with suggestions for further work to </w:t>
      </w:r>
      <w:r w:rsidR="00197B6B">
        <w:rPr>
          <w:lang w:val="en-US"/>
        </w:rPr>
        <w:t>address</w:t>
      </w:r>
      <w:r w:rsidR="004D517B">
        <w:rPr>
          <w:lang w:val="en-US"/>
        </w:rPr>
        <w:t xml:space="preserve"> knowledge and technology gaps. </w:t>
      </w:r>
    </w:p>
    <w:p w14:paraId="06F193B8" w14:textId="1B609A37" w:rsidR="00764BAC" w:rsidRDefault="009816F9">
      <w:pPr>
        <w:rPr>
          <w:lang w:val="en-US"/>
        </w:rPr>
      </w:pPr>
      <w:proofErr w:type="gramStart"/>
      <w:r w:rsidRPr="009816F9">
        <w:t>In order to</w:t>
      </w:r>
      <w:proofErr w:type="gramEnd"/>
      <w:r w:rsidRPr="009816F9">
        <w:t xml:space="preserve"> address key challenges in fusion fuel cycle development, UKAEA is constructing the </w:t>
      </w:r>
      <w:r w:rsidR="00A42773">
        <w:t xml:space="preserve">UKAEA-Eni </w:t>
      </w:r>
      <w:r>
        <w:t xml:space="preserve">H3AT </w:t>
      </w:r>
      <w:r w:rsidR="00A42773">
        <w:t>T</w:t>
      </w:r>
      <w:r>
        <w:t xml:space="preserve">ritium </w:t>
      </w:r>
      <w:r w:rsidR="00A42773">
        <w:t>Loop</w:t>
      </w:r>
      <w:r w:rsidRPr="009816F9">
        <w:t xml:space="preserve"> facility at its Culham site in partnership with </w:t>
      </w:r>
      <w:r w:rsidR="005E29E9">
        <w:t>Eni</w:t>
      </w:r>
      <w:r w:rsidR="005E29E9" w:rsidRPr="009816F9">
        <w:t xml:space="preserve"> and</w:t>
      </w:r>
      <w:r w:rsidRPr="009816F9">
        <w:t xml:space="preserve"> supported by collaborations and contracts with ITER Organization and AtkinsRealis</w:t>
      </w:r>
      <w:r w:rsidR="47E96DFA">
        <w:t>,</w:t>
      </w:r>
      <w:r w:rsidRPr="009816F9">
        <w:t xml:space="preserve"> respectively. The 100g tritium inventory pilot plant scale facility will </w:t>
      </w:r>
      <w:r w:rsidR="00367FA5">
        <w:t xml:space="preserve">for the first time </w:t>
      </w:r>
      <w:r w:rsidRPr="009816F9">
        <w:t xml:space="preserve">demonstrate a closed loop, continuous flow system, enabling testing of subsystem technologies, including dynamic </w:t>
      </w:r>
      <w:r w:rsidRPr="009816F9">
        <w:lastRenderedPageBreak/>
        <w:t>responses, as well as validation of UKAEA developed fuel cycle models.</w:t>
      </w:r>
      <w:r w:rsidR="1B6EF5FB">
        <w:t xml:space="preserve"> </w:t>
      </w:r>
      <w:r w:rsidRPr="009816F9">
        <w:t> Additionally, the facility will include substantial experimental capacity for off-loop tritium research.</w:t>
      </w:r>
      <w:r w:rsidRPr="009816F9">
        <w:t xml:space="preserve"> </w:t>
      </w:r>
      <w:r w:rsidR="00AE3FDE">
        <w:t>An update will be provided</w:t>
      </w:r>
      <w:r w:rsidR="00C93073" w:rsidRPr="00E46818">
        <w:t xml:space="preserve"> on the facility’s progress and its anticipated benefits for the fusion community</w:t>
      </w:r>
      <w:r w:rsidR="004D41DE">
        <w:t xml:space="preserve"> will be outlined</w:t>
      </w:r>
      <w:r w:rsidR="00BD031B">
        <w:t>, including i</w:t>
      </w:r>
      <w:r w:rsidR="00FB7E80">
        <w:t>n addressing the challenges of inventory management.</w:t>
      </w:r>
    </w:p>
    <w:sectPr w:rsidR="00764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349D"/>
    <w:multiLevelType w:val="hybridMultilevel"/>
    <w:tmpl w:val="4952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44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AC"/>
    <w:rsid w:val="00007960"/>
    <w:rsid w:val="00017A29"/>
    <w:rsid w:val="000254BE"/>
    <w:rsid w:val="00081472"/>
    <w:rsid w:val="000A4716"/>
    <w:rsid w:val="000B48A1"/>
    <w:rsid w:val="000E25A0"/>
    <w:rsid w:val="000F3030"/>
    <w:rsid w:val="00147701"/>
    <w:rsid w:val="00151480"/>
    <w:rsid w:val="0018241E"/>
    <w:rsid w:val="00197B6B"/>
    <w:rsid w:val="001D1ED9"/>
    <w:rsid w:val="001D55BF"/>
    <w:rsid w:val="001E07EE"/>
    <w:rsid w:val="002030EA"/>
    <w:rsid w:val="0022777D"/>
    <w:rsid w:val="00237B56"/>
    <w:rsid w:val="00257DC1"/>
    <w:rsid w:val="002715DC"/>
    <w:rsid w:val="00282DAC"/>
    <w:rsid w:val="00287E0F"/>
    <w:rsid w:val="0029552B"/>
    <w:rsid w:val="002C632F"/>
    <w:rsid w:val="002D1418"/>
    <w:rsid w:val="002D3D88"/>
    <w:rsid w:val="002D5E3C"/>
    <w:rsid w:val="002E01E6"/>
    <w:rsid w:val="002E77C1"/>
    <w:rsid w:val="00353CBF"/>
    <w:rsid w:val="00367FA5"/>
    <w:rsid w:val="00376342"/>
    <w:rsid w:val="00392CCB"/>
    <w:rsid w:val="003B113C"/>
    <w:rsid w:val="003E1384"/>
    <w:rsid w:val="003F79B3"/>
    <w:rsid w:val="004060FD"/>
    <w:rsid w:val="0042294A"/>
    <w:rsid w:val="004441F1"/>
    <w:rsid w:val="0046675A"/>
    <w:rsid w:val="00471445"/>
    <w:rsid w:val="004A7AA8"/>
    <w:rsid w:val="004B6977"/>
    <w:rsid w:val="004C5203"/>
    <w:rsid w:val="004D41DE"/>
    <w:rsid w:val="004D517B"/>
    <w:rsid w:val="004E1773"/>
    <w:rsid w:val="004E5076"/>
    <w:rsid w:val="004F0159"/>
    <w:rsid w:val="004F5961"/>
    <w:rsid w:val="00501832"/>
    <w:rsid w:val="00501D9E"/>
    <w:rsid w:val="005028CF"/>
    <w:rsid w:val="00540E9C"/>
    <w:rsid w:val="005535E6"/>
    <w:rsid w:val="00553ABE"/>
    <w:rsid w:val="00584D06"/>
    <w:rsid w:val="005A0DD5"/>
    <w:rsid w:val="005A275A"/>
    <w:rsid w:val="005A3F50"/>
    <w:rsid w:val="005A4098"/>
    <w:rsid w:val="005B1EA6"/>
    <w:rsid w:val="005B355F"/>
    <w:rsid w:val="005B37FF"/>
    <w:rsid w:val="005C3A2C"/>
    <w:rsid w:val="005E29E9"/>
    <w:rsid w:val="005F42C6"/>
    <w:rsid w:val="005F5F6F"/>
    <w:rsid w:val="00602163"/>
    <w:rsid w:val="006074F2"/>
    <w:rsid w:val="00637311"/>
    <w:rsid w:val="00651D3E"/>
    <w:rsid w:val="00655678"/>
    <w:rsid w:val="0066310D"/>
    <w:rsid w:val="00673E16"/>
    <w:rsid w:val="00675B1B"/>
    <w:rsid w:val="00695B87"/>
    <w:rsid w:val="006C0BB5"/>
    <w:rsid w:val="006C356B"/>
    <w:rsid w:val="006C640A"/>
    <w:rsid w:val="006D3C7B"/>
    <w:rsid w:val="006E3818"/>
    <w:rsid w:val="006F709D"/>
    <w:rsid w:val="0070439D"/>
    <w:rsid w:val="007169D3"/>
    <w:rsid w:val="00722B46"/>
    <w:rsid w:val="00752B6E"/>
    <w:rsid w:val="007536C5"/>
    <w:rsid w:val="00760406"/>
    <w:rsid w:val="00761BF1"/>
    <w:rsid w:val="00764BAC"/>
    <w:rsid w:val="00787C96"/>
    <w:rsid w:val="007917C7"/>
    <w:rsid w:val="0079599F"/>
    <w:rsid w:val="007A06F6"/>
    <w:rsid w:val="007B0CF4"/>
    <w:rsid w:val="007B4897"/>
    <w:rsid w:val="007C0D64"/>
    <w:rsid w:val="007C701A"/>
    <w:rsid w:val="00803B32"/>
    <w:rsid w:val="00812DD4"/>
    <w:rsid w:val="008164AB"/>
    <w:rsid w:val="0083432B"/>
    <w:rsid w:val="00835D76"/>
    <w:rsid w:val="00837A84"/>
    <w:rsid w:val="00854CA9"/>
    <w:rsid w:val="00866821"/>
    <w:rsid w:val="00866AAA"/>
    <w:rsid w:val="00875215"/>
    <w:rsid w:val="00884C28"/>
    <w:rsid w:val="008A110B"/>
    <w:rsid w:val="008A3CD1"/>
    <w:rsid w:val="008B1F7B"/>
    <w:rsid w:val="008D30E1"/>
    <w:rsid w:val="008F0199"/>
    <w:rsid w:val="008F0EAC"/>
    <w:rsid w:val="008F4037"/>
    <w:rsid w:val="00914413"/>
    <w:rsid w:val="00915D59"/>
    <w:rsid w:val="00945975"/>
    <w:rsid w:val="00957143"/>
    <w:rsid w:val="00962695"/>
    <w:rsid w:val="00977206"/>
    <w:rsid w:val="009816F9"/>
    <w:rsid w:val="009966B7"/>
    <w:rsid w:val="009C1296"/>
    <w:rsid w:val="009D188F"/>
    <w:rsid w:val="009D20FD"/>
    <w:rsid w:val="009D22C3"/>
    <w:rsid w:val="009D60AF"/>
    <w:rsid w:val="009D6C10"/>
    <w:rsid w:val="009F5CDE"/>
    <w:rsid w:val="00A01654"/>
    <w:rsid w:val="00A42773"/>
    <w:rsid w:val="00A43356"/>
    <w:rsid w:val="00A458A4"/>
    <w:rsid w:val="00A6060B"/>
    <w:rsid w:val="00A670D5"/>
    <w:rsid w:val="00A72CC8"/>
    <w:rsid w:val="00A912A3"/>
    <w:rsid w:val="00AA6060"/>
    <w:rsid w:val="00AB13DE"/>
    <w:rsid w:val="00AD225C"/>
    <w:rsid w:val="00AE3FDE"/>
    <w:rsid w:val="00AE7816"/>
    <w:rsid w:val="00AF7828"/>
    <w:rsid w:val="00B32F5F"/>
    <w:rsid w:val="00B407F0"/>
    <w:rsid w:val="00B40815"/>
    <w:rsid w:val="00B56C7E"/>
    <w:rsid w:val="00B704E8"/>
    <w:rsid w:val="00B77C9D"/>
    <w:rsid w:val="00B82AD1"/>
    <w:rsid w:val="00B91BB7"/>
    <w:rsid w:val="00BB3871"/>
    <w:rsid w:val="00BC1175"/>
    <w:rsid w:val="00BD031B"/>
    <w:rsid w:val="00BD6ACA"/>
    <w:rsid w:val="00BE46F2"/>
    <w:rsid w:val="00BF1168"/>
    <w:rsid w:val="00C010AB"/>
    <w:rsid w:val="00C135C2"/>
    <w:rsid w:val="00C31C74"/>
    <w:rsid w:val="00C3487C"/>
    <w:rsid w:val="00C44427"/>
    <w:rsid w:val="00C456E5"/>
    <w:rsid w:val="00C50649"/>
    <w:rsid w:val="00C54AEC"/>
    <w:rsid w:val="00C671DA"/>
    <w:rsid w:val="00C70E69"/>
    <w:rsid w:val="00C7609B"/>
    <w:rsid w:val="00C82363"/>
    <w:rsid w:val="00C854C2"/>
    <w:rsid w:val="00C93073"/>
    <w:rsid w:val="00C94BF8"/>
    <w:rsid w:val="00CA38B9"/>
    <w:rsid w:val="00CB0E89"/>
    <w:rsid w:val="00CE7755"/>
    <w:rsid w:val="00CF44C8"/>
    <w:rsid w:val="00CF6D7C"/>
    <w:rsid w:val="00D03815"/>
    <w:rsid w:val="00D243AD"/>
    <w:rsid w:val="00D35C70"/>
    <w:rsid w:val="00D36FF0"/>
    <w:rsid w:val="00D46011"/>
    <w:rsid w:val="00D63536"/>
    <w:rsid w:val="00D96563"/>
    <w:rsid w:val="00DB3A4E"/>
    <w:rsid w:val="00DC6E92"/>
    <w:rsid w:val="00DD4D08"/>
    <w:rsid w:val="00DE412E"/>
    <w:rsid w:val="00E33785"/>
    <w:rsid w:val="00E4100B"/>
    <w:rsid w:val="00E46818"/>
    <w:rsid w:val="00E50E54"/>
    <w:rsid w:val="00E66277"/>
    <w:rsid w:val="00E920E1"/>
    <w:rsid w:val="00EA1A95"/>
    <w:rsid w:val="00EA7EE6"/>
    <w:rsid w:val="00EB1626"/>
    <w:rsid w:val="00EC6695"/>
    <w:rsid w:val="00ED5117"/>
    <w:rsid w:val="00EF7261"/>
    <w:rsid w:val="00F54F73"/>
    <w:rsid w:val="00F71B0F"/>
    <w:rsid w:val="00F9182B"/>
    <w:rsid w:val="00F977F2"/>
    <w:rsid w:val="00FB7E80"/>
    <w:rsid w:val="00FC21D6"/>
    <w:rsid w:val="00FD431D"/>
    <w:rsid w:val="00FF0E66"/>
    <w:rsid w:val="08886CF3"/>
    <w:rsid w:val="1089DF8D"/>
    <w:rsid w:val="126D75E5"/>
    <w:rsid w:val="14C6F0CD"/>
    <w:rsid w:val="17282703"/>
    <w:rsid w:val="19A4E492"/>
    <w:rsid w:val="1A0A3A75"/>
    <w:rsid w:val="1B6EF5FB"/>
    <w:rsid w:val="1E8BB47F"/>
    <w:rsid w:val="1F087206"/>
    <w:rsid w:val="22791C3E"/>
    <w:rsid w:val="29151B93"/>
    <w:rsid w:val="2CE2F345"/>
    <w:rsid w:val="3779582C"/>
    <w:rsid w:val="4308F040"/>
    <w:rsid w:val="46AA4ECC"/>
    <w:rsid w:val="4722FED3"/>
    <w:rsid w:val="47A496EE"/>
    <w:rsid w:val="47E96DFA"/>
    <w:rsid w:val="48F9E652"/>
    <w:rsid w:val="4B70B798"/>
    <w:rsid w:val="6A3D229A"/>
    <w:rsid w:val="714F4B92"/>
    <w:rsid w:val="7606B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D458"/>
  <w15:chartTrackingRefBased/>
  <w15:docId w15:val="{AAA715D9-2804-48C7-B8D2-8E777897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BAC"/>
    <w:rPr>
      <w:rFonts w:eastAsiaTheme="majorEastAsia" w:cstheme="majorBidi"/>
      <w:color w:val="272727" w:themeColor="text1" w:themeTint="D8"/>
    </w:rPr>
  </w:style>
  <w:style w:type="paragraph" w:styleId="Title">
    <w:name w:val="Title"/>
    <w:basedOn w:val="Normal"/>
    <w:next w:val="Normal"/>
    <w:link w:val="TitleChar"/>
    <w:uiPriority w:val="10"/>
    <w:qFormat/>
    <w:rsid w:val="00764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BAC"/>
    <w:pPr>
      <w:spacing w:before="160"/>
      <w:jc w:val="center"/>
    </w:pPr>
    <w:rPr>
      <w:i/>
      <w:iCs/>
      <w:color w:val="404040" w:themeColor="text1" w:themeTint="BF"/>
    </w:rPr>
  </w:style>
  <w:style w:type="character" w:customStyle="1" w:styleId="QuoteChar">
    <w:name w:val="Quote Char"/>
    <w:basedOn w:val="DefaultParagraphFont"/>
    <w:link w:val="Quote"/>
    <w:uiPriority w:val="29"/>
    <w:rsid w:val="00764BAC"/>
    <w:rPr>
      <w:i/>
      <w:iCs/>
      <w:color w:val="404040" w:themeColor="text1" w:themeTint="BF"/>
    </w:rPr>
  </w:style>
  <w:style w:type="paragraph" w:styleId="ListParagraph">
    <w:name w:val="List Paragraph"/>
    <w:basedOn w:val="Normal"/>
    <w:uiPriority w:val="34"/>
    <w:qFormat/>
    <w:rsid w:val="00764BAC"/>
    <w:pPr>
      <w:ind w:left="720"/>
      <w:contextualSpacing/>
    </w:pPr>
  </w:style>
  <w:style w:type="character" w:styleId="IntenseEmphasis">
    <w:name w:val="Intense Emphasis"/>
    <w:basedOn w:val="DefaultParagraphFont"/>
    <w:uiPriority w:val="21"/>
    <w:qFormat/>
    <w:rsid w:val="00764BAC"/>
    <w:rPr>
      <w:i/>
      <w:iCs/>
      <w:color w:val="0F4761" w:themeColor="accent1" w:themeShade="BF"/>
    </w:rPr>
  </w:style>
  <w:style w:type="paragraph" w:styleId="IntenseQuote">
    <w:name w:val="Intense Quote"/>
    <w:basedOn w:val="Normal"/>
    <w:next w:val="Normal"/>
    <w:link w:val="IntenseQuoteChar"/>
    <w:uiPriority w:val="30"/>
    <w:qFormat/>
    <w:rsid w:val="00764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BAC"/>
    <w:rPr>
      <w:i/>
      <w:iCs/>
      <w:color w:val="0F4761" w:themeColor="accent1" w:themeShade="BF"/>
    </w:rPr>
  </w:style>
  <w:style w:type="character" w:styleId="IntenseReference">
    <w:name w:val="Intense Reference"/>
    <w:basedOn w:val="DefaultParagraphFont"/>
    <w:uiPriority w:val="32"/>
    <w:qFormat/>
    <w:rsid w:val="00764BAC"/>
    <w:rPr>
      <w:b/>
      <w:bCs/>
      <w:smallCaps/>
      <w:color w:val="0F4761" w:themeColor="accent1" w:themeShade="BF"/>
      <w:spacing w:val="5"/>
    </w:rPr>
  </w:style>
  <w:style w:type="character" w:styleId="SubtleEmphasis">
    <w:name w:val="Subtle Emphasis"/>
    <w:basedOn w:val="DefaultParagraphFont"/>
    <w:uiPriority w:val="19"/>
    <w:qFormat/>
    <w:rsid w:val="00E66277"/>
    <w:rPr>
      <w:i/>
      <w:iCs/>
      <w:color w:val="404040" w:themeColor="text1" w:themeTint="BF"/>
    </w:rPr>
  </w:style>
  <w:style w:type="paragraph" w:styleId="CommentText">
    <w:name w:val="annotation text"/>
    <w:basedOn w:val="Normal"/>
    <w:link w:val="CommentTextChar"/>
    <w:uiPriority w:val="99"/>
    <w:unhideWhenUsed/>
    <w:rsid w:val="007169D3"/>
    <w:pPr>
      <w:spacing w:line="240" w:lineRule="auto"/>
    </w:pPr>
    <w:rPr>
      <w:sz w:val="20"/>
      <w:szCs w:val="20"/>
    </w:rPr>
  </w:style>
  <w:style w:type="character" w:customStyle="1" w:styleId="CommentTextChar">
    <w:name w:val="Comment Text Char"/>
    <w:basedOn w:val="DefaultParagraphFont"/>
    <w:link w:val="CommentText"/>
    <w:uiPriority w:val="99"/>
    <w:rsid w:val="007169D3"/>
    <w:rPr>
      <w:sz w:val="20"/>
      <w:szCs w:val="20"/>
    </w:rPr>
  </w:style>
  <w:style w:type="character" w:styleId="CommentReference">
    <w:name w:val="annotation reference"/>
    <w:basedOn w:val="DefaultParagraphFont"/>
    <w:uiPriority w:val="99"/>
    <w:semiHidden/>
    <w:unhideWhenUsed/>
    <w:rsid w:val="007169D3"/>
    <w:rPr>
      <w:sz w:val="16"/>
      <w:szCs w:val="16"/>
    </w:rPr>
  </w:style>
  <w:style w:type="paragraph" w:styleId="CommentSubject">
    <w:name w:val="annotation subject"/>
    <w:basedOn w:val="CommentText"/>
    <w:next w:val="CommentText"/>
    <w:link w:val="CommentSubjectChar"/>
    <w:uiPriority w:val="99"/>
    <w:semiHidden/>
    <w:unhideWhenUsed/>
    <w:rsid w:val="00675B1B"/>
    <w:rPr>
      <w:b/>
      <w:bCs/>
    </w:rPr>
  </w:style>
  <w:style w:type="character" w:customStyle="1" w:styleId="CommentSubjectChar">
    <w:name w:val="Comment Subject Char"/>
    <w:basedOn w:val="CommentTextChar"/>
    <w:link w:val="CommentSubject"/>
    <w:uiPriority w:val="99"/>
    <w:semiHidden/>
    <w:rsid w:val="00675B1B"/>
    <w:rPr>
      <w:b/>
      <w:bCs/>
      <w:sz w:val="20"/>
      <w:szCs w:val="20"/>
    </w:rPr>
  </w:style>
  <w:style w:type="paragraph" w:styleId="Revision">
    <w:name w:val="Revision"/>
    <w:hidden/>
    <w:uiPriority w:val="99"/>
    <w:semiHidden/>
    <w:rsid w:val="00675B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1749</TotalTime>
  <Pages>2</Pages>
  <Words>459</Words>
  <Characters>2794</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Lawless, Rachel</dc:creator>
  <cp:keywords/>
  <dc:description/>
  <cp:lastModifiedBy>Lawless, Rachel</cp:lastModifiedBy>
  <cp:revision>178</cp:revision>
  <dcterms:created xsi:type="dcterms:W3CDTF">2025-03-26T09:21:00Z</dcterms:created>
  <dcterms:modified xsi:type="dcterms:W3CDTF">2025-03-28T17:01:00Z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2025-03-26T10:29:19Z</vt:lpwstr>
  </property>
  <property fmtid="{D5CDD505-2E9C-101B-9397-08002B2CF9AE}" pid="4" name="MSIP_Label_22759de7-3255-46b5-8dfe-736652f9c6c1_Method">
    <vt:lpwstr>Standard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76552fda-d1d5-479f-bc39-a8561692873f</vt:lpwstr>
  </property>
  <property fmtid="{D5CDD505-2E9C-101B-9397-08002B2CF9AE}" pid="8" name="MSIP_Label_22759de7-3255-46b5-8dfe-736652f9c6c1_ContentBits">
    <vt:lpwstr>0</vt:lpwstr>
  </property>
</Properties>
</file>