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60E16" w14:textId="2D59D4B1" w:rsidR="00112374" w:rsidRDefault="00D60F3C" w:rsidP="00537496">
      <w:pPr>
        <w:pStyle w:val="Authornameandaffiliation"/>
      </w:pPr>
      <w:r w:rsidRPr="00D60F3C">
        <w:rPr>
          <w:rFonts w:ascii="Times New Roman Bold" w:hAnsi="Times New Roman Bold"/>
          <w:b/>
          <w:caps/>
          <w:sz w:val="24"/>
        </w:rPr>
        <w:t>RADIOACTIVE WASTE MANAGEMENT AND A QUALITY MANAGEMENT SYSTEM IN THAILAND</w:t>
      </w:r>
    </w:p>
    <w:p w14:paraId="68CB54D6" w14:textId="77777777" w:rsidR="00D60F3C" w:rsidRDefault="00D60F3C" w:rsidP="00537496">
      <w:pPr>
        <w:pStyle w:val="Authornameandaffiliation"/>
      </w:pPr>
    </w:p>
    <w:p w14:paraId="5635A08B" w14:textId="625CEA22" w:rsidR="00766A33" w:rsidRDefault="00766A33" w:rsidP="00766A33">
      <w:pPr>
        <w:pStyle w:val="Authornameandaffiliation"/>
        <w:numPr>
          <w:ilvl w:val="0"/>
          <w:numId w:val="33"/>
        </w:numPr>
        <w:rPr>
          <w:sz w:val="24"/>
          <w:szCs w:val="24"/>
        </w:rPr>
      </w:pPr>
      <w:r w:rsidRPr="0034381E">
        <w:rPr>
          <w:sz w:val="24"/>
          <w:szCs w:val="24"/>
        </w:rPr>
        <w:t>Phattanasub</w:t>
      </w:r>
      <w:r w:rsidRPr="00766A33">
        <w:rPr>
          <w:sz w:val="24"/>
          <w:szCs w:val="24"/>
        </w:rPr>
        <w:t xml:space="preserve"> </w:t>
      </w:r>
    </w:p>
    <w:p w14:paraId="57CDDE40" w14:textId="40674E5A" w:rsidR="00906499" w:rsidRPr="0034381E" w:rsidRDefault="003453AE" w:rsidP="00766A33">
      <w:pPr>
        <w:pStyle w:val="Authornameandaffiliation"/>
        <w:rPr>
          <w:sz w:val="24"/>
          <w:szCs w:val="24"/>
        </w:rPr>
      </w:pPr>
      <w:r w:rsidRPr="0034381E">
        <w:rPr>
          <w:sz w:val="24"/>
          <w:szCs w:val="24"/>
        </w:rPr>
        <w:t xml:space="preserve">Waste Technology Development </w:t>
      </w:r>
      <w:r w:rsidR="00906499" w:rsidRPr="0034381E">
        <w:rPr>
          <w:sz w:val="24"/>
          <w:szCs w:val="24"/>
        </w:rPr>
        <w:t>Section, Radioactive Waste Management Center,</w:t>
      </w:r>
    </w:p>
    <w:p w14:paraId="4BB72EEF" w14:textId="74C9EE3D" w:rsidR="00906499" w:rsidRPr="0034381E" w:rsidRDefault="00906499" w:rsidP="00537496">
      <w:pPr>
        <w:pStyle w:val="Authornameandaffiliation"/>
        <w:rPr>
          <w:sz w:val="24"/>
          <w:szCs w:val="24"/>
        </w:rPr>
      </w:pPr>
      <w:r w:rsidRPr="0034381E">
        <w:rPr>
          <w:sz w:val="24"/>
          <w:szCs w:val="24"/>
        </w:rPr>
        <w:t>Thailand Institute of Nuclear Technology (Public Organization)</w:t>
      </w:r>
    </w:p>
    <w:p w14:paraId="433FE042" w14:textId="08EED098" w:rsidR="00FF386F" w:rsidRPr="0034381E" w:rsidRDefault="003453AE" w:rsidP="00537496">
      <w:pPr>
        <w:pStyle w:val="Authornameandaffiliation"/>
        <w:rPr>
          <w:sz w:val="24"/>
          <w:szCs w:val="24"/>
        </w:rPr>
      </w:pPr>
      <w:proofErr w:type="spellStart"/>
      <w:r w:rsidRPr="0034381E">
        <w:rPr>
          <w:sz w:val="24"/>
          <w:szCs w:val="24"/>
        </w:rPr>
        <w:t>Chatu</w:t>
      </w:r>
      <w:r w:rsidR="00766A33">
        <w:rPr>
          <w:sz w:val="24"/>
          <w:szCs w:val="24"/>
        </w:rPr>
        <w:t>ch</w:t>
      </w:r>
      <w:r w:rsidRPr="0034381E">
        <w:rPr>
          <w:sz w:val="24"/>
          <w:szCs w:val="24"/>
        </w:rPr>
        <w:t>ak</w:t>
      </w:r>
      <w:proofErr w:type="spellEnd"/>
      <w:r w:rsidR="00FF386F" w:rsidRPr="0034381E">
        <w:rPr>
          <w:sz w:val="24"/>
          <w:szCs w:val="24"/>
        </w:rPr>
        <w:t>/</w:t>
      </w:r>
      <w:r w:rsidRPr="0034381E">
        <w:rPr>
          <w:sz w:val="24"/>
          <w:szCs w:val="24"/>
        </w:rPr>
        <w:t>Ban</w:t>
      </w:r>
      <w:r w:rsidR="00766A33">
        <w:rPr>
          <w:sz w:val="24"/>
          <w:szCs w:val="24"/>
        </w:rPr>
        <w:t>g</w:t>
      </w:r>
      <w:r w:rsidRPr="0034381E">
        <w:rPr>
          <w:sz w:val="24"/>
          <w:szCs w:val="24"/>
        </w:rPr>
        <w:t>kok</w:t>
      </w:r>
      <w:r w:rsidR="00FF386F" w:rsidRPr="0034381E">
        <w:rPr>
          <w:sz w:val="24"/>
          <w:szCs w:val="24"/>
        </w:rPr>
        <w:t xml:space="preserve">, </w:t>
      </w:r>
      <w:r w:rsidRPr="0034381E">
        <w:rPr>
          <w:sz w:val="24"/>
          <w:szCs w:val="24"/>
        </w:rPr>
        <w:t>Thailand</w:t>
      </w:r>
    </w:p>
    <w:p w14:paraId="433FE043" w14:textId="3C083C03" w:rsidR="00FF386F" w:rsidRPr="0034381E" w:rsidRDefault="00FF386F" w:rsidP="00537496">
      <w:pPr>
        <w:pStyle w:val="Authornameandaffiliation"/>
        <w:rPr>
          <w:sz w:val="24"/>
          <w:szCs w:val="24"/>
        </w:rPr>
      </w:pPr>
      <w:r w:rsidRPr="0034381E">
        <w:rPr>
          <w:sz w:val="24"/>
          <w:szCs w:val="24"/>
        </w:rPr>
        <w:t xml:space="preserve">Email: </w:t>
      </w:r>
      <w:r w:rsidR="00766A33">
        <w:rPr>
          <w:sz w:val="24"/>
          <w:szCs w:val="24"/>
        </w:rPr>
        <w:t>archara</w:t>
      </w:r>
      <w:r w:rsidRPr="0034381E">
        <w:rPr>
          <w:sz w:val="24"/>
          <w:szCs w:val="24"/>
        </w:rPr>
        <w:t>@</w:t>
      </w:r>
      <w:r w:rsidR="003453AE" w:rsidRPr="0034381E">
        <w:rPr>
          <w:sz w:val="24"/>
          <w:szCs w:val="24"/>
        </w:rPr>
        <w:t>tint.or.th</w:t>
      </w:r>
    </w:p>
    <w:p w14:paraId="433FE044" w14:textId="77777777" w:rsidR="00FF386F" w:rsidRPr="0034381E" w:rsidRDefault="00FF386F" w:rsidP="00537496">
      <w:pPr>
        <w:pStyle w:val="Authornameandaffiliation"/>
        <w:rPr>
          <w:sz w:val="24"/>
          <w:szCs w:val="24"/>
        </w:rPr>
      </w:pPr>
    </w:p>
    <w:p w14:paraId="6FB23F2F" w14:textId="28DEAD00" w:rsidR="003326BA" w:rsidRDefault="00766A33" w:rsidP="00766A33">
      <w:pPr>
        <w:pStyle w:val="Authornameandaffiliation"/>
        <w:numPr>
          <w:ilvl w:val="0"/>
          <w:numId w:val="34"/>
        </w:numPr>
        <w:rPr>
          <w:sz w:val="24"/>
          <w:szCs w:val="24"/>
        </w:rPr>
      </w:pPr>
      <w:proofErr w:type="spellStart"/>
      <w:r w:rsidRPr="0034381E">
        <w:rPr>
          <w:sz w:val="24"/>
          <w:szCs w:val="24"/>
        </w:rPr>
        <w:t>Muanglay</w:t>
      </w:r>
      <w:proofErr w:type="spellEnd"/>
      <w:r w:rsidR="003326BA" w:rsidRPr="0034381E">
        <w:rPr>
          <w:sz w:val="24"/>
          <w:szCs w:val="24"/>
        </w:rPr>
        <w:t xml:space="preserve">, P. </w:t>
      </w:r>
      <w:proofErr w:type="spellStart"/>
      <w:r w:rsidR="003326BA" w:rsidRPr="0034381E">
        <w:rPr>
          <w:sz w:val="24"/>
          <w:szCs w:val="24"/>
        </w:rPr>
        <w:t>Srimork</w:t>
      </w:r>
      <w:proofErr w:type="spellEnd"/>
      <w:r w:rsidR="003326BA" w:rsidRPr="0034381E">
        <w:rPr>
          <w:sz w:val="24"/>
          <w:szCs w:val="24"/>
        </w:rPr>
        <w:t>,</w:t>
      </w:r>
      <w:r w:rsidR="00540149" w:rsidRPr="0034381E">
        <w:rPr>
          <w:sz w:val="24"/>
          <w:szCs w:val="24"/>
        </w:rPr>
        <w:t xml:space="preserve"> A. O-</w:t>
      </w:r>
      <w:proofErr w:type="spellStart"/>
      <w:r w:rsidR="00540149" w:rsidRPr="0034381E">
        <w:rPr>
          <w:sz w:val="24"/>
          <w:szCs w:val="24"/>
        </w:rPr>
        <w:t>manee</w:t>
      </w:r>
      <w:proofErr w:type="spellEnd"/>
      <w:r w:rsidR="003326BA" w:rsidRPr="0034381E">
        <w:rPr>
          <w:sz w:val="24"/>
          <w:szCs w:val="24"/>
        </w:rPr>
        <w:t>,</w:t>
      </w:r>
      <w:r w:rsidR="00E5187B" w:rsidRPr="0034381E">
        <w:rPr>
          <w:sz w:val="24"/>
          <w:szCs w:val="24"/>
        </w:rPr>
        <w:t xml:space="preserve"> </w:t>
      </w:r>
      <w:r w:rsidR="003326BA" w:rsidRPr="0034381E">
        <w:rPr>
          <w:sz w:val="24"/>
          <w:szCs w:val="24"/>
        </w:rPr>
        <w:t xml:space="preserve">S. </w:t>
      </w:r>
      <w:proofErr w:type="spellStart"/>
      <w:r w:rsidR="003326BA" w:rsidRPr="0034381E">
        <w:rPr>
          <w:sz w:val="24"/>
          <w:szCs w:val="24"/>
        </w:rPr>
        <w:t>Sudchawa</w:t>
      </w:r>
      <w:proofErr w:type="spellEnd"/>
      <w:r w:rsidR="00540149" w:rsidRPr="0034381E">
        <w:rPr>
          <w:sz w:val="24"/>
          <w:szCs w:val="24"/>
        </w:rPr>
        <w:t xml:space="preserve">, C. </w:t>
      </w:r>
      <w:proofErr w:type="spellStart"/>
      <w:r w:rsidR="00540149" w:rsidRPr="0034381E">
        <w:rPr>
          <w:sz w:val="24"/>
          <w:szCs w:val="24"/>
        </w:rPr>
        <w:t>Sutharom</w:t>
      </w:r>
      <w:proofErr w:type="spellEnd"/>
      <w:r>
        <w:rPr>
          <w:sz w:val="24"/>
          <w:szCs w:val="24"/>
        </w:rPr>
        <w:t>,</w:t>
      </w:r>
      <w:r w:rsidR="003326BA" w:rsidRPr="0034381E">
        <w:rPr>
          <w:sz w:val="24"/>
          <w:szCs w:val="24"/>
        </w:rPr>
        <w:t xml:space="preserve"> N. </w:t>
      </w:r>
      <w:proofErr w:type="spellStart"/>
      <w:r w:rsidR="00E5187B" w:rsidRPr="0034381E">
        <w:rPr>
          <w:sz w:val="24"/>
          <w:szCs w:val="24"/>
        </w:rPr>
        <w:t>Promp</w:t>
      </w:r>
      <w:r w:rsidR="003326BA" w:rsidRPr="0034381E">
        <w:rPr>
          <w:sz w:val="24"/>
          <w:szCs w:val="24"/>
        </w:rPr>
        <w:t>rasert</w:t>
      </w:r>
      <w:proofErr w:type="spellEnd"/>
    </w:p>
    <w:p w14:paraId="403D1F3D" w14:textId="734F3220" w:rsidR="00766A33" w:rsidRDefault="00766A33" w:rsidP="003326BA">
      <w:pPr>
        <w:pStyle w:val="Authornameandaffiliation"/>
        <w:rPr>
          <w:sz w:val="24"/>
          <w:szCs w:val="24"/>
        </w:rPr>
      </w:pPr>
      <w:r>
        <w:rPr>
          <w:sz w:val="24"/>
          <w:szCs w:val="24"/>
        </w:rPr>
        <w:t xml:space="preserve">and N. </w:t>
      </w:r>
      <w:proofErr w:type="spellStart"/>
      <w:r>
        <w:rPr>
          <w:sz w:val="24"/>
          <w:szCs w:val="24"/>
        </w:rPr>
        <w:t>Prasertchiewchan</w:t>
      </w:r>
      <w:proofErr w:type="spellEnd"/>
    </w:p>
    <w:p w14:paraId="242EE403" w14:textId="6603F0E3" w:rsidR="003326BA" w:rsidRPr="0034381E" w:rsidRDefault="003326BA" w:rsidP="003326BA">
      <w:pPr>
        <w:pStyle w:val="Authornameandaffiliation"/>
        <w:rPr>
          <w:sz w:val="24"/>
          <w:szCs w:val="24"/>
        </w:rPr>
      </w:pPr>
      <w:r w:rsidRPr="0034381E">
        <w:rPr>
          <w:sz w:val="24"/>
          <w:szCs w:val="24"/>
        </w:rPr>
        <w:t>Waste Technology Development Section, Radioactive Waste Management Center,</w:t>
      </w:r>
    </w:p>
    <w:p w14:paraId="35EE1D55" w14:textId="77777777" w:rsidR="003326BA" w:rsidRPr="0034381E" w:rsidRDefault="003326BA" w:rsidP="003326BA">
      <w:pPr>
        <w:pStyle w:val="Authornameandaffiliation"/>
        <w:rPr>
          <w:sz w:val="24"/>
          <w:szCs w:val="24"/>
        </w:rPr>
      </w:pPr>
      <w:r w:rsidRPr="0034381E">
        <w:rPr>
          <w:sz w:val="24"/>
          <w:szCs w:val="24"/>
        </w:rPr>
        <w:t>Thailand Institute of Nuclear Technology (Public Organization)</w:t>
      </w:r>
    </w:p>
    <w:p w14:paraId="433FE048" w14:textId="393B3D39" w:rsidR="00FF386F" w:rsidRPr="0034381E" w:rsidRDefault="003326BA" w:rsidP="003326BA">
      <w:pPr>
        <w:pStyle w:val="Authornameandaffiliation"/>
        <w:rPr>
          <w:sz w:val="24"/>
          <w:szCs w:val="24"/>
        </w:rPr>
      </w:pPr>
      <w:proofErr w:type="spellStart"/>
      <w:r w:rsidRPr="0034381E">
        <w:rPr>
          <w:sz w:val="24"/>
          <w:szCs w:val="24"/>
        </w:rPr>
        <w:t>Chatu</w:t>
      </w:r>
      <w:r w:rsidR="00766A33">
        <w:rPr>
          <w:sz w:val="24"/>
          <w:szCs w:val="24"/>
        </w:rPr>
        <w:t>ch</w:t>
      </w:r>
      <w:r w:rsidRPr="0034381E">
        <w:rPr>
          <w:sz w:val="24"/>
          <w:szCs w:val="24"/>
        </w:rPr>
        <w:t>ak</w:t>
      </w:r>
      <w:proofErr w:type="spellEnd"/>
      <w:r w:rsidRPr="0034381E">
        <w:rPr>
          <w:sz w:val="24"/>
          <w:szCs w:val="24"/>
        </w:rPr>
        <w:t>/Ban</w:t>
      </w:r>
      <w:r w:rsidR="00766A33">
        <w:rPr>
          <w:sz w:val="24"/>
          <w:szCs w:val="24"/>
        </w:rPr>
        <w:t>g</w:t>
      </w:r>
      <w:r w:rsidRPr="0034381E">
        <w:rPr>
          <w:sz w:val="24"/>
          <w:szCs w:val="24"/>
        </w:rPr>
        <w:t>kok, Thailand</w:t>
      </w:r>
    </w:p>
    <w:p w14:paraId="1B68C685" w14:textId="77777777" w:rsidR="003326BA" w:rsidRPr="0034381E" w:rsidRDefault="003326BA" w:rsidP="003326BA">
      <w:pPr>
        <w:pStyle w:val="Authornameandaffiliation"/>
        <w:rPr>
          <w:sz w:val="24"/>
          <w:szCs w:val="24"/>
        </w:rPr>
      </w:pPr>
    </w:p>
    <w:p w14:paraId="433FE049" w14:textId="77777777" w:rsidR="00647F33" w:rsidRPr="00647F33" w:rsidRDefault="00647F33" w:rsidP="00537496">
      <w:pPr>
        <w:pStyle w:val="Authornameandaffiliation"/>
        <w:rPr>
          <w:b/>
        </w:rPr>
      </w:pPr>
      <w:r w:rsidRPr="00647F33">
        <w:rPr>
          <w:b/>
        </w:rPr>
        <w:t>Abstract</w:t>
      </w:r>
    </w:p>
    <w:p w14:paraId="29D3C9BE" w14:textId="77777777" w:rsidR="00892268" w:rsidRPr="00EA2600" w:rsidRDefault="00892268" w:rsidP="00112374">
      <w:pPr>
        <w:pStyle w:val="Abstracttext"/>
        <w:ind w:firstLine="0"/>
        <w:jc w:val="thaiDistribute"/>
        <w:rPr>
          <w:color w:val="FF0000"/>
        </w:rPr>
      </w:pPr>
      <w:bookmarkStart w:id="0" w:name="_Hlk98830424"/>
    </w:p>
    <w:p w14:paraId="228852CB" w14:textId="77777777" w:rsidR="00D60F3C" w:rsidRDefault="00D60F3C" w:rsidP="00AA649D">
      <w:pPr>
        <w:pStyle w:val="Abstracttext"/>
        <w:jc w:val="thaiDistribute"/>
        <w:rPr>
          <w:color w:val="000000" w:themeColor="text1"/>
        </w:rPr>
      </w:pPr>
    </w:p>
    <w:p w14:paraId="35BB347C" w14:textId="7E2094B0" w:rsidR="00CE3F64" w:rsidRPr="00CE3F64" w:rsidRDefault="00A57654" w:rsidP="006420FF">
      <w:pPr>
        <w:ind w:firstLine="567"/>
        <w:jc w:val="thaiDistribute"/>
        <w:rPr>
          <w:rFonts w:cstheme="minorBidi"/>
          <w:sz w:val="24"/>
          <w:szCs w:val="30"/>
          <w:cs/>
          <w:lang w:bidi="th-TH"/>
        </w:rPr>
      </w:pPr>
      <w:r w:rsidRPr="00C40005">
        <w:rPr>
          <w:color w:val="000000" w:themeColor="text1"/>
          <w:sz w:val="24"/>
          <w:szCs w:val="24"/>
        </w:rPr>
        <w:t xml:space="preserve"> </w:t>
      </w:r>
      <w:r w:rsidR="00CE3F64">
        <w:t xml:space="preserve">The Thailand Institute of Nuclear Technology (Public Organization)-Radioactive Waste Management </w:t>
      </w:r>
      <w:proofErr w:type="spellStart"/>
      <w:r w:rsidR="00CE3F64">
        <w:t>Center</w:t>
      </w:r>
      <w:proofErr w:type="spellEnd"/>
      <w:r w:rsidR="00CE3F64">
        <w:t xml:space="preserve"> (TINT-RWMC) is the institution responsible for the management of radioactive waste generated from nuclear and radiation applications in industry, research, and agriculture in Thailand. RWMC is a service at a national level that includes the collection and transportation of radioactive wastes to centralized waste management facilities, where they are characterized, segregated, treated, conditioned, and stored. The services provided by the Radioactive Waste Management Section (RWMS) and the Radioactive Waste Technology and Development Section (RWTDS) are accredited under ISO 9001. The quality of RWMC's performance in operation in carrying out its important role in environmental protection is assured by implementing the environmental management system according to ISO 14001. The ISO 14001 certificate represents a permanent commitment of RWMC to implement and improve the environmental management system and to include environmental aspects in all its activities, especially in performing the public service. </w:t>
      </w:r>
      <w:r w:rsidR="00CE3F64">
        <w:rPr>
          <w:rFonts w:cs="Angsana New"/>
          <w:lang w:val="en-US" w:bidi="th-TH"/>
        </w:rPr>
        <w:t xml:space="preserve">Radioactivity Measurement Laboratory </w:t>
      </w:r>
      <w:r w:rsidR="00CE3F64">
        <w:t xml:space="preserve">service on analysis of water (surface water, waste water, drinking water) radioactivity (Gross alpha, Gross beta, </w:t>
      </w:r>
      <w:r w:rsidR="00CE3F64">
        <w:rPr>
          <w:color w:val="252525"/>
          <w:vertAlign w:val="superscript"/>
        </w:rPr>
        <w:t>3</w:t>
      </w:r>
      <w:r w:rsidR="00CE3F64">
        <w:t xml:space="preserve">H, </w:t>
      </w:r>
      <w:r w:rsidR="00CE3F64">
        <w:rPr>
          <w:color w:val="252525"/>
          <w:vertAlign w:val="superscript"/>
        </w:rPr>
        <w:t>60</w:t>
      </w:r>
      <w:r w:rsidR="00CE3F64">
        <w:t xml:space="preserve">Co, and </w:t>
      </w:r>
      <w:r w:rsidR="00CE3F64">
        <w:rPr>
          <w:color w:val="252525"/>
          <w:vertAlign w:val="superscript"/>
        </w:rPr>
        <w:t>137</w:t>
      </w:r>
      <w:r w:rsidR="00CE3F64">
        <w:t>Cs) of RWMC control by ISO 17025. In addition to a quality management system, the RWM services of RWMC are following IAEA guidelines and ministerial regulations, including always internal and external audits from outside agencies and regulators. Therefore, the quality management system is an efficient tool of RWMC to demonstrate that adequate measures are in place for RWM to ensure the safety of RWM activities and continual improvement.</w:t>
      </w:r>
    </w:p>
    <w:p w14:paraId="532CEDE2" w14:textId="77777777" w:rsidR="00A61593" w:rsidRDefault="00A61593" w:rsidP="005B4B6B">
      <w:pPr>
        <w:pStyle w:val="BodyText"/>
        <w:ind w:firstLine="0"/>
        <w:jc w:val="thaiDistribute"/>
        <w:rPr>
          <w:sz w:val="24"/>
          <w:szCs w:val="24"/>
        </w:rPr>
      </w:pPr>
    </w:p>
    <w:bookmarkEnd w:id="0"/>
    <w:p w14:paraId="0BA206C3" w14:textId="77777777" w:rsidR="003B6E18" w:rsidRPr="008C6211" w:rsidRDefault="003B6E18" w:rsidP="003B6E18">
      <w:pPr>
        <w:overflowPunct/>
        <w:textAlignment w:val="auto"/>
        <w:rPr>
          <w:rFonts w:cstheme="minorBidi"/>
          <w:sz w:val="24"/>
          <w:szCs w:val="24"/>
          <w:lang w:val="en-US" w:eastAsia="en-GB" w:bidi="th-TH"/>
        </w:rPr>
      </w:pPr>
    </w:p>
    <w:p w14:paraId="6AE11F8A" w14:textId="77777777" w:rsidR="003B6E18" w:rsidRDefault="003B6E18" w:rsidP="003B6E18">
      <w:pPr>
        <w:overflowPunct/>
        <w:textAlignment w:val="auto"/>
        <w:rPr>
          <w:sz w:val="18"/>
          <w:szCs w:val="18"/>
          <w:lang w:val="en-US" w:eastAsia="en-GB" w:bidi="th-TH"/>
        </w:rPr>
      </w:pPr>
    </w:p>
    <w:p w14:paraId="5137CDA4" w14:textId="77777777" w:rsidR="002B7FA4" w:rsidRDefault="002B7FA4" w:rsidP="002B7FA4">
      <w:pPr>
        <w:pStyle w:val="BodyText"/>
        <w:ind w:firstLine="0"/>
        <w:jc w:val="left"/>
        <w:rPr>
          <w:rFonts w:cstheme="minorBidi"/>
          <w:sz w:val="16"/>
          <w:szCs w:val="22"/>
          <w:lang w:val="en-US" w:bidi="th-TH"/>
        </w:rPr>
      </w:pPr>
    </w:p>
    <w:p w14:paraId="6A3A4B57" w14:textId="77777777" w:rsidR="00526F17" w:rsidRDefault="00526F17" w:rsidP="00526F17">
      <w:pPr>
        <w:overflowPunct/>
        <w:textAlignment w:val="auto"/>
        <w:rPr>
          <w:sz w:val="18"/>
          <w:szCs w:val="18"/>
          <w:lang w:val="en-US" w:eastAsia="en-GB" w:bidi="th-TH"/>
        </w:rPr>
      </w:pPr>
    </w:p>
    <w:p w14:paraId="6B02505F" w14:textId="77777777" w:rsidR="003B6E18" w:rsidRDefault="003B6E18" w:rsidP="00526F17">
      <w:pPr>
        <w:overflowPunct/>
        <w:textAlignment w:val="auto"/>
        <w:rPr>
          <w:sz w:val="18"/>
          <w:szCs w:val="18"/>
          <w:lang w:val="en-US" w:eastAsia="en-GB" w:bidi="th-TH"/>
        </w:rPr>
      </w:pPr>
    </w:p>
    <w:p w14:paraId="675D56A2" w14:textId="77777777" w:rsidR="003B6E18" w:rsidRDefault="003B6E18" w:rsidP="00526F17">
      <w:pPr>
        <w:overflowPunct/>
        <w:textAlignment w:val="auto"/>
        <w:rPr>
          <w:sz w:val="18"/>
          <w:szCs w:val="18"/>
          <w:lang w:val="en-US" w:eastAsia="en-GB" w:bidi="th-TH"/>
        </w:rPr>
      </w:pPr>
    </w:p>
    <w:p w14:paraId="71EF52D0" w14:textId="77777777" w:rsidR="002B7FA4" w:rsidRPr="002B7FA4" w:rsidRDefault="002B7FA4" w:rsidP="002B7FA4">
      <w:pPr>
        <w:pStyle w:val="BodyText"/>
        <w:ind w:firstLine="0"/>
        <w:jc w:val="left"/>
        <w:rPr>
          <w:rFonts w:cstheme="minorBidi"/>
          <w:szCs w:val="25"/>
          <w:lang w:val="en-US" w:bidi="th-TH"/>
        </w:rPr>
      </w:pPr>
    </w:p>
    <w:sectPr w:rsidR="002B7FA4" w:rsidRPr="002B7FA4" w:rsidSect="0026525A">
      <w:headerReference w:type="even" r:id="rId12"/>
      <w:headerReference w:type="default" r:id="rId13"/>
      <w:footerReference w:type="even" r:id="rId14"/>
      <w:footerReference w:type="default" r:id="rId15"/>
      <w:headerReference w:type="first" r:id="rId16"/>
      <w:footerReference w:type="first" r:id="rId17"/>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52642" w14:textId="77777777" w:rsidR="009C73F7" w:rsidRDefault="009C73F7">
      <w:r>
        <w:separator/>
      </w:r>
    </w:p>
  </w:endnote>
  <w:endnote w:type="continuationSeparator" w:id="0">
    <w:p w14:paraId="30DF6CA1" w14:textId="77777777" w:rsidR="009C73F7" w:rsidRDefault="009C7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FE0C6" w14:textId="43C931FE" w:rsidR="00E20E70" w:rsidRDefault="00E20E70">
    <w:pPr>
      <w:pStyle w:val="zyxClassification1"/>
    </w:pPr>
    <w:r>
      <w:fldChar w:fldCharType="begin"/>
    </w:r>
    <w:r>
      <w:instrText xml:space="preserve"> DOCPROPERTY "IaeaClassification"  \* MERGEFORMAT </w:instrText>
    </w:r>
    <w:r>
      <w:fldChar w:fldCharType="end"/>
    </w:r>
  </w:p>
  <w:p w14:paraId="433FE0C7" w14:textId="5A851B52" w:rsidR="00E20E70" w:rsidRDefault="00E20E70">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FE0C8" w14:textId="2CF7E47F" w:rsidR="00E20E70" w:rsidRDefault="00E20E70">
    <w:pPr>
      <w:pStyle w:val="zyxClassification1"/>
    </w:pPr>
    <w:r>
      <w:fldChar w:fldCharType="begin"/>
    </w:r>
    <w:r>
      <w:instrText xml:space="preserve"> DOCPROPERTY "IaeaClassification"  \* MERGEFORMAT </w:instrText>
    </w:r>
    <w:r>
      <w:fldChar w:fldCharType="end"/>
    </w:r>
  </w:p>
  <w:p w14:paraId="433FE0C9" w14:textId="1B4915DA" w:rsidR="00E20E70" w:rsidRPr="00037321" w:rsidRDefault="00037321">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ED0A99">
      <w:rPr>
        <w:rFonts w:ascii="Times New Roman" w:hAnsi="Times New Roman" w:cs="Times New Roman"/>
        <w:noProof/>
        <w:sz w:val="20"/>
      </w:rPr>
      <w:t>1</w:t>
    </w:r>
    <w:r w:rsidRPr="00037321">
      <w:rPr>
        <w:rFonts w:ascii="Times New Roman" w:hAnsi="Times New Roman" w:cs="Times New Roman"/>
        <w:sz w:val="20"/>
      </w:rPr>
      <w:fldChar w:fldCharType="end"/>
    </w:r>
    <w:r w:rsidR="00E20E70" w:rsidRPr="00037321">
      <w:rPr>
        <w:rFonts w:ascii="Times New Roman" w:hAnsi="Times New Roman" w:cs="Times New Roman"/>
        <w:sz w:val="20"/>
      </w:rPr>
      <w:fldChar w:fldCharType="begin"/>
    </w:r>
    <w:r w:rsidR="00E20E70" w:rsidRPr="00037321">
      <w:rPr>
        <w:rFonts w:ascii="Times New Roman" w:hAnsi="Times New Roman" w:cs="Times New Roman"/>
        <w:sz w:val="20"/>
      </w:rPr>
      <w:instrText>DOCPROPERTY "IaeaClassification2"  \* MERGEFORMAT</w:instrText>
    </w:r>
    <w:r w:rsidR="00E20E70"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14:paraId="433FE0D8" w14:textId="77777777">
      <w:trPr>
        <w:cantSplit/>
      </w:trPr>
      <w:tc>
        <w:tcPr>
          <w:tcW w:w="4644" w:type="dxa"/>
        </w:tcPr>
        <w:p w14:paraId="433FE0D4" w14:textId="19665AAA" w:rsidR="00E20E70" w:rsidRDefault="00E20E70">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433FE0D5" w14:textId="4ADB2DAF" w:rsidR="00E20E70" w:rsidRDefault="00E20E70">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2" w:name="DOC_bkmClassification2"/>
      <w:tc>
        <w:tcPr>
          <w:tcW w:w="5670" w:type="dxa"/>
          <w:tcMar>
            <w:right w:w="249" w:type="dxa"/>
          </w:tcMar>
        </w:tcPr>
        <w:p w14:paraId="433FE0D6" w14:textId="6E840F46"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2"/>
        <w:p w14:paraId="433FE0D7" w14:textId="1920ABAD" w:rsidR="00E20E70" w:rsidRDefault="00E20E70">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3" w:name="DOC_bkmFileName"/>
  <w:p w14:paraId="433FE0D9" w14:textId="23A3CF5C" w:rsidR="00E20E70" w:rsidRDefault="00E20E70">
    <w:r>
      <w:rPr>
        <w:sz w:val="16"/>
      </w:rPr>
      <w:fldChar w:fldCharType="begin"/>
    </w:r>
    <w:r>
      <w:rPr>
        <w:sz w:val="16"/>
      </w:rPr>
      <w:instrText xml:space="preserve"> FILENAME \* MERGEFORMAT </w:instrText>
    </w:r>
    <w:r>
      <w:rPr>
        <w:sz w:val="16"/>
      </w:rPr>
      <w:fldChar w:fldCharType="separate"/>
    </w:r>
    <w:r w:rsidR="00363DAD">
      <w:rPr>
        <w:noProof/>
        <w:sz w:val="16"/>
      </w:rPr>
      <w:t>CN294_Paper_Submission_Full</w:t>
    </w:r>
    <w:r>
      <w:rPr>
        <w:sz w:val="16"/>
      </w:rPr>
      <w:fldChar w:fldCharType="end"/>
    </w:r>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B7011" w14:textId="77777777" w:rsidR="009C73F7" w:rsidRDefault="009C73F7">
      <w:r>
        <w:t>___________________________________________________________________________</w:t>
      </w:r>
    </w:p>
  </w:footnote>
  <w:footnote w:type="continuationSeparator" w:id="0">
    <w:p w14:paraId="6DB9A83C" w14:textId="77777777" w:rsidR="009C73F7" w:rsidRDefault="009C73F7">
      <w:r>
        <w:t>___________________________________________________________________________</w:t>
      </w:r>
    </w:p>
  </w:footnote>
  <w:footnote w:type="continuationNotice" w:id="1">
    <w:p w14:paraId="4226E6CE" w14:textId="77777777" w:rsidR="009C73F7" w:rsidRDefault="009C73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FE0C0" w14:textId="480CD3AC" w:rsidR="00CF7AF3" w:rsidRDefault="00CF7AF3" w:rsidP="00CF7AF3">
    <w:pPr>
      <w:pStyle w:val="Runninghead"/>
    </w:pPr>
    <w:r>
      <w:tab/>
      <w:t>IAEA-CN-</w:t>
    </w:r>
    <w:r w:rsidR="00185A51">
      <w:t>294</w:t>
    </w:r>
  </w:p>
  <w:p w14:paraId="433FE0C2" w14:textId="29325394" w:rsidR="00E20E70" w:rsidRDefault="00CF7AF3" w:rsidP="00CF7AF3">
    <w:pPr>
      <w:pStyle w:val="zyxClassification1"/>
      <w:tabs>
        <w:tab w:val="left" w:pos="3956"/>
        <w:tab w:val="right" w:pos="9071"/>
      </w:tabs>
      <w:jc w:val="left"/>
    </w:pPr>
    <w:r>
      <w:tab/>
    </w:r>
    <w:r w:rsidR="00E20E70">
      <w:fldChar w:fldCharType="begin"/>
    </w:r>
    <w:r w:rsidR="00E20E70">
      <w:instrText xml:space="preserve"> DOCPROPERTY "IaeaClassification"  \* MERGEFORMAT </w:instrText>
    </w:r>
    <w:r w:rsidR="00E20E70">
      <w:fldChar w:fldCharType="end"/>
    </w:r>
  </w:p>
  <w:p w14:paraId="433FE0C3" w14:textId="11ACDBCB" w:rsidR="00E20E70" w:rsidRDefault="00E20E70">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FE0C5" w14:textId="435950B8" w:rsidR="00037321" w:rsidRPr="009E1558" w:rsidRDefault="00037321" w:rsidP="00037321">
    <w:pPr>
      <w:jc w:val="center"/>
      <w:rPr>
        <w:color w:val="BFBFBF" w:themeColor="background1" w:themeShade="BF"/>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14:paraId="433FE0CE" w14:textId="77777777">
      <w:trPr>
        <w:cantSplit/>
        <w:trHeight w:val="716"/>
      </w:trPr>
      <w:tc>
        <w:tcPr>
          <w:tcW w:w="979" w:type="dxa"/>
          <w:vMerge w:val="restart"/>
        </w:tcPr>
        <w:p w14:paraId="433FE0CA" w14:textId="77777777" w:rsidR="00E20E70" w:rsidRDefault="00E20E70">
          <w:pPr>
            <w:spacing w:before="180"/>
            <w:ind w:left="17"/>
          </w:pPr>
        </w:p>
      </w:tc>
      <w:tc>
        <w:tcPr>
          <w:tcW w:w="3638" w:type="dxa"/>
          <w:vAlign w:val="bottom"/>
        </w:tcPr>
        <w:p w14:paraId="433FE0CB" w14:textId="77777777" w:rsidR="00E20E70" w:rsidRDefault="00E20E70">
          <w:pPr>
            <w:spacing w:after="20"/>
          </w:pPr>
        </w:p>
      </w:tc>
      <w:bookmarkStart w:id="1" w:name="DOC_bkmClassification1"/>
      <w:tc>
        <w:tcPr>
          <w:tcW w:w="5702" w:type="dxa"/>
          <w:vMerge w:val="restart"/>
          <w:tcMar>
            <w:right w:w="193" w:type="dxa"/>
          </w:tcMar>
        </w:tcPr>
        <w:p w14:paraId="433FE0CC" w14:textId="4743A3EF"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1"/>
        <w:p w14:paraId="433FE0CD" w14:textId="49B3A8AE" w:rsidR="00E20E70" w:rsidRDefault="00E20E70">
          <w:pPr>
            <w:pStyle w:val="zyxConfid2Red"/>
          </w:pPr>
          <w:r>
            <w:fldChar w:fldCharType="begin"/>
          </w:r>
          <w:r>
            <w:instrText>DOCPROPERTY "IaeaClassification2"  \* MERGEFORMAT</w:instrText>
          </w:r>
          <w:r>
            <w:fldChar w:fldCharType="end"/>
          </w:r>
        </w:p>
      </w:tc>
    </w:tr>
    <w:tr w:rsidR="00E20E70" w14:paraId="433FE0D2" w14:textId="77777777">
      <w:trPr>
        <w:cantSplit/>
        <w:trHeight w:val="167"/>
      </w:trPr>
      <w:tc>
        <w:tcPr>
          <w:tcW w:w="979" w:type="dxa"/>
          <w:vMerge/>
        </w:tcPr>
        <w:p w14:paraId="433FE0CF" w14:textId="77777777" w:rsidR="00E20E70" w:rsidRDefault="00E20E70">
          <w:pPr>
            <w:spacing w:before="57"/>
          </w:pPr>
        </w:p>
      </w:tc>
      <w:tc>
        <w:tcPr>
          <w:tcW w:w="3638" w:type="dxa"/>
          <w:vAlign w:val="bottom"/>
        </w:tcPr>
        <w:p w14:paraId="433FE0D0" w14:textId="77777777" w:rsidR="00E20E70" w:rsidRDefault="00E20E70">
          <w:pPr>
            <w:pStyle w:val="Heading9"/>
            <w:spacing w:before="0" w:after="10"/>
          </w:pPr>
        </w:p>
      </w:tc>
      <w:tc>
        <w:tcPr>
          <w:tcW w:w="5702" w:type="dxa"/>
          <w:vMerge/>
          <w:vAlign w:val="bottom"/>
        </w:tcPr>
        <w:p w14:paraId="433FE0D1" w14:textId="77777777" w:rsidR="00E20E70" w:rsidRDefault="00E20E70">
          <w:pPr>
            <w:pStyle w:val="Heading9"/>
            <w:spacing w:before="0" w:after="10"/>
          </w:pPr>
        </w:p>
      </w:tc>
    </w:tr>
  </w:tbl>
  <w:p w14:paraId="433FE0D3" w14:textId="77777777" w:rsidR="00E20E70" w:rsidRDefault="00E20E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2" w15:restartNumberingAfterBreak="0">
    <w:nsid w:val="0DA46F6A"/>
    <w:multiLevelType w:val="hybridMultilevel"/>
    <w:tmpl w:val="25685004"/>
    <w:lvl w:ilvl="0" w:tplc="2EF60E26">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7"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9"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8EA1D5E"/>
    <w:multiLevelType w:val="hybridMultilevel"/>
    <w:tmpl w:val="7A4E67CC"/>
    <w:lvl w:ilvl="0" w:tplc="1F347E6C">
      <w:start w:val="3"/>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Heading2"/>
      <w:suff w:val="space"/>
      <w:lvlText w:val="%1%2."/>
      <w:lvlJc w:val="left"/>
      <w:pPr>
        <w:ind w:left="0" w:firstLine="0"/>
      </w:pPr>
      <w:rPr>
        <w:rFonts w:hint="default"/>
        <w:color w:val="auto"/>
      </w:rPr>
    </w:lvl>
    <w:lvl w:ilvl="2">
      <w:start w:val="1"/>
      <w:numFmt w:val="decimal"/>
      <w:lvlRestart w:val="0"/>
      <w:pStyle w:val="Heading3"/>
      <w:lvlText w:val="%1%2.%3."/>
      <w:lvlJc w:val="left"/>
      <w:pPr>
        <w:ind w:left="0" w:firstLine="0"/>
      </w:pPr>
      <w:rPr>
        <w:rFonts w:hint="default"/>
      </w:rPr>
    </w:lvl>
    <w:lvl w:ilvl="3">
      <w:start w:val="1"/>
      <w:numFmt w:val="decimal"/>
      <w:lvlRestart w:val="0"/>
      <w:pStyle w:val="Heading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3"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841973071">
    <w:abstractNumId w:val="8"/>
  </w:num>
  <w:num w:numId="2" w16cid:durableId="2094204713">
    <w:abstractNumId w:val="5"/>
  </w:num>
  <w:num w:numId="3" w16cid:durableId="786050349">
    <w:abstractNumId w:val="12"/>
  </w:num>
  <w:num w:numId="4" w16cid:durableId="401412258">
    <w:abstractNumId w:val="12"/>
  </w:num>
  <w:num w:numId="5" w16cid:durableId="1524322665">
    <w:abstractNumId w:val="12"/>
  </w:num>
  <w:num w:numId="6" w16cid:durableId="1413694807">
    <w:abstractNumId w:val="6"/>
  </w:num>
  <w:num w:numId="7" w16cid:durableId="1330716217">
    <w:abstractNumId w:val="9"/>
  </w:num>
  <w:num w:numId="8" w16cid:durableId="308897712">
    <w:abstractNumId w:val="13"/>
  </w:num>
  <w:num w:numId="9" w16cid:durableId="646469583">
    <w:abstractNumId w:val="1"/>
  </w:num>
  <w:num w:numId="10" w16cid:durableId="1686444350">
    <w:abstractNumId w:val="12"/>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lvlText w:val="%1%2."/>
        <w:lvlJc w:val="left"/>
        <w:pPr>
          <w:ind w:left="0" w:firstLine="0"/>
        </w:pPr>
        <w:rPr>
          <w:rFonts w:hint="default"/>
          <w:color w:val="auto"/>
        </w:rPr>
      </w:lvl>
    </w:lvlOverride>
    <w:lvlOverride w:ilvl="2">
      <w:lvl w:ilvl="2">
        <w:start w:val="1"/>
        <w:numFmt w:val="decimal"/>
        <w:lvlRestart w:val="0"/>
        <w:pStyle w:val="Heading3"/>
        <w:lvlText w:val="%1%2.%3."/>
        <w:lvlJc w:val="left"/>
        <w:pPr>
          <w:ind w:left="0" w:firstLine="0"/>
        </w:pPr>
        <w:rPr>
          <w:rFonts w:hint="default"/>
        </w:rPr>
      </w:lvl>
    </w:lvlOverride>
    <w:lvlOverride w:ilvl="3">
      <w:lvl w:ilvl="3">
        <w:start w:val="1"/>
        <w:numFmt w:val="none"/>
        <w:lvlRestart w:val="0"/>
        <w:pStyle w:val="Heading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16cid:durableId="1872456633">
    <w:abstractNumId w:val="12"/>
  </w:num>
  <w:num w:numId="12" w16cid:durableId="1762066560">
    <w:abstractNumId w:val="12"/>
  </w:num>
  <w:num w:numId="13" w16cid:durableId="1206872562">
    <w:abstractNumId w:val="12"/>
  </w:num>
  <w:num w:numId="14" w16cid:durableId="1132989454">
    <w:abstractNumId w:val="12"/>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suff w:val="space"/>
        <w:lvlText w:val="%1%2."/>
        <w:lvlJc w:val="left"/>
        <w:pPr>
          <w:ind w:left="0" w:firstLine="0"/>
        </w:pPr>
        <w:rPr>
          <w:rFonts w:hint="default"/>
          <w:color w:val="auto"/>
        </w:rPr>
      </w:lvl>
    </w:lvlOverride>
    <w:lvlOverride w:ilvl="2">
      <w:lvl w:ilvl="2">
        <w:start w:val="1"/>
        <w:numFmt w:val="decimal"/>
        <w:lvlRestart w:val="0"/>
        <w:pStyle w:val="Heading3"/>
        <w:suff w:val="space"/>
        <w:lvlText w:val="%1%2.%3."/>
        <w:lvlJc w:val="left"/>
        <w:pPr>
          <w:ind w:left="0" w:firstLine="0"/>
        </w:pPr>
        <w:rPr>
          <w:rFonts w:hint="default"/>
        </w:rPr>
      </w:lvl>
    </w:lvlOverride>
    <w:lvlOverride w:ilvl="3">
      <w:lvl w:ilvl="3">
        <w:start w:val="1"/>
        <w:numFmt w:val="decimal"/>
        <w:lvlRestart w:val="0"/>
        <w:pStyle w:val="Heading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16cid:durableId="827750222">
    <w:abstractNumId w:val="12"/>
  </w:num>
  <w:num w:numId="16" w16cid:durableId="53815044">
    <w:abstractNumId w:val="12"/>
  </w:num>
  <w:num w:numId="17" w16cid:durableId="307127176">
    <w:abstractNumId w:val="12"/>
  </w:num>
  <w:num w:numId="18" w16cid:durableId="4063402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59497353">
    <w:abstractNumId w:val="12"/>
  </w:num>
  <w:num w:numId="20" w16cid:durableId="487869721">
    <w:abstractNumId w:val="3"/>
  </w:num>
  <w:num w:numId="21" w16cid:durableId="560941146">
    <w:abstractNumId w:val="12"/>
  </w:num>
  <w:num w:numId="22" w16cid:durableId="1717853600">
    <w:abstractNumId w:val="4"/>
  </w:num>
  <w:num w:numId="23" w16cid:durableId="644748161">
    <w:abstractNumId w:val="0"/>
  </w:num>
  <w:num w:numId="24" w16cid:durableId="113253200">
    <w:abstractNumId w:val="11"/>
  </w:num>
  <w:num w:numId="25" w16cid:durableId="1982616040">
    <w:abstractNumId w:val="12"/>
  </w:num>
  <w:num w:numId="26" w16cid:durableId="865367810">
    <w:abstractNumId w:val="12"/>
  </w:num>
  <w:num w:numId="27" w16cid:durableId="1978802045">
    <w:abstractNumId w:val="12"/>
  </w:num>
  <w:num w:numId="28" w16cid:durableId="1897886856">
    <w:abstractNumId w:val="12"/>
  </w:num>
  <w:num w:numId="29" w16cid:durableId="843515928">
    <w:abstractNumId w:val="12"/>
  </w:num>
  <w:num w:numId="30" w16cid:durableId="1245918232">
    <w:abstractNumId w:val="7"/>
  </w:num>
  <w:num w:numId="31" w16cid:durableId="1071002797">
    <w:abstractNumId w:val="7"/>
  </w:num>
  <w:num w:numId="32" w16cid:durableId="2089692935">
    <w:abstractNumId w:val="12"/>
  </w:num>
  <w:num w:numId="33" w16cid:durableId="337276832">
    <w:abstractNumId w:val="2"/>
  </w:num>
  <w:num w:numId="34" w16cid:durableId="15643649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01706"/>
    <w:rsid w:val="00002DC1"/>
    <w:rsid w:val="00007CEA"/>
    <w:rsid w:val="00014762"/>
    <w:rsid w:val="000229AB"/>
    <w:rsid w:val="0002569A"/>
    <w:rsid w:val="00027849"/>
    <w:rsid w:val="00030FFB"/>
    <w:rsid w:val="00035196"/>
    <w:rsid w:val="00037321"/>
    <w:rsid w:val="00040113"/>
    <w:rsid w:val="00062DEB"/>
    <w:rsid w:val="00067579"/>
    <w:rsid w:val="00083171"/>
    <w:rsid w:val="0009207E"/>
    <w:rsid w:val="00096781"/>
    <w:rsid w:val="000A0299"/>
    <w:rsid w:val="000A2076"/>
    <w:rsid w:val="000A2990"/>
    <w:rsid w:val="000A737C"/>
    <w:rsid w:val="000B48CE"/>
    <w:rsid w:val="000D0A2F"/>
    <w:rsid w:val="000D2710"/>
    <w:rsid w:val="000D32D8"/>
    <w:rsid w:val="000D6507"/>
    <w:rsid w:val="000F7E94"/>
    <w:rsid w:val="001001FC"/>
    <w:rsid w:val="001119D6"/>
    <w:rsid w:val="0011227A"/>
    <w:rsid w:val="00112374"/>
    <w:rsid w:val="00122847"/>
    <w:rsid w:val="001308F2"/>
    <w:rsid w:val="001313E8"/>
    <w:rsid w:val="00136FBA"/>
    <w:rsid w:val="0014550C"/>
    <w:rsid w:val="001749EE"/>
    <w:rsid w:val="00183BC4"/>
    <w:rsid w:val="00185A51"/>
    <w:rsid w:val="00192010"/>
    <w:rsid w:val="001A29AD"/>
    <w:rsid w:val="001C4163"/>
    <w:rsid w:val="001C58F5"/>
    <w:rsid w:val="001C7E06"/>
    <w:rsid w:val="001D2341"/>
    <w:rsid w:val="001D5CEE"/>
    <w:rsid w:val="001E013E"/>
    <w:rsid w:val="002011DF"/>
    <w:rsid w:val="00202C80"/>
    <w:rsid w:val="00203A6F"/>
    <w:rsid w:val="00206C54"/>
    <w:rsid w:val="002071D9"/>
    <w:rsid w:val="00221648"/>
    <w:rsid w:val="0024357D"/>
    <w:rsid w:val="0024539F"/>
    <w:rsid w:val="00245F1A"/>
    <w:rsid w:val="00253BB3"/>
    <w:rsid w:val="00256822"/>
    <w:rsid w:val="0026525A"/>
    <w:rsid w:val="00266D41"/>
    <w:rsid w:val="00267F53"/>
    <w:rsid w:val="00274790"/>
    <w:rsid w:val="00282942"/>
    <w:rsid w:val="00285755"/>
    <w:rsid w:val="00290C8F"/>
    <w:rsid w:val="002A1F9C"/>
    <w:rsid w:val="002B29C2"/>
    <w:rsid w:val="002B4004"/>
    <w:rsid w:val="002B7FA4"/>
    <w:rsid w:val="002C4208"/>
    <w:rsid w:val="002D2BD9"/>
    <w:rsid w:val="002E53BC"/>
    <w:rsid w:val="0030211A"/>
    <w:rsid w:val="0031327E"/>
    <w:rsid w:val="00313E26"/>
    <w:rsid w:val="003229D1"/>
    <w:rsid w:val="00325295"/>
    <w:rsid w:val="003326BA"/>
    <w:rsid w:val="00332E6D"/>
    <w:rsid w:val="0034381E"/>
    <w:rsid w:val="003453AE"/>
    <w:rsid w:val="00347304"/>
    <w:rsid w:val="00352DE1"/>
    <w:rsid w:val="0035793F"/>
    <w:rsid w:val="00363DAD"/>
    <w:rsid w:val="003728E6"/>
    <w:rsid w:val="00373A3C"/>
    <w:rsid w:val="00377D49"/>
    <w:rsid w:val="003844E2"/>
    <w:rsid w:val="003911E8"/>
    <w:rsid w:val="00393908"/>
    <w:rsid w:val="00393B31"/>
    <w:rsid w:val="003A21C2"/>
    <w:rsid w:val="003A3658"/>
    <w:rsid w:val="003B0351"/>
    <w:rsid w:val="003B4690"/>
    <w:rsid w:val="003B5E0E"/>
    <w:rsid w:val="003B6E18"/>
    <w:rsid w:val="003D255A"/>
    <w:rsid w:val="003F3197"/>
    <w:rsid w:val="0040093B"/>
    <w:rsid w:val="00406519"/>
    <w:rsid w:val="00406A35"/>
    <w:rsid w:val="00407D09"/>
    <w:rsid w:val="00416949"/>
    <w:rsid w:val="00420B90"/>
    <w:rsid w:val="00422C53"/>
    <w:rsid w:val="00432B32"/>
    <w:rsid w:val="004370D8"/>
    <w:rsid w:val="00444600"/>
    <w:rsid w:val="004508A0"/>
    <w:rsid w:val="004529DF"/>
    <w:rsid w:val="004648A7"/>
    <w:rsid w:val="00472C43"/>
    <w:rsid w:val="00477824"/>
    <w:rsid w:val="004B43CE"/>
    <w:rsid w:val="004E698B"/>
    <w:rsid w:val="004F0D8E"/>
    <w:rsid w:val="005014F7"/>
    <w:rsid w:val="00502773"/>
    <w:rsid w:val="0050478B"/>
    <w:rsid w:val="00517806"/>
    <w:rsid w:val="00522057"/>
    <w:rsid w:val="005237D9"/>
    <w:rsid w:val="0052485B"/>
    <w:rsid w:val="00524F2F"/>
    <w:rsid w:val="00526F17"/>
    <w:rsid w:val="00537496"/>
    <w:rsid w:val="00540149"/>
    <w:rsid w:val="00544ED3"/>
    <w:rsid w:val="00552FBE"/>
    <w:rsid w:val="00555902"/>
    <w:rsid w:val="0056595B"/>
    <w:rsid w:val="00573B61"/>
    <w:rsid w:val="00580876"/>
    <w:rsid w:val="0058477B"/>
    <w:rsid w:val="0058654F"/>
    <w:rsid w:val="00592A18"/>
    <w:rsid w:val="00596ACA"/>
    <w:rsid w:val="005B4B6B"/>
    <w:rsid w:val="005B5968"/>
    <w:rsid w:val="005B6D97"/>
    <w:rsid w:val="005C7B30"/>
    <w:rsid w:val="005E39BC"/>
    <w:rsid w:val="005F00A0"/>
    <w:rsid w:val="005F31E6"/>
    <w:rsid w:val="005F626D"/>
    <w:rsid w:val="00600D9E"/>
    <w:rsid w:val="00603586"/>
    <w:rsid w:val="0062055B"/>
    <w:rsid w:val="006420FF"/>
    <w:rsid w:val="00647F33"/>
    <w:rsid w:val="00652096"/>
    <w:rsid w:val="00655536"/>
    <w:rsid w:val="00662532"/>
    <w:rsid w:val="00677926"/>
    <w:rsid w:val="006A47C6"/>
    <w:rsid w:val="006B0585"/>
    <w:rsid w:val="006B2274"/>
    <w:rsid w:val="006C1AF0"/>
    <w:rsid w:val="006C795C"/>
    <w:rsid w:val="006D0FD2"/>
    <w:rsid w:val="006D276F"/>
    <w:rsid w:val="006F6537"/>
    <w:rsid w:val="007105C0"/>
    <w:rsid w:val="00711E81"/>
    <w:rsid w:val="00717C6F"/>
    <w:rsid w:val="007314C1"/>
    <w:rsid w:val="007445DA"/>
    <w:rsid w:val="007468F2"/>
    <w:rsid w:val="00757412"/>
    <w:rsid w:val="00766A33"/>
    <w:rsid w:val="00767646"/>
    <w:rsid w:val="00777392"/>
    <w:rsid w:val="00780990"/>
    <w:rsid w:val="00786E5E"/>
    <w:rsid w:val="007A3F2C"/>
    <w:rsid w:val="007B4FD1"/>
    <w:rsid w:val="007B60A5"/>
    <w:rsid w:val="007B7096"/>
    <w:rsid w:val="007C0E71"/>
    <w:rsid w:val="007C6D4D"/>
    <w:rsid w:val="007F7A35"/>
    <w:rsid w:val="00802381"/>
    <w:rsid w:val="00815349"/>
    <w:rsid w:val="00825FCB"/>
    <w:rsid w:val="008355B2"/>
    <w:rsid w:val="0084492D"/>
    <w:rsid w:val="00853176"/>
    <w:rsid w:val="00857568"/>
    <w:rsid w:val="00860CD4"/>
    <w:rsid w:val="00866C65"/>
    <w:rsid w:val="00883848"/>
    <w:rsid w:val="00892268"/>
    <w:rsid w:val="00897ED5"/>
    <w:rsid w:val="008A19C1"/>
    <w:rsid w:val="008A4311"/>
    <w:rsid w:val="008B222E"/>
    <w:rsid w:val="008B5437"/>
    <w:rsid w:val="008B6BB9"/>
    <w:rsid w:val="008C6211"/>
    <w:rsid w:val="008D507F"/>
    <w:rsid w:val="008E0A5E"/>
    <w:rsid w:val="00906499"/>
    <w:rsid w:val="00911543"/>
    <w:rsid w:val="00912589"/>
    <w:rsid w:val="00913A25"/>
    <w:rsid w:val="00913EFA"/>
    <w:rsid w:val="00917361"/>
    <w:rsid w:val="00925491"/>
    <w:rsid w:val="00941787"/>
    <w:rsid w:val="00944202"/>
    <w:rsid w:val="00946A5D"/>
    <w:rsid w:val="009519C9"/>
    <w:rsid w:val="00980919"/>
    <w:rsid w:val="009817EA"/>
    <w:rsid w:val="00987E91"/>
    <w:rsid w:val="009C2420"/>
    <w:rsid w:val="009C6F64"/>
    <w:rsid w:val="009C73F7"/>
    <w:rsid w:val="009D0B86"/>
    <w:rsid w:val="009D599A"/>
    <w:rsid w:val="009E0D5B"/>
    <w:rsid w:val="009E1558"/>
    <w:rsid w:val="00A37CDA"/>
    <w:rsid w:val="00A42898"/>
    <w:rsid w:val="00A57654"/>
    <w:rsid w:val="00A61593"/>
    <w:rsid w:val="00A76BF9"/>
    <w:rsid w:val="00A86F30"/>
    <w:rsid w:val="00AA458C"/>
    <w:rsid w:val="00AA4779"/>
    <w:rsid w:val="00AA649D"/>
    <w:rsid w:val="00AA65B0"/>
    <w:rsid w:val="00AB0971"/>
    <w:rsid w:val="00AB6ACE"/>
    <w:rsid w:val="00AC19B4"/>
    <w:rsid w:val="00AC5A3A"/>
    <w:rsid w:val="00AD1992"/>
    <w:rsid w:val="00AD1BB8"/>
    <w:rsid w:val="00AD6C46"/>
    <w:rsid w:val="00AE3825"/>
    <w:rsid w:val="00AF324F"/>
    <w:rsid w:val="00B0130E"/>
    <w:rsid w:val="00B162C7"/>
    <w:rsid w:val="00B32618"/>
    <w:rsid w:val="00B34AE2"/>
    <w:rsid w:val="00B44B64"/>
    <w:rsid w:val="00B54D73"/>
    <w:rsid w:val="00B7654C"/>
    <w:rsid w:val="00B82FA5"/>
    <w:rsid w:val="00B92698"/>
    <w:rsid w:val="00BA2BC8"/>
    <w:rsid w:val="00BA407D"/>
    <w:rsid w:val="00BA7D10"/>
    <w:rsid w:val="00BB6A47"/>
    <w:rsid w:val="00BD1400"/>
    <w:rsid w:val="00BD605C"/>
    <w:rsid w:val="00BE2A76"/>
    <w:rsid w:val="00BF5EC3"/>
    <w:rsid w:val="00BF68B0"/>
    <w:rsid w:val="00C04302"/>
    <w:rsid w:val="00C32A33"/>
    <w:rsid w:val="00C34381"/>
    <w:rsid w:val="00C343EF"/>
    <w:rsid w:val="00C36C3E"/>
    <w:rsid w:val="00C40005"/>
    <w:rsid w:val="00C46FE7"/>
    <w:rsid w:val="00C478D6"/>
    <w:rsid w:val="00C6236B"/>
    <w:rsid w:val="00C65E60"/>
    <w:rsid w:val="00C71F44"/>
    <w:rsid w:val="00C7264E"/>
    <w:rsid w:val="00C9162F"/>
    <w:rsid w:val="00CB4A9F"/>
    <w:rsid w:val="00CC018A"/>
    <w:rsid w:val="00CC41C8"/>
    <w:rsid w:val="00CD4D45"/>
    <w:rsid w:val="00CE3F64"/>
    <w:rsid w:val="00CE5A52"/>
    <w:rsid w:val="00CF0B42"/>
    <w:rsid w:val="00CF7AF3"/>
    <w:rsid w:val="00D00982"/>
    <w:rsid w:val="00D26ADA"/>
    <w:rsid w:val="00D31BB8"/>
    <w:rsid w:val="00D35A78"/>
    <w:rsid w:val="00D42A64"/>
    <w:rsid w:val="00D46247"/>
    <w:rsid w:val="00D555A1"/>
    <w:rsid w:val="00D60F3C"/>
    <w:rsid w:val="00D64DC2"/>
    <w:rsid w:val="00D65838"/>
    <w:rsid w:val="00D75479"/>
    <w:rsid w:val="00D81983"/>
    <w:rsid w:val="00D861C3"/>
    <w:rsid w:val="00D914DF"/>
    <w:rsid w:val="00DA2DFD"/>
    <w:rsid w:val="00DA46CA"/>
    <w:rsid w:val="00DE5F10"/>
    <w:rsid w:val="00DF21EB"/>
    <w:rsid w:val="00E03790"/>
    <w:rsid w:val="00E10682"/>
    <w:rsid w:val="00E20E70"/>
    <w:rsid w:val="00E25B68"/>
    <w:rsid w:val="00E4066D"/>
    <w:rsid w:val="00E42DB6"/>
    <w:rsid w:val="00E5187B"/>
    <w:rsid w:val="00E657FE"/>
    <w:rsid w:val="00E81874"/>
    <w:rsid w:val="00E84003"/>
    <w:rsid w:val="00E84937"/>
    <w:rsid w:val="00EA01B1"/>
    <w:rsid w:val="00EA0F83"/>
    <w:rsid w:val="00EA2600"/>
    <w:rsid w:val="00EC10FC"/>
    <w:rsid w:val="00ED0A99"/>
    <w:rsid w:val="00ED3D65"/>
    <w:rsid w:val="00EE0041"/>
    <w:rsid w:val="00EE29B9"/>
    <w:rsid w:val="00EE5789"/>
    <w:rsid w:val="00F004EE"/>
    <w:rsid w:val="00F03A54"/>
    <w:rsid w:val="00F045EF"/>
    <w:rsid w:val="00F07009"/>
    <w:rsid w:val="00F10ED5"/>
    <w:rsid w:val="00F2016B"/>
    <w:rsid w:val="00F2333A"/>
    <w:rsid w:val="00F42E23"/>
    <w:rsid w:val="00F45EEE"/>
    <w:rsid w:val="00F51E9C"/>
    <w:rsid w:val="00F523CA"/>
    <w:rsid w:val="00F55A65"/>
    <w:rsid w:val="00F74A9D"/>
    <w:rsid w:val="00F809B5"/>
    <w:rsid w:val="00F8351A"/>
    <w:rsid w:val="00F90353"/>
    <w:rsid w:val="00F97C66"/>
    <w:rsid w:val="00FA0B3D"/>
    <w:rsid w:val="00FA296D"/>
    <w:rsid w:val="00FC0541"/>
    <w:rsid w:val="00FC52A7"/>
    <w:rsid w:val="00FF386F"/>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3FE039"/>
  <w15:docId w15:val="{11E613AA-FBCC-4207-88B2-F2EE58432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6">
    <w:lsdException w:name="Normal" w:locked="0"/>
    <w:lsdException w:name="heading 1" w:locked="0" w:uiPriority="0"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semiHidden="1" w:uiPriority="0" w:unhideWhenUsed="1"/>
    <w:lsdException w:name="heading 8" w:locked="0" w:semiHidden="1" w:uiPriority="0" w:unhideWhenUsed="1"/>
    <w:lsdException w:name="heading 9" w:locked="0"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iPriority="0" w:unhideWhenUsed="1"/>
    <w:lsdException w:name="annotation text" w:semiHidden="1" w:unhideWhenUsed="1"/>
    <w:lsdException w:name="header" w:locked="0" w:semiHidden="1" w:uiPriority="0" w:unhideWhenUsed="1"/>
    <w:lsdException w:name="footer" w:locked="0" w:semiHidden="1" w:uiPriority="99" w:unhideWhenUsed="1"/>
    <w:lsdException w:name="index heading" w:semiHidden="1" w:unhideWhenUsed="1"/>
    <w:lsdException w:name="caption" w:locked="0"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0"/>
    <w:lsdException w:name="Closing" w:semiHidden="1" w:unhideWhenUsed="1"/>
    <w:lsdException w:name="Signature" w:semiHidden="1" w:unhideWhenUsed="1"/>
    <w:lsdException w:name="Default Paragraph Font" w:locked="0" w:semiHidden="1" w:uiPriority="0" w:unhideWhenUsed="1"/>
    <w:lsdException w:name="Body Text" w:locked="0" w:semiHidden="1" w:uiPriority="0" w:unhideWhenUsed="1" w:qFormat="1"/>
    <w:lsdException w:name="Body Text Indent" w:locked="0"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iPriority="19" w:unhideWhenUsed="1"/>
    <w:lsdException w:name="HTML Address" w:semiHidden="1" w:uiPriority="1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semiHidden="1" w:unhideWhenUsed="1"/>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rsid w:val="00CF7AF3"/>
    <w:pPr>
      <w:overflowPunct w:val="0"/>
      <w:autoSpaceDE w:val="0"/>
      <w:autoSpaceDN w:val="0"/>
      <w:adjustRightInd w:val="0"/>
      <w:textAlignment w:val="baseline"/>
    </w:pPr>
    <w:rPr>
      <w:sz w:val="22"/>
      <w:lang w:eastAsia="en-US"/>
    </w:rPr>
  </w:style>
  <w:style w:type="paragraph" w:styleId="Heading1">
    <w:name w:val="heading 1"/>
    <w:aliases w:val="Paper title"/>
    <w:next w:val="Subtitle"/>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Heading2">
    <w:name w:val="heading 2"/>
    <w:aliases w:val="1st level paper heading"/>
    <w:next w:val="BodyText"/>
    <w:uiPriority w:val="4"/>
    <w:qFormat/>
    <w:rsid w:val="00EE0041"/>
    <w:pPr>
      <w:widowControl w:val="0"/>
      <w:numPr>
        <w:ilvl w:val="1"/>
        <w:numId w:val="12"/>
      </w:numPr>
      <w:spacing w:before="100" w:beforeAutospacing="1" w:after="100" w:afterAutospacing="1" w:line="280" w:lineRule="atLeast"/>
      <w:outlineLvl w:val="1"/>
    </w:pPr>
    <w:rPr>
      <w:caps/>
      <w:lang w:eastAsia="en-US"/>
    </w:rPr>
  </w:style>
  <w:style w:type="paragraph" w:styleId="Heading3">
    <w:name w:val="heading 3"/>
    <w:aliases w:val="2nd level paper heading"/>
    <w:next w:val="BodyText"/>
    <w:uiPriority w:val="4"/>
    <w:qFormat/>
    <w:rsid w:val="00897ED5"/>
    <w:pPr>
      <w:widowControl w:val="0"/>
      <w:numPr>
        <w:ilvl w:val="2"/>
        <w:numId w:val="12"/>
      </w:numPr>
      <w:spacing w:before="240" w:after="240" w:line="240" w:lineRule="exact"/>
      <w:outlineLvl w:val="2"/>
    </w:pPr>
    <w:rPr>
      <w:b/>
      <w:lang w:eastAsia="en-US"/>
    </w:rPr>
  </w:style>
  <w:style w:type="paragraph" w:styleId="Heading4">
    <w:name w:val="heading 4"/>
    <w:aliases w:val="3rd level paper heading"/>
    <w:basedOn w:val="Normal"/>
    <w:next w:val="BodyText"/>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Heading5">
    <w:name w:val="heading 5"/>
    <w:basedOn w:val="Normal"/>
    <w:next w:val="Normal"/>
    <w:uiPriority w:val="19"/>
    <w:locked/>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uiPriority w:val="19"/>
    <w:locked/>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uiPriority w:val="19"/>
    <w:locked/>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uiPriority w:val="19"/>
    <w:locked/>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47F33"/>
    <w:pPr>
      <w:spacing w:line="260" w:lineRule="atLeast"/>
      <w:ind w:firstLine="567"/>
      <w:contextualSpacing/>
      <w:jc w:val="both"/>
    </w:pPr>
    <w:rPr>
      <w:lang w:eastAsia="en-US"/>
    </w:rPr>
  </w:style>
  <w:style w:type="paragraph" w:styleId="BodyTextIndent">
    <w:name w:val="Body Text Indent"/>
    <w:basedOn w:val="BodyText"/>
    <w:uiPriority w:val="49"/>
    <w:locked/>
    <w:pPr>
      <w:ind w:left="1134" w:hanging="675"/>
    </w:pPr>
  </w:style>
  <w:style w:type="paragraph" w:customStyle="1" w:styleId="BodyTextMultiline">
    <w:name w:val="Body Text Multiline"/>
    <w:basedOn w:val="BodyText"/>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uiPriority w:val="49"/>
    <w:pPr>
      <w:spacing w:after="85"/>
    </w:pPr>
    <w:rPr>
      <w:bCs/>
      <w:sz w:val="18"/>
      <w:lang w:val="en-US" w:eastAsia="en-US"/>
    </w:rPr>
  </w:style>
  <w:style w:type="paragraph" w:styleId="Footer">
    <w:name w:val="footer"/>
    <w:basedOn w:val="Normal"/>
    <w:link w:val="FooterChar"/>
    <w:uiPriority w:val="99"/>
    <w:locked/>
    <w:pPr>
      <w:overflowPunct/>
      <w:autoSpaceDE/>
      <w:autoSpaceDN/>
      <w:adjustRightInd/>
      <w:textAlignment w:val="auto"/>
    </w:pPr>
    <w:rPr>
      <w:sz w:val="2"/>
      <w:lang w:val="en-US"/>
    </w:rPr>
  </w:style>
  <w:style w:type="paragraph" w:styleId="FootnoteText">
    <w:name w:val="footnote text"/>
    <w:semiHidden/>
    <w:locked/>
    <w:pPr>
      <w:tabs>
        <w:tab w:val="left" w:pos="459"/>
      </w:tabs>
      <w:spacing w:before="142"/>
      <w:ind w:left="459"/>
      <w:jc w:val="both"/>
    </w:pPr>
    <w:rPr>
      <w:sz w:val="18"/>
      <w:lang w:eastAsia="en-US"/>
    </w:rPr>
  </w:style>
  <w:style w:type="paragraph" w:styleId="Header">
    <w:name w:val="header"/>
    <w:next w:val="BodyText"/>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BodyText"/>
    <w:uiPriority w:val="6"/>
    <w:qFormat/>
    <w:rsid w:val="00717C6F"/>
    <w:pPr>
      <w:numPr>
        <w:numId w:val="20"/>
      </w:numPr>
      <w:ind w:left="709"/>
    </w:pPr>
  </w:style>
  <w:style w:type="paragraph" w:customStyle="1" w:styleId="ListNumbered">
    <w:name w:val="List Numbered"/>
    <w:basedOn w:val="BodyText"/>
    <w:uiPriority w:val="5"/>
    <w:qFormat/>
    <w:locked/>
    <w:rsid w:val="00717C6F"/>
    <w:pPr>
      <w:numPr>
        <w:numId w:val="22"/>
      </w:numPr>
    </w:pPr>
  </w:style>
  <w:style w:type="paragraph" w:styleId="Title">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FootnoteReference">
    <w:name w:val="footnote reference"/>
    <w:basedOn w:val="DefaultParagraphFont"/>
    <w:semiHidden/>
    <w:locked/>
    <w:rPr>
      <w:vertAlign w:val="superscript"/>
    </w:rPr>
  </w:style>
  <w:style w:type="paragraph" w:styleId="Subtitle">
    <w:name w:val="Subtitle"/>
    <w:next w:val="BodyText"/>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BodyText"/>
    <w:uiPriority w:val="49"/>
    <w:locked/>
    <w:pPr>
      <w:spacing w:line="280" w:lineRule="exact"/>
      <w:jc w:val="right"/>
    </w:pPr>
    <w:rPr>
      <w:rFonts w:ascii="Arial" w:hAnsi="Arial" w:cs="Arial"/>
      <w:b/>
      <w:bCs/>
      <w:caps/>
      <w:sz w:val="24"/>
    </w:rPr>
  </w:style>
  <w:style w:type="paragraph" w:customStyle="1" w:styleId="zyxClassification2">
    <w:name w:val="zyxClassification2"/>
    <w:basedOn w:val="Footer"/>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FooterChar">
    <w:name w:val="Footer Char"/>
    <w:basedOn w:val="DefaultParagraphFont"/>
    <w:link w:val="Footer"/>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DefaultParagraphFont"/>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BodyTextChar">
    <w:name w:val="Body Text Char"/>
    <w:basedOn w:val="DefaultParagraphFont"/>
    <w:link w:val="BodyText"/>
    <w:rsid w:val="00647F33"/>
    <w:rPr>
      <w:lang w:eastAsia="en-US"/>
    </w:rPr>
  </w:style>
  <w:style w:type="character" w:customStyle="1" w:styleId="AuthornameandaffiliationChar">
    <w:name w:val="Author name and affiliation Char"/>
    <w:basedOn w:val="BodyTextChar"/>
    <w:link w:val="Authornameandaffiliation"/>
    <w:uiPriority w:val="49"/>
    <w:rsid w:val="00647F33"/>
    <w:rPr>
      <w:lang w:val="en-US" w:eastAsia="en-US"/>
    </w:rPr>
  </w:style>
  <w:style w:type="table" w:styleId="TableGrid">
    <w:name w:val="Table Grid"/>
    <w:basedOn w:val="TableNormal"/>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BalloonText">
    <w:name w:val="Balloon Text"/>
    <w:basedOn w:val="Normal"/>
    <w:link w:val="BalloonTextChar"/>
    <w:uiPriority w:val="49"/>
    <w:locked/>
    <w:rsid w:val="005F00A0"/>
    <w:rPr>
      <w:rFonts w:ascii="Tahoma" w:hAnsi="Tahoma" w:cs="Tahoma"/>
      <w:sz w:val="16"/>
      <w:szCs w:val="16"/>
    </w:rPr>
  </w:style>
  <w:style w:type="character" w:customStyle="1" w:styleId="BalloonTextChar">
    <w:name w:val="Balloon Text Char"/>
    <w:basedOn w:val="DefaultParagraphFont"/>
    <w:link w:val="BalloonText"/>
    <w:uiPriority w:val="49"/>
    <w:rsid w:val="005F00A0"/>
    <w:rPr>
      <w:rFonts w:ascii="Tahoma" w:hAnsi="Tahoma" w:cs="Tahoma"/>
      <w:sz w:val="16"/>
      <w:szCs w:val="16"/>
      <w:lang w:eastAsia="en-US"/>
    </w:rPr>
  </w:style>
  <w:style w:type="paragraph" w:customStyle="1" w:styleId="Figurecaption">
    <w:name w:val="Figure caption"/>
    <w:basedOn w:val="BodyText"/>
    <w:link w:val="FigurecaptionChar"/>
    <w:uiPriority w:val="49"/>
    <w:qFormat/>
    <w:locked/>
    <w:rsid w:val="00717C6F"/>
    <w:pPr>
      <w:jc w:val="center"/>
    </w:pPr>
    <w:rPr>
      <w:i/>
      <w:sz w:val="18"/>
    </w:rPr>
  </w:style>
  <w:style w:type="paragraph" w:customStyle="1" w:styleId="Otherunnumberedheadings">
    <w:name w:val="Other unnumbered headings"/>
    <w:next w:val="BodyText"/>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BodyTextChar"/>
    <w:link w:val="Figurecaption"/>
    <w:uiPriority w:val="49"/>
    <w:rsid w:val="00717C6F"/>
    <w:rPr>
      <w:i/>
      <w:sz w:val="18"/>
      <w:lang w:eastAsia="en-US"/>
    </w:rPr>
  </w:style>
  <w:style w:type="paragraph" w:customStyle="1" w:styleId="Referencelist">
    <w:name w:val="Reference list"/>
    <w:basedOn w:val="BodyText"/>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BodyTextCh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BodyTextChar"/>
    <w:link w:val="Referencelist"/>
    <w:uiPriority w:val="49"/>
    <w:rsid w:val="009E0D5B"/>
    <w:rPr>
      <w:sz w:val="18"/>
      <w:szCs w:val="18"/>
      <w:lang w:eastAsia="en-US"/>
    </w:rPr>
  </w:style>
  <w:style w:type="paragraph" w:customStyle="1" w:styleId="Tabletext">
    <w:name w:val="Table text"/>
    <w:basedOn w:val="BodyText"/>
    <w:link w:val="TabletextChar"/>
    <w:uiPriority w:val="49"/>
    <w:qFormat/>
    <w:rsid w:val="00883848"/>
    <w:pPr>
      <w:ind w:firstLine="0"/>
    </w:pPr>
  </w:style>
  <w:style w:type="character" w:customStyle="1" w:styleId="TabletextChar">
    <w:name w:val="Table text Char"/>
    <w:basedOn w:val="BodyTextChar"/>
    <w:link w:val="Tabletext"/>
    <w:uiPriority w:val="49"/>
    <w:rsid w:val="00883848"/>
    <w:rPr>
      <w:lang w:eastAsia="en-US"/>
    </w:rPr>
  </w:style>
  <w:style w:type="character" w:styleId="PlaceholderText">
    <w:name w:val="Placeholder Text"/>
    <w:basedOn w:val="DefaultParagraphFont"/>
    <w:uiPriority w:val="99"/>
    <w:semiHidden/>
    <w:locked/>
    <w:rsid w:val="00F55A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808449">
      <w:bodyDiv w:val="1"/>
      <w:marLeft w:val="0"/>
      <w:marRight w:val="0"/>
      <w:marTop w:val="0"/>
      <w:marBottom w:val="0"/>
      <w:divBdr>
        <w:top w:val="none" w:sz="0" w:space="0" w:color="auto"/>
        <w:left w:val="none" w:sz="0" w:space="0" w:color="auto"/>
        <w:bottom w:val="none" w:sz="0" w:space="0" w:color="auto"/>
        <w:right w:val="none" w:sz="0" w:space="0" w:color="auto"/>
      </w:divBdr>
    </w:div>
    <w:div w:id="1342705324">
      <w:bodyDiv w:val="1"/>
      <w:marLeft w:val="0"/>
      <w:marRight w:val="0"/>
      <w:marTop w:val="0"/>
      <w:marBottom w:val="0"/>
      <w:divBdr>
        <w:top w:val="none" w:sz="0" w:space="0" w:color="auto"/>
        <w:left w:val="none" w:sz="0" w:space="0" w:color="auto"/>
        <w:bottom w:val="none" w:sz="0" w:space="0" w:color="auto"/>
        <w:right w:val="none" w:sz="0" w:space="0" w:color="auto"/>
      </w:divBdr>
    </w:div>
    <w:div w:id="206591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90D72D8323497419D0B0D490876AA9F" ma:contentTypeVersion="15" ma:contentTypeDescription="Create a new document." ma:contentTypeScope="" ma:versionID="3a24465035cb8b25a2285c02f74eba9b">
  <xsd:schema xmlns:xsd="http://www.w3.org/2001/XMLSchema" xmlns:xs="http://www.w3.org/2001/XMLSchema" xmlns:p="http://schemas.microsoft.com/office/2006/metadata/properties" xmlns:ns2="http://schemas.microsoft.com/sharepoint/v3/fields" xmlns:ns3="9a0cca68-9885-4579-a121-0ff71e341cd0" targetNamespace="http://schemas.microsoft.com/office/2006/metadata/properties" ma:root="true" ma:fieldsID="6df0075af1bdf4a1181bb0cd339a45ba" ns2:_="" ns3:_="">
    <xsd:import namespace="http://schemas.microsoft.com/sharepoint/v3/fields"/>
    <xsd:import namespace="9a0cca68-9885-4579-a121-0ff71e341cd0"/>
    <xsd:element name="properties">
      <xsd:complexType>
        <xsd:sequence>
          <xsd:element name="documentManagement">
            <xsd:complexType>
              <xsd:all>
                <xsd:element ref="ns2:_DCDateCreated" minOccurs="0"/>
                <xsd:element ref="ns2:_Version" minOccurs="0"/>
                <xsd:element ref="ns3:_dlc_DocId" minOccurs="0"/>
                <xsd:element ref="ns3:_dlc_DocIdUrl" minOccurs="0"/>
                <xsd:element ref="ns3: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2" nillable="true" ma:displayName="Date Created" ma:description="The date on which this resource was created" ma:format="DateTime" ma:internalName="_DCDateCreated" ma:readOnly="false">
      <xsd:simpleType>
        <xsd:restriction base="dms:DateTime"/>
      </xsd:simpleType>
    </xsd:element>
    <xsd:element name="_Version" ma:index="3" nillable="true" ma:displayName="Version" ma:internalName="_Vers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0cca68-9885-4579-a121-0ff71e341cd0"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ma:index="4"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9a0cca68-9885-4579-a121-0ff71e341cd0">4HWPYYT6XAN2-2121337104-10298</_dlc_DocId>
    <_dlc_DocIdUrl xmlns="9a0cca68-9885-4579-a121-0ff71e341cd0">
      <Url>https://nsns-new.sg.iaea.org/meetings/_layouts/15/DocIdRedir.aspx?ID=4HWPYYT6XAN2-2121337104-10298</Url>
      <Description>4HWPYYT6XAN2-2121337104-10298</Description>
    </_dlc_DocIdUrl>
    <_Version xmlns="http://schemas.microsoft.com/sharepoint/v3/fields" xsi:nil="true"/>
    <_dlc_DocIdPersistId xmlns="9a0cca68-9885-4579-a121-0ff71e341cd0" xsi:nil="true"/>
    <_DCDateCreated xmlns="http://schemas.microsoft.com/sharepoint/v3/fields"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A1381A5A-286A-4FAC-93CF-722742C62A69}">
  <ds:schemaRefs>
    <ds:schemaRef ds:uri="http://schemas.microsoft.com/sharepoint/events"/>
  </ds:schemaRefs>
</ds:datastoreItem>
</file>

<file path=customXml/itemProps2.xml><?xml version="1.0" encoding="utf-8"?>
<ds:datastoreItem xmlns:ds="http://schemas.openxmlformats.org/officeDocument/2006/customXml" ds:itemID="{8DE80A72-AF42-44B0-977C-4B86DAC411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9a0cca68-9885-4579-a121-0ff71e341c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A37EDD-2E1A-4759-89A8-5D2D8E84B97D}">
  <ds:schemaRefs>
    <ds:schemaRef ds:uri="http://schemas.microsoft.com/office/2006/metadata/properties"/>
    <ds:schemaRef ds:uri="http://schemas.microsoft.com/office/infopath/2007/PartnerControls"/>
    <ds:schemaRef ds:uri="9a0cca68-9885-4579-a121-0ff71e341cd0"/>
    <ds:schemaRef ds:uri="http://schemas.microsoft.com/sharepoint/v3/fields"/>
  </ds:schemaRefs>
</ds:datastoreItem>
</file>

<file path=customXml/itemProps4.xml><?xml version="1.0" encoding="utf-8"?>
<ds:datastoreItem xmlns:ds="http://schemas.openxmlformats.org/officeDocument/2006/customXml" ds:itemID="{38806F98-CEA2-40D9-9554-BA9D4018F9BD}">
  <ds:schemaRefs>
    <ds:schemaRef ds:uri="http://schemas.microsoft.com/sharepoint/v3/contenttype/forms"/>
  </ds:schemaRefs>
</ds:datastoreItem>
</file>

<file path=customXml/itemProps5.xml><?xml version="1.0" encoding="utf-8"?>
<ds:datastoreItem xmlns:ds="http://schemas.openxmlformats.org/officeDocument/2006/customXml" ds:itemID="{1108C223-214B-47A8-9BCF-CB1A2D24D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IAEA Blank (r01)</Template>
  <TotalTime>0</TotalTime>
  <Pages>1</Pages>
  <Words>342</Words>
  <Characters>1953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IAEA</vt:lpstr>
    </vt:vector>
  </TitlesOfParts>
  <Company>IAEA</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Archara  Phattanasub</cp:lastModifiedBy>
  <cp:revision>2</cp:revision>
  <cp:lastPrinted>2021-07-12T23:44:00Z</cp:lastPrinted>
  <dcterms:created xsi:type="dcterms:W3CDTF">2023-05-19T09:15:00Z</dcterms:created>
  <dcterms:modified xsi:type="dcterms:W3CDTF">2023-05-19T09:15:00Z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y fmtid="{D5CDD505-2E9C-101B-9397-08002B2CF9AE}" pid="11" name="ContentTypeId">
    <vt:lpwstr>0x010100D90D72D8323497419D0B0D490876AA9F</vt:lpwstr>
  </property>
  <property fmtid="{D5CDD505-2E9C-101B-9397-08002B2CF9AE}" pid="12" name="_dlc_DocIdItemGuid">
    <vt:lpwstr>624d8e63-e3f6-4681-83c2-57c583c02431</vt:lpwstr>
  </property>
</Properties>
</file>