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70C5" w14:textId="51964268" w:rsidR="007C57ED" w:rsidRDefault="005F53A1" w:rsidP="00944031">
      <w:pPr>
        <w:jc w:val="center"/>
        <w:rPr>
          <w:rFonts w:ascii="Times New Roman" w:hAnsi="Times New Roman" w:cs="Times New Roman"/>
          <w:b/>
          <w:bCs/>
          <w:sz w:val="24"/>
          <w:lang w:val="en-US"/>
        </w:rPr>
      </w:pPr>
      <w:r w:rsidRPr="005F53A1">
        <w:rPr>
          <w:rFonts w:ascii="Times New Roman" w:hAnsi="Times New Roman" w:cs="Times New Roman"/>
          <w:b/>
          <w:bCs/>
          <w:sz w:val="24"/>
          <w:lang w:val="en-US"/>
        </w:rPr>
        <w:t>CHALLENGES AND ADVANCES IN IRRADIATED GRAPHITE CHARACTERISATION</w:t>
      </w:r>
    </w:p>
    <w:p w14:paraId="3C57E9F5" w14:textId="0B6F1C2F" w:rsidR="00DB447B" w:rsidRPr="00DB447B" w:rsidRDefault="00DB447B" w:rsidP="00DB447B">
      <w:pPr>
        <w:spacing w:after="120" w:line="360" w:lineRule="auto"/>
        <w:ind w:firstLine="243"/>
        <w:jc w:val="center"/>
        <w:rPr>
          <w:rFonts w:ascii="Times New Roman" w:eastAsia="Times New Roman" w:hAnsi="Times New Roman" w:cs="Times New Roman"/>
          <w:bCs/>
          <w:kern w:val="0"/>
          <w:sz w:val="24"/>
          <w:szCs w:val="24"/>
          <w:lang w:val="en-US" w:eastAsia="en-US" w:bidi="ar-SA"/>
          <w14:ligatures w14:val="none"/>
        </w:rPr>
      </w:pPr>
      <w:r w:rsidRPr="00DB447B">
        <w:rPr>
          <w:rFonts w:ascii="Times New Roman" w:eastAsia="Times New Roman" w:hAnsi="Times New Roman" w:cs="Times New Roman"/>
          <w:bCs/>
          <w:kern w:val="0"/>
          <w:sz w:val="24"/>
          <w:szCs w:val="24"/>
          <w:vertAlign w:val="superscript"/>
          <w:lang w:val="en-US" w:eastAsia="en-US" w:bidi="ar-SA"/>
          <w14:ligatures w14:val="none"/>
        </w:rPr>
        <w:t>1</w:t>
      </w:r>
      <w:r w:rsidRPr="00DB447B">
        <w:rPr>
          <w:rFonts w:ascii="Times New Roman" w:eastAsia="Times New Roman" w:hAnsi="Times New Roman" w:cs="Times New Roman"/>
          <w:bCs/>
          <w:kern w:val="0"/>
          <w:sz w:val="24"/>
          <w:szCs w:val="24"/>
          <w:lang w:val="en-US" w:eastAsia="en-US" w:bidi="ar-SA"/>
          <w14:ligatures w14:val="none"/>
        </w:rPr>
        <w:t xml:space="preserve">Pavliuk А. О., </w:t>
      </w:r>
      <w:r w:rsidR="008635A3" w:rsidRPr="00DB447B">
        <w:rPr>
          <w:rFonts w:ascii="Times New Roman" w:eastAsia="Times New Roman" w:hAnsi="Times New Roman" w:cs="Times New Roman"/>
          <w:bCs/>
          <w:kern w:val="0"/>
          <w:sz w:val="24"/>
          <w:szCs w:val="24"/>
          <w:vertAlign w:val="superscript"/>
          <w:lang w:val="en-US" w:eastAsia="en-US" w:bidi="ar-SA"/>
          <w14:ligatures w14:val="none"/>
        </w:rPr>
        <w:t>1</w:t>
      </w:r>
      <w:r w:rsidR="008635A3">
        <w:rPr>
          <w:rFonts w:ascii="Times New Roman" w:eastAsia="Times New Roman" w:hAnsi="Times New Roman" w:cs="Times New Roman"/>
          <w:bCs/>
          <w:kern w:val="0"/>
          <w:sz w:val="24"/>
          <w:szCs w:val="24"/>
          <w:lang w:val="en-US" w:eastAsia="en-US" w:bidi="ar-SA"/>
          <w14:ligatures w14:val="none"/>
        </w:rPr>
        <w:t>Bespala</w:t>
      </w:r>
      <w:r w:rsidR="008635A3" w:rsidRPr="00DB447B">
        <w:rPr>
          <w:rFonts w:ascii="Times New Roman" w:eastAsia="Times New Roman" w:hAnsi="Times New Roman" w:cs="Times New Roman"/>
          <w:bCs/>
          <w:kern w:val="0"/>
          <w:sz w:val="24"/>
          <w:szCs w:val="24"/>
          <w:lang w:val="en-US" w:eastAsia="en-US" w:bidi="ar-SA"/>
          <w14:ligatures w14:val="none"/>
        </w:rPr>
        <w:t xml:space="preserve"> </w:t>
      </w:r>
      <w:r w:rsidR="008635A3">
        <w:rPr>
          <w:rFonts w:ascii="Times New Roman" w:eastAsia="Times New Roman" w:hAnsi="Times New Roman" w:cs="Times New Roman"/>
          <w:bCs/>
          <w:kern w:val="0"/>
          <w:sz w:val="24"/>
          <w:szCs w:val="24"/>
          <w:lang w:val="en-US" w:eastAsia="en-US" w:bidi="ar-SA"/>
          <w14:ligatures w14:val="none"/>
        </w:rPr>
        <w:t>E</w:t>
      </w:r>
      <w:r w:rsidR="008635A3" w:rsidRPr="00DB447B">
        <w:rPr>
          <w:rFonts w:ascii="Times New Roman" w:eastAsia="Times New Roman" w:hAnsi="Times New Roman" w:cs="Times New Roman"/>
          <w:bCs/>
          <w:kern w:val="0"/>
          <w:sz w:val="24"/>
          <w:szCs w:val="24"/>
          <w:lang w:val="en-US" w:eastAsia="en-US" w:bidi="ar-SA"/>
          <w14:ligatures w14:val="none"/>
        </w:rPr>
        <w:t xml:space="preserve">. </w:t>
      </w:r>
      <w:r w:rsidR="008635A3">
        <w:rPr>
          <w:rFonts w:ascii="Times New Roman" w:eastAsia="Times New Roman" w:hAnsi="Times New Roman" w:cs="Times New Roman"/>
          <w:bCs/>
          <w:kern w:val="0"/>
          <w:sz w:val="24"/>
          <w:szCs w:val="24"/>
          <w:lang w:val="en-US" w:eastAsia="en-US" w:bidi="ar-SA"/>
          <w14:ligatures w14:val="none"/>
        </w:rPr>
        <w:t>V</w:t>
      </w:r>
      <w:r w:rsidR="008635A3" w:rsidRPr="00DB447B">
        <w:rPr>
          <w:rFonts w:ascii="Times New Roman" w:eastAsia="Times New Roman" w:hAnsi="Times New Roman" w:cs="Times New Roman"/>
          <w:bCs/>
          <w:kern w:val="0"/>
          <w:sz w:val="24"/>
          <w:szCs w:val="24"/>
          <w:lang w:val="en-US" w:eastAsia="en-US" w:bidi="ar-SA"/>
          <w14:ligatures w14:val="none"/>
        </w:rPr>
        <w:t>.,</w:t>
      </w:r>
      <w:r w:rsidR="008635A3">
        <w:rPr>
          <w:rFonts w:ascii="Times New Roman" w:eastAsia="Times New Roman" w:hAnsi="Times New Roman" w:cs="Times New Roman"/>
          <w:bCs/>
          <w:kern w:val="0"/>
          <w:sz w:val="24"/>
          <w:szCs w:val="24"/>
          <w:lang w:val="en-US" w:eastAsia="en-US" w:bidi="ar-SA"/>
          <w14:ligatures w14:val="none"/>
        </w:rPr>
        <w:t xml:space="preserve"> </w:t>
      </w:r>
      <w:r w:rsidRPr="00DB447B">
        <w:rPr>
          <w:rFonts w:ascii="Times New Roman" w:eastAsia="Times New Roman" w:hAnsi="Times New Roman" w:cs="Times New Roman"/>
          <w:bCs/>
          <w:kern w:val="0"/>
          <w:sz w:val="24"/>
          <w:szCs w:val="24"/>
          <w:vertAlign w:val="superscript"/>
          <w:lang w:val="en-US" w:eastAsia="en-US" w:bidi="ar-SA"/>
          <w14:ligatures w14:val="none"/>
        </w:rPr>
        <w:t>2</w:t>
      </w:r>
      <w:r w:rsidRPr="00DB447B">
        <w:rPr>
          <w:rFonts w:ascii="Times New Roman" w:eastAsia="Times New Roman" w:hAnsi="Times New Roman" w:cs="Times New Roman"/>
          <w:bCs/>
          <w:kern w:val="0"/>
          <w:sz w:val="24"/>
          <w:szCs w:val="24"/>
          <w:lang w:val="en-US" w:eastAsia="en-US" w:bidi="ar-SA"/>
          <w14:ligatures w14:val="none"/>
        </w:rPr>
        <w:t xml:space="preserve">Kotlyarevsky S. G., </w:t>
      </w:r>
      <w:r w:rsidRPr="00DB447B">
        <w:rPr>
          <w:rFonts w:ascii="Times New Roman" w:eastAsia="Times New Roman" w:hAnsi="Times New Roman" w:cs="Times New Roman"/>
          <w:bCs/>
          <w:kern w:val="0"/>
          <w:sz w:val="24"/>
          <w:szCs w:val="24"/>
          <w:vertAlign w:val="superscript"/>
          <w:lang w:val="en-US" w:eastAsia="en-US" w:bidi="ar-SA"/>
          <w14:ligatures w14:val="none"/>
        </w:rPr>
        <w:t>2</w:t>
      </w:r>
      <w:r w:rsidRPr="00DB447B">
        <w:rPr>
          <w:rFonts w:ascii="Times New Roman" w:eastAsia="Times New Roman" w:hAnsi="Times New Roman" w:cs="Times New Roman"/>
          <w:bCs/>
          <w:kern w:val="0"/>
          <w:sz w:val="24"/>
          <w:szCs w:val="24"/>
          <w:lang w:val="en-US" w:eastAsia="en-US" w:bidi="ar-SA"/>
          <w14:ligatures w14:val="none"/>
        </w:rPr>
        <w:t>Kan R. I.</w:t>
      </w:r>
    </w:p>
    <w:p w14:paraId="13B74222" w14:textId="77777777" w:rsidR="00DB447B" w:rsidRPr="00DB447B" w:rsidRDefault="00DB447B" w:rsidP="00DB447B">
      <w:pPr>
        <w:spacing w:after="4" w:line="360" w:lineRule="auto"/>
        <w:ind w:right="241" w:firstLine="243"/>
        <w:jc w:val="center"/>
        <w:rPr>
          <w:rFonts w:ascii="Times New Roman" w:eastAsia="Times New Roman" w:hAnsi="Times New Roman" w:cs="Times New Roman"/>
          <w:bCs/>
          <w:kern w:val="0"/>
          <w:sz w:val="24"/>
          <w:szCs w:val="24"/>
          <w:lang w:val="en-US" w:eastAsia="en-US" w:bidi="ar-SA"/>
          <w14:ligatures w14:val="none"/>
        </w:rPr>
      </w:pPr>
      <w:r w:rsidRPr="00DB447B">
        <w:rPr>
          <w:rFonts w:ascii="Times New Roman" w:eastAsia="Times New Roman" w:hAnsi="Times New Roman" w:cs="Times New Roman"/>
          <w:bCs/>
          <w:kern w:val="0"/>
          <w:sz w:val="24"/>
          <w:szCs w:val="24"/>
          <w:vertAlign w:val="superscript"/>
          <w:lang w:val="en-US" w:eastAsia="en-US" w:bidi="ar-SA"/>
          <w14:ligatures w14:val="none"/>
        </w:rPr>
        <w:t>1</w:t>
      </w:r>
      <w:r w:rsidRPr="00DB447B">
        <w:rPr>
          <w:rFonts w:ascii="Times New Roman" w:eastAsia="Times New Roman" w:hAnsi="Times New Roman" w:cs="Times New Roman"/>
          <w:bCs/>
          <w:kern w:val="0"/>
          <w:sz w:val="24"/>
          <w:szCs w:val="24"/>
          <w:lang w:val="en-US" w:eastAsia="en-US" w:bidi="ar-SA"/>
          <w14:ligatures w14:val="none"/>
        </w:rPr>
        <w:t>Tomsk Polytechnic University, Tomsk, Russia</w:t>
      </w:r>
    </w:p>
    <w:p w14:paraId="7870DBEE" w14:textId="77777777" w:rsidR="00DB447B" w:rsidRPr="00DB447B" w:rsidRDefault="00DB447B" w:rsidP="00DB447B">
      <w:pPr>
        <w:spacing w:after="274" w:line="237" w:lineRule="auto"/>
        <w:ind w:firstLine="243"/>
        <w:jc w:val="center"/>
        <w:rPr>
          <w:rFonts w:ascii="Times New Roman" w:eastAsia="Times New Roman" w:hAnsi="Times New Roman" w:cs="Times New Roman"/>
          <w:kern w:val="0"/>
          <w:sz w:val="24"/>
          <w:szCs w:val="24"/>
          <w:shd w:val="clear" w:color="auto" w:fill="FFFFFF"/>
          <w:lang w:val="en-US" w:eastAsia="en-US" w:bidi="ar-SA"/>
          <w14:ligatures w14:val="none"/>
        </w:rPr>
      </w:pPr>
      <w:r w:rsidRPr="00DB447B">
        <w:rPr>
          <w:rFonts w:ascii="Times New Roman" w:eastAsia="Times New Roman" w:hAnsi="Times New Roman" w:cs="Times New Roman"/>
          <w:bCs/>
          <w:kern w:val="0"/>
          <w:sz w:val="24"/>
          <w:szCs w:val="24"/>
          <w:vertAlign w:val="superscript"/>
          <w:lang w:val="en-US" w:eastAsia="en-US" w:bidi="ar-SA"/>
          <w14:ligatures w14:val="none"/>
        </w:rPr>
        <w:t>2</w:t>
      </w:r>
      <w:r w:rsidRPr="00DB447B">
        <w:rPr>
          <w:rFonts w:ascii="Times New Roman" w:eastAsia="Times New Roman" w:hAnsi="Times New Roman" w:cs="Times New Roman"/>
          <w:kern w:val="0"/>
          <w:sz w:val="24"/>
          <w:szCs w:val="24"/>
          <w:shd w:val="clear" w:color="auto" w:fill="FFFFFF"/>
          <w:lang w:val="en-US" w:eastAsia="en-US" w:bidi="ar-SA"/>
          <w14:ligatures w14:val="none"/>
        </w:rPr>
        <w:t>Pilot &amp; Demonstration Center for Decommissioning of Uranium-Graphite Nuclear Reactors, JSC, Seversk, Tomsk region, Russia</w:t>
      </w:r>
    </w:p>
    <w:p w14:paraId="1CB2218A" w14:textId="77777777" w:rsidR="00DB447B" w:rsidRPr="00DB447B" w:rsidRDefault="00DB447B" w:rsidP="00DB447B">
      <w:pPr>
        <w:spacing w:after="274" w:line="237" w:lineRule="auto"/>
        <w:ind w:firstLine="243"/>
        <w:jc w:val="center"/>
        <w:rPr>
          <w:rFonts w:ascii="Times New Roman" w:eastAsia="Calibri" w:hAnsi="Times New Roman" w:cs="Times New Roman"/>
          <w:kern w:val="0"/>
          <w:sz w:val="24"/>
          <w:szCs w:val="24"/>
          <w:lang w:val="en-US" w:eastAsia="en-US" w:bidi="ar-SA"/>
          <w14:ligatures w14:val="none"/>
        </w:rPr>
      </w:pPr>
      <w:r w:rsidRPr="00DB447B">
        <w:rPr>
          <w:rFonts w:ascii="Times New Roman" w:eastAsia="Calibri" w:hAnsi="Times New Roman" w:cs="Times New Roman"/>
          <w:kern w:val="0"/>
          <w:sz w:val="24"/>
          <w:szCs w:val="24"/>
          <w:lang w:val="en-US" w:eastAsia="en-US" w:bidi="ar-SA"/>
          <w14:ligatures w14:val="none"/>
        </w:rPr>
        <w:t>E-mail: pavlyuk17@tpu.ru</w:t>
      </w:r>
    </w:p>
    <w:p w14:paraId="5F87E35F" w14:textId="24CAAAF5" w:rsidR="005F53A1" w:rsidRPr="00754B17" w:rsidRDefault="008830FA" w:rsidP="003416EC">
      <w:pPr>
        <w:spacing w:after="0" w:line="240" w:lineRule="auto"/>
        <w:ind w:firstLine="709"/>
        <w:jc w:val="both"/>
        <w:rPr>
          <w:rFonts w:ascii="Times New Roman" w:hAnsi="Times New Roman"/>
          <w:sz w:val="24"/>
          <w:lang w:val="en-US"/>
        </w:rPr>
      </w:pPr>
      <w:r w:rsidRPr="008830FA">
        <w:rPr>
          <w:rFonts w:ascii="Times New Roman" w:hAnsi="Times New Roman" w:cs="Times New Roman"/>
          <w:sz w:val="24"/>
          <w:lang w:val="en-US"/>
        </w:rPr>
        <w:t>Ensuring</w:t>
      </w:r>
      <w:r>
        <w:rPr>
          <w:rFonts w:ascii="Times New Roman" w:hAnsi="Times New Roman" w:cs="Times New Roman"/>
          <w:sz w:val="24"/>
          <w:lang w:val="en-US"/>
        </w:rPr>
        <w:t xml:space="preserve"> the</w:t>
      </w:r>
      <w:r w:rsidRPr="008830FA">
        <w:rPr>
          <w:rFonts w:ascii="Times New Roman" w:hAnsi="Times New Roman" w:cs="Times New Roman"/>
          <w:sz w:val="24"/>
          <w:lang w:val="en-US"/>
        </w:rPr>
        <w:t xml:space="preserve"> safe handling of irradiated graphite under decommissioning of uranium-graphite reactor</w:t>
      </w:r>
      <w:r w:rsidR="00357E6D">
        <w:rPr>
          <w:rFonts w:ascii="Times New Roman" w:hAnsi="Times New Roman" w:cs="Times New Roman"/>
          <w:sz w:val="24"/>
          <w:lang w:val="en-US"/>
        </w:rPr>
        <w:t>s (</w:t>
      </w:r>
      <w:r w:rsidR="00357E6D" w:rsidRPr="00357E6D">
        <w:rPr>
          <w:rFonts w:ascii="Times New Roman" w:hAnsi="Times New Roman" w:cs="Times New Roman"/>
          <w:sz w:val="24"/>
          <w:lang w:val="en-US"/>
        </w:rPr>
        <w:t>UGR</w:t>
      </w:r>
      <w:r w:rsidR="00357E6D">
        <w:rPr>
          <w:rFonts w:ascii="Times New Roman" w:hAnsi="Times New Roman" w:cs="Times New Roman"/>
          <w:sz w:val="24"/>
          <w:lang w:val="en-US"/>
        </w:rPr>
        <w:t>)</w:t>
      </w:r>
      <w:r>
        <w:rPr>
          <w:rFonts w:ascii="Times New Roman" w:hAnsi="Times New Roman" w:cs="Times New Roman"/>
          <w:sz w:val="24"/>
          <w:lang w:val="en-US"/>
        </w:rPr>
        <w:t xml:space="preserve"> is one of the </w:t>
      </w:r>
      <w:r w:rsidR="009D7CE1" w:rsidRPr="00E725DA">
        <w:rPr>
          <w:rFonts w:ascii="Times New Roman" w:hAnsi="Times New Roman" w:cs="Times New Roman"/>
          <w:sz w:val="24"/>
          <w:lang w:val="en-US"/>
        </w:rPr>
        <w:t>factors</w:t>
      </w:r>
      <w:r w:rsidR="00E725DA" w:rsidRPr="00E725DA">
        <w:rPr>
          <w:rFonts w:ascii="Times New Roman" w:hAnsi="Times New Roman" w:cs="Times New Roman"/>
          <w:sz w:val="24"/>
          <w:lang w:val="en-US"/>
        </w:rPr>
        <w:t xml:space="preserve"> affecting on sustainable atomic energy in the world.</w:t>
      </w:r>
      <w:r w:rsidR="00E70A9B">
        <w:rPr>
          <w:rFonts w:ascii="Times New Roman" w:hAnsi="Times New Roman" w:cs="Times New Roman"/>
          <w:sz w:val="24"/>
          <w:lang w:val="en-US"/>
        </w:rPr>
        <w:t xml:space="preserve"> </w:t>
      </w:r>
      <w:r w:rsidR="005C0D4C" w:rsidRPr="005C0D4C">
        <w:rPr>
          <w:rFonts w:ascii="Times New Roman" w:hAnsi="Times New Roman" w:cs="Times New Roman"/>
          <w:sz w:val="24"/>
          <w:lang w:val="en-US"/>
        </w:rPr>
        <w:t>By now, more than 60 thousand tons of irradiated graphite have been accumulated in the world.</w:t>
      </w:r>
      <w:r w:rsidR="00E70A9B">
        <w:rPr>
          <w:rFonts w:ascii="Times New Roman" w:hAnsi="Times New Roman" w:cs="Times New Roman"/>
          <w:sz w:val="24"/>
          <w:lang w:val="en-US"/>
        </w:rPr>
        <w:t xml:space="preserve"> </w:t>
      </w:r>
      <w:r w:rsidR="00D2373A" w:rsidRPr="00D2373A">
        <w:rPr>
          <w:rFonts w:ascii="Times New Roman" w:hAnsi="Times New Roman" w:cs="Times New Roman"/>
          <w:sz w:val="24"/>
          <w:lang w:val="en-US"/>
        </w:rPr>
        <w:t>This problem is being actively discussed in the framework of IAEA projects on irradiated graphite disposal and decommissioning of UGR.</w:t>
      </w:r>
      <w:r w:rsidR="00E70A9B">
        <w:rPr>
          <w:rFonts w:ascii="Times New Roman" w:hAnsi="Times New Roman" w:cs="Times New Roman"/>
          <w:sz w:val="24"/>
          <w:lang w:val="en-US"/>
        </w:rPr>
        <w:t xml:space="preserve"> </w:t>
      </w:r>
      <w:r w:rsidR="004610D6" w:rsidRPr="004610D6">
        <w:rPr>
          <w:rFonts w:ascii="Times New Roman" w:hAnsi="Times New Roman" w:cs="Times New Roman"/>
          <w:sz w:val="24"/>
          <w:lang w:val="en-US"/>
        </w:rPr>
        <w:t>As noted by experts, the accurate characterization of irradiated graphite is great worth for solving the problem, including the measurement of dose-forming</w:t>
      </w:r>
      <w:r w:rsidR="004610D6">
        <w:rPr>
          <w:rFonts w:ascii="Times New Roman" w:hAnsi="Times New Roman" w:cs="Times New Roman"/>
          <w:sz w:val="24"/>
          <w:lang w:val="en-US"/>
        </w:rPr>
        <w:t xml:space="preserve"> </w:t>
      </w:r>
      <w:r w:rsidR="004610D6" w:rsidRPr="004610D6">
        <w:rPr>
          <w:rFonts w:ascii="Times New Roman" w:hAnsi="Times New Roman" w:cs="Times New Roman"/>
          <w:sz w:val="24"/>
          <w:vertAlign w:val="superscript"/>
          <w:lang w:val="en-US"/>
        </w:rPr>
        <w:t>60</w:t>
      </w:r>
      <w:r w:rsidR="004610D6">
        <w:rPr>
          <w:rFonts w:ascii="Times New Roman" w:hAnsi="Times New Roman" w:cs="Times New Roman"/>
          <w:sz w:val="24"/>
          <w:lang w:val="en-US"/>
        </w:rPr>
        <w:t>Co</w:t>
      </w:r>
      <w:r w:rsidR="004610D6" w:rsidRPr="004610D6">
        <w:rPr>
          <w:rFonts w:ascii="Times New Roman" w:hAnsi="Times New Roman" w:cs="Times New Roman"/>
          <w:sz w:val="24"/>
          <w:lang w:val="en-US"/>
        </w:rPr>
        <w:t xml:space="preserve"> </w:t>
      </w:r>
      <w:r w:rsidR="004610D6">
        <w:rPr>
          <w:rFonts w:ascii="Times New Roman" w:hAnsi="Times New Roman" w:cs="Times New Roman"/>
          <w:sz w:val="24"/>
          <w:lang w:val="en-US"/>
        </w:rPr>
        <w:t>and</w:t>
      </w:r>
      <w:r w:rsidR="004610D6" w:rsidRPr="004610D6">
        <w:rPr>
          <w:rFonts w:ascii="Times New Roman" w:hAnsi="Times New Roman" w:cs="Times New Roman"/>
          <w:sz w:val="24"/>
          <w:lang w:val="en-US"/>
        </w:rPr>
        <w:t xml:space="preserve"> </w:t>
      </w:r>
      <w:r w:rsidR="004610D6" w:rsidRPr="004610D6">
        <w:rPr>
          <w:rFonts w:ascii="Times New Roman" w:hAnsi="Times New Roman" w:cs="Times New Roman"/>
          <w:sz w:val="24"/>
          <w:vertAlign w:val="superscript"/>
          <w:lang w:val="en-US"/>
        </w:rPr>
        <w:t>137</w:t>
      </w:r>
      <w:r w:rsidR="004610D6">
        <w:rPr>
          <w:rFonts w:ascii="Times New Roman" w:hAnsi="Times New Roman" w:cs="Times New Roman"/>
          <w:sz w:val="24"/>
        </w:rPr>
        <w:t>С</w:t>
      </w:r>
      <w:r w:rsidR="004610D6">
        <w:rPr>
          <w:rFonts w:ascii="Times New Roman" w:hAnsi="Times New Roman" w:cs="Times New Roman"/>
          <w:sz w:val="24"/>
          <w:lang w:val="en-US"/>
        </w:rPr>
        <w:t xml:space="preserve">s and </w:t>
      </w:r>
      <w:r w:rsidR="009A40B9" w:rsidRPr="009A40B9">
        <w:rPr>
          <w:rFonts w:ascii="Times New Roman" w:hAnsi="Times New Roman" w:cs="Times New Roman"/>
          <w:sz w:val="24"/>
          <w:lang w:val="en-US"/>
        </w:rPr>
        <w:t xml:space="preserve">difficult-to-measure </w:t>
      </w:r>
      <w:r w:rsidR="004610D6" w:rsidRPr="004610D6">
        <w:rPr>
          <w:rFonts w:ascii="Times New Roman" w:hAnsi="Times New Roman" w:cs="Times New Roman"/>
          <w:sz w:val="24"/>
          <w:lang w:val="en-US"/>
        </w:rPr>
        <w:t>radionuclides</w:t>
      </w:r>
      <w:r w:rsidR="004610D6">
        <w:rPr>
          <w:rFonts w:ascii="Times New Roman" w:hAnsi="Times New Roman" w:cs="Times New Roman"/>
          <w:sz w:val="24"/>
          <w:lang w:val="en-US"/>
        </w:rPr>
        <w:t xml:space="preserve"> </w:t>
      </w:r>
      <w:r w:rsidR="004610D6" w:rsidRPr="004610D6">
        <w:rPr>
          <w:rFonts w:ascii="Times New Roman" w:hAnsi="Times New Roman" w:cs="Times New Roman"/>
          <w:sz w:val="24"/>
          <w:vertAlign w:val="superscript"/>
          <w:lang w:val="en-US"/>
        </w:rPr>
        <w:t>14</w:t>
      </w:r>
      <w:r w:rsidR="004610D6">
        <w:rPr>
          <w:rFonts w:ascii="Times New Roman" w:hAnsi="Times New Roman" w:cs="Times New Roman"/>
          <w:sz w:val="24"/>
          <w:lang w:val="en-US"/>
        </w:rPr>
        <w:t>C</w:t>
      </w:r>
      <w:r w:rsidR="004610D6" w:rsidRPr="004610D6">
        <w:rPr>
          <w:rFonts w:ascii="Times New Roman" w:hAnsi="Times New Roman" w:cs="Times New Roman"/>
          <w:sz w:val="24"/>
          <w:lang w:val="en-US"/>
        </w:rPr>
        <w:t xml:space="preserve"> </w:t>
      </w:r>
      <w:r w:rsidR="004610D6">
        <w:rPr>
          <w:rFonts w:ascii="Times New Roman" w:hAnsi="Times New Roman" w:cs="Times New Roman"/>
          <w:sz w:val="24"/>
          <w:lang w:val="en-US"/>
        </w:rPr>
        <w:t>and</w:t>
      </w:r>
      <w:r w:rsidR="004610D6" w:rsidRPr="004610D6">
        <w:rPr>
          <w:rFonts w:ascii="Times New Roman" w:hAnsi="Times New Roman" w:cs="Times New Roman"/>
          <w:sz w:val="24"/>
          <w:lang w:val="en-US"/>
        </w:rPr>
        <w:t xml:space="preserve"> </w:t>
      </w:r>
      <w:r w:rsidR="004610D6" w:rsidRPr="004610D6">
        <w:rPr>
          <w:rFonts w:ascii="Times New Roman" w:hAnsi="Times New Roman" w:cs="Times New Roman"/>
          <w:sz w:val="24"/>
          <w:vertAlign w:val="superscript"/>
          <w:lang w:val="en-US"/>
        </w:rPr>
        <w:t>36</w:t>
      </w:r>
      <w:r w:rsidR="004610D6">
        <w:rPr>
          <w:rFonts w:ascii="Times New Roman" w:hAnsi="Times New Roman" w:cs="Times New Roman"/>
          <w:sz w:val="24"/>
          <w:lang w:val="en-US"/>
        </w:rPr>
        <w:t>Cl</w:t>
      </w:r>
      <w:r w:rsidR="004610D6" w:rsidRPr="004610D6">
        <w:rPr>
          <w:rFonts w:ascii="Times New Roman" w:hAnsi="Times New Roman" w:cs="Times New Roman"/>
          <w:sz w:val="24"/>
          <w:lang w:val="en-US"/>
        </w:rPr>
        <w:t>.</w:t>
      </w:r>
      <w:r w:rsidR="00E70A9B">
        <w:rPr>
          <w:rFonts w:ascii="Times New Roman" w:hAnsi="Times New Roman" w:cs="Times New Roman"/>
          <w:sz w:val="24"/>
          <w:lang w:val="en-US"/>
        </w:rPr>
        <w:t xml:space="preserve"> </w:t>
      </w:r>
      <w:r w:rsidR="00E8043B" w:rsidRPr="00E8043B">
        <w:rPr>
          <w:rFonts w:ascii="Times New Roman" w:hAnsi="Times New Roman" w:cs="Times New Roman"/>
          <w:sz w:val="24"/>
          <w:lang w:val="en-US"/>
        </w:rPr>
        <w:t xml:space="preserve">Obtaining reliable by activity radionuclides significantly affects </w:t>
      </w:r>
      <w:r w:rsidR="00E8043B">
        <w:rPr>
          <w:rFonts w:ascii="Times New Roman" w:hAnsi="Times New Roman" w:cs="Times New Roman"/>
          <w:sz w:val="24"/>
          <w:lang w:val="en-US"/>
        </w:rPr>
        <w:t>up</w:t>
      </w:r>
      <w:r w:rsidR="00E8043B" w:rsidRPr="00E8043B">
        <w:rPr>
          <w:rFonts w:ascii="Times New Roman" w:hAnsi="Times New Roman" w:cs="Times New Roman"/>
          <w:sz w:val="24"/>
          <w:lang w:val="en-US"/>
        </w:rPr>
        <w:t>on safety of the UGR decommissioning process and its technical and economic performance.</w:t>
      </w:r>
      <w:r w:rsidR="00E70A9B">
        <w:rPr>
          <w:rFonts w:ascii="Times New Roman" w:hAnsi="Times New Roman" w:cs="Times New Roman"/>
          <w:sz w:val="24"/>
          <w:lang w:val="en-US"/>
        </w:rPr>
        <w:t xml:space="preserve"> </w:t>
      </w:r>
      <w:r w:rsidR="00D43848" w:rsidRPr="00D43848">
        <w:rPr>
          <w:rFonts w:ascii="Times New Roman" w:hAnsi="Times New Roman" w:cs="Times New Roman"/>
          <w:sz w:val="24"/>
          <w:lang w:val="en-US"/>
        </w:rPr>
        <w:t>By now, the graphite problem has not been solved in any country, which requires consolidated efforts of specialists from different countries in solving this problem.</w:t>
      </w:r>
      <w:r w:rsidR="00E70A9B">
        <w:rPr>
          <w:rFonts w:ascii="Times New Roman" w:hAnsi="Times New Roman" w:cs="Times New Roman"/>
          <w:sz w:val="24"/>
          <w:lang w:val="en-US"/>
        </w:rPr>
        <w:t xml:space="preserve"> </w:t>
      </w:r>
      <w:r w:rsidR="00E21DEE" w:rsidRPr="00E21DEE">
        <w:rPr>
          <w:rFonts w:ascii="Times New Roman" w:hAnsi="Times New Roman"/>
          <w:sz w:val="24"/>
          <w:lang w:val="en-US"/>
        </w:rPr>
        <w:t xml:space="preserve">The report presents progress in the Russian Federation over the last 10 years in the development of technical and methodological approaches for characterisation of recoverable graphite blocks by gamma and beta emitting radionuclides during graphite </w:t>
      </w:r>
      <w:r w:rsidR="00217E97" w:rsidRPr="00754B17">
        <w:rPr>
          <w:rFonts w:ascii="Times New Roman" w:hAnsi="Times New Roman"/>
          <w:sz w:val="24"/>
          <w:lang w:val="en-US"/>
        </w:rPr>
        <w:t>stack</w:t>
      </w:r>
      <w:r w:rsidR="00E21DEE" w:rsidRPr="00E21DEE">
        <w:rPr>
          <w:rFonts w:ascii="Times New Roman" w:hAnsi="Times New Roman"/>
          <w:sz w:val="24"/>
          <w:lang w:val="en-US"/>
        </w:rPr>
        <w:t xml:space="preserve"> dismantling and </w:t>
      </w:r>
      <w:r w:rsidR="009A40B9" w:rsidRPr="009A40B9">
        <w:rPr>
          <w:rFonts w:ascii="Times New Roman" w:hAnsi="Times New Roman"/>
          <w:sz w:val="24"/>
          <w:lang w:val="en-US"/>
        </w:rPr>
        <w:t>packaging</w:t>
      </w:r>
      <w:r w:rsidR="00E21DEE" w:rsidRPr="00E21DEE">
        <w:rPr>
          <w:rFonts w:ascii="Times New Roman" w:hAnsi="Times New Roman"/>
          <w:sz w:val="24"/>
          <w:lang w:val="en-US"/>
        </w:rPr>
        <w:t>.</w:t>
      </w:r>
      <w:r w:rsidR="00E70A9B">
        <w:rPr>
          <w:rFonts w:ascii="Times New Roman" w:hAnsi="Times New Roman"/>
          <w:sz w:val="24"/>
          <w:lang w:val="en-US"/>
        </w:rPr>
        <w:t xml:space="preserve"> </w:t>
      </w:r>
      <w:r w:rsidR="002B2ADC" w:rsidRPr="002B2ADC">
        <w:rPr>
          <w:rFonts w:ascii="Times New Roman" w:hAnsi="Times New Roman"/>
          <w:sz w:val="24"/>
          <w:lang w:val="en-US"/>
        </w:rPr>
        <w:t>By doing so, methodological and technical approaches are presented that allow solving these problems.</w:t>
      </w:r>
      <w:r w:rsidR="00E70A9B">
        <w:rPr>
          <w:rFonts w:ascii="Times New Roman" w:hAnsi="Times New Roman"/>
          <w:sz w:val="24"/>
          <w:lang w:val="en-US"/>
        </w:rPr>
        <w:t xml:space="preserve"> </w:t>
      </w:r>
      <w:r w:rsidR="00754B17" w:rsidRPr="00754B17">
        <w:rPr>
          <w:rFonts w:ascii="Times New Roman" w:hAnsi="Times New Roman"/>
          <w:sz w:val="24"/>
          <w:lang w:val="en-US"/>
        </w:rPr>
        <w:t>The results of approbation of the application of the developed technique at the characterization of graphite stacks blocks of various reactor types are also presented.</w:t>
      </w:r>
    </w:p>
    <w:sectPr w:rsidR="005F53A1" w:rsidRPr="00754B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483B" w14:textId="77777777" w:rsidR="000937CD" w:rsidRDefault="000937CD" w:rsidP="008635A3">
      <w:pPr>
        <w:spacing w:after="0" w:line="240" w:lineRule="auto"/>
      </w:pPr>
      <w:r>
        <w:separator/>
      </w:r>
    </w:p>
  </w:endnote>
  <w:endnote w:type="continuationSeparator" w:id="0">
    <w:p w14:paraId="6D3E88A0" w14:textId="77777777" w:rsidR="000937CD" w:rsidRDefault="000937CD" w:rsidP="0086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Nirmala UI"/>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E1F2" w14:textId="77777777" w:rsidR="000937CD" w:rsidRDefault="000937CD" w:rsidP="008635A3">
      <w:pPr>
        <w:spacing w:after="0" w:line="240" w:lineRule="auto"/>
      </w:pPr>
      <w:r>
        <w:separator/>
      </w:r>
    </w:p>
  </w:footnote>
  <w:footnote w:type="continuationSeparator" w:id="0">
    <w:p w14:paraId="2D0FC170" w14:textId="77777777" w:rsidR="000937CD" w:rsidRDefault="000937CD" w:rsidP="00863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E365D"/>
    <w:multiLevelType w:val="hybridMultilevel"/>
    <w:tmpl w:val="DF88070E"/>
    <w:lvl w:ilvl="0" w:tplc="1FE4EC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16cid:durableId="2005935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31"/>
    <w:rsid w:val="000226A5"/>
    <w:rsid w:val="000937CD"/>
    <w:rsid w:val="0010019B"/>
    <w:rsid w:val="001F36C4"/>
    <w:rsid w:val="00217E97"/>
    <w:rsid w:val="002325A8"/>
    <w:rsid w:val="00273D0C"/>
    <w:rsid w:val="002B2ADC"/>
    <w:rsid w:val="003416EC"/>
    <w:rsid w:val="00357E6D"/>
    <w:rsid w:val="004610D6"/>
    <w:rsid w:val="004E42AA"/>
    <w:rsid w:val="005C0D4C"/>
    <w:rsid w:val="005E2A4A"/>
    <w:rsid w:val="005F53A1"/>
    <w:rsid w:val="0063152F"/>
    <w:rsid w:val="0073243D"/>
    <w:rsid w:val="00733616"/>
    <w:rsid w:val="00747CEE"/>
    <w:rsid w:val="00754B17"/>
    <w:rsid w:val="007606B5"/>
    <w:rsid w:val="007C57ED"/>
    <w:rsid w:val="008172DD"/>
    <w:rsid w:val="008635A3"/>
    <w:rsid w:val="008830FA"/>
    <w:rsid w:val="00944031"/>
    <w:rsid w:val="009A40B9"/>
    <w:rsid w:val="009B7F41"/>
    <w:rsid w:val="009D7CE1"/>
    <w:rsid w:val="009F78B5"/>
    <w:rsid w:val="00B06D6F"/>
    <w:rsid w:val="00C56034"/>
    <w:rsid w:val="00C83886"/>
    <w:rsid w:val="00D2373A"/>
    <w:rsid w:val="00D43848"/>
    <w:rsid w:val="00D8102F"/>
    <w:rsid w:val="00DA0440"/>
    <w:rsid w:val="00DB447B"/>
    <w:rsid w:val="00DE66CF"/>
    <w:rsid w:val="00E20398"/>
    <w:rsid w:val="00E21DEE"/>
    <w:rsid w:val="00E70A9B"/>
    <w:rsid w:val="00E725DA"/>
    <w:rsid w:val="00E8043B"/>
    <w:rsid w:val="00E86F8C"/>
    <w:rsid w:val="00EA0F48"/>
    <w:rsid w:val="00EA704E"/>
    <w:rsid w:val="00ED27B5"/>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032C"/>
  <w15:chartTrackingRefBased/>
  <w15:docId w15:val="{397D18A4-DC0B-46BE-9F47-C81E1342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ru-RU"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D8102F"/>
    <w:pPr>
      <w:ind w:left="720"/>
      <w:contextualSpacing/>
    </w:pPr>
    <w:rPr>
      <w:rFonts w:ascii="Calibri" w:eastAsia="Times New Roman" w:hAnsi="Calibri" w:cs="Times New Roman"/>
      <w:kern w:val="0"/>
      <w:szCs w:val="22"/>
      <w:lang w:eastAsia="en-US" w:bidi="ar-SA"/>
      <w14:ligatures w14:val="none"/>
    </w:rPr>
  </w:style>
  <w:style w:type="paragraph" w:styleId="a3">
    <w:name w:val="Title"/>
    <w:aliases w:val="List Paragraph1"/>
    <w:basedOn w:val="a"/>
    <w:link w:val="a4"/>
    <w:uiPriority w:val="99"/>
    <w:qFormat/>
    <w:rsid w:val="00D8102F"/>
    <w:pPr>
      <w:ind w:left="720"/>
      <w:contextualSpacing/>
    </w:pPr>
    <w:rPr>
      <w:rFonts w:ascii="Calibri" w:eastAsia="Times New Roman" w:hAnsi="Calibri" w:cs="Times New Roman"/>
      <w:kern w:val="0"/>
      <w:sz w:val="20"/>
      <w:lang w:eastAsia="ko-KR" w:bidi="ar-SA"/>
      <w14:ligatures w14:val="none"/>
    </w:rPr>
  </w:style>
  <w:style w:type="character" w:customStyle="1" w:styleId="a4">
    <w:name w:val="Заголовок Знак"/>
    <w:aliases w:val="List Paragraph1 Знак"/>
    <w:basedOn w:val="a0"/>
    <w:link w:val="a3"/>
    <w:uiPriority w:val="99"/>
    <w:rsid w:val="00D8102F"/>
    <w:rPr>
      <w:rFonts w:ascii="Calibri" w:eastAsia="Times New Roman" w:hAnsi="Calibri" w:cs="Times New Roman"/>
      <w:kern w:val="0"/>
      <w:sz w:val="20"/>
      <w:lang w:eastAsia="ko-KR" w:bidi="ar-SA"/>
      <w14:ligatures w14:val="none"/>
    </w:rPr>
  </w:style>
  <w:style w:type="paragraph" w:styleId="a5">
    <w:name w:val="List Paragraph"/>
    <w:basedOn w:val="a"/>
    <w:uiPriority w:val="34"/>
    <w:qFormat/>
    <w:rsid w:val="002325A8"/>
    <w:pPr>
      <w:ind w:left="720"/>
      <w:contextualSpacing/>
    </w:pPr>
  </w:style>
  <w:style w:type="paragraph" w:styleId="a6">
    <w:name w:val="header"/>
    <w:basedOn w:val="a"/>
    <w:link w:val="a7"/>
    <w:uiPriority w:val="99"/>
    <w:unhideWhenUsed/>
    <w:rsid w:val="008635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35A3"/>
  </w:style>
  <w:style w:type="paragraph" w:styleId="a8">
    <w:name w:val="footer"/>
    <w:basedOn w:val="a"/>
    <w:link w:val="a9"/>
    <w:uiPriority w:val="99"/>
    <w:unhideWhenUsed/>
    <w:rsid w:val="008635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90060">
      <w:bodyDiv w:val="1"/>
      <w:marLeft w:val="0"/>
      <w:marRight w:val="0"/>
      <w:marTop w:val="0"/>
      <w:marBottom w:val="0"/>
      <w:divBdr>
        <w:top w:val="none" w:sz="0" w:space="0" w:color="auto"/>
        <w:left w:val="none" w:sz="0" w:space="0" w:color="auto"/>
        <w:bottom w:val="none" w:sz="0" w:space="0" w:color="auto"/>
        <w:right w:val="none" w:sz="0" w:space="0" w:color="auto"/>
      </w:divBdr>
    </w:div>
    <w:div w:id="21117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Павлюк</dc:creator>
  <cp:keywords/>
  <dc:description/>
  <cp:lastModifiedBy>Александр Павлюк</cp:lastModifiedBy>
  <cp:revision>7</cp:revision>
  <dcterms:created xsi:type="dcterms:W3CDTF">2023-04-26T10:30:00Z</dcterms:created>
  <dcterms:modified xsi:type="dcterms:W3CDTF">2023-04-26T11:21:00Z</dcterms:modified>
</cp:coreProperties>
</file>