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0BC" w14:textId="77777777" w:rsidR="00B82FA5" w:rsidRPr="00EE29B9" w:rsidRDefault="009E1558" w:rsidP="00537496">
      <w:pPr>
        <w:pStyle w:val="Heading1"/>
      </w:pPr>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656AF820"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w:t>
      </w:r>
      <w:r w:rsidR="009822A6">
        <w:t>4</w:t>
      </w:r>
      <w:r w:rsidRPr="00BD605C">
        <w:t xml:space="preserve">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 xml:space="preserve">The content of a paper is expected to have been written by the stated authors and the paper itself must not have been published before and be under consideration for publication by another entity (if this is the </w:t>
      </w:r>
      <w:proofErr w:type="gramStart"/>
      <w:r>
        <w:t>case</w:t>
      </w:r>
      <w:proofErr w:type="gramEnd"/>
      <w:r>
        <w:t xml:space="preserv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CB399"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UzOqJOAAAAAKAQAADwAAAGRycy9kb3ducmV2LnhtbEyPwU7DMAyG70i8&#10;Q2QkLoilQNeN0nSaJjjAZaLswi1rvKbQOFWTbuXtMVzgZNn+9PtzsZpcJ444hNaTgptZAgKp9qal&#10;RsHu7el6CSJETUZ3nlDBFwZYlednhc6NP9ErHqvYCA6hkGsFNsY+lzLUFp0OM98j8e7gB6cjt0Mj&#10;zaBPHO46eZskmXS6Jb5gdY8bi/VnNToF2/R9a6/Gw+PLOr0bnnfjJvtoKqUuL6b1A4iIU/yD4Uef&#10;1aFkp70fyQTRKUizOZNck8UCBAPZPL0Hsf+dLEGWhfz/QvkNAAD//wMAUEsBAi0AFAAGAAgAAAAh&#10;ALaDOJL+AAAA4QEAABMAAAAAAAAAAAAAAAAAAAAAAFtDb250ZW50X1R5cGVzXS54bWxQSwECLQAU&#10;AAYACAAAACEAOP0h/9YAAACUAQAACwAAAAAAAAAAAAAAAAAvAQAAX3JlbHMvLnJlbHNQSwECLQAU&#10;AAYACAAAACEAky81WhsCAABGBAAADgAAAAAAAAAAAAAAAAAuAgAAZHJzL2Uyb0RvYy54bWxQSwEC&#10;LQAUAAYACAAAACEAUzOqJOAAAAAKAQAADwAAAAAAAAAAAAAAAAB1BAAAZHJzL2Rvd25yZXYueG1s&#10;UEsFBgAAAAAEAAQA8wAAAII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396FEEE3" w14:textId="77777777" w:rsidR="00897ED5" w:rsidRDefault="00897ED5" w:rsidP="00537496">
      <w:pPr>
        <w:pStyle w:val="BodyText"/>
        <w:numPr>
          <w:ilvl w:val="0"/>
          <w:numId w:val="20"/>
        </w:numPr>
        <w:ind w:left="709"/>
      </w:pPr>
      <w:r>
        <w:t xml:space="preserve">Section bullet </w:t>
      </w:r>
      <w:proofErr w:type="gramStart"/>
      <w:r>
        <w:t>point;</w:t>
      </w:r>
      <w:proofErr w:type="gramEnd"/>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5EDAF09"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 xml:space="preserve">AUTHOR, A., Title of Web </w:t>
      </w:r>
      <w:proofErr w:type="gramStart"/>
      <w:r>
        <w:t>Page</w:t>
      </w:r>
      <w:proofErr w:type="gramEnd"/>
      <w:r>
        <w:t xml:space="preserv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lastRenderedPageBreak/>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4276" w14:textId="77777777" w:rsidR="00F92628" w:rsidRDefault="00F92628">
      <w:r>
        <w:separator/>
      </w:r>
    </w:p>
  </w:endnote>
  <w:endnote w:type="continuationSeparator" w:id="0">
    <w:p w14:paraId="5A2AC7E0" w14:textId="77777777" w:rsidR="00F92628" w:rsidRDefault="00F9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2A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225D" w14:textId="77777777" w:rsidR="00F92628" w:rsidRDefault="00F92628">
      <w:r>
        <w:t>___________________________________________________________________________</w:t>
      </w:r>
    </w:p>
  </w:footnote>
  <w:footnote w:type="continuationSeparator" w:id="0">
    <w:p w14:paraId="2B9413D0" w14:textId="77777777" w:rsidR="00F92628" w:rsidRDefault="00F92628">
      <w:r>
        <w:t>___________________________________________________________________________</w:t>
      </w:r>
    </w:p>
  </w:footnote>
  <w:footnote w:type="continuationNotice" w:id="1">
    <w:p w14:paraId="376A30E1" w14:textId="77777777" w:rsidR="00F92628" w:rsidRDefault="00F92628"/>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620" w14:textId="1A6E5AFF" w:rsidR="00CF7AF3" w:rsidRDefault="00CF7AF3" w:rsidP="00CF7AF3">
    <w:pPr>
      <w:pStyle w:val="Runninghead"/>
    </w:pPr>
    <w:r>
      <w:tab/>
    </w:r>
    <w:r w:rsidR="00532A0F">
      <w:t>IAEA-CN-</w:t>
    </w:r>
    <w:r w:rsidR="00A85642">
      <w:t>3</w:t>
    </w:r>
    <w:r w:rsidR="000D4DDE">
      <w:t>1</w:t>
    </w:r>
    <w:r w:rsidR="0080743F">
      <w:t>8/</w:t>
    </w:r>
    <w:r w:rsidR="0080743F">
      <w:t>/## (Replace ## with contribution ID Number)</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0"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23444625">
    <w:abstractNumId w:val="7"/>
  </w:num>
  <w:num w:numId="2" w16cid:durableId="2079209220">
    <w:abstractNumId w:val="4"/>
  </w:num>
  <w:num w:numId="3" w16cid:durableId="52703226">
    <w:abstractNumId w:val="10"/>
  </w:num>
  <w:num w:numId="4" w16cid:durableId="765031278">
    <w:abstractNumId w:val="10"/>
  </w:num>
  <w:num w:numId="5" w16cid:durableId="1289748973">
    <w:abstractNumId w:val="10"/>
  </w:num>
  <w:num w:numId="6" w16cid:durableId="225916746">
    <w:abstractNumId w:val="5"/>
  </w:num>
  <w:num w:numId="7" w16cid:durableId="59644028">
    <w:abstractNumId w:val="8"/>
  </w:num>
  <w:num w:numId="8" w16cid:durableId="909803210">
    <w:abstractNumId w:val="11"/>
  </w:num>
  <w:num w:numId="9" w16cid:durableId="986864156">
    <w:abstractNumId w:val="1"/>
  </w:num>
  <w:num w:numId="10" w16cid:durableId="173030139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876116619">
    <w:abstractNumId w:val="10"/>
  </w:num>
  <w:num w:numId="12" w16cid:durableId="1071923097">
    <w:abstractNumId w:val="10"/>
  </w:num>
  <w:num w:numId="13" w16cid:durableId="75904586">
    <w:abstractNumId w:val="10"/>
  </w:num>
  <w:num w:numId="14" w16cid:durableId="1639728927">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548178052">
    <w:abstractNumId w:val="10"/>
  </w:num>
  <w:num w:numId="16" w16cid:durableId="956066242">
    <w:abstractNumId w:val="10"/>
  </w:num>
  <w:num w:numId="17" w16cid:durableId="2133591116">
    <w:abstractNumId w:val="10"/>
  </w:num>
  <w:num w:numId="18" w16cid:durableId="2107462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718943">
    <w:abstractNumId w:val="10"/>
  </w:num>
  <w:num w:numId="20" w16cid:durableId="1959140442">
    <w:abstractNumId w:val="2"/>
  </w:num>
  <w:num w:numId="21" w16cid:durableId="332732373">
    <w:abstractNumId w:val="10"/>
  </w:num>
  <w:num w:numId="22" w16cid:durableId="1986541344">
    <w:abstractNumId w:val="3"/>
  </w:num>
  <w:num w:numId="23" w16cid:durableId="842402725">
    <w:abstractNumId w:val="0"/>
  </w:num>
  <w:num w:numId="24" w16cid:durableId="705182765">
    <w:abstractNumId w:val="9"/>
  </w:num>
  <w:num w:numId="25" w16cid:durableId="435948661">
    <w:abstractNumId w:val="10"/>
  </w:num>
  <w:num w:numId="26" w16cid:durableId="1517842205">
    <w:abstractNumId w:val="10"/>
  </w:num>
  <w:num w:numId="27" w16cid:durableId="881791324">
    <w:abstractNumId w:val="10"/>
  </w:num>
  <w:num w:numId="28" w16cid:durableId="1992785187">
    <w:abstractNumId w:val="10"/>
  </w:num>
  <w:num w:numId="29" w16cid:durableId="790854681">
    <w:abstractNumId w:val="10"/>
  </w:num>
  <w:num w:numId="30" w16cid:durableId="763308678">
    <w:abstractNumId w:val="6"/>
  </w:num>
  <w:num w:numId="31" w16cid:durableId="919098037">
    <w:abstractNumId w:val="6"/>
  </w:num>
  <w:num w:numId="32" w16cid:durableId="1932860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D4DDE"/>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31070"/>
    <w:rsid w:val="00352DE1"/>
    <w:rsid w:val="003728E6"/>
    <w:rsid w:val="003B5E0E"/>
    <w:rsid w:val="003D255A"/>
    <w:rsid w:val="00416949"/>
    <w:rsid w:val="004370D8"/>
    <w:rsid w:val="00472C43"/>
    <w:rsid w:val="00503E37"/>
    <w:rsid w:val="00532A0F"/>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0473B"/>
    <w:rsid w:val="0080743F"/>
    <w:rsid w:val="00883848"/>
    <w:rsid w:val="00897ED5"/>
    <w:rsid w:val="008B6BB9"/>
    <w:rsid w:val="008D3872"/>
    <w:rsid w:val="008F6E82"/>
    <w:rsid w:val="00911543"/>
    <w:rsid w:val="009519C9"/>
    <w:rsid w:val="009822A6"/>
    <w:rsid w:val="009D0B86"/>
    <w:rsid w:val="009E0D5B"/>
    <w:rsid w:val="009E1558"/>
    <w:rsid w:val="00A42898"/>
    <w:rsid w:val="00A85642"/>
    <w:rsid w:val="00AB6ACE"/>
    <w:rsid w:val="00AC5A3A"/>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92628"/>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DA9-4B9A-BCCC-14EC0004C626}"/>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0EB1B-2459-43CE-9F65-C989FA23CB2B}">
  <ds:schemaRefs>
    <ds:schemaRef ds:uri="http://schemas.openxmlformats.org/officeDocument/2006/bibliography"/>
  </ds:schemaRefs>
</ds:datastoreItem>
</file>

<file path=customXml/itemProps2.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3.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5.xml><?xml version="1.0" encoding="utf-8"?>
<ds:datastoreItem xmlns:ds="http://schemas.openxmlformats.org/officeDocument/2006/customXml" ds:itemID="{C6D817FB-1837-4E6D-A5D5-156D5AC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5</Pages>
  <Words>1823</Words>
  <Characters>8880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DHLOMO, Steven</cp:lastModifiedBy>
  <cp:revision>2</cp:revision>
  <cp:lastPrinted>2015-12-01T10:27:00Z</cp:lastPrinted>
  <dcterms:created xsi:type="dcterms:W3CDTF">2023-06-26T06:01:00Z</dcterms:created>
  <dcterms:modified xsi:type="dcterms:W3CDTF">2023-06-26T06:01:00Z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