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460" w:rsidRDefault="00097D09" w:rsidP="005E5071">
      <w:pPr>
        <w:spacing w:after="0"/>
      </w:pPr>
      <w:bookmarkStart w:id="0" w:name="_GoBack"/>
      <w:bookmarkEnd w:id="0"/>
      <w:r>
        <w:rPr>
          <w:noProof/>
        </w:rPr>
        <w:drawing>
          <wp:inline distT="0" distB="0" distL="0" distR="0" wp14:anchorId="513B4CAB" wp14:editId="27C9A0D1">
            <wp:extent cx="6124575" cy="903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5228" cy="919332"/>
                    </a:xfrm>
                    <a:prstGeom prst="rect">
                      <a:avLst/>
                    </a:prstGeom>
                  </pic:spPr>
                </pic:pic>
              </a:graphicData>
            </a:graphic>
          </wp:inline>
        </w:drawing>
      </w:r>
    </w:p>
    <w:p w:rsidR="004F01F6" w:rsidRDefault="004F01F6" w:rsidP="005E5071">
      <w:pPr>
        <w:spacing w:after="0"/>
        <w:jc w:val="center"/>
        <w:rPr>
          <w:b/>
          <w:sz w:val="24"/>
        </w:rPr>
      </w:pPr>
    </w:p>
    <w:p w:rsidR="005E5071" w:rsidRPr="004F01F6" w:rsidRDefault="005E5071" w:rsidP="00AE3828">
      <w:pPr>
        <w:spacing w:after="0"/>
        <w:rPr>
          <w:sz w:val="28"/>
        </w:rPr>
      </w:pPr>
      <w:r w:rsidRPr="00A14421">
        <w:rPr>
          <w:b/>
          <w:sz w:val="24"/>
        </w:rPr>
        <w:t>20</w:t>
      </w:r>
      <w:r w:rsidR="00097D09">
        <w:rPr>
          <w:b/>
          <w:sz w:val="24"/>
        </w:rPr>
        <w:t>22</w:t>
      </w:r>
      <w:r w:rsidRPr="00A14421">
        <w:rPr>
          <w:b/>
          <w:sz w:val="24"/>
        </w:rPr>
        <w:t xml:space="preserve"> Symposium on International Safeguards: </w:t>
      </w:r>
      <w:r w:rsidR="00097D09" w:rsidRPr="00097D09">
        <w:rPr>
          <w:b/>
          <w:sz w:val="24"/>
        </w:rPr>
        <w:t>Reflecting on the Past and Anticipating the Future</w:t>
      </w:r>
      <w:r w:rsidR="00097D09">
        <w:rPr>
          <w:b/>
          <w:sz w:val="24"/>
        </w:rPr>
        <w:br/>
      </w:r>
      <w:r w:rsidRPr="004F01F6">
        <w:rPr>
          <w:sz w:val="28"/>
        </w:rPr>
        <w:t>Guidelines for Authors on Preparations of Full Papers for Proceedings</w:t>
      </w:r>
    </w:p>
    <w:p w:rsidR="005E5071" w:rsidRDefault="005E5071" w:rsidP="005E5071">
      <w:pPr>
        <w:spacing w:after="0"/>
      </w:pPr>
    </w:p>
    <w:p w:rsidR="004F01F6" w:rsidRDefault="004F01F6" w:rsidP="005E5071">
      <w:pPr>
        <w:spacing w:after="0"/>
      </w:pPr>
    </w:p>
    <w:p w:rsidR="005E5071" w:rsidRPr="00A14421" w:rsidRDefault="005E5071" w:rsidP="005E5071">
      <w:pPr>
        <w:pStyle w:val="ListParagraph"/>
        <w:numPr>
          <w:ilvl w:val="0"/>
          <w:numId w:val="1"/>
        </w:numPr>
        <w:spacing w:after="0"/>
        <w:rPr>
          <w:b/>
        </w:rPr>
      </w:pPr>
      <w:r w:rsidRPr="00A14421">
        <w:rPr>
          <w:b/>
        </w:rPr>
        <w:t>Submission of Papers</w:t>
      </w:r>
    </w:p>
    <w:p w:rsidR="005E5071" w:rsidRDefault="005E5071" w:rsidP="00A14421">
      <w:pPr>
        <w:spacing w:after="0"/>
        <w:ind w:left="360"/>
      </w:pPr>
    </w:p>
    <w:p w:rsidR="004F01F6" w:rsidRDefault="00A14421" w:rsidP="00A14421">
      <w:pPr>
        <w:spacing w:after="0"/>
        <w:ind w:left="360"/>
      </w:pPr>
      <w:r>
        <w:t xml:space="preserve">The full paper should </w:t>
      </w:r>
      <w:r w:rsidR="00097D09">
        <w:t>be from 4 to 10</w:t>
      </w:r>
      <w:r w:rsidRPr="00A14421">
        <w:rPr>
          <w:u w:val="single"/>
        </w:rPr>
        <w:t xml:space="preserve"> pages</w:t>
      </w:r>
      <w:r w:rsidR="00097D09">
        <w:t xml:space="preserve">, </w:t>
      </w:r>
      <w:r w:rsidR="004F01F6">
        <w:t xml:space="preserve">and must be submitted through the INDICO platform in </w:t>
      </w:r>
      <w:r w:rsidR="004F01F6" w:rsidRPr="0057486B">
        <w:rPr>
          <w:u w:val="single"/>
        </w:rPr>
        <w:t>both PDF and Word-format</w:t>
      </w:r>
      <w:r w:rsidR="004F01F6">
        <w:t>. Please upload your full paper by taking the following steps;</w:t>
      </w:r>
    </w:p>
    <w:p w:rsidR="004F01F6" w:rsidRDefault="004F01F6" w:rsidP="00A14421">
      <w:pPr>
        <w:spacing w:after="0"/>
        <w:ind w:left="360"/>
      </w:pPr>
    </w:p>
    <w:p w:rsidR="004F01F6" w:rsidRDefault="00B13F0B" w:rsidP="00B13F0B">
      <w:pPr>
        <w:pStyle w:val="ListParagraph"/>
        <w:numPr>
          <w:ilvl w:val="0"/>
          <w:numId w:val="2"/>
        </w:numPr>
        <w:spacing w:after="0"/>
      </w:pPr>
      <w:r>
        <w:t xml:space="preserve">Log-in to your INDICO account </w:t>
      </w:r>
      <w:r w:rsidR="004F01F6">
        <w:t>(</w:t>
      </w:r>
      <w:hyperlink r:id="rId13" w:history="1">
        <w:r w:rsidR="00097D09" w:rsidRPr="00786A2D">
          <w:rPr>
            <w:rStyle w:val="Hyperlink"/>
          </w:rPr>
          <w:t>https://conferences.iaea.org/indico/event/292/</w:t>
        </w:r>
      </w:hyperlink>
      <w:r w:rsidR="004F01F6">
        <w:t>).</w:t>
      </w:r>
    </w:p>
    <w:p w:rsidR="00034426" w:rsidRDefault="00034426" w:rsidP="004F01F6">
      <w:pPr>
        <w:pStyle w:val="ListParagraph"/>
        <w:numPr>
          <w:ilvl w:val="0"/>
          <w:numId w:val="2"/>
        </w:numPr>
        <w:spacing w:after="0"/>
      </w:pPr>
      <w:r>
        <w:t>Click “</w:t>
      </w:r>
      <w:r w:rsidR="00B0045E">
        <w:t>My contribution</w:t>
      </w:r>
      <w:r>
        <w:t>” on menu.</w:t>
      </w:r>
    </w:p>
    <w:p w:rsidR="00034426" w:rsidRDefault="00B0045E" w:rsidP="00034426">
      <w:pPr>
        <w:pStyle w:val="ListParagraph"/>
        <w:spacing w:after="0"/>
        <w:ind w:left="1080"/>
      </w:pPr>
      <w:r>
        <w:rPr>
          <w:noProof/>
        </w:rPr>
        <w:drawing>
          <wp:inline distT="0" distB="0" distL="0" distR="0" wp14:anchorId="7AE53543" wp14:editId="2FAA0F0B">
            <wp:extent cx="2143125" cy="2809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3125" cy="2809875"/>
                    </a:xfrm>
                    <a:prstGeom prst="rect">
                      <a:avLst/>
                    </a:prstGeom>
                  </pic:spPr>
                </pic:pic>
              </a:graphicData>
            </a:graphic>
          </wp:inline>
        </w:drawing>
      </w:r>
    </w:p>
    <w:p w:rsidR="00034426" w:rsidRDefault="00034426" w:rsidP="00034426">
      <w:pPr>
        <w:pStyle w:val="ListParagraph"/>
        <w:spacing w:after="0"/>
        <w:ind w:left="1080"/>
      </w:pPr>
    </w:p>
    <w:p w:rsidR="00B13F0B" w:rsidRDefault="00B13F0B" w:rsidP="004F01F6">
      <w:pPr>
        <w:pStyle w:val="ListParagraph"/>
        <w:numPr>
          <w:ilvl w:val="0"/>
          <w:numId w:val="2"/>
        </w:numPr>
        <w:spacing w:after="0"/>
      </w:pPr>
      <w:r>
        <w:t xml:space="preserve">Download </w:t>
      </w:r>
      <w:r w:rsidR="00396D21">
        <w:t xml:space="preserve">the paper </w:t>
      </w:r>
      <w:r>
        <w:t>template.</w:t>
      </w:r>
    </w:p>
    <w:p w:rsidR="0045506F" w:rsidRDefault="00B0045E" w:rsidP="0045506F">
      <w:pPr>
        <w:pStyle w:val="ListParagraph"/>
        <w:spacing w:after="0"/>
        <w:ind w:left="1080"/>
      </w:pPr>
      <w:r>
        <w:rPr>
          <w:noProof/>
        </w:rPr>
        <w:lastRenderedPageBreak/>
        <w:drawing>
          <wp:inline distT="0" distB="0" distL="0" distR="0" wp14:anchorId="4F27A165" wp14:editId="218EB503">
            <wp:extent cx="20764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6450" cy="2705100"/>
                    </a:xfrm>
                    <a:prstGeom prst="rect">
                      <a:avLst/>
                    </a:prstGeom>
                  </pic:spPr>
                </pic:pic>
              </a:graphicData>
            </a:graphic>
          </wp:inline>
        </w:drawing>
      </w:r>
    </w:p>
    <w:p w:rsidR="004F01F6" w:rsidRPr="00061B40" w:rsidRDefault="00061B40" w:rsidP="004F01F6">
      <w:pPr>
        <w:pStyle w:val="ListParagraph"/>
        <w:numPr>
          <w:ilvl w:val="0"/>
          <w:numId w:val="2"/>
        </w:numPr>
        <w:spacing w:after="0"/>
      </w:pPr>
      <w:r>
        <w:t xml:space="preserve">Prepare your paper in both </w:t>
      </w:r>
      <w:r w:rsidRPr="00061B40">
        <w:rPr>
          <w:b/>
        </w:rPr>
        <w:t>Word and PDF formats</w:t>
      </w:r>
      <w:r>
        <w:t xml:space="preserve">. </w:t>
      </w:r>
      <w:r w:rsidR="00034426">
        <w:t xml:space="preserve">Please </w:t>
      </w:r>
      <w:r>
        <w:t>make sure you title your</w:t>
      </w:r>
      <w:r w:rsidR="00034426">
        <w:t xml:space="preserve"> paper “</w:t>
      </w:r>
      <w:r w:rsidR="00034426">
        <w:rPr>
          <w:b/>
        </w:rPr>
        <w:t xml:space="preserve">“ID </w:t>
      </w:r>
      <w:r w:rsidR="00034426" w:rsidRPr="00AF081F">
        <w:rPr>
          <w:b/>
          <w:i/>
        </w:rPr>
        <w:t>xxx</w:t>
      </w:r>
      <w:r w:rsidR="00034426">
        <w:rPr>
          <w:b/>
        </w:rPr>
        <w:t xml:space="preserve"> – </w:t>
      </w:r>
      <w:r w:rsidR="00034426" w:rsidRPr="00AF081F">
        <w:rPr>
          <w:b/>
          <w:i/>
        </w:rPr>
        <w:t>[Last Name]</w:t>
      </w:r>
      <w:r w:rsidR="00034426">
        <w:rPr>
          <w:b/>
        </w:rPr>
        <w:t>”</w:t>
      </w:r>
      <w:r>
        <w:rPr>
          <w:b/>
        </w:rPr>
        <w:t xml:space="preserve">. </w:t>
      </w:r>
    </w:p>
    <w:p w:rsidR="00061B40" w:rsidRDefault="00061B40" w:rsidP="004F01F6">
      <w:pPr>
        <w:pStyle w:val="ListParagraph"/>
        <w:numPr>
          <w:ilvl w:val="0"/>
          <w:numId w:val="2"/>
        </w:numPr>
        <w:spacing w:after="0"/>
      </w:pPr>
      <w:r w:rsidRPr="00061B40">
        <w:t xml:space="preserve">Click </w:t>
      </w:r>
      <w:r>
        <w:t xml:space="preserve">“Submit paper”, then drag &amp; drop your paper in </w:t>
      </w:r>
      <w:r w:rsidRPr="00061B40">
        <w:rPr>
          <w:b/>
        </w:rPr>
        <w:t>Word and PDF</w:t>
      </w:r>
      <w:r w:rsidR="00D71148">
        <w:rPr>
          <w:b/>
        </w:rPr>
        <w:t xml:space="preserve"> formats</w:t>
      </w:r>
      <w:r>
        <w:t xml:space="preserve">. </w:t>
      </w:r>
    </w:p>
    <w:p w:rsidR="00061B40" w:rsidRDefault="00B0045E" w:rsidP="00061B40">
      <w:pPr>
        <w:pStyle w:val="ListParagraph"/>
        <w:spacing w:after="0"/>
        <w:ind w:left="1080"/>
      </w:pPr>
      <w:r>
        <w:rPr>
          <w:noProof/>
        </w:rPr>
        <w:drawing>
          <wp:inline distT="0" distB="0" distL="0" distR="0" wp14:anchorId="1928798E" wp14:editId="40CBEE44">
            <wp:extent cx="6391275" cy="1523365"/>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1275" cy="1523365"/>
                    </a:xfrm>
                    <a:prstGeom prst="rect">
                      <a:avLst/>
                    </a:prstGeom>
                  </pic:spPr>
                </pic:pic>
              </a:graphicData>
            </a:graphic>
          </wp:inline>
        </w:drawing>
      </w:r>
    </w:p>
    <w:p w:rsidR="00061B40" w:rsidRPr="00061B40" w:rsidRDefault="00061B40" w:rsidP="00061B40">
      <w:pPr>
        <w:pStyle w:val="ListParagraph"/>
        <w:spacing w:after="0"/>
        <w:ind w:left="1080"/>
      </w:pPr>
      <w:r>
        <w:rPr>
          <w:noProof/>
        </w:rPr>
        <w:drawing>
          <wp:inline distT="0" distB="0" distL="0" distR="0" wp14:anchorId="42E92EBE" wp14:editId="1A222DB6">
            <wp:extent cx="3853406" cy="1701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8267" cy="1716974"/>
                    </a:xfrm>
                    <a:prstGeom prst="rect">
                      <a:avLst/>
                    </a:prstGeom>
                  </pic:spPr>
                </pic:pic>
              </a:graphicData>
            </a:graphic>
          </wp:inline>
        </w:drawing>
      </w:r>
    </w:p>
    <w:p w:rsidR="0045506F" w:rsidRDefault="0045506F" w:rsidP="0045506F">
      <w:pPr>
        <w:pStyle w:val="ListParagraph"/>
        <w:spacing w:after="0"/>
        <w:ind w:left="1080"/>
      </w:pPr>
    </w:p>
    <w:p w:rsidR="004F01F6" w:rsidRDefault="007E37BA" w:rsidP="004F01F6">
      <w:pPr>
        <w:pStyle w:val="ListParagraph"/>
        <w:numPr>
          <w:ilvl w:val="0"/>
          <w:numId w:val="2"/>
        </w:numPr>
        <w:spacing w:after="0"/>
      </w:pPr>
      <w:r>
        <w:t>Click “</w:t>
      </w:r>
      <w:r w:rsidR="00061B40">
        <w:t>Save</w:t>
      </w:r>
      <w:r>
        <w:t>”</w:t>
      </w:r>
      <w:r w:rsidR="0098018A">
        <w:t xml:space="preserve"> to complete </w:t>
      </w:r>
      <w:r w:rsidR="00995D40">
        <w:t xml:space="preserve">the </w:t>
      </w:r>
      <w:r w:rsidR="0098018A">
        <w:t>submission</w:t>
      </w:r>
      <w:r>
        <w:t xml:space="preserve">. </w:t>
      </w:r>
    </w:p>
    <w:p w:rsidR="007E37BA" w:rsidRDefault="007E37BA" w:rsidP="007E37BA">
      <w:pPr>
        <w:pStyle w:val="ListParagraph"/>
        <w:spacing w:after="0"/>
        <w:ind w:left="1080"/>
      </w:pPr>
    </w:p>
    <w:p w:rsidR="004F01F6" w:rsidRDefault="004F01F6" w:rsidP="004F01F6">
      <w:pPr>
        <w:spacing w:after="0"/>
      </w:pPr>
    </w:p>
    <w:p w:rsidR="008120B8" w:rsidRDefault="008120B8" w:rsidP="008120B8">
      <w:pPr>
        <w:pStyle w:val="ListParagraph"/>
        <w:numPr>
          <w:ilvl w:val="0"/>
          <w:numId w:val="1"/>
        </w:numPr>
        <w:spacing w:after="0"/>
        <w:rPr>
          <w:b/>
        </w:rPr>
      </w:pPr>
      <w:r>
        <w:rPr>
          <w:b/>
        </w:rPr>
        <w:t>Check your submission status / presenter information</w:t>
      </w:r>
    </w:p>
    <w:p w:rsidR="008120B8" w:rsidRDefault="008120B8" w:rsidP="008120B8">
      <w:pPr>
        <w:spacing w:after="0"/>
        <w:ind w:left="360"/>
        <w:rPr>
          <w:b/>
        </w:rPr>
      </w:pPr>
    </w:p>
    <w:p w:rsidR="008120B8" w:rsidRDefault="008120B8" w:rsidP="008120B8">
      <w:pPr>
        <w:pStyle w:val="ListParagraph"/>
        <w:numPr>
          <w:ilvl w:val="0"/>
          <w:numId w:val="5"/>
        </w:numPr>
        <w:spacing w:after="0"/>
      </w:pPr>
      <w:r w:rsidRPr="00D07648">
        <w:t xml:space="preserve">Click </w:t>
      </w:r>
      <w:r w:rsidR="00B0045E">
        <w:t xml:space="preserve">again </w:t>
      </w:r>
      <w:r>
        <w:t>“My Contribution</w:t>
      </w:r>
      <w:r w:rsidR="00565500">
        <w:t>s</w:t>
      </w:r>
      <w:r>
        <w:t>” on menu.</w:t>
      </w:r>
    </w:p>
    <w:p w:rsidR="008120B8" w:rsidRDefault="00B0045E" w:rsidP="008120B8">
      <w:pPr>
        <w:pStyle w:val="ListParagraph"/>
        <w:spacing w:after="0"/>
        <w:ind w:left="1080"/>
      </w:pPr>
      <w:r>
        <w:rPr>
          <w:noProof/>
        </w:rPr>
        <w:lastRenderedPageBreak/>
        <w:drawing>
          <wp:inline distT="0" distB="0" distL="0" distR="0" wp14:anchorId="3BBDE70C" wp14:editId="7F558AE7">
            <wp:extent cx="2143125" cy="2809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3125" cy="2809875"/>
                    </a:xfrm>
                    <a:prstGeom prst="rect">
                      <a:avLst/>
                    </a:prstGeom>
                  </pic:spPr>
                </pic:pic>
              </a:graphicData>
            </a:graphic>
          </wp:inline>
        </w:drawing>
      </w:r>
    </w:p>
    <w:p w:rsidR="008120B8" w:rsidRDefault="008120B8" w:rsidP="008120B8">
      <w:pPr>
        <w:pStyle w:val="ListParagraph"/>
        <w:numPr>
          <w:ilvl w:val="0"/>
          <w:numId w:val="5"/>
        </w:numPr>
        <w:spacing w:after="0"/>
      </w:pPr>
      <w:r>
        <w:t xml:space="preserve">Select your contribution. </w:t>
      </w:r>
      <w:r w:rsidR="00EC4499">
        <w:t xml:space="preserve">The status should show “Your paper is under review”. </w:t>
      </w:r>
    </w:p>
    <w:p w:rsidR="00F74D93" w:rsidRDefault="00F74D93" w:rsidP="00F74D93">
      <w:pPr>
        <w:pStyle w:val="ListParagraph"/>
        <w:spacing w:after="0"/>
        <w:ind w:left="1080"/>
      </w:pPr>
      <w:r>
        <w:rPr>
          <w:noProof/>
        </w:rPr>
        <w:drawing>
          <wp:inline distT="0" distB="0" distL="0" distR="0" wp14:anchorId="3D80295E" wp14:editId="59ECAAD8">
            <wp:extent cx="4662663" cy="793556"/>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35062" cy="822897"/>
                    </a:xfrm>
                    <a:prstGeom prst="rect">
                      <a:avLst/>
                    </a:prstGeom>
                  </pic:spPr>
                </pic:pic>
              </a:graphicData>
            </a:graphic>
          </wp:inline>
        </w:drawing>
      </w:r>
    </w:p>
    <w:p w:rsidR="008120B8" w:rsidRDefault="00EC4499" w:rsidP="008120B8">
      <w:pPr>
        <w:pStyle w:val="ListParagraph"/>
        <w:numPr>
          <w:ilvl w:val="0"/>
          <w:numId w:val="5"/>
        </w:numPr>
        <w:spacing w:after="0"/>
      </w:pPr>
      <w:r>
        <w:rPr>
          <w:b/>
        </w:rPr>
        <w:t>Please also check if th</w:t>
      </w:r>
      <w:r w:rsidR="008120B8">
        <w:rPr>
          <w:b/>
        </w:rPr>
        <w:t xml:space="preserve">e </w:t>
      </w:r>
      <w:r w:rsidR="008120B8" w:rsidRPr="00410DB2">
        <w:rPr>
          <w:b/>
        </w:rPr>
        <w:t>speaker is</w:t>
      </w:r>
      <w:r w:rsidR="00E1135B">
        <w:rPr>
          <w:b/>
        </w:rPr>
        <w:t xml:space="preserve"> indicated</w:t>
      </w:r>
      <w:r w:rsidR="008120B8" w:rsidRPr="00410DB2">
        <w:rPr>
          <w:b/>
        </w:rPr>
        <w:t xml:space="preserve"> correct</w:t>
      </w:r>
      <w:r w:rsidR="00E1135B">
        <w:rPr>
          <w:b/>
        </w:rPr>
        <w:t>ly</w:t>
      </w:r>
      <w:r w:rsidR="008120B8">
        <w:t xml:space="preserve">. </w:t>
      </w:r>
      <w:r w:rsidR="00EF0919">
        <w:t>If you wish to make changes to</w:t>
      </w:r>
      <w:r w:rsidR="008120B8">
        <w:t xml:space="preserve"> speaker/primary author/co-author, please contact Safeguards Symposium Team. </w:t>
      </w:r>
    </w:p>
    <w:p w:rsidR="00EC4499" w:rsidRDefault="00EC4499" w:rsidP="00EC4499">
      <w:pPr>
        <w:pStyle w:val="ListParagraph"/>
        <w:spacing w:after="0"/>
        <w:ind w:left="1080"/>
      </w:pPr>
      <w:r>
        <w:rPr>
          <w:noProof/>
        </w:rPr>
        <w:drawing>
          <wp:inline distT="0" distB="0" distL="0" distR="0" wp14:anchorId="4589E297" wp14:editId="2BF15F6C">
            <wp:extent cx="2409246" cy="595141"/>
            <wp:effectExtent l="19050" t="19050" r="1016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72016" cy="610647"/>
                    </a:xfrm>
                    <a:prstGeom prst="rect">
                      <a:avLst/>
                    </a:prstGeom>
                    <a:ln w="3175">
                      <a:solidFill>
                        <a:schemeClr val="tx1"/>
                      </a:solidFill>
                      <a:prstDash val="sysDot"/>
                    </a:ln>
                  </pic:spPr>
                </pic:pic>
              </a:graphicData>
            </a:graphic>
          </wp:inline>
        </w:drawing>
      </w:r>
    </w:p>
    <w:p w:rsidR="00F74D93" w:rsidRPr="00D07648" w:rsidRDefault="00F74D93" w:rsidP="00F74D93">
      <w:pPr>
        <w:pStyle w:val="ListParagraph"/>
        <w:spacing w:after="0"/>
        <w:ind w:left="1080"/>
      </w:pPr>
    </w:p>
    <w:p w:rsidR="004F01F6" w:rsidRPr="00F04EB9" w:rsidRDefault="00F04EB9" w:rsidP="004F01F6">
      <w:pPr>
        <w:pStyle w:val="ListParagraph"/>
        <w:numPr>
          <w:ilvl w:val="0"/>
          <w:numId w:val="1"/>
        </w:numPr>
        <w:spacing w:after="0"/>
        <w:rPr>
          <w:b/>
        </w:rPr>
      </w:pPr>
      <w:r w:rsidRPr="00F04EB9">
        <w:rPr>
          <w:b/>
        </w:rPr>
        <w:t>Copy-Right</w:t>
      </w:r>
    </w:p>
    <w:p w:rsidR="00F04EB9" w:rsidRDefault="00F04EB9" w:rsidP="00F04EB9">
      <w:pPr>
        <w:spacing w:after="0"/>
        <w:ind w:left="360"/>
      </w:pPr>
    </w:p>
    <w:p w:rsidR="00F04EB9" w:rsidRDefault="00396D21" w:rsidP="00F04EB9">
      <w:pPr>
        <w:spacing w:after="0"/>
        <w:ind w:left="360"/>
      </w:pPr>
      <w:r w:rsidRPr="00396D21">
        <w:t>Before the conference, authors will have been requested to sign the “Form for Submission of a Paper” (Form B), assigning the IAEA either copyright or a non-exclusive, royalty free license to publish. Authors are responsible for ensuring that nothing in their papers infringes any existing copyright. If previously copyrighted material is included, authors must provide evidence that the copyright holder has given permission for its use.</w:t>
      </w:r>
    </w:p>
    <w:p w:rsidR="00F04EB9" w:rsidRDefault="00F04EB9" w:rsidP="00F04EB9">
      <w:pPr>
        <w:spacing w:after="0"/>
        <w:ind w:left="360"/>
      </w:pPr>
    </w:p>
    <w:p w:rsidR="00F04EB9" w:rsidRDefault="00396D21" w:rsidP="00F04EB9">
      <w:pPr>
        <w:spacing w:after="0"/>
        <w:ind w:left="360"/>
      </w:pPr>
      <w:r w:rsidRPr="00396D21">
        <w:t xml:space="preserve">The final decision on whether a paper will be published in the proceedings will be taken by the IAEA in prior to the conferences. Should the IAEA decide to publish the papers in another form, the authors will be notified. </w:t>
      </w:r>
      <w:r w:rsidR="00F04EB9">
        <w:t xml:space="preserve">  </w:t>
      </w:r>
    </w:p>
    <w:p w:rsidR="00F04EB9" w:rsidRDefault="00F04EB9" w:rsidP="00F04EB9">
      <w:pPr>
        <w:spacing w:after="0"/>
        <w:ind w:left="360"/>
      </w:pPr>
    </w:p>
    <w:p w:rsidR="00F04EB9" w:rsidRPr="00770F13" w:rsidRDefault="00F04EB9" w:rsidP="00F04EB9">
      <w:pPr>
        <w:pStyle w:val="ListParagraph"/>
        <w:numPr>
          <w:ilvl w:val="0"/>
          <w:numId w:val="1"/>
        </w:numPr>
        <w:spacing w:after="0"/>
        <w:rPr>
          <w:b/>
        </w:rPr>
      </w:pPr>
      <w:r w:rsidRPr="00770F13">
        <w:rPr>
          <w:b/>
        </w:rPr>
        <w:t>Format</w:t>
      </w:r>
    </w:p>
    <w:p w:rsidR="00F04EB9" w:rsidRDefault="00F04EB9" w:rsidP="00F04EB9">
      <w:pPr>
        <w:spacing w:after="0"/>
        <w:ind w:left="360"/>
      </w:pPr>
    </w:p>
    <w:p w:rsidR="00F04EB9" w:rsidRDefault="00F04EB9" w:rsidP="00F04EB9">
      <w:pPr>
        <w:spacing w:after="0"/>
        <w:ind w:left="360"/>
      </w:pPr>
      <w:r>
        <w:t xml:space="preserve">The paper should be supplied in electronic form in PDF and Microsoft-Word format. The paper needs to follow the </w:t>
      </w:r>
      <w:r w:rsidR="009E782B">
        <w:t xml:space="preserve">IAEA’s format </w:t>
      </w:r>
      <w:r w:rsidR="00E57C14">
        <w:t>and guideline</w:t>
      </w:r>
      <w:r w:rsidR="009F7C37">
        <w:t xml:space="preserve">. Template can be downloaded from </w:t>
      </w:r>
      <w:hyperlink r:id="rId20" w:history="1">
        <w:r w:rsidR="00B0045E" w:rsidRPr="00786A2D">
          <w:rPr>
            <w:rStyle w:val="Hyperlink"/>
          </w:rPr>
          <w:t>https://conferences.iaea.org/indico/event/292/attachments/6645/8043/Template_-_full_length_paper.docx</w:t>
        </w:r>
      </w:hyperlink>
      <w:r w:rsidR="009F7C37">
        <w:t xml:space="preserve">. </w:t>
      </w:r>
    </w:p>
    <w:p w:rsidR="009F7C37" w:rsidRDefault="009F7C37" w:rsidP="00F04EB9">
      <w:pPr>
        <w:spacing w:after="0"/>
        <w:ind w:left="360"/>
      </w:pPr>
    </w:p>
    <w:p w:rsidR="00FE761F" w:rsidRDefault="00FE761F" w:rsidP="001E1E44">
      <w:pPr>
        <w:pStyle w:val="ListParagraph"/>
        <w:numPr>
          <w:ilvl w:val="0"/>
          <w:numId w:val="1"/>
        </w:numPr>
        <w:spacing w:after="0"/>
        <w:rPr>
          <w:b/>
        </w:rPr>
      </w:pPr>
      <w:r>
        <w:rPr>
          <w:b/>
        </w:rPr>
        <w:lastRenderedPageBreak/>
        <w:t>Length</w:t>
      </w:r>
    </w:p>
    <w:p w:rsidR="00FE761F" w:rsidRDefault="00FE761F" w:rsidP="00FE761F">
      <w:pPr>
        <w:spacing w:after="0"/>
        <w:ind w:left="360"/>
        <w:rPr>
          <w:b/>
        </w:rPr>
      </w:pPr>
    </w:p>
    <w:p w:rsidR="00FE761F" w:rsidRPr="00FE761F" w:rsidRDefault="00FE761F" w:rsidP="00FE761F">
      <w:pPr>
        <w:spacing w:after="0"/>
        <w:ind w:left="360"/>
      </w:pPr>
      <w:r w:rsidRPr="00FE761F">
        <w:t xml:space="preserve">The paper </w:t>
      </w:r>
      <w:r>
        <w:t xml:space="preserve">must </w:t>
      </w:r>
      <w:r w:rsidRPr="00DC1ACB">
        <w:t xml:space="preserve">be </w:t>
      </w:r>
      <w:r w:rsidR="00396D21">
        <w:rPr>
          <w:b/>
        </w:rPr>
        <w:t xml:space="preserve">4 - </w:t>
      </w:r>
      <w:r w:rsidR="00166AD4">
        <w:rPr>
          <w:b/>
        </w:rPr>
        <w:t>10</w:t>
      </w:r>
      <w:r w:rsidR="00396D21">
        <w:rPr>
          <w:b/>
        </w:rPr>
        <w:t xml:space="preserve"> pages</w:t>
      </w:r>
      <w:r>
        <w:t xml:space="preserve">, including abstract/graphs/figures/references/bibliography. </w:t>
      </w:r>
    </w:p>
    <w:p w:rsidR="00FE761F" w:rsidRDefault="00FE761F" w:rsidP="00FE761F">
      <w:pPr>
        <w:pStyle w:val="ListParagraph"/>
        <w:spacing w:after="0"/>
        <w:rPr>
          <w:b/>
        </w:rPr>
      </w:pPr>
    </w:p>
    <w:p w:rsidR="00F04EB9" w:rsidRPr="001E1E44" w:rsidRDefault="001E1E44" w:rsidP="001E1E44">
      <w:pPr>
        <w:pStyle w:val="ListParagraph"/>
        <w:numPr>
          <w:ilvl w:val="0"/>
          <w:numId w:val="1"/>
        </w:numPr>
        <w:spacing w:after="0"/>
        <w:rPr>
          <w:b/>
        </w:rPr>
      </w:pPr>
      <w:r w:rsidRPr="001E1E44">
        <w:rPr>
          <w:b/>
        </w:rPr>
        <w:t>Deadline</w:t>
      </w:r>
    </w:p>
    <w:p w:rsidR="001E1E44" w:rsidRDefault="001E1E44" w:rsidP="001E1E44">
      <w:pPr>
        <w:spacing w:after="0"/>
        <w:ind w:left="360"/>
      </w:pPr>
    </w:p>
    <w:p w:rsidR="001E1E44" w:rsidRDefault="001E1E44" w:rsidP="001E1E44">
      <w:pPr>
        <w:spacing w:after="0"/>
        <w:ind w:left="360"/>
      </w:pPr>
      <w:r>
        <w:t xml:space="preserve">The paper must be submitted no later than </w:t>
      </w:r>
      <w:r w:rsidRPr="008730C5">
        <w:rPr>
          <w:b/>
          <w:u w:val="single"/>
        </w:rPr>
        <w:t>31 August 20</w:t>
      </w:r>
      <w:r w:rsidR="00166AD4">
        <w:rPr>
          <w:b/>
          <w:u w:val="single"/>
        </w:rPr>
        <w:t>22</w:t>
      </w:r>
      <w:r>
        <w:t>.</w:t>
      </w:r>
      <w:r w:rsidR="00166AD4">
        <w:rPr>
          <w:rStyle w:val="FootnoteReference"/>
        </w:rPr>
        <w:footnoteReference w:id="1"/>
      </w:r>
    </w:p>
    <w:p w:rsidR="001E1E44" w:rsidRDefault="001E1E44" w:rsidP="001E1E44">
      <w:pPr>
        <w:spacing w:after="0"/>
      </w:pPr>
    </w:p>
    <w:p w:rsidR="001D29E3" w:rsidRDefault="001D29E3" w:rsidP="001D29E3">
      <w:pPr>
        <w:pStyle w:val="ListParagraph"/>
        <w:spacing w:after="0"/>
        <w:rPr>
          <w:b/>
        </w:rPr>
      </w:pPr>
    </w:p>
    <w:p w:rsidR="001E1E44" w:rsidRPr="001E1E44" w:rsidRDefault="001E1E44" w:rsidP="001E1E44">
      <w:pPr>
        <w:pStyle w:val="ListParagraph"/>
        <w:numPr>
          <w:ilvl w:val="0"/>
          <w:numId w:val="1"/>
        </w:numPr>
        <w:spacing w:after="0"/>
        <w:rPr>
          <w:b/>
        </w:rPr>
      </w:pPr>
      <w:r w:rsidRPr="001E1E44">
        <w:rPr>
          <w:b/>
        </w:rPr>
        <w:t>Contact</w:t>
      </w:r>
    </w:p>
    <w:p w:rsidR="001E1E44" w:rsidRDefault="001E1E44" w:rsidP="001E1E44">
      <w:pPr>
        <w:spacing w:after="0"/>
        <w:ind w:left="360"/>
      </w:pPr>
    </w:p>
    <w:p w:rsidR="001E1E44" w:rsidRDefault="001E1E44" w:rsidP="001E1E44">
      <w:pPr>
        <w:spacing w:after="0"/>
        <w:ind w:left="360"/>
      </w:pPr>
      <w:r>
        <w:t>I</w:t>
      </w:r>
      <w:r w:rsidR="004B2308">
        <w:t xml:space="preserve">f you have any question, </w:t>
      </w:r>
      <w:r>
        <w:t xml:space="preserve">send email to </w:t>
      </w:r>
      <w:hyperlink r:id="rId21" w:history="1">
        <w:r w:rsidR="00166AD4" w:rsidRPr="00786A2D">
          <w:rPr>
            <w:rStyle w:val="Hyperlink"/>
          </w:rPr>
          <w:t>Safeguards2022@iaea.org</w:t>
        </w:r>
      </w:hyperlink>
      <w:r w:rsidR="00166AD4">
        <w:t xml:space="preserve"> </w:t>
      </w:r>
      <w:r>
        <w:t>and include “</w:t>
      </w:r>
      <w:r w:rsidRPr="008304A2">
        <w:rPr>
          <w:b/>
        </w:rPr>
        <w:t>uploading of paper</w:t>
      </w:r>
      <w:r>
        <w:t xml:space="preserve">” </w:t>
      </w:r>
      <w:r w:rsidR="008304A2">
        <w:t xml:space="preserve">and </w:t>
      </w:r>
      <w:r w:rsidR="008304A2" w:rsidRPr="008304A2">
        <w:rPr>
          <w:b/>
        </w:rPr>
        <w:t>your ID</w:t>
      </w:r>
      <w:r w:rsidR="008304A2">
        <w:t xml:space="preserve"> </w:t>
      </w:r>
      <w:r>
        <w:t>in the subject line.</w:t>
      </w:r>
    </w:p>
    <w:p w:rsidR="000F3782" w:rsidRDefault="000F3782" w:rsidP="001E1E44">
      <w:pPr>
        <w:pBdr>
          <w:bottom w:val="single" w:sz="6" w:space="1" w:color="auto"/>
        </w:pBdr>
        <w:spacing w:after="0"/>
        <w:ind w:left="360"/>
      </w:pPr>
    </w:p>
    <w:p w:rsidR="000F3782" w:rsidRDefault="000F3782" w:rsidP="001E1E44">
      <w:pPr>
        <w:spacing w:after="0"/>
        <w:ind w:left="360"/>
      </w:pPr>
    </w:p>
    <w:p w:rsidR="000F3782" w:rsidRPr="00F30C30" w:rsidRDefault="000F3782" w:rsidP="001E1E44">
      <w:pPr>
        <w:spacing w:after="0"/>
        <w:ind w:left="360"/>
        <w:rPr>
          <w:b/>
        </w:rPr>
      </w:pPr>
      <w:r w:rsidRPr="00F30C30">
        <w:rPr>
          <w:b/>
        </w:rPr>
        <w:t>&lt;FAQs&gt;</w:t>
      </w:r>
    </w:p>
    <w:p w:rsidR="00F30C30" w:rsidRDefault="00F30C30" w:rsidP="00F30C30">
      <w:pPr>
        <w:spacing w:after="0"/>
      </w:pPr>
    </w:p>
    <w:p w:rsidR="00F30C30" w:rsidRDefault="00F30C30" w:rsidP="00F30C30">
      <w:pPr>
        <w:pStyle w:val="ListParagraph"/>
        <w:numPr>
          <w:ilvl w:val="0"/>
          <w:numId w:val="3"/>
        </w:numPr>
        <w:spacing w:after="0"/>
      </w:pPr>
      <w:r>
        <w:t>I have submitted the paper but wish to make further changes to the paper.</w:t>
      </w:r>
    </w:p>
    <w:p w:rsidR="00F30C30" w:rsidRDefault="00F30C30" w:rsidP="00F30C30">
      <w:pPr>
        <w:pStyle w:val="ListParagraph"/>
        <w:numPr>
          <w:ilvl w:val="0"/>
          <w:numId w:val="4"/>
        </w:numPr>
        <w:spacing w:after="0"/>
      </w:pPr>
      <w:r>
        <w:t xml:space="preserve">The paper needs to be </w:t>
      </w:r>
      <w:proofErr w:type="gramStart"/>
      <w:r>
        <w:t>send</w:t>
      </w:r>
      <w:proofErr w:type="gramEnd"/>
      <w:r>
        <w:t xml:space="preserve"> back to you with status “to be corrected”. Please contact Safeguards Symposium Team. </w:t>
      </w:r>
    </w:p>
    <w:p w:rsidR="000F3782" w:rsidRDefault="000F3782" w:rsidP="001E1E44">
      <w:pPr>
        <w:spacing w:after="0"/>
        <w:ind w:left="360"/>
      </w:pPr>
    </w:p>
    <w:p w:rsidR="008304A2" w:rsidRDefault="008304A2" w:rsidP="008304A2">
      <w:pPr>
        <w:pStyle w:val="ListParagraph"/>
        <w:numPr>
          <w:ilvl w:val="0"/>
          <w:numId w:val="3"/>
        </w:numPr>
        <w:spacing w:after="0"/>
      </w:pPr>
      <w:r>
        <w:t>I cannot submit my paper after 31 August.</w:t>
      </w:r>
    </w:p>
    <w:p w:rsidR="008304A2" w:rsidRDefault="008304A2" w:rsidP="008304A2">
      <w:pPr>
        <w:pStyle w:val="ListParagraph"/>
        <w:numPr>
          <w:ilvl w:val="0"/>
          <w:numId w:val="4"/>
        </w:numPr>
        <w:spacing w:after="0"/>
      </w:pPr>
      <w:r>
        <w:t xml:space="preserve">The submission system closes automatically on 31 </w:t>
      </w:r>
      <w:proofErr w:type="gramStart"/>
      <w:r>
        <w:t>August,</w:t>
      </w:r>
      <w:proofErr w:type="gramEnd"/>
      <w:r>
        <w:t xml:space="preserve"> therefore we kindly ask to submit by deadline. If there is absolute need, please contact Safeguards Symposium Team. </w:t>
      </w:r>
    </w:p>
    <w:p w:rsidR="00CC7B5F" w:rsidRDefault="00CC7B5F" w:rsidP="00CC7B5F">
      <w:pPr>
        <w:spacing w:after="0"/>
      </w:pPr>
    </w:p>
    <w:p w:rsidR="00CC7B5F" w:rsidRDefault="00CC7B5F" w:rsidP="00CC7B5F">
      <w:pPr>
        <w:pStyle w:val="ListParagraph"/>
        <w:numPr>
          <w:ilvl w:val="0"/>
          <w:numId w:val="3"/>
        </w:numPr>
        <w:spacing w:after="0"/>
      </w:pPr>
      <w:r>
        <w:t>How is my paper published?</w:t>
      </w:r>
    </w:p>
    <w:p w:rsidR="00CC7B5F" w:rsidRDefault="00537858" w:rsidP="00CC7B5F">
      <w:pPr>
        <w:pStyle w:val="ListParagraph"/>
        <w:numPr>
          <w:ilvl w:val="0"/>
          <w:numId w:val="4"/>
        </w:numPr>
        <w:spacing w:after="0"/>
      </w:pPr>
      <w:r>
        <w:t xml:space="preserve">The papers will be published </w:t>
      </w:r>
      <w:r w:rsidR="001E493C">
        <w:t>electronically</w:t>
      </w:r>
      <w:r>
        <w:t xml:space="preserve"> through IAEA Conference App and</w:t>
      </w:r>
      <w:r w:rsidR="001E493C">
        <w:t>/or</w:t>
      </w:r>
      <w:r>
        <w:t xml:space="preserve"> </w:t>
      </w:r>
      <w:r w:rsidR="005154F4">
        <w:t>website</w:t>
      </w:r>
      <w:r w:rsidR="00532BD5">
        <w:t xml:space="preserve"> in prior to the conference</w:t>
      </w:r>
      <w:r w:rsidR="005154F4">
        <w:t xml:space="preserve">. </w:t>
      </w:r>
      <w:r w:rsidR="00FD5A35">
        <w:t xml:space="preserve">The papers will not be published in print. </w:t>
      </w:r>
    </w:p>
    <w:sectPr w:rsidR="00CC7B5F" w:rsidSect="00B43F8B">
      <w:footerReference w:type="default" r:id="rId22"/>
      <w:pgSz w:w="12240" w:h="15840"/>
      <w:pgMar w:top="993" w:right="104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E9" w:rsidRDefault="009235E9" w:rsidP="00F04EB9">
      <w:pPr>
        <w:spacing w:after="0" w:line="240" w:lineRule="auto"/>
      </w:pPr>
      <w:r>
        <w:separator/>
      </w:r>
    </w:p>
  </w:endnote>
  <w:endnote w:type="continuationSeparator" w:id="0">
    <w:p w:rsidR="009235E9" w:rsidRDefault="009235E9" w:rsidP="00F0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19716937"/>
      <w:docPartObj>
        <w:docPartGallery w:val="Page Numbers (Bottom of Page)"/>
        <w:docPartUnique/>
      </w:docPartObj>
    </w:sdtPr>
    <w:sdtEndPr>
      <w:rPr>
        <w:color w:val="7F7F7F" w:themeColor="background1" w:themeShade="7F"/>
        <w:spacing w:val="60"/>
      </w:rPr>
    </w:sdtEndPr>
    <w:sdtContent>
      <w:p w:rsidR="00F04EB9" w:rsidRPr="009E782B" w:rsidRDefault="00F04EB9">
        <w:pPr>
          <w:pStyle w:val="Footer"/>
          <w:pBdr>
            <w:top w:val="single" w:sz="4" w:space="1" w:color="D9D9D9" w:themeColor="background1" w:themeShade="D9"/>
          </w:pBdr>
          <w:jc w:val="right"/>
          <w:rPr>
            <w:sz w:val="20"/>
          </w:rPr>
        </w:pPr>
        <w:r w:rsidRPr="009E782B">
          <w:rPr>
            <w:sz w:val="20"/>
          </w:rPr>
          <w:fldChar w:fldCharType="begin"/>
        </w:r>
        <w:r w:rsidRPr="009E782B">
          <w:rPr>
            <w:sz w:val="20"/>
          </w:rPr>
          <w:instrText xml:space="preserve"> PAGE   \* MERGEFORMAT </w:instrText>
        </w:r>
        <w:r w:rsidRPr="009E782B">
          <w:rPr>
            <w:sz w:val="20"/>
          </w:rPr>
          <w:fldChar w:fldCharType="separate"/>
        </w:r>
        <w:r w:rsidR="00532BD5">
          <w:rPr>
            <w:noProof/>
            <w:sz w:val="20"/>
          </w:rPr>
          <w:t>4</w:t>
        </w:r>
        <w:r w:rsidRPr="009E782B">
          <w:rPr>
            <w:noProof/>
            <w:sz w:val="20"/>
          </w:rPr>
          <w:fldChar w:fldCharType="end"/>
        </w:r>
        <w:r w:rsidRPr="009E782B">
          <w:rPr>
            <w:sz w:val="20"/>
          </w:rPr>
          <w:t xml:space="preserve"> | </w:t>
        </w:r>
        <w:r w:rsidRPr="009E782B">
          <w:rPr>
            <w:color w:val="7F7F7F" w:themeColor="background1" w:themeShade="7F"/>
            <w:spacing w:val="60"/>
            <w:sz w:val="20"/>
          </w:rPr>
          <w:t>Page</w:t>
        </w:r>
      </w:p>
    </w:sdtContent>
  </w:sdt>
  <w:p w:rsidR="00F04EB9" w:rsidRPr="009E782B" w:rsidRDefault="00F04EB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E9" w:rsidRDefault="009235E9" w:rsidP="00F04EB9">
      <w:pPr>
        <w:spacing w:after="0" w:line="240" w:lineRule="auto"/>
      </w:pPr>
      <w:r>
        <w:separator/>
      </w:r>
    </w:p>
  </w:footnote>
  <w:footnote w:type="continuationSeparator" w:id="0">
    <w:p w:rsidR="009235E9" w:rsidRDefault="009235E9" w:rsidP="00F04EB9">
      <w:pPr>
        <w:spacing w:after="0" w:line="240" w:lineRule="auto"/>
      </w:pPr>
      <w:r>
        <w:continuationSeparator/>
      </w:r>
    </w:p>
  </w:footnote>
  <w:footnote w:id="1">
    <w:p w:rsidR="00166AD4" w:rsidRPr="00166AD4" w:rsidRDefault="00166AD4">
      <w:pPr>
        <w:pStyle w:val="FootnoteText"/>
        <w:rPr>
          <w:b/>
        </w:rPr>
      </w:pPr>
      <w:r>
        <w:rPr>
          <w:rStyle w:val="FootnoteReference"/>
        </w:rPr>
        <w:footnoteRef/>
      </w:r>
      <w:r>
        <w:t xml:space="preserve"> Papers for Students Papers Competition have to be submitted by </w:t>
      </w:r>
      <w:r w:rsidRPr="00166AD4">
        <w:rPr>
          <w:b/>
        </w:rPr>
        <w:t>July 31,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D32"/>
    <w:multiLevelType w:val="hybridMultilevel"/>
    <w:tmpl w:val="D342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4A3A"/>
    <w:multiLevelType w:val="hybridMultilevel"/>
    <w:tmpl w:val="B3787B70"/>
    <w:lvl w:ilvl="0" w:tplc="3E7EC100">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B6462F"/>
    <w:multiLevelType w:val="hybridMultilevel"/>
    <w:tmpl w:val="BAD2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83D69"/>
    <w:multiLevelType w:val="hybridMultilevel"/>
    <w:tmpl w:val="197857F6"/>
    <w:lvl w:ilvl="0" w:tplc="0E0AF3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FB1D6C"/>
    <w:multiLevelType w:val="hybridMultilevel"/>
    <w:tmpl w:val="8642FF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71"/>
    <w:rsid w:val="00034426"/>
    <w:rsid w:val="00061B40"/>
    <w:rsid w:val="00097D09"/>
    <w:rsid w:val="000B6F00"/>
    <w:rsid w:val="000E55B3"/>
    <w:rsid w:val="000F3782"/>
    <w:rsid w:val="00166AD4"/>
    <w:rsid w:val="00185883"/>
    <w:rsid w:val="001D29E3"/>
    <w:rsid w:val="001E1E44"/>
    <w:rsid w:val="001E493C"/>
    <w:rsid w:val="00301EB1"/>
    <w:rsid w:val="00373ED0"/>
    <w:rsid w:val="00396D21"/>
    <w:rsid w:val="003D0E18"/>
    <w:rsid w:val="00410DB2"/>
    <w:rsid w:val="0045506F"/>
    <w:rsid w:val="00477320"/>
    <w:rsid w:val="00490460"/>
    <w:rsid w:val="004B2308"/>
    <w:rsid w:val="004B6BED"/>
    <w:rsid w:val="004D673E"/>
    <w:rsid w:val="004F01F6"/>
    <w:rsid w:val="005154F4"/>
    <w:rsid w:val="005176E8"/>
    <w:rsid w:val="00532BD5"/>
    <w:rsid w:val="00537858"/>
    <w:rsid w:val="00565500"/>
    <w:rsid w:val="0057486B"/>
    <w:rsid w:val="005954C1"/>
    <w:rsid w:val="005E043E"/>
    <w:rsid w:val="005E5071"/>
    <w:rsid w:val="00632C7A"/>
    <w:rsid w:val="00640C1F"/>
    <w:rsid w:val="00714000"/>
    <w:rsid w:val="00725789"/>
    <w:rsid w:val="00770F13"/>
    <w:rsid w:val="007D07F4"/>
    <w:rsid w:val="007D47F4"/>
    <w:rsid w:val="007E37BA"/>
    <w:rsid w:val="008073F7"/>
    <w:rsid w:val="008120B8"/>
    <w:rsid w:val="008304A2"/>
    <w:rsid w:val="008730C5"/>
    <w:rsid w:val="008F5506"/>
    <w:rsid w:val="008F69FF"/>
    <w:rsid w:val="009235E9"/>
    <w:rsid w:val="0092463B"/>
    <w:rsid w:val="009550B3"/>
    <w:rsid w:val="00973C39"/>
    <w:rsid w:val="0098018A"/>
    <w:rsid w:val="00995D40"/>
    <w:rsid w:val="009B4D2B"/>
    <w:rsid w:val="009D6CFC"/>
    <w:rsid w:val="009E782B"/>
    <w:rsid w:val="009F7C37"/>
    <w:rsid w:val="00A14421"/>
    <w:rsid w:val="00A44670"/>
    <w:rsid w:val="00A85AFF"/>
    <w:rsid w:val="00AE3828"/>
    <w:rsid w:val="00AF081F"/>
    <w:rsid w:val="00B0045E"/>
    <w:rsid w:val="00B043D9"/>
    <w:rsid w:val="00B13F0B"/>
    <w:rsid w:val="00B43F8B"/>
    <w:rsid w:val="00BA3B76"/>
    <w:rsid w:val="00C64EF4"/>
    <w:rsid w:val="00CC7B5F"/>
    <w:rsid w:val="00CE3268"/>
    <w:rsid w:val="00D07648"/>
    <w:rsid w:val="00D71148"/>
    <w:rsid w:val="00DC1ACB"/>
    <w:rsid w:val="00DF30CB"/>
    <w:rsid w:val="00E1135B"/>
    <w:rsid w:val="00E57C14"/>
    <w:rsid w:val="00E86CD6"/>
    <w:rsid w:val="00EB20A8"/>
    <w:rsid w:val="00EC4499"/>
    <w:rsid w:val="00EF0919"/>
    <w:rsid w:val="00F04EB9"/>
    <w:rsid w:val="00F30C30"/>
    <w:rsid w:val="00F31BFC"/>
    <w:rsid w:val="00F6593F"/>
    <w:rsid w:val="00F74D93"/>
    <w:rsid w:val="00FD5A35"/>
    <w:rsid w:val="00FE761F"/>
    <w:rsid w:val="00FF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67D8"/>
  <w15:chartTrackingRefBased/>
  <w15:docId w15:val="{04DA3D49-BE69-47E6-A1DD-CCAAA3D2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71"/>
    <w:pPr>
      <w:ind w:left="720"/>
      <w:contextualSpacing/>
    </w:pPr>
  </w:style>
  <w:style w:type="character" w:styleId="Hyperlink">
    <w:name w:val="Hyperlink"/>
    <w:basedOn w:val="DefaultParagraphFont"/>
    <w:uiPriority w:val="99"/>
    <w:unhideWhenUsed/>
    <w:rsid w:val="004F01F6"/>
    <w:rPr>
      <w:color w:val="0563C1" w:themeColor="hyperlink"/>
      <w:u w:val="single"/>
    </w:rPr>
  </w:style>
  <w:style w:type="paragraph" w:styleId="Header">
    <w:name w:val="header"/>
    <w:basedOn w:val="Normal"/>
    <w:link w:val="HeaderChar"/>
    <w:uiPriority w:val="99"/>
    <w:unhideWhenUsed/>
    <w:rsid w:val="00F0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EB9"/>
  </w:style>
  <w:style w:type="paragraph" w:styleId="Footer">
    <w:name w:val="footer"/>
    <w:basedOn w:val="Normal"/>
    <w:link w:val="FooterChar"/>
    <w:uiPriority w:val="99"/>
    <w:unhideWhenUsed/>
    <w:rsid w:val="00F0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EB9"/>
  </w:style>
  <w:style w:type="character" w:styleId="UnresolvedMention">
    <w:name w:val="Unresolved Mention"/>
    <w:basedOn w:val="DefaultParagraphFont"/>
    <w:uiPriority w:val="99"/>
    <w:semiHidden/>
    <w:unhideWhenUsed/>
    <w:rsid w:val="00097D09"/>
    <w:rPr>
      <w:color w:val="605E5C"/>
      <w:shd w:val="clear" w:color="auto" w:fill="E1DFDD"/>
    </w:rPr>
  </w:style>
  <w:style w:type="paragraph" w:styleId="FootnoteText">
    <w:name w:val="footnote text"/>
    <w:basedOn w:val="Normal"/>
    <w:link w:val="FootnoteTextChar"/>
    <w:uiPriority w:val="99"/>
    <w:semiHidden/>
    <w:unhideWhenUsed/>
    <w:rsid w:val="00166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AD4"/>
    <w:rPr>
      <w:sz w:val="20"/>
      <w:szCs w:val="20"/>
    </w:rPr>
  </w:style>
  <w:style w:type="character" w:styleId="FootnoteReference">
    <w:name w:val="footnote reference"/>
    <w:basedOn w:val="DefaultParagraphFont"/>
    <w:uiPriority w:val="99"/>
    <w:semiHidden/>
    <w:unhideWhenUsed/>
    <w:rsid w:val="00166AD4"/>
    <w:rPr>
      <w:vertAlign w:val="superscript"/>
    </w:rPr>
  </w:style>
  <w:style w:type="character" w:styleId="FollowedHyperlink">
    <w:name w:val="FollowedHyperlink"/>
    <w:basedOn w:val="DefaultParagraphFont"/>
    <w:uiPriority w:val="99"/>
    <w:semiHidden/>
    <w:unhideWhenUsed/>
    <w:rsid w:val="00B00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70188">
      <w:bodyDiv w:val="1"/>
      <w:marLeft w:val="0"/>
      <w:marRight w:val="0"/>
      <w:marTop w:val="0"/>
      <w:marBottom w:val="0"/>
      <w:divBdr>
        <w:top w:val="none" w:sz="0" w:space="0" w:color="auto"/>
        <w:left w:val="none" w:sz="0" w:space="0" w:color="auto"/>
        <w:bottom w:val="none" w:sz="0" w:space="0" w:color="auto"/>
        <w:right w:val="none" w:sz="0" w:space="0" w:color="auto"/>
      </w:divBdr>
    </w:div>
    <w:div w:id="1179808785">
      <w:bodyDiv w:val="1"/>
      <w:marLeft w:val="0"/>
      <w:marRight w:val="0"/>
      <w:marTop w:val="0"/>
      <w:marBottom w:val="0"/>
      <w:divBdr>
        <w:top w:val="none" w:sz="0" w:space="0" w:color="auto"/>
        <w:left w:val="none" w:sz="0" w:space="0" w:color="auto"/>
        <w:bottom w:val="none" w:sz="0" w:space="0" w:color="auto"/>
        <w:right w:val="none" w:sz="0" w:space="0" w:color="auto"/>
      </w:divBdr>
    </w:div>
    <w:div w:id="12578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ferences.iaea.org/indico/event/292/"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Safeguards2022@iaea.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onferences.iaea.org/indico/event/292/attachments/6645/8043/Template_-_full_length_pape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StateMulti xmlns="96AD7FBA-1383-43ac-AC99-7508C288CDBB" xsi:nil="true"/>
    <SGAuthor xmlns="d145624e-fa43-4507-822a-ec5ae029839f">
      <UserInfo>
        <DisplayName/>
        <AccountId xsi:nil="true"/>
        <AccountType/>
      </UserInfo>
    </SGAuthor>
    <DocumentDate xmlns="d145624e-fa43-4507-822a-ec5ae029839f">2022-06-28T15:11:18+00:00</DocumentDate>
    <Document_x0020_Category xmlns="d145624e-fa43-4507-822a-ec5ae029839f">Meetings</Document_x0020_Category>
    <InformationClassification xmlns="d145624e-fa43-4507-822a-ec5ae029839f">None</InformationClassification>
    <_Contributor xmlns="http://schemas.microsoft.com/sharepoint/v3/fields" xsi:nil="true"/>
    <a8a7a86ca03348c8822638f2153ae954 xmlns="9561ebac-6c22-45bf-bb63-9c90c36f2b09">
      <Terms xmlns="http://schemas.microsoft.com/office/infopath/2007/PartnerControls"/>
    </a8a7a86ca03348c8822638f2153ae954>
    <Category xmlns="d145624e-fa43-4507-822a-ec5ae029839f" xsi:nil="true"/>
    <TaxCatchAll xmlns="9561ebac-6c22-45bf-bb63-9c90c36f2b09"/>
    <Comment xmlns="d145624e-fa43-4507-822a-ec5ae029839f" xsi:nil="true"/>
    <_dlc_DocId xmlns="9561ebac-6c22-45bf-bb63-9c90c36f2b09">F327M7XHWECP-1029704568-5723</_dlc_DocId>
    <_dlc_DocIdUrl xmlns="9561ebac-6c22-45bf-bb63-9c90c36f2b09">
      <Url>https://portal.sg.iaea.org/processes/m1/M11/SPT/_layouts/15/DocIdRedir.aspx?ID=F327M7XHWECP-1029704568-5723</Url>
      <Description>F327M7XHWECP-1029704568-5723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G Document" ma:contentTypeID="0x0101004BAF03EB62E56D489AA9D0D4DB820CD6004FE7C9BDEE0815419E4BB2C6F0B683DD" ma:contentTypeVersion="10" ma:contentTypeDescription="" ma:contentTypeScope="" ma:versionID="a2f5e0c179ba940e508481ed952e2de1">
  <xsd:schema xmlns:xsd="http://www.w3.org/2001/XMLSchema" xmlns:xs="http://www.w3.org/2001/XMLSchema" xmlns:p="http://schemas.microsoft.com/office/2006/metadata/properties" xmlns:ns2="d145624e-fa43-4507-822a-ec5ae029839f" xmlns:ns3="http://schemas.microsoft.com/sharepoint/v3/fields" xmlns:ns4="96AD7FBA-1383-43ac-AC99-7508C288CDBB" xmlns:ns5="e5691626-f14f-49c3-9b41-523be14bfb70" xmlns:ns6="9561ebac-6c22-45bf-bb63-9c90c36f2b09" targetNamespace="http://schemas.microsoft.com/office/2006/metadata/properties" ma:root="true" ma:fieldsID="2ad7dc094b1d8e9854b3397c8f1b4078" ns2:_="" ns3:_="" ns4:_="" ns5:_="" ns6:_="">
    <xsd:import namespace="d145624e-fa43-4507-822a-ec5ae029839f"/>
    <xsd:import namespace="http://schemas.microsoft.com/sharepoint/v3/fields"/>
    <xsd:import namespace="96AD7FBA-1383-43ac-AC99-7508C288CDBB"/>
    <xsd:import namespace="e5691626-f14f-49c3-9b41-523be14bfb70"/>
    <xsd:import namespace="9561ebac-6c22-45bf-bb63-9c90c36f2b09"/>
    <xsd:element name="properties">
      <xsd:complexType>
        <xsd:sequence>
          <xsd:element name="documentManagement">
            <xsd:complexType>
              <xsd:all>
                <xsd:element ref="ns2:DocumentDate" minOccurs="0"/>
                <xsd:element ref="ns2:SGAuthor" minOccurs="0"/>
                <xsd:element ref="ns3:_Contributor" minOccurs="0"/>
                <xsd:element ref="ns3:_Source" minOccurs="0"/>
                <xsd:element ref="ns4:StateMulti" minOccurs="0"/>
                <xsd:element ref="ns2:InformationClassification" minOccurs="0"/>
                <xsd:element ref="ns2:Document_x0020_Category" minOccurs="0"/>
                <xsd:element ref="ns5:SharedWithUsers" minOccurs="0"/>
                <xsd:element ref="ns6:_dlc_DocId" minOccurs="0"/>
                <xsd:element ref="ns6:_dlc_DocIdUrl" minOccurs="0"/>
                <xsd:element ref="ns6:_dlc_DocIdPersistId" minOccurs="0"/>
                <xsd:element ref="ns6:a8a7a86ca03348c8822638f2153ae954" minOccurs="0"/>
                <xsd:element ref="ns6:TaxCatchAll" minOccurs="0"/>
                <xsd:element ref="ns6:TaxCatchAllLabel" minOccurs="0"/>
                <xsd:element ref="ns2:Category"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5624e-fa43-4507-822a-ec5ae029839f" elementFormDefault="qualified">
    <xsd:import namespace="http://schemas.microsoft.com/office/2006/documentManagement/types"/>
    <xsd:import namespace="http://schemas.microsoft.com/office/infopath/2007/PartnerControls"/>
    <xsd:element name="DocumentDate" ma:index="4" nillable="true" ma:displayName="Document Date" ma:default="[today]" ma:description="Document Date" ma:format="DateOnly" ma:internalName="DocumentDate">
      <xsd:simpleType>
        <xsd:restriction base="dms:DateTime"/>
      </xsd:simpleType>
    </xsd:element>
    <xsd:element name="SGAuthor" ma:index="5" nillable="true" ma:displayName="Author" ma:description="Author" ma:list="UserInfo" ma:SharePointGroup="0" ma:internalName="SG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Classification" ma:index="11" nillable="true" ma:displayName="Information Classification" ma:default="None" ma:format="Dropdown" ma:internalName="InformationClassification" ma:readOnly="false">
      <xsd:simpleType>
        <xsd:restriction base="dms:Choice">
          <xsd:enumeration value="None"/>
          <xsd:enumeration value="Restricted"/>
          <xsd:enumeration value="Confidential"/>
          <xsd:enumeration value="Highly Confidential"/>
        </xsd:restriction>
      </xsd:simpleType>
    </xsd:element>
    <xsd:element name="Document_x0020_Category" ma:index="13" nillable="true" ma:displayName="Document Category" ma:default="Meetings" ma:format="Dropdown" ma:internalName="Document_x0020_Category" ma:readOnly="false">
      <xsd:simpleType>
        <xsd:restriction base="dms:Choice">
          <xsd:enumeration value="Communication"/>
          <xsd:enumeration value="Meetings"/>
          <xsd:enumeration value="Output Documents"/>
          <xsd:enumeration value="Planning &amp; Organization"/>
          <xsd:enumeration value="Reports"/>
          <xsd:enumeration value="Risk Management"/>
          <xsd:enumeration value="Scenario Planning"/>
          <xsd:enumeration value="Presentation"/>
        </xsd:restriction>
      </xsd:simpleType>
    </xsd:element>
    <xsd:element name="Category" ma:index="26" nillable="true" ma:displayName="Category" ma:internalName="Category">
      <xsd:simpleType>
        <xsd:restriction base="dms:Text">
          <xsd:maxLength value="255"/>
        </xsd:restriction>
      </xsd:simpleType>
    </xsd:element>
    <xsd:element name="Comment" ma:index="27"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7" nillable="true" ma:displayName="Contributor" ma:description="One or more people or organizations that contributed to this resource" ma:internalName="_Contributor">
      <xsd:simpleType>
        <xsd:restriction base="dms:Note">
          <xsd:maxLength value="255"/>
        </xsd:restriction>
      </xsd:simpleType>
    </xsd:element>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7FBA-1383-43ac-AC99-7508C288CDBB" elementFormDefault="qualified">
    <xsd:import namespace="http://schemas.microsoft.com/office/2006/documentManagement/types"/>
    <xsd:import namespace="http://schemas.microsoft.com/office/infopath/2007/PartnerControls"/>
    <xsd:element name="StateMulti" ma:index="10" nillable="true" ma:displayName="State" ma:description="State multi-select" ma:internalName="StateMul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91626-f14f-49c3-9b41-523be14bfb7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61ebac-6c22-45bf-bb63-9c90c36f2b09"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8a7a86ca03348c8822638f2153ae954" ma:index="22" nillable="true" ma:taxonomy="true" ma:internalName="a8a7a86ca03348c8822638f2153ae954" ma:taxonomyFieldName="States" ma:displayName="States" ma:default="" ma:fieldId="{a8a7a86c-a033-48c8-8226-38f2153ae954}" ma:taxonomyMulti="true" ma:sspId="b2bf76af-bd69-4ec2-9431-77ecbc4e6969" ma:termSetId="84ad2588-63d0-4631-84fa-9bcac8b606e5"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8fb77cbb-ce08-4320-884c-0e40c466a1ef}" ma:internalName="TaxCatchAll" ma:showField="CatchAllData" ma:web="9561ebac-6c22-45bf-bb63-9c90c36f2b0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fb77cbb-ce08-4320-884c-0e40c466a1ef}" ma:internalName="TaxCatchAllLabel" ma:readOnly="true" ma:showField="CatchAllDataLabel" ma:web="9561ebac-6c22-45bf-bb63-9c90c36f2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_Author"/>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96CF-01B1-4569-A9C2-E07F37D4B269}">
  <ds:schemaRefs>
    <ds:schemaRef ds:uri="http://schemas.microsoft.com/office/2006/metadata/properties"/>
    <ds:schemaRef ds:uri="96AD7FBA-1383-43ac-AC99-7508C288CDBB"/>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561ebac-6c22-45bf-bb63-9c90c36f2b09"/>
    <ds:schemaRef ds:uri="e5691626-f14f-49c3-9b41-523be14bfb70"/>
    <ds:schemaRef ds:uri="http://schemas.microsoft.com/sharepoint/v3/fields"/>
    <ds:schemaRef ds:uri="http://purl.org/dc/elements/1.1/"/>
    <ds:schemaRef ds:uri="d145624e-fa43-4507-822a-ec5ae029839f"/>
    <ds:schemaRef ds:uri="http://www.w3.org/XML/1998/namespace"/>
    <ds:schemaRef ds:uri="http://purl.org/dc/dcmitype/"/>
  </ds:schemaRefs>
</ds:datastoreItem>
</file>

<file path=customXml/itemProps2.xml><?xml version="1.0" encoding="utf-8"?>
<ds:datastoreItem xmlns:ds="http://schemas.openxmlformats.org/officeDocument/2006/customXml" ds:itemID="{D2C7F8EE-D91C-4C86-8100-789949D9CBC5}">
  <ds:schemaRefs>
    <ds:schemaRef ds:uri="http://schemas.microsoft.com/sharepoint/v3/contenttype/forms"/>
  </ds:schemaRefs>
</ds:datastoreItem>
</file>

<file path=customXml/itemProps3.xml><?xml version="1.0" encoding="utf-8"?>
<ds:datastoreItem xmlns:ds="http://schemas.openxmlformats.org/officeDocument/2006/customXml" ds:itemID="{2B41C169-7B2E-4EC4-AEE9-218A722E21A2}">
  <ds:schemaRefs>
    <ds:schemaRef ds:uri="http://schemas.microsoft.com/sharepoint/events"/>
  </ds:schemaRefs>
</ds:datastoreItem>
</file>

<file path=customXml/itemProps4.xml><?xml version="1.0" encoding="utf-8"?>
<ds:datastoreItem xmlns:ds="http://schemas.openxmlformats.org/officeDocument/2006/customXml" ds:itemID="{8072092A-DE1F-4015-9D81-7D0D22141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5624e-fa43-4507-822a-ec5ae029839f"/>
    <ds:schemaRef ds:uri="http://schemas.microsoft.com/sharepoint/v3/fields"/>
    <ds:schemaRef ds:uri="96AD7FBA-1383-43ac-AC99-7508C288CDBB"/>
    <ds:schemaRef ds:uri="e5691626-f14f-49c3-9b41-523be14bfb70"/>
    <ds:schemaRef ds:uri="9561ebac-6c22-45bf-bb63-9c90c36f2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15445A-0117-432D-891D-EB490FFD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FUKUYAMA, Yukiko</dc:creator>
  <cp:keywords/>
  <dc:description/>
  <cp:lastModifiedBy>RODINA, Inna</cp:lastModifiedBy>
  <cp:revision>2</cp:revision>
  <dcterms:created xsi:type="dcterms:W3CDTF">2022-07-13T09:22:00Z</dcterms:created>
  <dcterms:modified xsi:type="dcterms:W3CDTF">2022-07-13T09:22:00Z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0x0101004BAF03EB62E56D489AA9D0D4DB820CD6004FE7C9BDEE0815419E4BB2C6F0B683DD</vt:lpwstr>
  </property>
  <property fmtid="{D5CDD505-2E9C-101B-9397-08002B2CF9AE}" pid="3" name="_dlc_DocIdItemGuid">
    <vt:lpwstr>f57ba911-3315-4996-a4fd-39348854556b</vt:lpwstr>
  </property>
</Properties>
</file>