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A81D3" w14:textId="612740F2" w:rsidR="00885579" w:rsidRPr="00A545D4" w:rsidRDefault="00EF7AF9" w:rsidP="00EF7AF9">
      <w:pPr>
        <w:jc w:val="center"/>
        <w:rPr>
          <w:b/>
        </w:rPr>
      </w:pPr>
      <w:r w:rsidRPr="00A545D4">
        <w:rPr>
          <w:b/>
        </w:rPr>
        <w:t xml:space="preserve">The future of </w:t>
      </w:r>
      <w:r w:rsidR="00BB3898">
        <w:rPr>
          <w:b/>
        </w:rPr>
        <w:t>accelerator</w:t>
      </w:r>
      <w:r w:rsidRPr="00A545D4">
        <w:rPr>
          <w:b/>
        </w:rPr>
        <w:t xml:space="preserve"> technology </w:t>
      </w:r>
      <w:r w:rsidR="00A545D4">
        <w:rPr>
          <w:b/>
        </w:rPr>
        <w:t xml:space="preserve">application </w:t>
      </w:r>
      <w:r w:rsidRPr="00A545D4">
        <w:rPr>
          <w:b/>
        </w:rPr>
        <w:t>for archaeology in Indonesia</w:t>
      </w:r>
    </w:p>
    <w:p w14:paraId="0F937FFB" w14:textId="77777777" w:rsidR="00EF7AF9" w:rsidRDefault="00EF7AF9" w:rsidP="00EF7AF9">
      <w:pPr>
        <w:jc w:val="center"/>
      </w:pPr>
    </w:p>
    <w:p w14:paraId="28A16B45" w14:textId="77777777" w:rsidR="00731C31" w:rsidRPr="00731C31" w:rsidRDefault="00731C31" w:rsidP="00EF7AF9">
      <w:pPr>
        <w:jc w:val="center"/>
        <w:rPr>
          <w:vertAlign w:val="superscript"/>
        </w:rPr>
      </w:pPr>
      <w:proofErr w:type="spellStart"/>
      <w:r>
        <w:t>Sofwan</w:t>
      </w:r>
      <w:proofErr w:type="spellEnd"/>
      <w:r>
        <w:t xml:space="preserve"> Noerwidi</w:t>
      </w:r>
      <w:r>
        <w:rPr>
          <w:vertAlign w:val="superscript"/>
        </w:rPr>
        <w:t>1</w:t>
      </w:r>
      <w:r>
        <w:t>, Hari Wibowo</w:t>
      </w:r>
      <w:r>
        <w:rPr>
          <w:vertAlign w:val="superscript"/>
        </w:rPr>
        <w:t>1</w:t>
      </w:r>
      <w:r>
        <w:t xml:space="preserve">, </w:t>
      </w:r>
      <w:proofErr w:type="spellStart"/>
      <w:r>
        <w:t>Roziq</w:t>
      </w:r>
      <w:proofErr w:type="spellEnd"/>
      <w:r>
        <w:t xml:space="preserve"> Himawan</w:t>
      </w:r>
      <w:r>
        <w:rPr>
          <w:vertAlign w:val="superscript"/>
        </w:rPr>
        <w:t>2</w:t>
      </w:r>
    </w:p>
    <w:p w14:paraId="539CFA8D" w14:textId="0A7DCB46" w:rsidR="00731C31" w:rsidRDefault="00731C31" w:rsidP="00EF7AF9">
      <w:pPr>
        <w:jc w:val="center"/>
        <w:rPr>
          <w:highlight w:val="yellow"/>
        </w:rPr>
      </w:pPr>
      <w:r>
        <w:rPr>
          <w:vertAlign w:val="superscript"/>
        </w:rPr>
        <w:t>1</w:t>
      </w:r>
      <w:r>
        <w:t>Research Centr</w:t>
      </w:r>
      <w:r w:rsidR="00573995">
        <w:t>e</w:t>
      </w:r>
      <w:r>
        <w:t xml:space="preserve"> for Archaeometry, </w:t>
      </w:r>
      <w:r>
        <w:rPr>
          <w:vertAlign w:val="superscript"/>
        </w:rPr>
        <w:t>2</w:t>
      </w:r>
      <w:r>
        <w:t>Research Centr</w:t>
      </w:r>
      <w:r w:rsidR="00573995">
        <w:t>e</w:t>
      </w:r>
      <w:r>
        <w:t xml:space="preserve"> for </w:t>
      </w:r>
      <w:r w:rsidRPr="00AF0760">
        <w:t>Radiation Proces</w:t>
      </w:r>
      <w:r w:rsidR="00573995" w:rsidRPr="00AF0760">
        <w:t>s Technology</w:t>
      </w:r>
    </w:p>
    <w:p w14:paraId="4844CDD0" w14:textId="77777777" w:rsidR="00120749" w:rsidRPr="00731C31" w:rsidRDefault="00120749" w:rsidP="00EF7AF9">
      <w:pPr>
        <w:jc w:val="center"/>
      </w:pPr>
      <w:r>
        <w:t>National R</w:t>
      </w:r>
      <w:r w:rsidR="000F6193">
        <w:t>esearch and Innovation Agency, Indonesia</w:t>
      </w:r>
    </w:p>
    <w:p w14:paraId="12986F32" w14:textId="77777777" w:rsidR="00AB7907" w:rsidRDefault="00AB7907" w:rsidP="00D25785">
      <w:pPr>
        <w:rPr>
          <w:b/>
        </w:rPr>
      </w:pPr>
    </w:p>
    <w:p w14:paraId="7CEE8157" w14:textId="77777777" w:rsidR="00EF7AF9" w:rsidRPr="00AC2F98" w:rsidRDefault="00AC2F98" w:rsidP="00D25785">
      <w:pPr>
        <w:rPr>
          <w:b/>
        </w:rPr>
      </w:pPr>
      <w:r w:rsidRPr="00AC2F98">
        <w:rPr>
          <w:b/>
        </w:rPr>
        <w:t>History</w:t>
      </w:r>
    </w:p>
    <w:p w14:paraId="276D0FB2" w14:textId="7925184E" w:rsidR="003A112B" w:rsidRDefault="003A112B" w:rsidP="003A112B">
      <w:pPr>
        <w:jc w:val="both"/>
      </w:pPr>
      <w:r>
        <w:t xml:space="preserve">In 1978, R.P. </w:t>
      </w:r>
      <w:proofErr w:type="spellStart"/>
      <w:r>
        <w:t>Soejono</w:t>
      </w:r>
      <w:proofErr w:type="spellEnd"/>
      <w:r>
        <w:t xml:space="preserve"> led the National </w:t>
      </w:r>
      <w:r w:rsidR="00573995">
        <w:t>Centre</w:t>
      </w:r>
      <w:r w:rsidR="005252D3">
        <w:t xml:space="preserve"> for </w:t>
      </w:r>
      <w:r>
        <w:t>Archaeological Research (</w:t>
      </w:r>
      <w:proofErr w:type="spellStart"/>
      <w:r>
        <w:t>Puslit</w:t>
      </w:r>
      <w:proofErr w:type="spellEnd"/>
      <w:r>
        <w:t xml:space="preserve"> </w:t>
      </w:r>
      <w:proofErr w:type="spellStart"/>
      <w:r>
        <w:t>Arkenas</w:t>
      </w:r>
      <w:proofErr w:type="spellEnd"/>
      <w:r>
        <w:t>) to open laborator</w:t>
      </w:r>
      <w:r w:rsidR="00365E78">
        <w:t>y</w:t>
      </w:r>
      <w:r>
        <w:t xml:space="preserve"> </w:t>
      </w:r>
      <w:r w:rsidR="00365E78">
        <w:t>of</w:t>
      </w:r>
      <w:r>
        <w:t xml:space="preserve"> Paleoecology and Radiometry (</w:t>
      </w:r>
      <w:proofErr w:type="spellStart"/>
      <w:r>
        <w:t>Palrad</w:t>
      </w:r>
      <w:proofErr w:type="spellEnd"/>
      <w:r>
        <w:t xml:space="preserve">) in Bandung. </w:t>
      </w:r>
      <w:r w:rsidR="00E274E8">
        <w:t xml:space="preserve">The founding of </w:t>
      </w:r>
      <w:proofErr w:type="spellStart"/>
      <w:r w:rsidR="00E274E8">
        <w:t>Palrad</w:t>
      </w:r>
      <w:proofErr w:type="spellEnd"/>
      <w:r w:rsidR="00E274E8">
        <w:t xml:space="preserve"> has marked the first usage of nuclear technology for archaeolog</w:t>
      </w:r>
      <w:r w:rsidR="00365E78">
        <w:t>ical</w:t>
      </w:r>
      <w:r w:rsidR="00E274E8">
        <w:t xml:space="preserve"> researches in Indonesia</w:t>
      </w:r>
      <w:r>
        <w:t xml:space="preserve">. </w:t>
      </w:r>
      <w:r w:rsidR="00661951">
        <w:t xml:space="preserve">The research activities </w:t>
      </w:r>
      <w:r w:rsidR="00432916">
        <w:t>were</w:t>
      </w:r>
      <w:r w:rsidR="00661951">
        <w:t xml:space="preserve"> ended </w:t>
      </w:r>
      <w:r>
        <w:t>on July 1, 1992 w</w:t>
      </w:r>
      <w:r w:rsidR="00661951">
        <w:t>hen their function w</w:t>
      </w:r>
      <w:r>
        <w:t>as transf</w:t>
      </w:r>
      <w:r w:rsidR="00661951">
        <w:t>ormed</w:t>
      </w:r>
      <w:r>
        <w:t xml:space="preserve"> </w:t>
      </w:r>
      <w:r w:rsidR="00661951">
        <w:t>in</w:t>
      </w:r>
      <w:r>
        <w:t xml:space="preserve">to Bandung Archaeological </w:t>
      </w:r>
      <w:proofErr w:type="spellStart"/>
      <w:r>
        <w:t>Center</w:t>
      </w:r>
      <w:proofErr w:type="spellEnd"/>
      <w:r>
        <w:t>.</w:t>
      </w:r>
    </w:p>
    <w:p w14:paraId="1DFFF4A3" w14:textId="77777777" w:rsidR="003A112B" w:rsidRDefault="003A112B" w:rsidP="003A112B"/>
    <w:p w14:paraId="5305BF8B" w14:textId="026B41A4" w:rsidR="004B3E18" w:rsidRDefault="004B3E18" w:rsidP="005252D3">
      <w:pPr>
        <w:jc w:val="both"/>
      </w:pPr>
      <w:r w:rsidRPr="00665216">
        <w:rPr>
          <w:lang w:val="en"/>
        </w:rPr>
        <w:t>After the dis</w:t>
      </w:r>
      <w:r>
        <w:rPr>
          <w:lang w:val="en"/>
        </w:rPr>
        <w:t>banding</w:t>
      </w:r>
      <w:r w:rsidRPr="00665216">
        <w:rPr>
          <w:lang w:val="en"/>
        </w:rPr>
        <w:t xml:space="preserve"> of </w:t>
      </w:r>
      <w:proofErr w:type="spellStart"/>
      <w:r w:rsidRPr="00665216">
        <w:rPr>
          <w:lang w:val="en"/>
        </w:rPr>
        <w:t>Palrad</w:t>
      </w:r>
      <w:proofErr w:type="spellEnd"/>
      <w:r w:rsidRPr="00665216">
        <w:rPr>
          <w:lang w:val="en"/>
        </w:rPr>
        <w:t xml:space="preserve">, </w:t>
      </w:r>
      <w:r w:rsidR="005252D3">
        <w:rPr>
          <w:lang w:val="en"/>
        </w:rPr>
        <w:t xml:space="preserve">the </w:t>
      </w:r>
      <w:r w:rsidR="005252D3">
        <w:t xml:space="preserve">National </w:t>
      </w:r>
      <w:proofErr w:type="spellStart"/>
      <w:r w:rsidR="005252D3">
        <w:t>Center</w:t>
      </w:r>
      <w:proofErr w:type="spellEnd"/>
      <w:r w:rsidR="005252D3">
        <w:t xml:space="preserve"> for Archaeological Research</w:t>
      </w:r>
      <w:r w:rsidRPr="00665216">
        <w:rPr>
          <w:lang w:val="en"/>
        </w:rPr>
        <w:t xml:space="preserve"> established cooperation with the </w:t>
      </w:r>
      <w:r w:rsidR="005252D3" w:rsidRPr="00665216">
        <w:rPr>
          <w:lang w:val="en"/>
        </w:rPr>
        <w:t>Nuclear Research Centr</w:t>
      </w:r>
      <w:r w:rsidR="00573995">
        <w:rPr>
          <w:lang w:val="en"/>
        </w:rPr>
        <w:t>e</w:t>
      </w:r>
      <w:r w:rsidR="005252D3" w:rsidRPr="00665216">
        <w:rPr>
          <w:lang w:val="en"/>
        </w:rPr>
        <w:t xml:space="preserve"> </w:t>
      </w:r>
      <w:r w:rsidR="005252D3">
        <w:rPr>
          <w:lang w:val="en"/>
        </w:rPr>
        <w:t xml:space="preserve">of </w:t>
      </w:r>
      <w:r w:rsidRPr="00665216">
        <w:rPr>
          <w:lang w:val="en"/>
        </w:rPr>
        <w:t>Yogyakarta</w:t>
      </w:r>
      <w:r w:rsidR="005252D3">
        <w:rPr>
          <w:lang w:val="en"/>
        </w:rPr>
        <w:t xml:space="preserve"> (</w:t>
      </w:r>
      <w:r w:rsidRPr="00665216">
        <w:rPr>
          <w:lang w:val="en"/>
        </w:rPr>
        <w:t>BATAN</w:t>
      </w:r>
      <w:r w:rsidR="005252D3">
        <w:rPr>
          <w:lang w:val="en"/>
        </w:rPr>
        <w:t>)</w:t>
      </w:r>
      <w:r w:rsidRPr="00665216">
        <w:rPr>
          <w:lang w:val="en"/>
        </w:rPr>
        <w:t xml:space="preserve">. </w:t>
      </w:r>
      <w:r w:rsidR="00E754EB">
        <w:rPr>
          <w:lang w:val="en"/>
        </w:rPr>
        <w:t>They</w:t>
      </w:r>
      <w:r w:rsidRPr="00665216">
        <w:rPr>
          <w:lang w:val="en"/>
        </w:rPr>
        <w:t xml:space="preserve"> </w:t>
      </w:r>
      <w:r w:rsidR="00E754EB">
        <w:rPr>
          <w:lang w:val="en"/>
        </w:rPr>
        <w:t>have</w:t>
      </w:r>
      <w:r w:rsidRPr="00665216">
        <w:rPr>
          <w:lang w:val="en"/>
        </w:rPr>
        <w:t xml:space="preserve"> conducted various studies of radiocarbon dating as well as elemental analysis on various ar</w:t>
      </w:r>
      <w:r w:rsidR="005252D3">
        <w:rPr>
          <w:lang w:val="en"/>
        </w:rPr>
        <w:t>tifacts</w:t>
      </w:r>
      <w:r w:rsidRPr="00665216">
        <w:rPr>
          <w:lang w:val="en"/>
        </w:rPr>
        <w:t xml:space="preserve">, both with </w:t>
      </w:r>
      <w:r w:rsidR="00BC11BE">
        <w:rPr>
          <w:lang w:val="en"/>
        </w:rPr>
        <w:t>X-R</w:t>
      </w:r>
      <w:r w:rsidRPr="00665216">
        <w:rPr>
          <w:lang w:val="en"/>
        </w:rPr>
        <w:t xml:space="preserve">ay analysis and neutron activation analysis using the </w:t>
      </w:r>
      <w:proofErr w:type="spellStart"/>
      <w:r w:rsidRPr="00665216">
        <w:rPr>
          <w:lang w:val="en"/>
        </w:rPr>
        <w:t>Kartini</w:t>
      </w:r>
      <w:proofErr w:type="spellEnd"/>
      <w:r w:rsidRPr="00665216">
        <w:rPr>
          <w:lang w:val="en"/>
        </w:rPr>
        <w:t xml:space="preserve"> 250 kW </w:t>
      </w:r>
      <w:r w:rsidR="00573995">
        <w:rPr>
          <w:lang w:val="en"/>
        </w:rPr>
        <w:t xml:space="preserve">research </w:t>
      </w:r>
      <w:r w:rsidRPr="00665216">
        <w:rPr>
          <w:lang w:val="en"/>
        </w:rPr>
        <w:t>reactor, in Yogyakarta.</w:t>
      </w:r>
    </w:p>
    <w:p w14:paraId="15D46423" w14:textId="77777777" w:rsidR="00337616" w:rsidRDefault="00337616" w:rsidP="00337616">
      <w:bookmarkStart w:id="0" w:name="_GoBack"/>
      <w:bookmarkEnd w:id="0"/>
    </w:p>
    <w:p w14:paraId="1012515C" w14:textId="77777777" w:rsidR="00D25785" w:rsidRPr="00AC2F98" w:rsidRDefault="00D25785" w:rsidP="00D25785">
      <w:pPr>
        <w:rPr>
          <w:b/>
        </w:rPr>
      </w:pPr>
      <w:r w:rsidRPr="00AC2F98">
        <w:rPr>
          <w:b/>
        </w:rPr>
        <w:t>Recent progress</w:t>
      </w:r>
    </w:p>
    <w:p w14:paraId="0F96275F" w14:textId="1F2257AF" w:rsidR="005252D3" w:rsidRDefault="005252D3" w:rsidP="00507FE5">
      <w:pPr>
        <w:jc w:val="both"/>
        <w:rPr>
          <w:lang w:val="en"/>
        </w:rPr>
      </w:pPr>
      <w:r>
        <w:rPr>
          <w:lang w:val="en"/>
        </w:rPr>
        <w:t xml:space="preserve">After the political changes of 1998, most nuclear-based archaeological research was carried out in cooperation with </w:t>
      </w:r>
      <w:r w:rsidR="008B07CE">
        <w:rPr>
          <w:lang w:val="en"/>
        </w:rPr>
        <w:t>institutions</w:t>
      </w:r>
      <w:r>
        <w:rPr>
          <w:lang w:val="en"/>
        </w:rPr>
        <w:t xml:space="preserve"> abroad. Carbon dating and stable isotope analysis have been done in the Waikato University, National Museum of Natural History Japan, and Arizona University. </w:t>
      </w:r>
      <w:r w:rsidR="00507FE5">
        <w:rPr>
          <w:lang w:val="en"/>
        </w:rPr>
        <w:t xml:space="preserve">Recently </w:t>
      </w:r>
      <w:r>
        <w:rPr>
          <w:lang w:val="en"/>
        </w:rPr>
        <w:t>uranium series dat</w:t>
      </w:r>
      <w:r w:rsidR="00507FE5">
        <w:rPr>
          <w:lang w:val="en"/>
        </w:rPr>
        <w:t>ing</w:t>
      </w:r>
      <w:r>
        <w:rPr>
          <w:lang w:val="en"/>
        </w:rPr>
        <w:t xml:space="preserve"> was </w:t>
      </w:r>
      <w:r w:rsidR="00507FE5">
        <w:rPr>
          <w:lang w:val="en"/>
        </w:rPr>
        <w:t xml:space="preserve">also </w:t>
      </w:r>
      <w:r>
        <w:rPr>
          <w:lang w:val="en"/>
        </w:rPr>
        <w:t xml:space="preserve">carried out in collaboration with MNHN France and Griffith University, while </w:t>
      </w:r>
      <w:r w:rsidR="00D43DEA">
        <w:rPr>
          <w:lang w:val="en"/>
        </w:rPr>
        <w:t>l</w:t>
      </w:r>
      <w:r>
        <w:rPr>
          <w:lang w:val="en"/>
        </w:rPr>
        <w:t xml:space="preserve">uminescence </w:t>
      </w:r>
      <w:r w:rsidR="00D43DEA">
        <w:rPr>
          <w:lang w:val="en"/>
        </w:rPr>
        <w:t xml:space="preserve">dating </w:t>
      </w:r>
      <w:r w:rsidR="00507FE5">
        <w:rPr>
          <w:lang w:val="en"/>
        </w:rPr>
        <w:t xml:space="preserve">was cooperated </w:t>
      </w:r>
      <w:r>
        <w:rPr>
          <w:lang w:val="en"/>
        </w:rPr>
        <w:t xml:space="preserve">with Naturalis Biodiversity the Netherland. In addition, </w:t>
      </w:r>
      <w:r w:rsidR="00507FE5">
        <w:rPr>
          <w:lang w:val="en"/>
        </w:rPr>
        <w:t xml:space="preserve">research based on </w:t>
      </w:r>
      <w:r>
        <w:rPr>
          <w:lang w:val="en"/>
        </w:rPr>
        <w:t>X</w:t>
      </w:r>
      <w:r w:rsidR="00573995">
        <w:rPr>
          <w:lang w:val="en"/>
        </w:rPr>
        <w:t>-</w:t>
      </w:r>
      <w:r>
        <w:rPr>
          <w:lang w:val="en"/>
        </w:rPr>
        <w:t xml:space="preserve">Ray microtomography </w:t>
      </w:r>
      <w:r w:rsidR="00507FE5">
        <w:rPr>
          <w:lang w:val="en"/>
        </w:rPr>
        <w:t xml:space="preserve">was also active </w:t>
      </w:r>
      <w:r>
        <w:rPr>
          <w:lang w:val="en"/>
        </w:rPr>
        <w:t xml:space="preserve">in collaboration with AST-RX UMS 2700 CNRS </w:t>
      </w:r>
      <w:r w:rsidR="006B00E7">
        <w:rPr>
          <w:lang w:val="en"/>
        </w:rPr>
        <w:t>(</w:t>
      </w:r>
      <w:r>
        <w:rPr>
          <w:lang w:val="en"/>
        </w:rPr>
        <w:t>France</w:t>
      </w:r>
      <w:r w:rsidR="006B00E7">
        <w:rPr>
          <w:lang w:val="en"/>
        </w:rPr>
        <w:t>)</w:t>
      </w:r>
      <w:r>
        <w:rPr>
          <w:lang w:val="en"/>
        </w:rPr>
        <w:t xml:space="preserve"> and </w:t>
      </w:r>
      <w:r w:rsidR="00D43DEA">
        <w:rPr>
          <w:lang w:val="en"/>
        </w:rPr>
        <w:t xml:space="preserve">CENIEH, </w:t>
      </w:r>
      <w:r>
        <w:rPr>
          <w:lang w:val="en"/>
        </w:rPr>
        <w:t xml:space="preserve">Burgos </w:t>
      </w:r>
      <w:r w:rsidR="00D43DEA">
        <w:rPr>
          <w:lang w:val="en"/>
        </w:rPr>
        <w:t>(</w:t>
      </w:r>
      <w:r>
        <w:rPr>
          <w:lang w:val="en"/>
        </w:rPr>
        <w:t>Spain</w:t>
      </w:r>
      <w:r w:rsidR="006B00E7">
        <w:rPr>
          <w:lang w:val="en"/>
        </w:rPr>
        <w:t>)</w:t>
      </w:r>
      <w:r>
        <w:rPr>
          <w:lang w:val="en"/>
        </w:rPr>
        <w:t>.</w:t>
      </w:r>
    </w:p>
    <w:p w14:paraId="748A780D" w14:textId="77777777" w:rsidR="00D25785" w:rsidRDefault="00D25785" w:rsidP="00D25785"/>
    <w:p w14:paraId="7F2C90C4" w14:textId="77777777" w:rsidR="00D25785" w:rsidRPr="00AC2F98" w:rsidRDefault="00D25785" w:rsidP="00D25785">
      <w:pPr>
        <w:rPr>
          <w:b/>
        </w:rPr>
      </w:pPr>
      <w:r w:rsidRPr="00AC2F98">
        <w:rPr>
          <w:b/>
        </w:rPr>
        <w:t>The future</w:t>
      </w:r>
    </w:p>
    <w:p w14:paraId="30027DF3" w14:textId="4BE903B5" w:rsidR="006B00E7" w:rsidRDefault="006B00E7" w:rsidP="006B00E7">
      <w:pPr>
        <w:jc w:val="both"/>
        <w:rPr>
          <w:lang w:val="en"/>
        </w:rPr>
      </w:pPr>
      <w:r>
        <w:rPr>
          <w:lang w:val="en"/>
        </w:rPr>
        <w:t xml:space="preserve">The reorganizing of all research institutions in Indonesia has brought </w:t>
      </w:r>
      <w:r>
        <w:t xml:space="preserve">the </w:t>
      </w:r>
      <w:proofErr w:type="spellStart"/>
      <w:r w:rsidR="00A95B97">
        <w:t>Puslit</w:t>
      </w:r>
      <w:proofErr w:type="spellEnd"/>
      <w:r w:rsidR="00A95B97">
        <w:t xml:space="preserve"> </w:t>
      </w:r>
      <w:proofErr w:type="spellStart"/>
      <w:r w:rsidR="00A95B97">
        <w:t>Arkenas</w:t>
      </w:r>
      <w:proofErr w:type="spellEnd"/>
      <w:r>
        <w:t xml:space="preserve"> under the umbrella of </w:t>
      </w:r>
      <w:r w:rsidR="007833F1">
        <w:rPr>
          <w:lang w:val="en"/>
        </w:rPr>
        <w:t>National Research and Innovation Agency</w:t>
      </w:r>
      <w:r w:rsidR="008B07CE">
        <w:rPr>
          <w:lang w:val="en"/>
        </w:rPr>
        <w:t xml:space="preserve"> (NRIA</w:t>
      </w:r>
      <w:r w:rsidR="007833F1">
        <w:rPr>
          <w:lang w:val="en"/>
        </w:rPr>
        <w:t>)</w:t>
      </w:r>
      <w:r w:rsidR="008B07CE">
        <w:t xml:space="preserve">, </w:t>
      </w:r>
      <w:r w:rsidR="007833F1">
        <w:rPr>
          <w:lang w:val="en"/>
        </w:rPr>
        <w:t xml:space="preserve">named as Research Organization of </w:t>
      </w:r>
      <w:r>
        <w:rPr>
          <w:lang w:val="en"/>
        </w:rPr>
        <w:t>Archaeolog</w:t>
      </w:r>
      <w:r w:rsidR="00DD4189">
        <w:rPr>
          <w:lang w:val="en"/>
        </w:rPr>
        <w:t>y</w:t>
      </w:r>
      <w:r>
        <w:rPr>
          <w:lang w:val="en"/>
        </w:rPr>
        <w:t>, Language, and Literature</w:t>
      </w:r>
      <w:r w:rsidR="008B07CE">
        <w:rPr>
          <w:lang w:val="en"/>
        </w:rPr>
        <w:t xml:space="preserve"> (RO ALL)</w:t>
      </w:r>
      <w:r w:rsidR="00DD4189">
        <w:rPr>
          <w:lang w:val="en"/>
        </w:rPr>
        <w:t>.</w:t>
      </w:r>
      <w:r>
        <w:rPr>
          <w:lang w:val="en"/>
        </w:rPr>
        <w:t xml:space="preserve"> </w:t>
      </w:r>
      <w:r w:rsidR="008B07CE">
        <w:rPr>
          <w:lang w:val="en"/>
        </w:rPr>
        <w:t>NRIA</w:t>
      </w:r>
      <w:r w:rsidR="00DD4189">
        <w:rPr>
          <w:lang w:val="en"/>
        </w:rPr>
        <w:t xml:space="preserve"> has promoted many </w:t>
      </w:r>
      <w:r w:rsidR="00013A9D">
        <w:rPr>
          <w:lang w:val="en"/>
        </w:rPr>
        <w:t>collaboration</w:t>
      </w:r>
      <w:r w:rsidR="00013A9D">
        <w:rPr>
          <w:lang w:val="en"/>
        </w:rPr>
        <w:t xml:space="preserve"> </w:t>
      </w:r>
      <w:r w:rsidR="00DD4189">
        <w:rPr>
          <w:lang w:val="en"/>
        </w:rPr>
        <w:t>opportunities</w:t>
      </w:r>
      <w:r w:rsidR="00527E80">
        <w:rPr>
          <w:lang w:val="en"/>
        </w:rPr>
        <w:t xml:space="preserve">, and currently </w:t>
      </w:r>
      <w:r w:rsidR="008B07CE">
        <w:rPr>
          <w:lang w:val="en"/>
        </w:rPr>
        <w:t>RO ALL</w:t>
      </w:r>
      <w:r w:rsidR="00527E80">
        <w:rPr>
          <w:lang w:val="en"/>
        </w:rPr>
        <w:t xml:space="preserve"> is </w:t>
      </w:r>
      <w:r>
        <w:rPr>
          <w:lang w:val="en"/>
        </w:rPr>
        <w:t xml:space="preserve">planning strategic steps with </w:t>
      </w:r>
      <w:r w:rsidR="00527E80">
        <w:rPr>
          <w:lang w:val="en"/>
        </w:rPr>
        <w:t xml:space="preserve">Research Organization of </w:t>
      </w:r>
      <w:r>
        <w:rPr>
          <w:lang w:val="en"/>
        </w:rPr>
        <w:t xml:space="preserve">Nuclear </w:t>
      </w:r>
      <w:r w:rsidR="001A1B06">
        <w:rPr>
          <w:lang w:val="en"/>
        </w:rPr>
        <w:t>Energy</w:t>
      </w:r>
      <w:r>
        <w:rPr>
          <w:lang w:val="en"/>
        </w:rPr>
        <w:t xml:space="preserve"> to develop the </w:t>
      </w:r>
      <w:r w:rsidR="00527E80">
        <w:rPr>
          <w:lang w:val="en"/>
        </w:rPr>
        <w:t>implementation</w:t>
      </w:r>
      <w:r>
        <w:rPr>
          <w:lang w:val="en"/>
        </w:rPr>
        <w:t xml:space="preserve"> of </w:t>
      </w:r>
      <w:r w:rsidR="000D6E60">
        <w:rPr>
          <w:lang w:val="en"/>
        </w:rPr>
        <w:t>accelerator</w:t>
      </w:r>
      <w:r>
        <w:rPr>
          <w:lang w:val="en"/>
        </w:rPr>
        <w:t xml:space="preserve"> technology for archaeological research and heritage </w:t>
      </w:r>
      <w:r w:rsidRPr="00632CE3">
        <w:rPr>
          <w:lang w:val="en"/>
        </w:rPr>
        <w:t>conservation.</w:t>
      </w:r>
      <w:r>
        <w:rPr>
          <w:lang w:val="en"/>
        </w:rPr>
        <w:t xml:space="preserve"> </w:t>
      </w:r>
    </w:p>
    <w:p w14:paraId="73A8BD5F" w14:textId="77777777" w:rsidR="00853610" w:rsidRDefault="00853610" w:rsidP="00D25785"/>
    <w:p w14:paraId="624E4E01" w14:textId="77777777" w:rsidR="003F489E" w:rsidRDefault="003F489E" w:rsidP="003F489E">
      <w:pPr>
        <w:pStyle w:val="ListParagraph"/>
        <w:numPr>
          <w:ilvl w:val="0"/>
          <w:numId w:val="1"/>
        </w:numPr>
      </w:pPr>
      <w:r>
        <w:t>Accelerator Mass Spectrometry</w:t>
      </w:r>
    </w:p>
    <w:p w14:paraId="6892528C" w14:textId="68AF045E" w:rsidR="003214D4" w:rsidRPr="003214D4" w:rsidRDefault="003214D4" w:rsidP="003214D4">
      <w:pPr>
        <w:jc w:val="both"/>
      </w:pPr>
      <w:r w:rsidRPr="003A696A">
        <w:rPr>
          <w:lang w:val="en"/>
        </w:rPr>
        <w:t>AMS dating laborator</w:t>
      </w:r>
      <w:r>
        <w:rPr>
          <w:lang w:val="en"/>
        </w:rPr>
        <w:t>y</w:t>
      </w:r>
      <w:r w:rsidRPr="003A696A">
        <w:rPr>
          <w:lang w:val="en"/>
        </w:rPr>
        <w:t xml:space="preserve"> </w:t>
      </w:r>
      <w:r>
        <w:rPr>
          <w:lang w:val="en"/>
        </w:rPr>
        <w:t>is</w:t>
      </w:r>
      <w:r w:rsidRPr="003A696A">
        <w:rPr>
          <w:lang w:val="en"/>
        </w:rPr>
        <w:t xml:space="preserve"> very important in archaeological research, as they can cover the range of events </w:t>
      </w:r>
      <w:r>
        <w:rPr>
          <w:lang w:val="en"/>
        </w:rPr>
        <w:t>from</w:t>
      </w:r>
      <w:r w:rsidRPr="003A696A">
        <w:rPr>
          <w:lang w:val="en"/>
        </w:rPr>
        <w:t xml:space="preserve"> hundreds of years </w:t>
      </w:r>
      <w:r>
        <w:rPr>
          <w:lang w:val="en"/>
        </w:rPr>
        <w:t xml:space="preserve">up </w:t>
      </w:r>
      <w:r w:rsidRPr="003A696A">
        <w:rPr>
          <w:lang w:val="en"/>
        </w:rPr>
        <w:t xml:space="preserve">to three million years ago. </w:t>
      </w:r>
      <w:r>
        <w:rPr>
          <w:lang w:val="en"/>
        </w:rPr>
        <w:t>L</w:t>
      </w:r>
      <w:r w:rsidRPr="003A696A">
        <w:rPr>
          <w:lang w:val="en"/>
        </w:rPr>
        <w:t>ab</w:t>
      </w:r>
      <w:r>
        <w:rPr>
          <w:lang w:val="en"/>
        </w:rPr>
        <w:t>oratories equipped</w:t>
      </w:r>
      <w:r w:rsidRPr="003A696A">
        <w:rPr>
          <w:lang w:val="en"/>
        </w:rPr>
        <w:t xml:space="preserve"> with the AMS method has a very sensitive detect</w:t>
      </w:r>
      <w:r>
        <w:rPr>
          <w:lang w:val="en"/>
        </w:rPr>
        <w:t>ion</w:t>
      </w:r>
      <w:r w:rsidRPr="003A696A">
        <w:rPr>
          <w:lang w:val="en"/>
        </w:rPr>
        <w:t xml:space="preserve"> quality</w:t>
      </w:r>
      <w:r>
        <w:rPr>
          <w:lang w:val="en"/>
        </w:rPr>
        <w:t>, able to</w:t>
      </w:r>
      <w:r w:rsidRPr="003A696A">
        <w:rPr>
          <w:lang w:val="en"/>
        </w:rPr>
        <w:t xml:space="preserve"> detect </w:t>
      </w:r>
      <w:r>
        <w:rPr>
          <w:lang w:val="en"/>
        </w:rPr>
        <w:t xml:space="preserve">using </w:t>
      </w:r>
      <w:r w:rsidRPr="003A696A">
        <w:rPr>
          <w:lang w:val="en"/>
        </w:rPr>
        <w:t xml:space="preserve">a very small sample quantity (less destructive), and the analysis process is very fast (minutes </w:t>
      </w:r>
      <w:r>
        <w:rPr>
          <w:lang w:val="en"/>
        </w:rPr>
        <w:t>to</w:t>
      </w:r>
      <w:r w:rsidRPr="003A696A">
        <w:rPr>
          <w:lang w:val="en"/>
        </w:rPr>
        <w:t xml:space="preserve"> hours). </w:t>
      </w:r>
    </w:p>
    <w:p w14:paraId="1F25908F" w14:textId="77777777" w:rsidR="00AB7907" w:rsidRDefault="00AB7907" w:rsidP="003A696A"/>
    <w:p w14:paraId="7F2786ED" w14:textId="77777777" w:rsidR="00853610" w:rsidRDefault="00853610" w:rsidP="003F489E">
      <w:pPr>
        <w:pStyle w:val="ListParagraph"/>
        <w:numPr>
          <w:ilvl w:val="0"/>
          <w:numId w:val="1"/>
        </w:numPr>
      </w:pPr>
      <w:r>
        <w:t>Uranium series laboratory</w:t>
      </w:r>
    </w:p>
    <w:p w14:paraId="2A702F28" w14:textId="0F61CEBC" w:rsidR="003A696A" w:rsidRDefault="000524BF" w:rsidP="000524BF">
      <w:pPr>
        <w:jc w:val="both"/>
      </w:pPr>
      <w:r w:rsidRPr="000524BF">
        <w:t xml:space="preserve">The U/Th laboratory can analyse dating samples </w:t>
      </w:r>
      <w:r>
        <w:t>such as</w:t>
      </w:r>
      <w:r w:rsidRPr="000524BF">
        <w:t xml:space="preserve"> fossils, speleothems and other carbonate materials. The lab</w:t>
      </w:r>
      <w:r>
        <w:t>oratory</w:t>
      </w:r>
      <w:r w:rsidRPr="000524BF">
        <w:t xml:space="preserve"> can also perform elemental detection and quantification of material samples</w:t>
      </w:r>
      <w:r w:rsidR="00D43DEA">
        <w:t>, d</w:t>
      </w:r>
      <w:r w:rsidRPr="000524BF">
        <w:t xml:space="preserve">etermination of elemental composition in artefact and paleontological </w:t>
      </w:r>
      <w:r w:rsidRPr="000524BF">
        <w:lastRenderedPageBreak/>
        <w:t>raw materials</w:t>
      </w:r>
      <w:r w:rsidR="00D43DEA">
        <w:t>,</w:t>
      </w:r>
      <w:r w:rsidRPr="000524BF">
        <w:t xml:space="preserve"> </w:t>
      </w:r>
      <w:r w:rsidR="00D43DEA">
        <w:t>p</w:t>
      </w:r>
      <w:r w:rsidR="00FD226A" w:rsidRPr="000524BF">
        <w:t>alaeodietary</w:t>
      </w:r>
      <w:r w:rsidRPr="000524BF">
        <w:t xml:space="preserve"> investigations through Strontium isotopic ratio analysis, also tra</w:t>
      </w:r>
      <w:r>
        <w:t>ces of human</w:t>
      </w:r>
      <w:r w:rsidRPr="000524BF">
        <w:t xml:space="preserve"> migration </w:t>
      </w:r>
      <w:r>
        <w:t>by</w:t>
      </w:r>
      <w:r w:rsidRPr="000524BF">
        <w:t xml:space="preserve"> identification </w:t>
      </w:r>
      <w:r>
        <w:t>on</w:t>
      </w:r>
      <w:r w:rsidRPr="000524BF">
        <w:t xml:space="preserve"> marker elements.</w:t>
      </w:r>
    </w:p>
    <w:p w14:paraId="2CCDCB27" w14:textId="68054E87" w:rsidR="000524BF" w:rsidRDefault="000524BF" w:rsidP="00D25785"/>
    <w:p w14:paraId="2AF34EDB" w14:textId="77777777" w:rsidR="006C536C" w:rsidRPr="00632CE3" w:rsidRDefault="006C536C" w:rsidP="006C536C">
      <w:pPr>
        <w:pStyle w:val="ListParagraph"/>
        <w:numPr>
          <w:ilvl w:val="0"/>
          <w:numId w:val="1"/>
        </w:numPr>
      </w:pPr>
      <w:proofErr w:type="spellStart"/>
      <w:r w:rsidRPr="00632CE3">
        <w:t>Archaeo-Chemico</w:t>
      </w:r>
      <w:proofErr w:type="spellEnd"/>
      <w:r w:rsidRPr="00632CE3">
        <w:t xml:space="preserve"> and Mineralogical Laboratory </w:t>
      </w:r>
    </w:p>
    <w:p w14:paraId="532500CC" w14:textId="77777777" w:rsidR="006C536C" w:rsidRDefault="006C536C" w:rsidP="006C536C">
      <w:pPr>
        <w:jc w:val="both"/>
        <w:rPr>
          <w:lang w:val="en"/>
        </w:rPr>
      </w:pPr>
      <w:r w:rsidRPr="003A696A">
        <w:rPr>
          <w:lang w:val="en"/>
        </w:rPr>
        <w:t>The main purpose of this laboratory is for the characterization of materials, based on the study of their chemical composition and mineralogy, as well as their vibrational and thermal analysis. Th</w:t>
      </w:r>
      <w:r>
        <w:rPr>
          <w:lang w:val="en"/>
        </w:rPr>
        <w:t>is</w:t>
      </w:r>
      <w:r w:rsidRPr="003A696A">
        <w:rPr>
          <w:lang w:val="en"/>
        </w:rPr>
        <w:t xml:space="preserve"> </w:t>
      </w:r>
      <w:r>
        <w:rPr>
          <w:lang w:val="en"/>
        </w:rPr>
        <w:t xml:space="preserve">type of </w:t>
      </w:r>
      <w:r w:rsidRPr="003A696A">
        <w:rPr>
          <w:lang w:val="en"/>
        </w:rPr>
        <w:t>lab</w:t>
      </w:r>
      <w:r>
        <w:rPr>
          <w:lang w:val="en"/>
        </w:rPr>
        <w:t>oratory</w:t>
      </w:r>
      <w:r w:rsidRPr="003A696A">
        <w:rPr>
          <w:lang w:val="en"/>
        </w:rPr>
        <w:t xml:space="preserve"> </w:t>
      </w:r>
      <w:r>
        <w:rPr>
          <w:lang w:val="en"/>
        </w:rPr>
        <w:t>is s</w:t>
      </w:r>
      <w:r w:rsidRPr="003A696A">
        <w:rPr>
          <w:lang w:val="en"/>
        </w:rPr>
        <w:t>upport</w:t>
      </w:r>
      <w:r>
        <w:rPr>
          <w:lang w:val="en"/>
        </w:rPr>
        <w:t>ing</w:t>
      </w:r>
      <w:r w:rsidRPr="003A696A">
        <w:rPr>
          <w:lang w:val="en"/>
        </w:rPr>
        <w:t xml:space="preserve"> research in geology, archaeology, heritage, chemistry and pharmaceuticals, construction, civil engineering</w:t>
      </w:r>
      <w:r>
        <w:rPr>
          <w:lang w:val="en"/>
        </w:rPr>
        <w:t>,</w:t>
      </w:r>
      <w:r w:rsidRPr="003A696A">
        <w:rPr>
          <w:lang w:val="en"/>
        </w:rPr>
        <w:t xml:space="preserve"> and nanomaterials.</w:t>
      </w:r>
    </w:p>
    <w:p w14:paraId="2EA27F1D" w14:textId="77777777" w:rsidR="006C536C" w:rsidRPr="006C536C" w:rsidRDefault="006C536C" w:rsidP="00D25785">
      <w:pPr>
        <w:rPr>
          <w:lang w:val="en"/>
        </w:rPr>
      </w:pPr>
    </w:p>
    <w:p w14:paraId="6F5DCF75" w14:textId="77777777" w:rsidR="00853610" w:rsidRDefault="00853610" w:rsidP="003F489E">
      <w:pPr>
        <w:pStyle w:val="ListParagraph"/>
        <w:numPr>
          <w:ilvl w:val="0"/>
          <w:numId w:val="1"/>
        </w:numPr>
      </w:pPr>
      <w:r>
        <w:t>Luminescence laboratory</w:t>
      </w:r>
    </w:p>
    <w:p w14:paraId="18C74441" w14:textId="62085BD8" w:rsidR="004772AD" w:rsidRDefault="004772AD" w:rsidP="004772AD">
      <w:pPr>
        <w:jc w:val="both"/>
        <w:rPr>
          <w:lang w:val="en"/>
        </w:rPr>
      </w:pPr>
      <w:r w:rsidRPr="003A696A">
        <w:rPr>
          <w:lang w:val="en"/>
        </w:rPr>
        <w:t xml:space="preserve">Luminescence dating is based on the ability of </w:t>
      </w:r>
      <w:r w:rsidR="00E12313" w:rsidRPr="003A696A">
        <w:rPr>
          <w:lang w:val="en"/>
        </w:rPr>
        <w:t>quartz and feldspar</w:t>
      </w:r>
      <w:r w:rsidR="00E12313" w:rsidRPr="003A696A">
        <w:rPr>
          <w:lang w:val="en"/>
        </w:rPr>
        <w:t xml:space="preserve"> </w:t>
      </w:r>
      <w:r w:rsidRPr="003A696A">
        <w:rPr>
          <w:lang w:val="en"/>
        </w:rPr>
        <w:t xml:space="preserve">minerals for determining the age of sites, the age of rock formations and sedimentation environments, determination of sedimentation rates and </w:t>
      </w:r>
      <w:r>
        <w:rPr>
          <w:lang w:val="en"/>
        </w:rPr>
        <w:t xml:space="preserve">their </w:t>
      </w:r>
      <w:r w:rsidRPr="003A696A">
        <w:rPr>
          <w:lang w:val="en"/>
        </w:rPr>
        <w:t xml:space="preserve">continuity, </w:t>
      </w:r>
      <w:r w:rsidR="00D43DEA" w:rsidRPr="003A696A">
        <w:rPr>
          <w:lang w:val="en"/>
        </w:rPr>
        <w:t xml:space="preserve">measurement </w:t>
      </w:r>
      <w:r w:rsidRPr="003A696A">
        <w:rPr>
          <w:lang w:val="en"/>
        </w:rPr>
        <w:t>of Beta and Ga</w:t>
      </w:r>
      <w:r w:rsidR="000B7CA9">
        <w:rPr>
          <w:lang w:val="en"/>
        </w:rPr>
        <w:t>m</w:t>
      </w:r>
      <w:r w:rsidRPr="003A696A">
        <w:rPr>
          <w:lang w:val="en"/>
        </w:rPr>
        <w:t>ma dose rates in sediments, as well as of Gam</w:t>
      </w:r>
      <w:r w:rsidR="000B7CA9">
        <w:rPr>
          <w:lang w:val="en"/>
        </w:rPr>
        <w:t>m</w:t>
      </w:r>
      <w:r w:rsidRPr="003A696A">
        <w:rPr>
          <w:lang w:val="en"/>
        </w:rPr>
        <w:t xml:space="preserve">a's natural dose level at </w:t>
      </w:r>
      <w:r w:rsidR="001E3855">
        <w:rPr>
          <w:lang w:val="en"/>
        </w:rPr>
        <w:t>archaeological</w:t>
      </w:r>
      <w:r w:rsidRPr="003A696A">
        <w:rPr>
          <w:lang w:val="en"/>
        </w:rPr>
        <w:t xml:space="preserve"> site.</w:t>
      </w:r>
    </w:p>
    <w:p w14:paraId="541D8219" w14:textId="77777777" w:rsidR="00D25785" w:rsidRDefault="00D25785" w:rsidP="00D25785"/>
    <w:sectPr w:rsidR="00D25785" w:rsidSect="003D39B0">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885B8" w16cex:dateUtc="2022-04-06T14:3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94920"/>
    <w:multiLevelType w:val="hybridMultilevel"/>
    <w:tmpl w:val="1F80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73B67"/>
    <w:multiLevelType w:val="hybridMultilevel"/>
    <w:tmpl w:val="F45C3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F9"/>
    <w:rsid w:val="00013A9D"/>
    <w:rsid w:val="000524BF"/>
    <w:rsid w:val="00063D20"/>
    <w:rsid w:val="00091B8D"/>
    <w:rsid w:val="000A298D"/>
    <w:rsid w:val="000B7CA9"/>
    <w:rsid w:val="000D6E60"/>
    <w:rsid w:val="000E2D82"/>
    <w:rsid w:val="000F6193"/>
    <w:rsid w:val="001013A4"/>
    <w:rsid w:val="00120749"/>
    <w:rsid w:val="00162669"/>
    <w:rsid w:val="00193C28"/>
    <w:rsid w:val="00196A70"/>
    <w:rsid w:val="001A1B06"/>
    <w:rsid w:val="001D1CFD"/>
    <w:rsid w:val="001E3855"/>
    <w:rsid w:val="002C4269"/>
    <w:rsid w:val="002E482C"/>
    <w:rsid w:val="003138FA"/>
    <w:rsid w:val="003214D4"/>
    <w:rsid w:val="00323764"/>
    <w:rsid w:val="00337616"/>
    <w:rsid w:val="00355C03"/>
    <w:rsid w:val="00365E78"/>
    <w:rsid w:val="003A112B"/>
    <w:rsid w:val="003A696A"/>
    <w:rsid w:val="003B646B"/>
    <w:rsid w:val="003C66A7"/>
    <w:rsid w:val="003D39B0"/>
    <w:rsid w:val="003F489E"/>
    <w:rsid w:val="00432916"/>
    <w:rsid w:val="004542ED"/>
    <w:rsid w:val="004772AD"/>
    <w:rsid w:val="004B3E18"/>
    <w:rsid w:val="00507FE5"/>
    <w:rsid w:val="005252D3"/>
    <w:rsid w:val="00527E80"/>
    <w:rsid w:val="0053045F"/>
    <w:rsid w:val="00553061"/>
    <w:rsid w:val="00573995"/>
    <w:rsid w:val="005743CA"/>
    <w:rsid w:val="00592F6B"/>
    <w:rsid w:val="005E4C69"/>
    <w:rsid w:val="00632CE3"/>
    <w:rsid w:val="0066163A"/>
    <w:rsid w:val="00661951"/>
    <w:rsid w:val="00664D11"/>
    <w:rsid w:val="00665216"/>
    <w:rsid w:val="006A07D8"/>
    <w:rsid w:val="006B00E7"/>
    <w:rsid w:val="006C207D"/>
    <w:rsid w:val="006C536C"/>
    <w:rsid w:val="006E5881"/>
    <w:rsid w:val="006F3179"/>
    <w:rsid w:val="00731C31"/>
    <w:rsid w:val="00732E15"/>
    <w:rsid w:val="007833F1"/>
    <w:rsid w:val="007D527E"/>
    <w:rsid w:val="007E669D"/>
    <w:rsid w:val="008005DE"/>
    <w:rsid w:val="00853610"/>
    <w:rsid w:val="00866E19"/>
    <w:rsid w:val="008B07CE"/>
    <w:rsid w:val="008B0F10"/>
    <w:rsid w:val="00911A56"/>
    <w:rsid w:val="009249A5"/>
    <w:rsid w:val="00936F1A"/>
    <w:rsid w:val="00951D68"/>
    <w:rsid w:val="009843EC"/>
    <w:rsid w:val="009B4D37"/>
    <w:rsid w:val="00A33046"/>
    <w:rsid w:val="00A545D4"/>
    <w:rsid w:val="00A6300D"/>
    <w:rsid w:val="00A95B97"/>
    <w:rsid w:val="00A95D6A"/>
    <w:rsid w:val="00AB7907"/>
    <w:rsid w:val="00AC2F98"/>
    <w:rsid w:val="00AC5894"/>
    <w:rsid w:val="00AF0760"/>
    <w:rsid w:val="00B01D88"/>
    <w:rsid w:val="00B05E7B"/>
    <w:rsid w:val="00B06C76"/>
    <w:rsid w:val="00B926FC"/>
    <w:rsid w:val="00BB2ED0"/>
    <w:rsid w:val="00BB3898"/>
    <w:rsid w:val="00BB454C"/>
    <w:rsid w:val="00BC11BE"/>
    <w:rsid w:val="00BD0557"/>
    <w:rsid w:val="00BE37E4"/>
    <w:rsid w:val="00C23955"/>
    <w:rsid w:val="00C57B6C"/>
    <w:rsid w:val="00C955DC"/>
    <w:rsid w:val="00CC6583"/>
    <w:rsid w:val="00CF0447"/>
    <w:rsid w:val="00D25785"/>
    <w:rsid w:val="00D43DEA"/>
    <w:rsid w:val="00D455F5"/>
    <w:rsid w:val="00D51A83"/>
    <w:rsid w:val="00D6372C"/>
    <w:rsid w:val="00DC55E7"/>
    <w:rsid w:val="00DD4189"/>
    <w:rsid w:val="00E12313"/>
    <w:rsid w:val="00E274E8"/>
    <w:rsid w:val="00E47BAB"/>
    <w:rsid w:val="00E5541E"/>
    <w:rsid w:val="00E754EB"/>
    <w:rsid w:val="00E775AA"/>
    <w:rsid w:val="00E83421"/>
    <w:rsid w:val="00EC6A24"/>
    <w:rsid w:val="00EF7AF9"/>
    <w:rsid w:val="00F33007"/>
    <w:rsid w:val="00F6656E"/>
    <w:rsid w:val="00FC63BC"/>
    <w:rsid w:val="00FD226A"/>
    <w:rsid w:val="00FF2214"/>
    <w:rsid w:val="00FF48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D08A"/>
  <w14:defaultImageDpi w14:val="32767"/>
  <w15:chartTrackingRefBased/>
  <w15:docId w15:val="{52B15A82-BFF0-7047-B2B3-5A19F980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89E"/>
    <w:pPr>
      <w:ind w:left="720"/>
      <w:contextualSpacing/>
    </w:pPr>
  </w:style>
  <w:style w:type="character" w:styleId="CommentReference">
    <w:name w:val="annotation reference"/>
    <w:basedOn w:val="DefaultParagraphFont"/>
    <w:uiPriority w:val="99"/>
    <w:semiHidden/>
    <w:unhideWhenUsed/>
    <w:rsid w:val="00573995"/>
    <w:rPr>
      <w:sz w:val="16"/>
      <w:szCs w:val="16"/>
    </w:rPr>
  </w:style>
  <w:style w:type="paragraph" w:styleId="CommentText">
    <w:name w:val="annotation text"/>
    <w:basedOn w:val="Normal"/>
    <w:link w:val="CommentTextChar"/>
    <w:uiPriority w:val="99"/>
    <w:semiHidden/>
    <w:unhideWhenUsed/>
    <w:rsid w:val="00573995"/>
    <w:rPr>
      <w:sz w:val="20"/>
      <w:szCs w:val="20"/>
    </w:rPr>
  </w:style>
  <w:style w:type="character" w:customStyle="1" w:styleId="CommentTextChar">
    <w:name w:val="Comment Text Char"/>
    <w:basedOn w:val="DefaultParagraphFont"/>
    <w:link w:val="CommentText"/>
    <w:uiPriority w:val="99"/>
    <w:semiHidden/>
    <w:rsid w:val="00573995"/>
    <w:rPr>
      <w:sz w:val="20"/>
      <w:szCs w:val="20"/>
    </w:rPr>
  </w:style>
  <w:style w:type="paragraph" w:styleId="CommentSubject">
    <w:name w:val="annotation subject"/>
    <w:basedOn w:val="CommentText"/>
    <w:next w:val="CommentText"/>
    <w:link w:val="CommentSubjectChar"/>
    <w:uiPriority w:val="99"/>
    <w:semiHidden/>
    <w:unhideWhenUsed/>
    <w:rsid w:val="00573995"/>
    <w:rPr>
      <w:b/>
      <w:bCs/>
    </w:rPr>
  </w:style>
  <w:style w:type="character" w:customStyle="1" w:styleId="CommentSubjectChar">
    <w:name w:val="Comment Subject Char"/>
    <w:basedOn w:val="CommentTextChar"/>
    <w:link w:val="CommentSubject"/>
    <w:uiPriority w:val="99"/>
    <w:semiHidden/>
    <w:rsid w:val="00573995"/>
    <w:rPr>
      <w:b/>
      <w:bCs/>
      <w:sz w:val="20"/>
      <w:szCs w:val="20"/>
    </w:rPr>
  </w:style>
  <w:style w:type="paragraph" w:styleId="BalloonText">
    <w:name w:val="Balloon Text"/>
    <w:basedOn w:val="Normal"/>
    <w:link w:val="BalloonTextChar"/>
    <w:uiPriority w:val="99"/>
    <w:semiHidden/>
    <w:unhideWhenUsed/>
    <w:rsid w:val="00632C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2C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017670">
      <w:bodyDiv w:val="1"/>
      <w:marLeft w:val="0"/>
      <w:marRight w:val="0"/>
      <w:marTop w:val="0"/>
      <w:marBottom w:val="0"/>
      <w:divBdr>
        <w:top w:val="none" w:sz="0" w:space="0" w:color="auto"/>
        <w:left w:val="none" w:sz="0" w:space="0" w:color="auto"/>
        <w:bottom w:val="none" w:sz="0" w:space="0" w:color="auto"/>
        <w:right w:val="none" w:sz="0" w:space="0" w:color="auto"/>
      </w:divBdr>
      <w:divsChild>
        <w:div w:id="725033971">
          <w:marLeft w:val="0"/>
          <w:marRight w:val="0"/>
          <w:marTop w:val="0"/>
          <w:marBottom w:val="0"/>
          <w:divBdr>
            <w:top w:val="none" w:sz="0" w:space="0" w:color="auto"/>
            <w:left w:val="none" w:sz="0" w:space="0" w:color="auto"/>
            <w:bottom w:val="none" w:sz="0" w:space="0" w:color="auto"/>
            <w:right w:val="none" w:sz="0" w:space="0" w:color="auto"/>
          </w:divBdr>
          <w:divsChild>
            <w:div w:id="83459779">
              <w:marLeft w:val="0"/>
              <w:marRight w:val="0"/>
              <w:marTop w:val="0"/>
              <w:marBottom w:val="0"/>
              <w:divBdr>
                <w:top w:val="none" w:sz="0" w:space="0" w:color="auto"/>
                <w:left w:val="none" w:sz="0" w:space="0" w:color="auto"/>
                <w:bottom w:val="none" w:sz="0" w:space="0" w:color="auto"/>
                <w:right w:val="none" w:sz="0" w:space="0" w:color="auto"/>
              </w:divBdr>
              <w:divsChild>
                <w:div w:id="1619557108">
                  <w:marLeft w:val="0"/>
                  <w:marRight w:val="0"/>
                  <w:marTop w:val="0"/>
                  <w:marBottom w:val="0"/>
                  <w:divBdr>
                    <w:top w:val="none" w:sz="0" w:space="0" w:color="auto"/>
                    <w:left w:val="none" w:sz="0" w:space="0" w:color="auto"/>
                    <w:bottom w:val="none" w:sz="0" w:space="0" w:color="auto"/>
                    <w:right w:val="none" w:sz="0" w:space="0" w:color="auto"/>
                  </w:divBdr>
                  <w:divsChild>
                    <w:div w:id="332539345">
                      <w:marLeft w:val="0"/>
                      <w:marRight w:val="0"/>
                      <w:marTop w:val="0"/>
                      <w:marBottom w:val="0"/>
                      <w:divBdr>
                        <w:top w:val="single" w:sz="6" w:space="0" w:color="CCCCCC"/>
                        <w:left w:val="single" w:sz="6" w:space="0" w:color="CCCCCC"/>
                        <w:bottom w:val="single" w:sz="6" w:space="0" w:color="CCCCCC"/>
                        <w:right w:val="single" w:sz="6" w:space="0" w:color="CCCCCC"/>
                      </w:divBdr>
                      <w:divsChild>
                        <w:div w:id="18105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644247">
          <w:marLeft w:val="0"/>
          <w:marRight w:val="0"/>
          <w:marTop w:val="0"/>
          <w:marBottom w:val="0"/>
          <w:divBdr>
            <w:top w:val="none" w:sz="0" w:space="0" w:color="auto"/>
            <w:left w:val="none" w:sz="0" w:space="0" w:color="auto"/>
            <w:bottom w:val="none" w:sz="0" w:space="0" w:color="auto"/>
            <w:right w:val="none" w:sz="0" w:space="0" w:color="auto"/>
          </w:divBdr>
          <w:divsChild>
            <w:div w:id="1250624832">
              <w:marLeft w:val="0"/>
              <w:marRight w:val="0"/>
              <w:marTop w:val="0"/>
              <w:marBottom w:val="0"/>
              <w:divBdr>
                <w:top w:val="none" w:sz="0" w:space="0" w:color="auto"/>
                <w:left w:val="none" w:sz="0" w:space="0" w:color="auto"/>
                <w:bottom w:val="none" w:sz="0" w:space="0" w:color="auto"/>
                <w:right w:val="none" w:sz="0" w:space="0" w:color="auto"/>
              </w:divBdr>
              <w:divsChild>
                <w:div w:id="262959317">
                  <w:marLeft w:val="0"/>
                  <w:marRight w:val="0"/>
                  <w:marTop w:val="0"/>
                  <w:marBottom w:val="0"/>
                  <w:divBdr>
                    <w:top w:val="none" w:sz="0" w:space="0" w:color="auto"/>
                    <w:left w:val="none" w:sz="0" w:space="0" w:color="auto"/>
                    <w:bottom w:val="none" w:sz="0" w:space="0" w:color="auto"/>
                    <w:right w:val="none" w:sz="0" w:space="0" w:color="auto"/>
                  </w:divBdr>
                  <w:divsChild>
                    <w:div w:id="150603260">
                      <w:marLeft w:val="0"/>
                      <w:marRight w:val="0"/>
                      <w:marTop w:val="0"/>
                      <w:marBottom w:val="0"/>
                      <w:divBdr>
                        <w:top w:val="none" w:sz="0" w:space="0" w:color="auto"/>
                        <w:left w:val="none" w:sz="0" w:space="0" w:color="auto"/>
                        <w:bottom w:val="none" w:sz="0" w:space="0" w:color="auto"/>
                        <w:right w:val="none" w:sz="0" w:space="0" w:color="auto"/>
                      </w:divBdr>
                      <w:divsChild>
                        <w:div w:id="67318780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23478">
          <w:marLeft w:val="0"/>
          <w:marRight w:val="0"/>
          <w:marTop w:val="0"/>
          <w:marBottom w:val="0"/>
          <w:divBdr>
            <w:top w:val="none" w:sz="0" w:space="0" w:color="auto"/>
            <w:left w:val="none" w:sz="0" w:space="0" w:color="auto"/>
            <w:bottom w:val="none" w:sz="0" w:space="0" w:color="auto"/>
            <w:right w:val="none" w:sz="0" w:space="0" w:color="auto"/>
          </w:divBdr>
          <w:divsChild>
            <w:div w:id="137845707">
              <w:marLeft w:val="0"/>
              <w:marRight w:val="0"/>
              <w:marTop w:val="0"/>
              <w:marBottom w:val="0"/>
              <w:divBdr>
                <w:top w:val="none" w:sz="0" w:space="0" w:color="auto"/>
                <w:left w:val="none" w:sz="0" w:space="0" w:color="auto"/>
                <w:bottom w:val="none" w:sz="0" w:space="0" w:color="auto"/>
                <w:right w:val="none" w:sz="0" w:space="0" w:color="auto"/>
              </w:divBdr>
              <w:divsChild>
                <w:div w:id="1537738610">
                  <w:marLeft w:val="0"/>
                  <w:marRight w:val="0"/>
                  <w:marTop w:val="0"/>
                  <w:marBottom w:val="150"/>
                  <w:divBdr>
                    <w:top w:val="none" w:sz="0" w:space="0" w:color="auto"/>
                    <w:left w:val="none" w:sz="0" w:space="0" w:color="auto"/>
                    <w:bottom w:val="none" w:sz="0" w:space="0" w:color="auto"/>
                    <w:right w:val="none" w:sz="0" w:space="0" w:color="auto"/>
                  </w:divBdr>
                  <w:divsChild>
                    <w:div w:id="2001034582">
                      <w:marLeft w:val="0"/>
                      <w:marRight w:val="0"/>
                      <w:marTop w:val="0"/>
                      <w:marBottom w:val="0"/>
                      <w:divBdr>
                        <w:top w:val="none" w:sz="0" w:space="0" w:color="auto"/>
                        <w:left w:val="none" w:sz="0" w:space="0" w:color="auto"/>
                        <w:bottom w:val="none" w:sz="0" w:space="0" w:color="auto"/>
                        <w:right w:val="none" w:sz="0" w:space="0" w:color="auto"/>
                      </w:divBdr>
                    </w:div>
                  </w:divsChild>
                </w:div>
                <w:div w:id="1442383102">
                  <w:marLeft w:val="0"/>
                  <w:marRight w:val="0"/>
                  <w:marTop w:val="75"/>
                  <w:marBottom w:val="0"/>
                  <w:divBdr>
                    <w:top w:val="none" w:sz="0" w:space="0" w:color="auto"/>
                    <w:left w:val="none" w:sz="0" w:space="0" w:color="auto"/>
                    <w:bottom w:val="none" w:sz="0" w:space="0" w:color="auto"/>
                    <w:right w:val="none" w:sz="0" w:space="0" w:color="auto"/>
                  </w:divBdr>
                  <w:divsChild>
                    <w:div w:id="7219625">
                      <w:marLeft w:val="0"/>
                      <w:marRight w:val="0"/>
                      <w:marTop w:val="0"/>
                      <w:marBottom w:val="0"/>
                      <w:divBdr>
                        <w:top w:val="none" w:sz="0" w:space="0" w:color="auto"/>
                        <w:left w:val="none" w:sz="0" w:space="0" w:color="auto"/>
                        <w:bottom w:val="none" w:sz="0" w:space="0" w:color="auto"/>
                        <w:right w:val="none" w:sz="0" w:space="0" w:color="auto"/>
                      </w:divBdr>
                      <w:divsChild>
                        <w:div w:id="7230684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86651163">
      <w:bodyDiv w:val="1"/>
      <w:marLeft w:val="0"/>
      <w:marRight w:val="0"/>
      <w:marTop w:val="0"/>
      <w:marBottom w:val="0"/>
      <w:divBdr>
        <w:top w:val="none" w:sz="0" w:space="0" w:color="auto"/>
        <w:left w:val="none" w:sz="0" w:space="0" w:color="auto"/>
        <w:bottom w:val="none" w:sz="0" w:space="0" w:color="auto"/>
        <w:right w:val="none" w:sz="0" w:space="0" w:color="auto"/>
      </w:divBdr>
    </w:div>
    <w:div w:id="150123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Sofwan Noerwidi</dc:creator>
  <cp:keywords/>
  <dc:description/>
  <cp:lastModifiedBy>Sofwan Noerwidi</cp:lastModifiedBy>
  <cp:revision>16</cp:revision>
  <dcterms:created xsi:type="dcterms:W3CDTF">2022-04-07T01:21:00Z</dcterms:created>
  <dcterms:modified xsi:type="dcterms:W3CDTF">2022-04-07T01:47:00Z</dcterms:modified>
</cp:coreProperties>
</file>