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93CA" w14:textId="107EED1B" w:rsidR="00FD4DED" w:rsidRDefault="00A03BDD" w:rsidP="00A03BDD">
      <w:pPr>
        <w:jc w:val="center"/>
        <w:rPr>
          <w:rFonts w:eastAsia="Times New Roman"/>
          <w:b/>
          <w:bCs/>
          <w:lang w:val="fr-FR" w:eastAsia="en-GB"/>
        </w:rPr>
      </w:pPr>
      <w:r w:rsidRPr="00A03BDD">
        <w:rPr>
          <w:rFonts w:eastAsia="Times New Roman"/>
          <w:b/>
          <w:bCs/>
          <w:lang w:val="fr-FR" w:eastAsia="en-GB"/>
        </w:rPr>
        <w:t>IAEA NES on Fission-Fusion Synergies</w:t>
      </w:r>
    </w:p>
    <w:p w14:paraId="705AE5C5" w14:textId="6A2DA2E9" w:rsidR="00EF4D1B" w:rsidRDefault="00EF4D1B" w:rsidP="00A03BDD">
      <w:pPr>
        <w:jc w:val="center"/>
        <w:rPr>
          <w:rFonts w:eastAsia="Times New Roman"/>
          <w:b/>
          <w:bCs/>
          <w:lang w:val="fr-FR" w:eastAsia="en-GB"/>
        </w:rPr>
      </w:pPr>
    </w:p>
    <w:p w14:paraId="73CFB7A8" w14:textId="02C5A145" w:rsidR="00EF4D1B" w:rsidRDefault="00EF4D1B" w:rsidP="00A03BDD">
      <w:pPr>
        <w:jc w:val="center"/>
        <w:rPr>
          <w:rFonts w:eastAsia="Times New Roman"/>
          <w:b/>
          <w:bCs/>
          <w:lang w:val="fr-FR" w:eastAsia="en-GB"/>
        </w:rPr>
      </w:pPr>
    </w:p>
    <w:p w14:paraId="72C883A5" w14:textId="116F37E6" w:rsidR="00EF4D1B" w:rsidRDefault="00EF4D1B" w:rsidP="00A03BDD">
      <w:pPr>
        <w:jc w:val="center"/>
        <w:rPr>
          <w:rFonts w:eastAsia="Times New Roman"/>
          <w:b/>
          <w:bCs/>
          <w:lang w:val="fr-FR" w:eastAsia="en-GB"/>
        </w:rPr>
      </w:pPr>
    </w:p>
    <w:p w14:paraId="72C02CC5" w14:textId="77777777" w:rsidR="00EF4D1B" w:rsidRDefault="00EF4D1B" w:rsidP="00A03BDD">
      <w:pPr>
        <w:jc w:val="center"/>
        <w:rPr>
          <w:rFonts w:eastAsia="Times New Roman"/>
          <w:b/>
          <w:bCs/>
          <w:lang w:val="fr-FR" w:eastAsia="en-GB"/>
        </w:rPr>
      </w:pPr>
    </w:p>
    <w:p w14:paraId="138FFF07" w14:textId="15627579" w:rsidR="00A03BDD" w:rsidRPr="00905408" w:rsidRDefault="00A03BDD" w:rsidP="00A03BDD">
      <w:pPr>
        <w:jc w:val="center"/>
        <w:rPr>
          <w:b/>
          <w:bCs/>
        </w:rPr>
      </w:pPr>
      <w:r w:rsidRPr="00A03BDD">
        <w:rPr>
          <w:b/>
          <w:bCs/>
        </w:rPr>
        <w:t>3.11.3 design safety and safety analysis</w:t>
      </w:r>
    </w:p>
    <w:p w14:paraId="1CCF80AA" w14:textId="5F87C74F" w:rsidR="00A03BDD" w:rsidRPr="006F1E7E" w:rsidRDefault="00A03BDD"/>
    <w:p w14:paraId="2D372933" w14:textId="1AB58C6A" w:rsidR="00905408" w:rsidRPr="006F1E7E" w:rsidRDefault="00A03BDD">
      <w:r w:rsidRPr="006F1E7E">
        <w:t xml:space="preserve">This subsection will provide a high-level overview of key </w:t>
      </w:r>
      <w:r w:rsidR="00905408" w:rsidRPr="006F1E7E">
        <w:t xml:space="preserve">safety </w:t>
      </w:r>
      <w:r w:rsidRPr="006F1E7E">
        <w:t>approaches for the design and safety analysis of fission facilities based on the safety standards</w:t>
      </w:r>
      <w:r w:rsidR="007E729D" w:rsidRPr="006F1E7E">
        <w:t xml:space="preserve">. These may include a review of aspects such as safety functions, </w:t>
      </w:r>
      <w:proofErr w:type="spellStart"/>
      <w:r w:rsidR="007E729D" w:rsidRPr="006F1E7E">
        <w:t>DiD</w:t>
      </w:r>
      <w:proofErr w:type="spellEnd"/>
      <w:r w:rsidR="007E729D" w:rsidRPr="006F1E7E">
        <w:t>, general design requirements, probabilistic and deterministic safety analysis</w:t>
      </w:r>
      <w:r w:rsidRPr="006F1E7E">
        <w:t>.</w:t>
      </w:r>
    </w:p>
    <w:p w14:paraId="538304F8" w14:textId="2E7CF197" w:rsidR="007E729D" w:rsidRPr="006F1E7E" w:rsidRDefault="00A03BDD">
      <w:r w:rsidRPr="006F1E7E">
        <w:t>It will then explore at the high-level key safety aspects of fusion power plants</w:t>
      </w:r>
      <w:r w:rsidR="007E729D" w:rsidRPr="006F1E7E">
        <w:t>. For exampl</w:t>
      </w:r>
      <w:r w:rsidR="002C7A7D" w:rsidRPr="006F1E7E">
        <w:t xml:space="preserve">e, fusion </w:t>
      </w:r>
      <w:r w:rsidR="0076008B" w:rsidRPr="006F1E7E">
        <w:t xml:space="preserve">devices characteristics that contribute to safety </w:t>
      </w:r>
      <w:r w:rsidR="007517A6" w:rsidRPr="006F1E7E">
        <w:t xml:space="preserve">as well as </w:t>
      </w:r>
      <w:r w:rsidR="00585FDE" w:rsidRPr="006F1E7E">
        <w:t xml:space="preserve">conditions that could lead to radioactive release as well as </w:t>
      </w:r>
      <w:r w:rsidR="0091707F" w:rsidRPr="006F1E7E">
        <w:t>the radioactive inventory and source term.</w:t>
      </w:r>
      <w:r w:rsidR="00585FDE" w:rsidRPr="006F1E7E">
        <w:t xml:space="preserve"> </w:t>
      </w:r>
      <w:r w:rsidR="007E729D" w:rsidRPr="006F1E7E">
        <w:t xml:space="preserve"> </w:t>
      </w:r>
    </w:p>
    <w:p w14:paraId="18A55EE7" w14:textId="77777777" w:rsidR="0091707F" w:rsidRPr="006F1E7E" w:rsidRDefault="00A03BDD">
      <w:r w:rsidRPr="006F1E7E">
        <w:t xml:space="preserve">Main commonalities </w:t>
      </w:r>
      <w:r w:rsidR="0091707F" w:rsidRPr="006F1E7E">
        <w:t xml:space="preserve">and differences </w:t>
      </w:r>
      <w:r w:rsidRPr="006F1E7E">
        <w:t xml:space="preserve">between fission and fusion will be identified </w:t>
      </w:r>
      <w:r w:rsidR="0091707F" w:rsidRPr="006F1E7E">
        <w:t xml:space="preserve">at a very high level </w:t>
      </w:r>
      <w:r w:rsidRPr="006F1E7E">
        <w:t>as well as the implications on safety approaches</w:t>
      </w:r>
      <w:r w:rsidR="0091707F" w:rsidRPr="006F1E7E">
        <w:t xml:space="preserve"> that are traditionally used for fission.</w:t>
      </w:r>
    </w:p>
    <w:p w14:paraId="13E84B5B" w14:textId="77777777" w:rsidR="0091707F" w:rsidRPr="006F1E7E" w:rsidRDefault="0091707F"/>
    <w:p w14:paraId="76F5FB76" w14:textId="1B3679B8" w:rsidR="00A03BDD" w:rsidRDefault="00A03BDD">
      <w:r>
        <w:rPr>
          <w:color w:val="4472C4" w:themeColor="accent1"/>
        </w:rPr>
        <w:t xml:space="preserve">   </w:t>
      </w:r>
    </w:p>
    <w:sectPr w:rsidR="00A03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ED"/>
    <w:rsid w:val="002C7A7D"/>
    <w:rsid w:val="00380362"/>
    <w:rsid w:val="00585FDE"/>
    <w:rsid w:val="006F1E7E"/>
    <w:rsid w:val="007517A6"/>
    <w:rsid w:val="0076008B"/>
    <w:rsid w:val="007E729D"/>
    <w:rsid w:val="00905408"/>
    <w:rsid w:val="0091707F"/>
    <w:rsid w:val="00A03BDD"/>
    <w:rsid w:val="00EF4D1B"/>
    <w:rsid w:val="00FD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DB65"/>
  <w15:chartTrackingRefBased/>
  <w15:docId w15:val="{766A3CF6-9C10-45AA-B8AA-22A2F3D6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04DD3E36ADA4B92EE7D9E39D8DAF8" ma:contentTypeVersion="2" ma:contentTypeDescription="Create a new document." ma:contentTypeScope="" ma:versionID="a4648eff60659d46ad5efc00a5bb5677">
  <xsd:schema xmlns:xsd="http://www.w3.org/2001/XMLSchema" xmlns:xs="http://www.w3.org/2001/XMLSchema" xmlns:p="http://schemas.microsoft.com/office/2006/metadata/properties" xmlns:ns2="5fab57e6-9ee8-46b6-b53f-50dcb88dcbfd" targetNamespace="http://schemas.microsoft.com/office/2006/metadata/properties" ma:root="true" ma:fieldsID="fb214c4c02a937ba04f4bca321e30c18" ns2:_="">
    <xsd:import namespace="5fab57e6-9ee8-46b6-b53f-50dcb88dc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b57e6-9ee8-46b6-b53f-50dcb88dcb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E671B-6417-4908-BD58-37118C0C3555}"/>
</file>

<file path=customXml/itemProps2.xml><?xml version="1.0" encoding="utf-8"?>
<ds:datastoreItem xmlns:ds="http://schemas.openxmlformats.org/officeDocument/2006/customXml" ds:itemID="{95787400-C993-4A79-8C2C-4AD19B291EB6}"/>
</file>

<file path=customXml/itemProps3.xml><?xml version="1.0" encoding="utf-8"?>
<ds:datastoreItem xmlns:ds="http://schemas.openxmlformats.org/officeDocument/2006/customXml" ds:itemID="{27045E6E-FE22-42E5-B71C-EA976E4247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 VIVES, Paula</dc:creator>
  <cp:keywords/>
  <dc:description/>
  <cp:lastModifiedBy>CALLE VIVES, Paula</cp:lastModifiedBy>
  <cp:revision>12</cp:revision>
  <dcterms:created xsi:type="dcterms:W3CDTF">2022-05-20T14:36:00Z</dcterms:created>
  <dcterms:modified xsi:type="dcterms:W3CDTF">2022-05-20T14:57:00Z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0x010100A3104DD3E36ADA4B92EE7D9E39D8DAF8</vt:lpwstr>
  </property>
</Properties>
</file>