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C06C" w14:textId="3408B9F3" w:rsidR="00156DD4" w:rsidRPr="00FC1E77" w:rsidRDefault="001D6248" w:rsidP="00156DD4">
      <w:pPr>
        <w:autoSpaceDE/>
        <w:autoSpaceDN/>
        <w:ind w:left="1848" w:right="2206"/>
        <w:jc w:val="center"/>
        <w:rPr>
          <w:b/>
          <w:bCs/>
          <w:spacing w:val="-1"/>
          <w:sz w:val="24"/>
          <w:szCs w:val="24"/>
          <w:lang w:eastAsia="en-US" w:bidi="ar-SA"/>
        </w:rPr>
      </w:pPr>
      <w:r w:rsidRPr="00FC1E77">
        <w:rPr>
          <w:b/>
          <w:bCs/>
          <w:spacing w:val="-1"/>
          <w:sz w:val="24"/>
          <w:szCs w:val="24"/>
          <w:lang w:eastAsia="en-US" w:bidi="ar-SA"/>
        </w:rPr>
        <w:t>International Symposium on Managing Land and Water for Climate-Smart Agriculture (CN-305)</w:t>
      </w:r>
    </w:p>
    <w:p w14:paraId="7D90BC74" w14:textId="77777777" w:rsidR="009A2728" w:rsidRPr="00FC1E77" w:rsidRDefault="009A2728">
      <w:pPr>
        <w:pStyle w:val="BodyText"/>
        <w:spacing w:before="1"/>
        <w:rPr>
          <w:b/>
        </w:rPr>
      </w:pPr>
    </w:p>
    <w:p w14:paraId="1BB4D6EF" w14:textId="471EA325" w:rsidR="00156DD4" w:rsidRPr="00FC1E77" w:rsidRDefault="001D6248" w:rsidP="00156DD4">
      <w:pPr>
        <w:autoSpaceDE/>
        <w:autoSpaceDN/>
        <w:ind w:left="1848" w:right="2206"/>
        <w:jc w:val="center"/>
        <w:rPr>
          <w:b/>
          <w:bCs/>
          <w:spacing w:val="-1"/>
          <w:sz w:val="24"/>
          <w:szCs w:val="24"/>
          <w:lang w:eastAsia="en-US" w:bidi="ar-SA"/>
        </w:rPr>
      </w:pPr>
      <w:r w:rsidRPr="00FC1E77">
        <w:rPr>
          <w:b/>
          <w:bCs/>
          <w:spacing w:val="-1"/>
          <w:sz w:val="24"/>
          <w:szCs w:val="24"/>
          <w:lang w:eastAsia="en-US" w:bidi="ar-SA"/>
        </w:rPr>
        <w:t>25 July 2022 – 29 July 2022</w:t>
      </w:r>
    </w:p>
    <w:p w14:paraId="7D90BC76" w14:textId="77777777" w:rsidR="009A2728" w:rsidRDefault="009A2728">
      <w:pPr>
        <w:pStyle w:val="BodyText"/>
        <w:spacing w:before="9"/>
        <w:rPr>
          <w:b/>
          <w:sz w:val="23"/>
        </w:rPr>
      </w:pPr>
    </w:p>
    <w:p w14:paraId="7D90BC77" w14:textId="2BA98410" w:rsidR="009A2728" w:rsidRPr="002E683E" w:rsidRDefault="00260316">
      <w:pPr>
        <w:ind w:left="1137" w:right="984" w:hanging="2"/>
        <w:jc w:val="center"/>
        <w:rPr>
          <w:b/>
          <w:i/>
          <w:sz w:val="24"/>
          <w:szCs w:val="24"/>
        </w:rPr>
      </w:pPr>
      <w:r w:rsidRPr="002E683E">
        <w:rPr>
          <w:b/>
          <w:i/>
          <w:sz w:val="24"/>
          <w:szCs w:val="24"/>
        </w:rPr>
        <w:t>IAEA GUIDELINES ON</w:t>
      </w:r>
      <w:r w:rsidR="00E75360" w:rsidRPr="002E683E">
        <w:rPr>
          <w:b/>
          <w:i/>
          <w:sz w:val="24"/>
          <w:szCs w:val="24"/>
        </w:rPr>
        <w:t xml:space="preserve"> THE</w:t>
      </w:r>
      <w:r w:rsidRPr="002E683E">
        <w:rPr>
          <w:b/>
          <w:i/>
          <w:sz w:val="24"/>
          <w:szCs w:val="24"/>
        </w:rPr>
        <w:t xml:space="preserve"> PREPARATION</w:t>
      </w:r>
      <w:r w:rsidR="001B5D94" w:rsidRPr="002E683E">
        <w:rPr>
          <w:b/>
          <w:i/>
          <w:sz w:val="24"/>
          <w:szCs w:val="24"/>
        </w:rPr>
        <w:t xml:space="preserve">, </w:t>
      </w:r>
      <w:r w:rsidRPr="002E683E">
        <w:rPr>
          <w:b/>
          <w:i/>
          <w:sz w:val="24"/>
          <w:szCs w:val="24"/>
        </w:rPr>
        <w:t>PRESENTATION</w:t>
      </w:r>
      <w:r w:rsidR="001B5D94" w:rsidRPr="002E683E">
        <w:rPr>
          <w:b/>
          <w:i/>
          <w:sz w:val="24"/>
          <w:szCs w:val="24"/>
        </w:rPr>
        <w:t xml:space="preserve"> AND SUBMISSION</w:t>
      </w:r>
      <w:r w:rsidRPr="002E683E">
        <w:rPr>
          <w:b/>
          <w:i/>
          <w:sz w:val="24"/>
          <w:szCs w:val="24"/>
        </w:rPr>
        <w:t xml:space="preserve"> OF </w:t>
      </w:r>
      <w:r w:rsidR="00FA5FA4">
        <w:rPr>
          <w:b/>
          <w:i/>
          <w:sz w:val="24"/>
          <w:szCs w:val="24"/>
        </w:rPr>
        <w:t xml:space="preserve">VIRTUAL </w:t>
      </w:r>
      <w:r w:rsidRPr="002E683E">
        <w:rPr>
          <w:b/>
          <w:i/>
          <w:sz w:val="24"/>
          <w:szCs w:val="24"/>
        </w:rPr>
        <w:t>POSTERS</w:t>
      </w:r>
    </w:p>
    <w:p w14:paraId="7D90BC78" w14:textId="77777777" w:rsidR="009A2728" w:rsidRDefault="009A2728">
      <w:pPr>
        <w:pStyle w:val="BodyText"/>
        <w:rPr>
          <w:b/>
          <w:i/>
          <w:sz w:val="34"/>
        </w:rPr>
      </w:pPr>
    </w:p>
    <w:p w14:paraId="7D90BC7B" w14:textId="6C31951A" w:rsidR="009A2728" w:rsidRDefault="00260316">
      <w:pPr>
        <w:pStyle w:val="BodyText"/>
        <w:ind w:left="316"/>
      </w:pPr>
      <w:r>
        <w:t xml:space="preserve">The poster should be a visual presentation of your submitted full paper. </w:t>
      </w:r>
      <w:r w:rsidR="004810D7">
        <w:t>Posters</w:t>
      </w:r>
      <w:r>
        <w:t xml:space="preserve"> should meet the following criteria:</w:t>
      </w:r>
    </w:p>
    <w:p w14:paraId="7D90BC7C" w14:textId="77777777" w:rsidR="009A2728" w:rsidRDefault="009A2728">
      <w:pPr>
        <w:pStyle w:val="BodyText"/>
      </w:pPr>
    </w:p>
    <w:p w14:paraId="7D90BC7D" w14:textId="7555C99D" w:rsidR="009A2728" w:rsidRDefault="00260316">
      <w:pPr>
        <w:pStyle w:val="Heading2"/>
      </w:pPr>
      <w:r>
        <w:t>Size</w:t>
      </w:r>
      <w:r w:rsidR="001F3FC3">
        <w:t xml:space="preserve"> and Design</w:t>
      </w:r>
    </w:p>
    <w:p w14:paraId="7D90BC7E" w14:textId="7E5F6A3C" w:rsidR="009A2728" w:rsidRDefault="004810D7">
      <w:pPr>
        <w:pStyle w:val="BodyText"/>
        <w:ind w:left="316"/>
      </w:pPr>
      <w:r>
        <w:t>Posters</w:t>
      </w:r>
      <w:r w:rsidR="00BE6AD4">
        <w:t xml:space="preserve"> can </w:t>
      </w:r>
      <w:r w:rsidR="006D05B9">
        <w:t>be designed</w:t>
      </w:r>
      <w:r w:rsidR="00BE6AD4">
        <w:t xml:space="preserve"> </w:t>
      </w:r>
      <w:r w:rsidR="001F3FC3">
        <w:t xml:space="preserve">in either </w:t>
      </w:r>
      <w:r w:rsidR="00DB15C8">
        <w:t>portrait or landscape</w:t>
      </w:r>
      <w:r w:rsidR="006D05B9">
        <w:t xml:space="preserve"> orientation</w:t>
      </w:r>
      <w:r w:rsidR="00BC6AC7">
        <w:t xml:space="preserve">. You </w:t>
      </w:r>
      <w:r w:rsidR="00FA5FA4">
        <w:t xml:space="preserve">should design your poster in Microsoft PowerPoint as </w:t>
      </w:r>
      <w:r w:rsidR="00156DD4">
        <w:t>one or two</w:t>
      </w:r>
      <w:r w:rsidR="00FA5FA4">
        <w:t xml:space="preserve"> slide</w:t>
      </w:r>
      <w:r w:rsidR="00156DD4">
        <w:t>s</w:t>
      </w:r>
      <w:r w:rsidR="00977330">
        <w:t>, the final poster</w:t>
      </w:r>
      <w:r w:rsidR="00006AC9">
        <w:t xml:space="preserve"> will include a pre-recorded presentation made using the ‘Record Slide Show’ function in PowerPoint and</w:t>
      </w:r>
      <w:r w:rsidR="00977330">
        <w:t xml:space="preserve"> </w:t>
      </w:r>
      <w:r w:rsidR="00977330" w:rsidRPr="004810D7">
        <w:rPr>
          <w:b/>
          <w:bCs/>
        </w:rPr>
        <w:t>must</w:t>
      </w:r>
      <w:r w:rsidR="00977330">
        <w:t xml:space="preserve"> be submitted to the IAEA as a </w:t>
      </w:r>
      <w:r w:rsidR="00FA5FA4" w:rsidRPr="00FA5FA4">
        <w:rPr>
          <w:b/>
          <w:bCs/>
        </w:rPr>
        <w:t>MPEG-4 Video (*.mp4) File</w:t>
      </w:r>
      <w:r w:rsidR="00977330">
        <w:t xml:space="preserve">. </w:t>
      </w:r>
    </w:p>
    <w:p w14:paraId="7D90BC7F" w14:textId="77777777" w:rsidR="009A2728" w:rsidRDefault="009A2728">
      <w:pPr>
        <w:pStyle w:val="BodyText"/>
      </w:pPr>
    </w:p>
    <w:p w14:paraId="7D90BC80" w14:textId="6DC1BD2C" w:rsidR="009A2728" w:rsidRDefault="00260316">
      <w:pPr>
        <w:pStyle w:val="Heading2"/>
      </w:pPr>
      <w:r>
        <w:t>Logos and Poster Number</w:t>
      </w:r>
    </w:p>
    <w:p w14:paraId="7D90BC81" w14:textId="0EA695B0" w:rsidR="009A2728" w:rsidRDefault="00DE641B">
      <w:pPr>
        <w:ind w:left="316"/>
        <w:rPr>
          <w:sz w:val="24"/>
        </w:rPr>
      </w:pPr>
      <w:r>
        <w:rPr>
          <w:sz w:val="24"/>
        </w:rPr>
        <w:t>Insert</w:t>
      </w:r>
      <w:r w:rsidR="00260316">
        <w:rPr>
          <w:sz w:val="24"/>
        </w:rPr>
        <w:t xml:space="preserve"> the paper ID (IAEA-CN</w:t>
      </w:r>
      <w:r w:rsidR="00546D88">
        <w:rPr>
          <w:sz w:val="24"/>
        </w:rPr>
        <w:t>-</w:t>
      </w:r>
      <w:r w:rsidR="001D6248">
        <w:rPr>
          <w:sz w:val="24"/>
        </w:rPr>
        <w:t>305</w:t>
      </w:r>
      <w:r w:rsidR="00260316">
        <w:rPr>
          <w:sz w:val="24"/>
        </w:rPr>
        <w:t>) on the upper right</w:t>
      </w:r>
      <w:r w:rsidR="00977330">
        <w:rPr>
          <w:sz w:val="24"/>
        </w:rPr>
        <w:t xml:space="preserve"> side of the </w:t>
      </w:r>
      <w:r w:rsidR="007921A3">
        <w:rPr>
          <w:sz w:val="24"/>
        </w:rPr>
        <w:t xml:space="preserve">virtual </w:t>
      </w:r>
      <w:r w:rsidR="00977330">
        <w:rPr>
          <w:sz w:val="24"/>
        </w:rPr>
        <w:t>poster.</w:t>
      </w:r>
    </w:p>
    <w:p w14:paraId="7D90BC82" w14:textId="3AD136FE" w:rsidR="009A2728" w:rsidRDefault="00DE641B">
      <w:pPr>
        <w:pStyle w:val="BodyText"/>
        <w:ind w:left="316" w:right="436"/>
      </w:pPr>
      <w:r>
        <w:t>Logos</w:t>
      </w:r>
      <w:r w:rsidR="00260316">
        <w:t xml:space="preserve"> of the major institutions </w:t>
      </w:r>
      <w:r>
        <w:t xml:space="preserve">can be inserted </w:t>
      </w:r>
      <w:r w:rsidR="00260316">
        <w:t xml:space="preserve">anywhere on the </w:t>
      </w:r>
      <w:r w:rsidR="007921A3">
        <w:t>virtual p</w:t>
      </w:r>
      <w:r w:rsidR="00260316">
        <w:t>oster</w:t>
      </w:r>
      <w:r>
        <w:t>.</w:t>
      </w:r>
    </w:p>
    <w:p w14:paraId="7D90BC83" w14:textId="77777777" w:rsidR="009A2728" w:rsidRDefault="009A2728">
      <w:pPr>
        <w:pStyle w:val="BodyText"/>
        <w:spacing w:before="9"/>
        <w:rPr>
          <w:sz w:val="23"/>
        </w:rPr>
      </w:pPr>
    </w:p>
    <w:p w14:paraId="7D90BC84" w14:textId="77777777" w:rsidR="009A2728" w:rsidRDefault="00260316">
      <w:pPr>
        <w:pStyle w:val="Heading2"/>
        <w:spacing w:before="1"/>
      </w:pPr>
      <w:r>
        <w:t>Title</w:t>
      </w:r>
    </w:p>
    <w:p w14:paraId="7D90BC85" w14:textId="77777777" w:rsidR="009A2728" w:rsidRDefault="00260316">
      <w:pPr>
        <w:pStyle w:val="BodyText"/>
        <w:ind w:left="316"/>
      </w:pPr>
      <w:r>
        <w:rPr>
          <w:u w:val="single"/>
        </w:rPr>
        <w:t>The title should be the same as in the submitted abstract and full paper.</w:t>
      </w:r>
    </w:p>
    <w:p w14:paraId="7D90BC86" w14:textId="6DF1ADBE" w:rsidR="009A2728" w:rsidRDefault="00FF4E48">
      <w:pPr>
        <w:pStyle w:val="BodyText"/>
        <w:ind w:left="316" w:right="111"/>
        <w:jc w:val="both"/>
      </w:pPr>
      <w:r>
        <w:t xml:space="preserve">The </w:t>
      </w:r>
      <w:r w:rsidR="00C10973">
        <w:t>T</w:t>
      </w:r>
      <w:r w:rsidR="00260316">
        <w:t>itle of the Paper, Name(s) of the Author(s), Affiliation(s</w:t>
      </w:r>
      <w:proofErr w:type="gramStart"/>
      <w:r w:rsidR="00260316">
        <w:t>)</w:t>
      </w:r>
      <w:proofErr w:type="gramEnd"/>
      <w:r w:rsidR="00260316">
        <w:t xml:space="preserve"> and Email of </w:t>
      </w:r>
      <w:r w:rsidR="00C10973">
        <w:t xml:space="preserve">the </w:t>
      </w:r>
      <w:r w:rsidR="00260316">
        <w:t>main contact author</w:t>
      </w:r>
      <w:r w:rsidR="00C10973">
        <w:t xml:space="preserve"> should be displayed at the top of the poster</w:t>
      </w:r>
      <w:r w:rsidR="00260316">
        <w:t>.</w:t>
      </w:r>
    </w:p>
    <w:p w14:paraId="6BA337A0" w14:textId="6F99DAA6" w:rsidR="00FA5FA4" w:rsidRDefault="00FA5FA4">
      <w:pPr>
        <w:pStyle w:val="BodyText"/>
        <w:ind w:left="316" w:right="111"/>
        <w:jc w:val="both"/>
      </w:pPr>
    </w:p>
    <w:p w14:paraId="7D90BC88" w14:textId="77777777" w:rsidR="009A2728" w:rsidRDefault="00260316">
      <w:pPr>
        <w:pStyle w:val="Heading2"/>
      </w:pPr>
      <w:r>
        <w:t>Headings</w:t>
      </w:r>
    </w:p>
    <w:p w14:paraId="7D90BC89" w14:textId="3DA0B948" w:rsidR="009A2728" w:rsidRDefault="00316344">
      <w:pPr>
        <w:ind w:left="316"/>
        <w:rPr>
          <w:sz w:val="24"/>
        </w:rPr>
      </w:pPr>
      <w:r w:rsidRPr="00316344">
        <w:rPr>
          <w:bCs/>
          <w:sz w:val="24"/>
        </w:rPr>
        <w:t xml:space="preserve">It </w:t>
      </w:r>
      <w:r w:rsidR="00260316">
        <w:rPr>
          <w:sz w:val="24"/>
        </w:rPr>
        <w:t xml:space="preserve">is recommended </w:t>
      </w:r>
      <w:r>
        <w:rPr>
          <w:sz w:val="24"/>
        </w:rPr>
        <w:t xml:space="preserve">to use capital letters </w:t>
      </w:r>
      <w:r w:rsidR="00260316">
        <w:rPr>
          <w:sz w:val="24"/>
        </w:rPr>
        <w:t>for headings.</w:t>
      </w:r>
    </w:p>
    <w:p w14:paraId="7D90BC8A" w14:textId="77777777" w:rsidR="009A2728" w:rsidRDefault="009A2728">
      <w:pPr>
        <w:pStyle w:val="BodyText"/>
      </w:pPr>
    </w:p>
    <w:p w14:paraId="7D90BC8B" w14:textId="77777777" w:rsidR="009A2728" w:rsidRDefault="00260316">
      <w:pPr>
        <w:pStyle w:val="Heading2"/>
      </w:pPr>
      <w:r>
        <w:t>Lettering</w:t>
      </w:r>
    </w:p>
    <w:p w14:paraId="7D90BC8C" w14:textId="6E55A788" w:rsidR="009A2728" w:rsidRDefault="00260316">
      <w:pPr>
        <w:pStyle w:val="BodyText"/>
        <w:ind w:left="316" w:right="111"/>
        <w:jc w:val="both"/>
      </w:pPr>
      <w:r>
        <w:t xml:space="preserve">Use UPPER and lower case for general content, as all-capital text is difficult to read. Avoid using mixtures of type/font styles. </w:t>
      </w:r>
      <w:r w:rsidR="004F15B5">
        <w:t>The t</w:t>
      </w:r>
      <w:r>
        <w:t xml:space="preserve">ext and presentation should be in </w:t>
      </w:r>
      <w:r>
        <w:rPr>
          <w:b/>
        </w:rPr>
        <w:t>English only</w:t>
      </w:r>
      <w:r>
        <w:t>.</w:t>
      </w:r>
    </w:p>
    <w:p w14:paraId="7D90BC8D" w14:textId="77777777" w:rsidR="009A2728" w:rsidRDefault="009A2728">
      <w:pPr>
        <w:pStyle w:val="BodyText"/>
      </w:pPr>
    </w:p>
    <w:p w14:paraId="7D90BC8E" w14:textId="77777777" w:rsidR="009A2728" w:rsidRDefault="00260316">
      <w:pPr>
        <w:pStyle w:val="Heading2"/>
        <w:spacing w:before="1"/>
      </w:pPr>
      <w:r>
        <w:t>Content</w:t>
      </w:r>
    </w:p>
    <w:p w14:paraId="7D90BC8F" w14:textId="08039D56" w:rsidR="009A2728" w:rsidRDefault="00260316">
      <w:pPr>
        <w:pStyle w:val="BodyText"/>
        <w:ind w:left="316" w:right="109"/>
        <w:jc w:val="both"/>
      </w:pPr>
      <w:r>
        <w:t xml:space="preserve">The </w:t>
      </w:r>
      <w:r>
        <w:rPr>
          <w:spacing w:val="-3"/>
        </w:rPr>
        <w:t xml:space="preserve">text should </w:t>
      </w:r>
      <w:r>
        <w:t xml:space="preserve">be </w:t>
      </w:r>
      <w:r>
        <w:rPr>
          <w:spacing w:val="-3"/>
        </w:rPr>
        <w:t xml:space="preserve">concise and </w:t>
      </w:r>
      <w:r>
        <w:t xml:space="preserve">easy to </w:t>
      </w:r>
      <w:r>
        <w:rPr>
          <w:spacing w:val="-3"/>
        </w:rPr>
        <w:t xml:space="preserve">read. Avoid using full </w:t>
      </w:r>
      <w:r>
        <w:rPr>
          <w:spacing w:val="-4"/>
        </w:rPr>
        <w:t xml:space="preserve">sentences, </w:t>
      </w:r>
      <w:r>
        <w:t xml:space="preserve">but </w:t>
      </w:r>
      <w:r>
        <w:rPr>
          <w:spacing w:val="-4"/>
        </w:rPr>
        <w:t xml:space="preserve">rather </w:t>
      </w:r>
      <w:r>
        <w:t xml:space="preserve">use </w:t>
      </w:r>
      <w:r>
        <w:rPr>
          <w:spacing w:val="-3"/>
        </w:rPr>
        <w:t xml:space="preserve">short </w:t>
      </w:r>
      <w:r>
        <w:t xml:space="preserve">text in </w:t>
      </w:r>
      <w:r>
        <w:rPr>
          <w:spacing w:val="-3"/>
        </w:rPr>
        <w:t xml:space="preserve">bullet point format. </w:t>
      </w:r>
      <w:r>
        <w:t xml:space="preserve">The </w:t>
      </w:r>
      <w:r>
        <w:rPr>
          <w:spacing w:val="-4"/>
        </w:rPr>
        <w:t xml:space="preserve">message </w:t>
      </w:r>
      <w:r>
        <w:rPr>
          <w:spacing w:val="-3"/>
        </w:rPr>
        <w:t xml:space="preserve">that </w:t>
      </w:r>
      <w:r>
        <w:rPr>
          <w:spacing w:val="-4"/>
        </w:rPr>
        <w:t xml:space="preserve">your </w:t>
      </w:r>
      <w:r>
        <w:rPr>
          <w:spacing w:val="-3"/>
        </w:rPr>
        <w:t xml:space="preserve">poster contains should </w:t>
      </w:r>
      <w:r>
        <w:t xml:space="preserve">be </w:t>
      </w:r>
      <w:r>
        <w:rPr>
          <w:spacing w:val="-3"/>
        </w:rPr>
        <w:t xml:space="preserve">clear and </w:t>
      </w:r>
      <w:r>
        <w:rPr>
          <w:spacing w:val="-4"/>
        </w:rPr>
        <w:t xml:space="preserve">understandable without </w:t>
      </w:r>
      <w:r>
        <w:rPr>
          <w:spacing w:val="-3"/>
        </w:rPr>
        <w:t xml:space="preserve">the </w:t>
      </w:r>
      <w:r>
        <w:rPr>
          <w:spacing w:val="-4"/>
        </w:rPr>
        <w:t xml:space="preserve">requirement </w:t>
      </w:r>
      <w:r>
        <w:t xml:space="preserve">of </w:t>
      </w:r>
      <w:r>
        <w:rPr>
          <w:spacing w:val="-3"/>
        </w:rPr>
        <w:t xml:space="preserve">oral explanation. </w:t>
      </w:r>
      <w:r>
        <w:rPr>
          <w:spacing w:val="-4"/>
        </w:rPr>
        <w:t xml:space="preserve">If </w:t>
      </w:r>
      <w:r>
        <w:rPr>
          <w:spacing w:val="-3"/>
        </w:rPr>
        <w:t xml:space="preserve">relevant, methods should </w:t>
      </w:r>
      <w:r>
        <w:t xml:space="preserve">be </w:t>
      </w:r>
      <w:r>
        <w:rPr>
          <w:spacing w:val="-3"/>
        </w:rPr>
        <w:t xml:space="preserve">presented simply and </w:t>
      </w:r>
      <w:r>
        <w:rPr>
          <w:spacing w:val="-4"/>
        </w:rPr>
        <w:t>concisely.</w:t>
      </w:r>
    </w:p>
    <w:p w14:paraId="7D90BC90" w14:textId="77777777" w:rsidR="009A2728" w:rsidRDefault="009A2728">
      <w:pPr>
        <w:pStyle w:val="BodyText"/>
        <w:spacing w:before="11"/>
        <w:rPr>
          <w:sz w:val="23"/>
        </w:rPr>
      </w:pPr>
    </w:p>
    <w:p w14:paraId="7D90BC91" w14:textId="77777777" w:rsidR="009A2728" w:rsidRDefault="00260316">
      <w:pPr>
        <w:pStyle w:val="BodyText"/>
        <w:ind w:left="316" w:right="108"/>
        <w:jc w:val="both"/>
      </w:pPr>
      <w:r>
        <w:rPr>
          <w:spacing w:val="-3"/>
        </w:rPr>
        <w:t xml:space="preserve">After </w:t>
      </w:r>
      <w:r>
        <w:t xml:space="preserve">the </w:t>
      </w:r>
      <w:r>
        <w:rPr>
          <w:spacing w:val="-3"/>
        </w:rPr>
        <w:t xml:space="preserve">title, </w:t>
      </w:r>
      <w:r>
        <w:t xml:space="preserve">the </w:t>
      </w:r>
      <w:r>
        <w:rPr>
          <w:spacing w:val="-3"/>
        </w:rPr>
        <w:t xml:space="preserve">two most </w:t>
      </w:r>
      <w:r>
        <w:rPr>
          <w:spacing w:val="-4"/>
        </w:rPr>
        <w:t xml:space="preserve">important </w:t>
      </w:r>
      <w:r>
        <w:rPr>
          <w:spacing w:val="-3"/>
        </w:rPr>
        <w:t xml:space="preserve">sections are </w:t>
      </w:r>
      <w:r>
        <w:t xml:space="preserve">the </w:t>
      </w:r>
      <w:r>
        <w:rPr>
          <w:spacing w:val="-4"/>
        </w:rPr>
        <w:t xml:space="preserve">Introduction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 xml:space="preserve">Conclusions. </w:t>
      </w:r>
      <w:proofErr w:type="gramStart"/>
      <w:r>
        <w:rPr>
          <w:spacing w:val="-3"/>
        </w:rPr>
        <w:t xml:space="preserve">On </w:t>
      </w:r>
      <w:r>
        <w:t xml:space="preserve">the </w:t>
      </w:r>
      <w:r>
        <w:rPr>
          <w:spacing w:val="-3"/>
        </w:rPr>
        <w:t xml:space="preserve">basis </w:t>
      </w:r>
      <w:r>
        <w:t>of</w:t>
      </w:r>
      <w:proofErr w:type="gramEnd"/>
      <w:r>
        <w:t xml:space="preserve"> </w:t>
      </w:r>
      <w:r>
        <w:rPr>
          <w:spacing w:val="-3"/>
        </w:rPr>
        <w:t xml:space="preserve">these </w:t>
      </w:r>
      <w:r>
        <w:t xml:space="preserve">two </w:t>
      </w:r>
      <w:r>
        <w:rPr>
          <w:spacing w:val="-4"/>
        </w:rPr>
        <w:t xml:space="preserve">sections, </w:t>
      </w:r>
      <w:r>
        <w:t xml:space="preserve">a </w:t>
      </w:r>
      <w:r>
        <w:rPr>
          <w:spacing w:val="-4"/>
        </w:rPr>
        <w:t xml:space="preserve">reader will decide </w:t>
      </w:r>
      <w:r>
        <w:rPr>
          <w:spacing w:val="-3"/>
        </w:rPr>
        <w:t xml:space="preserve">whether </w:t>
      </w:r>
      <w:r>
        <w:t xml:space="preserve">to </w:t>
      </w:r>
      <w:r>
        <w:rPr>
          <w:spacing w:val="-3"/>
        </w:rPr>
        <w:t xml:space="preserve">consider </w:t>
      </w:r>
      <w:r>
        <w:t xml:space="preserve">the </w:t>
      </w:r>
      <w:r>
        <w:rPr>
          <w:spacing w:val="-4"/>
        </w:rPr>
        <w:t xml:space="preserve">poster </w:t>
      </w:r>
      <w:r>
        <w:t xml:space="preserve">details </w:t>
      </w:r>
      <w:r>
        <w:rPr>
          <w:spacing w:val="-3"/>
        </w:rPr>
        <w:t xml:space="preserve">and </w:t>
      </w:r>
      <w:r>
        <w:rPr>
          <w:spacing w:val="-4"/>
        </w:rPr>
        <w:t xml:space="preserve">perhaps </w:t>
      </w:r>
      <w:r>
        <w:t xml:space="preserve">talk to the </w:t>
      </w:r>
      <w:r>
        <w:rPr>
          <w:spacing w:val="-4"/>
        </w:rPr>
        <w:t xml:space="preserve">presenter. These </w:t>
      </w:r>
      <w:r>
        <w:rPr>
          <w:spacing w:val="-3"/>
        </w:rPr>
        <w:t xml:space="preserve">sections need </w:t>
      </w:r>
      <w:r>
        <w:t xml:space="preserve">to be very </w:t>
      </w:r>
      <w:r>
        <w:rPr>
          <w:spacing w:val="-3"/>
        </w:rPr>
        <w:t xml:space="preserve">simple, </w:t>
      </w:r>
      <w:proofErr w:type="gramStart"/>
      <w:r>
        <w:rPr>
          <w:spacing w:val="-3"/>
        </w:rPr>
        <w:t>concise</w:t>
      </w:r>
      <w:proofErr w:type="gramEnd"/>
      <w:r>
        <w:rPr>
          <w:spacing w:val="-3"/>
        </w:rPr>
        <w:t xml:space="preserve"> and visually attractive.</w:t>
      </w:r>
    </w:p>
    <w:p w14:paraId="7D90BC92" w14:textId="77777777" w:rsidR="009A2728" w:rsidRDefault="009A2728">
      <w:pPr>
        <w:pStyle w:val="BodyText"/>
      </w:pPr>
    </w:p>
    <w:p w14:paraId="7D90BC93" w14:textId="2B841020" w:rsidR="009A2728" w:rsidRDefault="00260316">
      <w:pPr>
        <w:pStyle w:val="BodyText"/>
        <w:spacing w:before="1"/>
        <w:ind w:left="316" w:right="109"/>
        <w:jc w:val="both"/>
        <w:rPr>
          <w:b/>
        </w:rPr>
      </w:pPr>
      <w:r>
        <w:rPr>
          <w:spacing w:val="-3"/>
        </w:rPr>
        <w:t xml:space="preserve">Results should </w:t>
      </w:r>
      <w:r>
        <w:t xml:space="preserve">be </w:t>
      </w:r>
      <w:r>
        <w:rPr>
          <w:spacing w:val="-4"/>
        </w:rPr>
        <w:t xml:space="preserve">presented </w:t>
      </w:r>
      <w:r>
        <w:rPr>
          <w:spacing w:val="-3"/>
        </w:rPr>
        <w:t xml:space="preserve">graphically </w:t>
      </w:r>
      <w:r>
        <w:t xml:space="preserve">if </w:t>
      </w:r>
      <w:r>
        <w:rPr>
          <w:spacing w:val="-3"/>
        </w:rPr>
        <w:t xml:space="preserve">possible. Avoid large tables </w:t>
      </w:r>
      <w:r>
        <w:t xml:space="preserve">of </w:t>
      </w:r>
      <w:r>
        <w:rPr>
          <w:spacing w:val="-4"/>
        </w:rPr>
        <w:t xml:space="preserve">data. </w:t>
      </w:r>
      <w:r>
        <w:rPr>
          <w:spacing w:val="-3"/>
        </w:rPr>
        <w:t xml:space="preserve">Results should </w:t>
      </w:r>
      <w:r>
        <w:t xml:space="preserve">be in </w:t>
      </w:r>
      <w:r>
        <w:rPr>
          <w:spacing w:val="-3"/>
        </w:rPr>
        <w:t xml:space="preserve">line with those originally submitted </w:t>
      </w:r>
      <w:r>
        <w:t xml:space="preserve">in </w:t>
      </w:r>
      <w:r>
        <w:rPr>
          <w:spacing w:val="-4"/>
        </w:rPr>
        <w:t xml:space="preserve">your abstract. If </w:t>
      </w:r>
      <w:r>
        <w:rPr>
          <w:spacing w:val="-3"/>
        </w:rPr>
        <w:t xml:space="preserve">using tables, </w:t>
      </w:r>
      <w:r>
        <w:t xml:space="preserve">they </w:t>
      </w:r>
      <w:r>
        <w:rPr>
          <w:spacing w:val="-3"/>
        </w:rPr>
        <w:t xml:space="preserve">should have </w:t>
      </w:r>
      <w:r>
        <w:t xml:space="preserve">a </w:t>
      </w:r>
      <w:r>
        <w:rPr>
          <w:spacing w:val="-3"/>
        </w:rPr>
        <w:t>short heading</w:t>
      </w:r>
      <w:r w:rsidR="00173E31">
        <w:rPr>
          <w:spacing w:val="-3"/>
        </w:rPr>
        <w:t>.</w:t>
      </w:r>
    </w:p>
    <w:p w14:paraId="7D90BC94" w14:textId="77777777" w:rsidR="009A2728" w:rsidRDefault="009A2728">
      <w:pPr>
        <w:jc w:val="both"/>
        <w:sectPr w:rsidR="009A2728">
          <w:footerReference w:type="default" r:id="rId7"/>
          <w:type w:val="continuous"/>
          <w:pgSz w:w="11910" w:h="16840"/>
          <w:pgMar w:top="480" w:right="1160" w:bottom="280" w:left="1100" w:header="720" w:footer="720" w:gutter="0"/>
          <w:cols w:space="720"/>
        </w:sectPr>
      </w:pPr>
    </w:p>
    <w:p w14:paraId="7D90BC95" w14:textId="3602699F" w:rsidR="009A2728" w:rsidRDefault="00260316">
      <w:pPr>
        <w:spacing w:before="63"/>
        <w:ind w:left="316"/>
        <w:rPr>
          <w:sz w:val="24"/>
        </w:rPr>
      </w:pPr>
      <w:r>
        <w:rPr>
          <w:sz w:val="24"/>
        </w:rPr>
        <w:lastRenderedPageBreak/>
        <w:t xml:space="preserve">Use pictures, </w:t>
      </w:r>
      <w:proofErr w:type="gramStart"/>
      <w:r>
        <w:rPr>
          <w:sz w:val="24"/>
        </w:rPr>
        <w:t>graphs</w:t>
      </w:r>
      <w:proofErr w:type="gramEnd"/>
      <w:r>
        <w:rPr>
          <w:sz w:val="24"/>
        </w:rPr>
        <w:t xml:space="preserve"> and colour. “</w:t>
      </w:r>
      <w:r>
        <w:rPr>
          <w:b/>
          <w:sz w:val="24"/>
        </w:rPr>
        <w:t>A picture is worth a thousand words</w:t>
      </w:r>
      <w:r>
        <w:rPr>
          <w:sz w:val="24"/>
        </w:rPr>
        <w:t>…”. Figure legends are essential and should be short but informative.</w:t>
      </w:r>
    </w:p>
    <w:p w14:paraId="7D90BC96" w14:textId="77777777" w:rsidR="009A2728" w:rsidRDefault="009A2728">
      <w:pPr>
        <w:pStyle w:val="BodyText"/>
      </w:pPr>
    </w:p>
    <w:p w14:paraId="7D90BC98" w14:textId="33A19269" w:rsidR="009A2728" w:rsidRDefault="00260316">
      <w:pPr>
        <w:pStyle w:val="BodyText"/>
        <w:ind w:left="316" w:right="109"/>
        <w:rPr>
          <w:spacing w:val="-4"/>
        </w:rPr>
      </w:pPr>
      <w:r>
        <w:t xml:space="preserve">Use </w:t>
      </w:r>
      <w:r>
        <w:rPr>
          <w:spacing w:val="-3"/>
        </w:rPr>
        <w:t xml:space="preserve">the space on </w:t>
      </w:r>
      <w:r>
        <w:t xml:space="preserve">the </w:t>
      </w:r>
      <w:r>
        <w:rPr>
          <w:spacing w:val="-4"/>
        </w:rPr>
        <w:t xml:space="preserve">poster </w:t>
      </w:r>
      <w:r>
        <w:t xml:space="preserve">to </w:t>
      </w:r>
      <w:r>
        <w:rPr>
          <w:spacing w:val="-4"/>
        </w:rPr>
        <w:t xml:space="preserve">attract your audience </w:t>
      </w:r>
      <w:r>
        <w:rPr>
          <w:spacing w:val="-3"/>
        </w:rPr>
        <w:t xml:space="preserve">for discussion, not </w:t>
      </w:r>
      <w:r>
        <w:t xml:space="preserve">to </w:t>
      </w:r>
      <w:r>
        <w:rPr>
          <w:spacing w:val="-4"/>
        </w:rPr>
        <w:t xml:space="preserve">present complex </w:t>
      </w:r>
      <w:r>
        <w:rPr>
          <w:spacing w:val="-3"/>
        </w:rPr>
        <w:t xml:space="preserve">details </w:t>
      </w:r>
      <w:r>
        <w:t xml:space="preserve">of </w:t>
      </w:r>
      <w:r>
        <w:rPr>
          <w:spacing w:val="-3"/>
        </w:rPr>
        <w:t xml:space="preserve">methods and </w:t>
      </w:r>
      <w:r>
        <w:rPr>
          <w:spacing w:val="-4"/>
        </w:rPr>
        <w:t>results.</w:t>
      </w:r>
    </w:p>
    <w:p w14:paraId="587A8F33" w14:textId="70D4752F" w:rsidR="001E163E" w:rsidRDefault="001E163E">
      <w:pPr>
        <w:pStyle w:val="BodyText"/>
        <w:ind w:left="316" w:right="109"/>
        <w:rPr>
          <w:spacing w:val="-4"/>
        </w:rPr>
      </w:pPr>
    </w:p>
    <w:p w14:paraId="7D90BC9E" w14:textId="496BABA6" w:rsidR="009A2728" w:rsidRDefault="001E163E" w:rsidP="004C48BB">
      <w:pPr>
        <w:pStyle w:val="BodyText"/>
        <w:ind w:left="316" w:right="109"/>
      </w:pPr>
      <w:r w:rsidRPr="00103696">
        <w:rPr>
          <w:b/>
          <w:bCs/>
        </w:rPr>
        <w:t>Please ensure</w:t>
      </w:r>
      <w:r>
        <w:t xml:space="preserve"> any logos, graphics or images inserted are of a </w:t>
      </w:r>
      <w:r w:rsidRPr="00103696">
        <w:rPr>
          <w:b/>
          <w:bCs/>
        </w:rPr>
        <w:t>high resolution</w:t>
      </w:r>
      <w:r>
        <w:t xml:space="preserve"> to avoid them pixelating</w:t>
      </w:r>
      <w:r w:rsidR="00FA5FA4">
        <w:t xml:space="preserve">. </w:t>
      </w:r>
    </w:p>
    <w:p w14:paraId="42A4DFE3" w14:textId="4A2DE679" w:rsidR="00143AD6" w:rsidRDefault="00143AD6" w:rsidP="004C48BB">
      <w:pPr>
        <w:pStyle w:val="BodyText"/>
        <w:ind w:left="316" w:right="109"/>
      </w:pPr>
    </w:p>
    <w:p w14:paraId="0F89ADD7" w14:textId="77777777" w:rsidR="00143AD6" w:rsidRDefault="00143AD6" w:rsidP="00143AD6">
      <w:pPr>
        <w:pStyle w:val="BodyText"/>
        <w:ind w:left="316" w:right="111"/>
        <w:jc w:val="both"/>
        <w:rPr>
          <w:b/>
          <w:bCs/>
        </w:rPr>
      </w:pPr>
      <w:r w:rsidRPr="00FA5FA4">
        <w:rPr>
          <w:b/>
          <w:bCs/>
        </w:rPr>
        <w:t>Video</w:t>
      </w:r>
    </w:p>
    <w:p w14:paraId="2FDEDAC3" w14:textId="46EE1D61" w:rsidR="00143AD6" w:rsidRDefault="00143AD6" w:rsidP="00143AD6">
      <w:pPr>
        <w:pStyle w:val="BodyText"/>
        <w:ind w:left="316" w:right="111"/>
        <w:jc w:val="both"/>
      </w:pPr>
      <w:r w:rsidRPr="00EC71F5">
        <w:t xml:space="preserve">Authors who have been selected for a </w:t>
      </w:r>
      <w:r>
        <w:t>virtual poster</w:t>
      </w:r>
      <w:r w:rsidRPr="00EC71F5">
        <w:t xml:space="preserve"> should record </w:t>
      </w:r>
      <w:r>
        <w:t xml:space="preserve">a short video presentation </w:t>
      </w:r>
      <w:r w:rsidRPr="00EC71F5">
        <w:t xml:space="preserve">using Microsoft PowerPoint. The duration of the presentation must not exceed </w:t>
      </w:r>
      <w:r w:rsidRPr="00EC71F5">
        <w:rPr>
          <w:b/>
          <w:bCs/>
        </w:rPr>
        <w:t>5 minutes</w:t>
      </w:r>
      <w:r w:rsidRPr="00EC71F5">
        <w:t>.</w:t>
      </w:r>
      <w:r>
        <w:t xml:space="preserve"> </w:t>
      </w:r>
    </w:p>
    <w:p w14:paraId="137B3386" w14:textId="77777777" w:rsidR="00143AD6" w:rsidRDefault="00143AD6" w:rsidP="00143AD6">
      <w:pPr>
        <w:pStyle w:val="BodyText"/>
        <w:ind w:left="316" w:right="111"/>
        <w:jc w:val="both"/>
      </w:pPr>
    </w:p>
    <w:p w14:paraId="35EC64F7" w14:textId="77777777" w:rsidR="00143AD6" w:rsidRDefault="00143AD6" w:rsidP="00143AD6">
      <w:pPr>
        <w:pStyle w:val="BodyText"/>
        <w:ind w:left="316" w:right="111"/>
        <w:jc w:val="both"/>
      </w:pPr>
      <w:r>
        <w:t xml:space="preserve">Please leave a blank space on the bottom right side of your poster for your </w:t>
      </w:r>
      <w:r w:rsidRPr="00FA5FA4">
        <w:rPr>
          <w:b/>
          <w:bCs/>
        </w:rPr>
        <w:t>MPEG-4 Video (*.mp4)</w:t>
      </w:r>
      <w:r>
        <w:rPr>
          <w:b/>
          <w:bCs/>
        </w:rPr>
        <w:t xml:space="preserve"> </w:t>
      </w:r>
      <w:r w:rsidRPr="00FA5FA4">
        <w:t>to be inserted.</w:t>
      </w:r>
      <w:r>
        <w:t xml:space="preserve"> </w:t>
      </w:r>
    </w:p>
    <w:p w14:paraId="59B09467" w14:textId="77777777" w:rsidR="00143AD6" w:rsidRDefault="00143AD6" w:rsidP="00143AD6">
      <w:pPr>
        <w:pStyle w:val="BodyText"/>
        <w:ind w:left="316" w:right="111"/>
        <w:jc w:val="both"/>
      </w:pPr>
    </w:p>
    <w:p w14:paraId="7874567F" w14:textId="569A80FD" w:rsidR="00143AD6" w:rsidRDefault="00143AD6" w:rsidP="00143AD6">
      <w:pPr>
        <w:pStyle w:val="BodyText"/>
        <w:ind w:left="316" w:right="111"/>
        <w:jc w:val="both"/>
      </w:pPr>
      <w:r>
        <w:t xml:space="preserve">For more guidance on recording and inserting your video see </w:t>
      </w:r>
      <w:r w:rsidRPr="00FA5FA4">
        <w:rPr>
          <w:b/>
          <w:bCs/>
        </w:rPr>
        <w:t>Annex 1</w:t>
      </w:r>
      <w:r>
        <w:rPr>
          <w:b/>
          <w:bCs/>
        </w:rPr>
        <w:t xml:space="preserve"> &amp; 2</w:t>
      </w:r>
      <w:r>
        <w:t>.</w:t>
      </w:r>
    </w:p>
    <w:p w14:paraId="00535CA1" w14:textId="1915437D" w:rsidR="00E9141A" w:rsidRDefault="00E9141A" w:rsidP="00143AD6">
      <w:pPr>
        <w:pStyle w:val="BodyText"/>
        <w:ind w:left="316" w:right="111"/>
        <w:jc w:val="both"/>
      </w:pPr>
    </w:p>
    <w:p w14:paraId="5FCAD253" w14:textId="29CA3758" w:rsidR="00E9141A" w:rsidRDefault="00E9141A" w:rsidP="00143AD6">
      <w:pPr>
        <w:pStyle w:val="BodyText"/>
        <w:ind w:left="316" w:right="111"/>
        <w:jc w:val="both"/>
        <w:rPr>
          <w:b/>
          <w:bCs/>
        </w:rPr>
      </w:pPr>
      <w:r w:rsidRPr="00E9141A">
        <w:rPr>
          <w:b/>
          <w:bCs/>
        </w:rPr>
        <w:t>Additional Mandatory Requirements for Virtual Posters</w:t>
      </w:r>
    </w:p>
    <w:p w14:paraId="4DB9FD9D" w14:textId="73435749" w:rsidR="00E9141A" w:rsidRDefault="00E9141A" w:rsidP="00143AD6">
      <w:pPr>
        <w:pStyle w:val="BodyText"/>
        <w:ind w:left="316" w:right="111"/>
        <w:jc w:val="both"/>
        <w:rPr>
          <w:b/>
          <w:bCs/>
        </w:rPr>
      </w:pPr>
    </w:p>
    <w:p w14:paraId="797870E5" w14:textId="312140E1" w:rsidR="00E9141A" w:rsidRDefault="00E9141A" w:rsidP="00E9141A">
      <w:pPr>
        <w:pStyle w:val="BodyText"/>
        <w:numPr>
          <w:ilvl w:val="0"/>
          <w:numId w:val="7"/>
        </w:numPr>
        <w:ind w:right="111"/>
        <w:jc w:val="both"/>
        <w:rPr>
          <w:b/>
          <w:bCs/>
        </w:rPr>
      </w:pPr>
      <w:r>
        <w:rPr>
          <w:b/>
          <w:bCs/>
        </w:rPr>
        <w:t xml:space="preserve">Your submitted file must include </w:t>
      </w:r>
      <w:r w:rsidR="00156DD4">
        <w:rPr>
          <w:b/>
          <w:bCs/>
        </w:rPr>
        <w:t>only a maximum of two slides</w:t>
      </w:r>
    </w:p>
    <w:p w14:paraId="3FBD5B68" w14:textId="2A5F528C" w:rsidR="00E9141A" w:rsidRDefault="00E9141A" w:rsidP="00E9141A">
      <w:pPr>
        <w:pStyle w:val="BodyText"/>
        <w:numPr>
          <w:ilvl w:val="0"/>
          <w:numId w:val="7"/>
        </w:numPr>
        <w:ind w:right="111"/>
        <w:jc w:val="both"/>
        <w:rPr>
          <w:b/>
          <w:bCs/>
        </w:rPr>
      </w:pPr>
      <w:r>
        <w:rPr>
          <w:b/>
          <w:bCs/>
        </w:rPr>
        <w:t>The video presentation must not exceed 5 minutes duration</w:t>
      </w:r>
    </w:p>
    <w:p w14:paraId="25EE9363" w14:textId="52923F1C" w:rsidR="00E9141A" w:rsidRPr="00E9141A" w:rsidRDefault="00E9141A" w:rsidP="00E9141A">
      <w:pPr>
        <w:pStyle w:val="BodyText"/>
        <w:numPr>
          <w:ilvl w:val="0"/>
          <w:numId w:val="7"/>
        </w:numPr>
        <w:ind w:right="111"/>
        <w:jc w:val="both"/>
        <w:rPr>
          <w:b/>
          <w:bCs/>
        </w:rPr>
      </w:pPr>
      <w:r>
        <w:rPr>
          <w:b/>
          <w:bCs/>
        </w:rPr>
        <w:t xml:space="preserve">The final file size must not exceed </w:t>
      </w:r>
      <w:r w:rsidR="00BC5AB7">
        <w:rPr>
          <w:b/>
          <w:bCs/>
        </w:rPr>
        <w:t>5</w:t>
      </w:r>
      <w:r>
        <w:rPr>
          <w:b/>
          <w:bCs/>
        </w:rPr>
        <w:t>00mb</w:t>
      </w:r>
    </w:p>
    <w:p w14:paraId="7D90BCA1" w14:textId="102008A4" w:rsidR="009A2728" w:rsidRDefault="009A2728">
      <w:pPr>
        <w:pStyle w:val="BodyText"/>
        <w:rPr>
          <w:bCs/>
          <w:sz w:val="22"/>
        </w:rPr>
      </w:pPr>
    </w:p>
    <w:p w14:paraId="37F831FA" w14:textId="7228C036" w:rsidR="00E9141A" w:rsidRDefault="00E9141A" w:rsidP="009974E5">
      <w:pPr>
        <w:pStyle w:val="BodyText"/>
        <w:ind w:firstLine="316"/>
        <w:rPr>
          <w:bCs/>
          <w:sz w:val="22"/>
        </w:rPr>
      </w:pPr>
      <w:r>
        <w:rPr>
          <w:bCs/>
          <w:sz w:val="22"/>
        </w:rPr>
        <w:t>Any posters that do not meet these requirements will be returned.</w:t>
      </w:r>
    </w:p>
    <w:p w14:paraId="55206DAB" w14:textId="77777777" w:rsidR="009974E5" w:rsidRDefault="009974E5" w:rsidP="009974E5">
      <w:pPr>
        <w:pStyle w:val="BodyText"/>
        <w:ind w:left="316" w:right="107"/>
        <w:jc w:val="both"/>
        <w:rPr>
          <w:bCs/>
        </w:rPr>
      </w:pPr>
    </w:p>
    <w:p w14:paraId="4C320972" w14:textId="647E0857" w:rsidR="009974E5" w:rsidRPr="009974E5" w:rsidRDefault="009974E5" w:rsidP="009974E5">
      <w:pPr>
        <w:pStyle w:val="BodyText"/>
        <w:ind w:left="316" w:right="107"/>
        <w:jc w:val="both"/>
        <w:rPr>
          <w:b/>
        </w:rPr>
      </w:pPr>
      <w:r w:rsidRPr="009974E5">
        <w:rPr>
          <w:b/>
        </w:rPr>
        <w:t>Submission</w:t>
      </w:r>
    </w:p>
    <w:p w14:paraId="63FF1505" w14:textId="77777777" w:rsidR="009974E5" w:rsidRDefault="009974E5" w:rsidP="009974E5">
      <w:pPr>
        <w:pStyle w:val="BodyText"/>
        <w:ind w:left="316" w:right="107"/>
        <w:jc w:val="both"/>
        <w:rPr>
          <w:bCs/>
        </w:rPr>
      </w:pPr>
    </w:p>
    <w:p w14:paraId="344FE98D" w14:textId="11F4767B" w:rsidR="009974E5" w:rsidRPr="009974E5" w:rsidRDefault="009974E5" w:rsidP="009974E5">
      <w:pPr>
        <w:pStyle w:val="BodyText"/>
        <w:ind w:left="316" w:right="107"/>
        <w:jc w:val="both"/>
        <w:rPr>
          <w:bCs/>
        </w:rPr>
      </w:pPr>
      <w:r w:rsidRPr="009974E5">
        <w:rPr>
          <w:bCs/>
        </w:rPr>
        <w:t xml:space="preserve">Virtual </w:t>
      </w:r>
      <w:r w:rsidR="00F65ECC">
        <w:rPr>
          <w:bCs/>
        </w:rPr>
        <w:t>posters</w:t>
      </w:r>
      <w:r w:rsidRPr="009974E5">
        <w:rPr>
          <w:bCs/>
        </w:rPr>
        <w:t xml:space="preserve"> must be uploaded to a file sharing platform such as OneDrive or Dropbox. The link to the file must be sent by email to </w:t>
      </w:r>
      <w:hyperlink r:id="rId8" w:history="1">
        <w:r w:rsidR="001D6248" w:rsidRPr="00E54676">
          <w:rPr>
            <w:rStyle w:val="Hyperlink"/>
            <w:rFonts w:eastAsia="Calibri"/>
            <w:lang w:eastAsia="en-US" w:bidi="ar-SA"/>
          </w:rPr>
          <w:t>a.gupta@iaea.org</w:t>
        </w:r>
      </w:hyperlink>
      <w:r w:rsidR="001D6248">
        <w:rPr>
          <w:rFonts w:eastAsia="Calibri"/>
          <w:color w:val="0033CC"/>
          <w:lang w:eastAsia="en-US" w:bidi="ar-SA"/>
        </w:rPr>
        <w:t xml:space="preserve"> </w:t>
      </w:r>
      <w:r w:rsidR="001D6248" w:rsidRPr="001D6248">
        <w:rPr>
          <w:rFonts w:eastAsia="Calibri"/>
          <w:lang w:eastAsia="en-US" w:bidi="ar-SA"/>
        </w:rPr>
        <w:t xml:space="preserve">and </w:t>
      </w:r>
      <w:hyperlink r:id="rId9" w:history="1">
        <w:r w:rsidR="001D6248" w:rsidRPr="00E54676">
          <w:rPr>
            <w:rStyle w:val="Hyperlink"/>
            <w:rFonts w:eastAsia="Calibri"/>
            <w:lang w:eastAsia="en-US" w:bidi="ar-SA"/>
          </w:rPr>
          <w:t>t.wimberger@iaea.org</w:t>
        </w:r>
      </w:hyperlink>
      <w:r w:rsidR="001D6248">
        <w:rPr>
          <w:rFonts w:eastAsia="Calibri"/>
          <w:color w:val="0033CC"/>
          <w:lang w:eastAsia="en-US" w:bidi="ar-SA"/>
        </w:rPr>
        <w:t xml:space="preserve"> </w:t>
      </w:r>
      <w:r w:rsidR="00156DD4" w:rsidRPr="001D6248">
        <w:rPr>
          <w:rFonts w:eastAsia="Calibri"/>
          <w:b/>
          <w:bCs/>
          <w:lang w:eastAsia="en-US" w:bidi="ar-SA"/>
        </w:rPr>
        <w:t xml:space="preserve">by </w:t>
      </w:r>
      <w:r w:rsidR="001D6248" w:rsidRPr="001D6248">
        <w:rPr>
          <w:rFonts w:eastAsia="Calibri"/>
          <w:b/>
          <w:bCs/>
          <w:lang w:eastAsia="en-US" w:bidi="ar-SA"/>
        </w:rPr>
        <w:t>30 June 2022</w:t>
      </w:r>
      <w:r w:rsidRPr="00D14C9E">
        <w:rPr>
          <w:rFonts w:eastAsia="Calibri"/>
          <w:sz w:val="23"/>
          <w:szCs w:val="23"/>
          <w:lang w:eastAsia="en-US" w:bidi="ar-SA"/>
        </w:rPr>
        <w:t>.</w:t>
      </w:r>
      <w:r w:rsidRPr="00D14C9E">
        <w:t xml:space="preserve"> </w:t>
      </w:r>
      <w:r w:rsidRPr="009974E5">
        <w:rPr>
          <w:bCs/>
        </w:rPr>
        <w:t xml:space="preserve">This will allow sufficient time for the Secretariat to check the compatibility of the video presentations with the technical specifications and to ensure suitability before the start of the conference. </w:t>
      </w:r>
    </w:p>
    <w:p w14:paraId="78BF8BAE" w14:textId="77777777" w:rsidR="009974E5" w:rsidRPr="009974E5" w:rsidRDefault="009974E5" w:rsidP="009974E5">
      <w:pPr>
        <w:pStyle w:val="BodyText"/>
        <w:ind w:left="316" w:right="107"/>
        <w:jc w:val="both"/>
        <w:rPr>
          <w:bCs/>
        </w:rPr>
      </w:pPr>
    </w:p>
    <w:p w14:paraId="675E7AA9" w14:textId="3D381A6A" w:rsidR="009974E5" w:rsidRPr="00AD559F" w:rsidRDefault="00F65ECC" w:rsidP="009974E5">
      <w:pPr>
        <w:pStyle w:val="BodyText"/>
        <w:ind w:left="316" w:right="107"/>
        <w:jc w:val="both"/>
        <w:rPr>
          <w:bCs/>
        </w:rPr>
      </w:pPr>
      <w:r>
        <w:rPr>
          <w:bCs/>
        </w:rPr>
        <w:t xml:space="preserve">Posters </w:t>
      </w:r>
      <w:r w:rsidR="009974E5" w:rsidRPr="009974E5">
        <w:rPr>
          <w:bCs/>
        </w:rPr>
        <w:t>attached to e-mails cannot be processed.</w:t>
      </w:r>
    </w:p>
    <w:p w14:paraId="2E948754" w14:textId="77777777" w:rsidR="009974E5" w:rsidRDefault="009974E5" w:rsidP="009974E5">
      <w:pPr>
        <w:jc w:val="both"/>
      </w:pPr>
    </w:p>
    <w:p w14:paraId="5D1E2302" w14:textId="77777777" w:rsidR="00143AD6" w:rsidRDefault="00143AD6">
      <w:pPr>
        <w:pStyle w:val="BodyText"/>
        <w:rPr>
          <w:b/>
          <w:sz w:val="22"/>
        </w:rPr>
      </w:pPr>
    </w:p>
    <w:p w14:paraId="7D90BCA2" w14:textId="6D0BC0AE" w:rsidR="009A2728" w:rsidRDefault="00260316">
      <w:pPr>
        <w:pStyle w:val="Heading2"/>
        <w:jc w:val="both"/>
      </w:pPr>
      <w:r>
        <w:t xml:space="preserve">PRESENTATION </w:t>
      </w:r>
      <w:r w:rsidR="00762C39">
        <w:t>DURING</w:t>
      </w:r>
      <w:r>
        <w:t xml:space="preserve"> THE </w:t>
      </w:r>
      <w:r w:rsidR="00762C39">
        <w:t xml:space="preserve">VIRTUAL </w:t>
      </w:r>
      <w:r>
        <w:t>CONFERENCE</w:t>
      </w:r>
    </w:p>
    <w:p w14:paraId="7D90BCA3" w14:textId="77777777" w:rsidR="009A2728" w:rsidRDefault="009A2728">
      <w:pPr>
        <w:pStyle w:val="BodyText"/>
        <w:rPr>
          <w:b/>
        </w:rPr>
      </w:pPr>
    </w:p>
    <w:p w14:paraId="6D0E9EF6" w14:textId="7CF5928B" w:rsidR="00AE59F4" w:rsidRDefault="006F2EAD" w:rsidP="004C48BB">
      <w:pPr>
        <w:pStyle w:val="BodyText"/>
        <w:ind w:left="316" w:right="107"/>
        <w:jc w:val="both"/>
      </w:pPr>
      <w:r>
        <w:t>Your poster will be</w:t>
      </w:r>
      <w:r w:rsidR="004C48BB">
        <w:t xml:space="preserve"> made available on the IAEA Conference and Meetings App (available for</w:t>
      </w:r>
      <w:r w:rsidR="00C25A59">
        <w:t xml:space="preserve"> free</w:t>
      </w:r>
      <w:r w:rsidR="004C48BB">
        <w:t xml:space="preserve"> download </w:t>
      </w:r>
      <w:r w:rsidR="00C25A59">
        <w:t>from</w:t>
      </w:r>
      <w:r w:rsidR="003F09E8">
        <w:t xml:space="preserve"> the</w:t>
      </w:r>
      <w:r w:rsidR="00C25A59">
        <w:t xml:space="preserve"> </w:t>
      </w:r>
      <w:hyperlink r:id="rId10" w:history="1">
        <w:r w:rsidR="00C25A59" w:rsidRPr="00DE6452">
          <w:rPr>
            <w:rStyle w:val="Hyperlink"/>
          </w:rPr>
          <w:t>App Store</w:t>
        </w:r>
      </w:hyperlink>
      <w:r w:rsidR="00C25A59">
        <w:t xml:space="preserve"> and</w:t>
      </w:r>
      <w:r w:rsidR="004C48BB">
        <w:t xml:space="preserve"> </w:t>
      </w:r>
      <w:hyperlink r:id="rId11" w:history="1">
        <w:r w:rsidR="004C48BB" w:rsidRPr="00FE4E06">
          <w:rPr>
            <w:rStyle w:val="Hyperlink"/>
          </w:rPr>
          <w:t>Google Play</w:t>
        </w:r>
      </w:hyperlink>
      <w:r w:rsidR="004C48BB">
        <w:t>),</w:t>
      </w:r>
      <w:r>
        <w:t xml:space="preserve"> prior to</w:t>
      </w:r>
      <w:r w:rsidR="002D142D">
        <w:t xml:space="preserve"> the start of the conference. There will be a commenting box placed under each</w:t>
      </w:r>
      <w:r w:rsidR="004810D7">
        <w:t xml:space="preserve"> </w:t>
      </w:r>
      <w:r w:rsidR="002D142D">
        <w:t xml:space="preserve">poster for authors to </w:t>
      </w:r>
      <w:r w:rsidR="00AE59F4">
        <w:t>interact with participants, answer any questions they have and initiate further discussions.</w:t>
      </w:r>
      <w:r w:rsidR="004C48BB">
        <w:t xml:space="preserve"> </w:t>
      </w:r>
    </w:p>
    <w:p w14:paraId="2BE9BAEE" w14:textId="77777777" w:rsidR="00AE59F4" w:rsidRDefault="00AE59F4" w:rsidP="004C48BB">
      <w:pPr>
        <w:pStyle w:val="BodyText"/>
        <w:ind w:left="316" w:right="107"/>
        <w:jc w:val="both"/>
      </w:pPr>
    </w:p>
    <w:p w14:paraId="74D07B10" w14:textId="7D0E00B5" w:rsidR="009974E5" w:rsidRDefault="009974E5" w:rsidP="004C48BB">
      <w:pPr>
        <w:pStyle w:val="BodyText"/>
        <w:ind w:left="316" w:right="107"/>
        <w:jc w:val="both"/>
        <w:rPr>
          <w:bCs/>
        </w:rPr>
      </w:pPr>
    </w:p>
    <w:p w14:paraId="79C55CA5" w14:textId="02631E51" w:rsidR="00BC5AB7" w:rsidRDefault="00BC5AB7" w:rsidP="00BC5AB7">
      <w:pPr>
        <w:autoSpaceDE/>
        <w:autoSpaceDN/>
        <w:spacing w:before="141" w:line="264" w:lineRule="auto"/>
        <w:ind w:right="238"/>
        <w:rPr>
          <w:sz w:val="24"/>
          <w:szCs w:val="24"/>
        </w:rPr>
      </w:pPr>
      <w:r w:rsidRPr="0037671C">
        <w:rPr>
          <w:rFonts w:eastAsia="Calibri"/>
          <w:b/>
          <w:bCs/>
          <w:sz w:val="24"/>
          <w:szCs w:val="24"/>
          <w:lang w:eastAsia="en-US" w:bidi="ar-SA"/>
        </w:rPr>
        <w:t>Attachment:</w:t>
      </w:r>
      <w:r w:rsidRPr="0037671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7671C">
        <w:rPr>
          <w:sz w:val="24"/>
          <w:szCs w:val="24"/>
        </w:rPr>
        <w:t xml:space="preserve">Release of </w:t>
      </w:r>
      <w:r>
        <w:rPr>
          <w:sz w:val="24"/>
          <w:szCs w:val="24"/>
        </w:rPr>
        <w:t>Video</w:t>
      </w:r>
      <w:r w:rsidRPr="0037671C">
        <w:rPr>
          <w:sz w:val="24"/>
          <w:szCs w:val="24"/>
        </w:rPr>
        <w:t xml:space="preserve"> Presentation</w:t>
      </w:r>
      <w:r w:rsidR="008F707F">
        <w:rPr>
          <w:sz w:val="24"/>
          <w:szCs w:val="24"/>
        </w:rPr>
        <w:t xml:space="preserve"> and Biographical Summary Form</w:t>
      </w:r>
    </w:p>
    <w:p w14:paraId="23802579" w14:textId="2F8EB82F" w:rsidR="00BC5AB7" w:rsidRDefault="00BC5AB7" w:rsidP="00BC5AB7">
      <w:pPr>
        <w:autoSpaceDE/>
        <w:autoSpaceDN/>
        <w:spacing w:before="141" w:line="264" w:lineRule="auto"/>
        <w:ind w:right="23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D90BCA7" w14:textId="2DF08230" w:rsidR="009974E5" w:rsidRDefault="009974E5">
      <w:pPr>
        <w:jc w:val="both"/>
        <w:sectPr w:rsidR="009974E5">
          <w:pgSz w:w="11910" w:h="16840"/>
          <w:pgMar w:top="760" w:right="1160" w:bottom="280" w:left="1100" w:header="720" w:footer="720" w:gutter="0"/>
          <w:cols w:space="720"/>
        </w:sectPr>
      </w:pPr>
    </w:p>
    <w:p w14:paraId="621E01BC" w14:textId="7B610EA0" w:rsidR="00530D0F" w:rsidRPr="00DF1103" w:rsidRDefault="00530D0F" w:rsidP="00530D0F">
      <w:pPr>
        <w:spacing w:before="62"/>
        <w:ind w:left="491" w:right="295"/>
        <w:jc w:val="center"/>
        <w:rPr>
          <w:b/>
          <w:sz w:val="32"/>
        </w:rPr>
      </w:pPr>
      <w:r w:rsidRPr="00DF1103">
        <w:rPr>
          <w:b/>
          <w:sz w:val="32"/>
        </w:rPr>
        <w:lastRenderedPageBreak/>
        <w:t>Release of</w:t>
      </w:r>
      <w:r w:rsidR="003F0BF6">
        <w:rPr>
          <w:b/>
          <w:sz w:val="32"/>
        </w:rPr>
        <w:t xml:space="preserve"> </w:t>
      </w:r>
      <w:r w:rsidR="00EC71F5">
        <w:rPr>
          <w:b/>
          <w:sz w:val="32"/>
        </w:rPr>
        <w:t xml:space="preserve">Virtual </w:t>
      </w:r>
      <w:r w:rsidRPr="00DF1103">
        <w:rPr>
          <w:b/>
          <w:sz w:val="32"/>
        </w:rPr>
        <w:t>P</w:t>
      </w:r>
      <w:r w:rsidR="003F0BF6">
        <w:rPr>
          <w:b/>
          <w:sz w:val="32"/>
        </w:rPr>
        <w:t xml:space="preserve">oster </w:t>
      </w:r>
    </w:p>
    <w:p w14:paraId="34A65719" w14:textId="77777777" w:rsidR="001D6248" w:rsidRDefault="00530D0F" w:rsidP="001D6248">
      <w:pPr>
        <w:autoSpaceDE/>
        <w:autoSpaceDN/>
        <w:ind w:left="1848" w:right="2206"/>
        <w:jc w:val="center"/>
        <w:rPr>
          <w:sz w:val="23"/>
          <w:szCs w:val="23"/>
        </w:rPr>
      </w:pPr>
      <w:r w:rsidRPr="00DF1103">
        <w:rPr>
          <w:sz w:val="23"/>
          <w:szCs w:val="23"/>
        </w:rPr>
        <w:t xml:space="preserve">I agree that my </w:t>
      </w:r>
      <w:r w:rsidR="003F7A45">
        <w:rPr>
          <w:sz w:val="23"/>
          <w:szCs w:val="23"/>
        </w:rPr>
        <w:t>poster</w:t>
      </w:r>
      <w:r>
        <w:rPr>
          <w:sz w:val="23"/>
          <w:szCs w:val="23"/>
        </w:rPr>
        <w:t>,</w:t>
      </w:r>
      <w:r w:rsidRPr="00DF1103">
        <w:rPr>
          <w:sz w:val="23"/>
          <w:szCs w:val="23"/>
        </w:rPr>
        <w:t xml:space="preserve"> presented at the </w:t>
      </w:r>
    </w:p>
    <w:p w14:paraId="7EE015FA" w14:textId="75B82668" w:rsidR="001D6248" w:rsidRPr="00FC1E77" w:rsidRDefault="001D6248" w:rsidP="001D6248">
      <w:pPr>
        <w:autoSpaceDE/>
        <w:autoSpaceDN/>
        <w:ind w:left="1848" w:right="2206"/>
        <w:jc w:val="center"/>
        <w:rPr>
          <w:b/>
          <w:sz w:val="24"/>
          <w:szCs w:val="24"/>
        </w:rPr>
      </w:pPr>
      <w:r w:rsidRPr="00FC1E77">
        <w:rPr>
          <w:b/>
          <w:bCs/>
          <w:spacing w:val="-1"/>
          <w:sz w:val="24"/>
          <w:szCs w:val="24"/>
          <w:lang w:eastAsia="en-US" w:bidi="ar-SA"/>
        </w:rPr>
        <w:t>International Symposium on Managing Land and Water for Climate-Smart Agriculture (CN-305)</w:t>
      </w:r>
      <w:r w:rsidR="00156DD4" w:rsidRPr="00FC1E77">
        <w:rPr>
          <w:b/>
          <w:sz w:val="24"/>
          <w:szCs w:val="24"/>
        </w:rPr>
        <w:t xml:space="preserve">, </w:t>
      </w:r>
    </w:p>
    <w:p w14:paraId="1A593269" w14:textId="39BDCAA9" w:rsidR="00156DD4" w:rsidRPr="001D6248" w:rsidRDefault="001D6248" w:rsidP="001D6248">
      <w:pPr>
        <w:autoSpaceDE/>
        <w:autoSpaceDN/>
        <w:ind w:left="1848" w:right="2206"/>
        <w:jc w:val="center"/>
        <w:rPr>
          <w:b/>
          <w:bCs/>
          <w:spacing w:val="-1"/>
          <w:sz w:val="24"/>
          <w:szCs w:val="24"/>
          <w:lang w:eastAsia="en-US" w:bidi="ar-SA"/>
        </w:rPr>
      </w:pPr>
      <w:r w:rsidRPr="00FC1E77">
        <w:rPr>
          <w:b/>
          <w:sz w:val="24"/>
          <w:szCs w:val="24"/>
        </w:rPr>
        <w:t>25 July 2022 – 29 July 2022</w:t>
      </w:r>
      <w:r w:rsidR="00156DD4" w:rsidRPr="00FC1E77">
        <w:rPr>
          <w:b/>
          <w:sz w:val="24"/>
          <w:szCs w:val="24"/>
        </w:rPr>
        <w:t xml:space="preserve">, </w:t>
      </w:r>
      <w:r w:rsidRPr="00FC1E77">
        <w:rPr>
          <w:b/>
          <w:sz w:val="24"/>
          <w:szCs w:val="24"/>
        </w:rPr>
        <w:t>Vienna,</w:t>
      </w:r>
      <w:r w:rsidR="00156DD4" w:rsidRPr="00FC1E77">
        <w:rPr>
          <w:b/>
          <w:sz w:val="24"/>
          <w:szCs w:val="24"/>
        </w:rPr>
        <w:t xml:space="preserve"> </w:t>
      </w:r>
      <w:r w:rsidR="00156DD4" w:rsidRPr="00A823D5">
        <w:rPr>
          <w:sz w:val="24"/>
          <w:szCs w:val="24"/>
        </w:rPr>
        <w:t>may be made available on the IAEA Conference and Meetings App as a MPEG-4 Video (*.mp4) File.</w:t>
      </w:r>
    </w:p>
    <w:p w14:paraId="34356250" w14:textId="6AEFA648" w:rsidR="00530D0F" w:rsidRDefault="00530D0F" w:rsidP="00530D0F">
      <w:pPr>
        <w:spacing w:before="242" w:line="285" w:lineRule="auto"/>
        <w:ind w:left="316" w:right="106"/>
        <w:jc w:val="both"/>
        <w:rPr>
          <w:sz w:val="23"/>
          <w:szCs w:val="23"/>
        </w:rPr>
      </w:pPr>
    </w:p>
    <w:p w14:paraId="019634CA" w14:textId="77777777" w:rsidR="00B5372F" w:rsidRPr="00DF1103" w:rsidRDefault="00B5372F" w:rsidP="00530D0F">
      <w:pPr>
        <w:spacing w:before="242" w:line="285" w:lineRule="auto"/>
        <w:ind w:left="316" w:right="106"/>
        <w:jc w:val="both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798"/>
      </w:tblGrid>
      <w:tr w:rsidR="00E557E9" w:rsidRPr="00A823D5" w14:paraId="081B8953" w14:textId="77777777" w:rsidTr="007B2E9F">
        <w:trPr>
          <w:trHeight w:val="567"/>
        </w:trPr>
        <w:tc>
          <w:tcPr>
            <w:tcW w:w="4933" w:type="dxa"/>
            <w:vAlign w:val="center"/>
          </w:tcPr>
          <w:p w14:paraId="66595EFE" w14:textId="77777777" w:rsidR="00E557E9" w:rsidRPr="00A823D5" w:rsidRDefault="00E557E9" w:rsidP="007B2E9F">
            <w:pPr>
              <w:pStyle w:val="BodyText"/>
            </w:pPr>
            <w:r w:rsidRPr="00A823D5">
              <w:t>INDICO ID:</w:t>
            </w:r>
          </w:p>
        </w:tc>
        <w:tc>
          <w:tcPr>
            <w:tcW w:w="4933" w:type="dxa"/>
            <w:vAlign w:val="center"/>
          </w:tcPr>
          <w:p w14:paraId="0D9E2C70" w14:textId="77777777" w:rsidR="00E557E9" w:rsidRPr="00A823D5" w:rsidRDefault="00E557E9" w:rsidP="007B2E9F">
            <w:pPr>
              <w:pStyle w:val="BodyText"/>
            </w:pPr>
          </w:p>
        </w:tc>
      </w:tr>
      <w:tr w:rsidR="00E557E9" w:rsidRPr="00A823D5" w14:paraId="6A7922DA" w14:textId="77777777" w:rsidTr="007B2E9F">
        <w:trPr>
          <w:trHeight w:val="567"/>
        </w:trPr>
        <w:tc>
          <w:tcPr>
            <w:tcW w:w="4933" w:type="dxa"/>
            <w:vAlign w:val="center"/>
          </w:tcPr>
          <w:p w14:paraId="236FF751" w14:textId="77777777" w:rsidR="00E557E9" w:rsidRPr="00A823D5" w:rsidRDefault="00E557E9" w:rsidP="007B2E9F">
            <w:pPr>
              <w:pStyle w:val="BodyText"/>
            </w:pPr>
            <w:r w:rsidRPr="00A823D5">
              <w:t xml:space="preserve">Country/Invited Organization: </w:t>
            </w:r>
          </w:p>
        </w:tc>
        <w:tc>
          <w:tcPr>
            <w:tcW w:w="4933" w:type="dxa"/>
            <w:vAlign w:val="center"/>
          </w:tcPr>
          <w:p w14:paraId="196FA0D1" w14:textId="77777777" w:rsidR="00E557E9" w:rsidRPr="00A823D5" w:rsidRDefault="00E557E9" w:rsidP="007B2E9F">
            <w:pPr>
              <w:pStyle w:val="BodyText"/>
            </w:pPr>
          </w:p>
        </w:tc>
      </w:tr>
      <w:tr w:rsidR="00E557E9" w:rsidRPr="00A823D5" w14:paraId="4785C7B8" w14:textId="77777777" w:rsidTr="007B2E9F">
        <w:trPr>
          <w:trHeight w:val="567"/>
        </w:trPr>
        <w:tc>
          <w:tcPr>
            <w:tcW w:w="4933" w:type="dxa"/>
            <w:vAlign w:val="center"/>
          </w:tcPr>
          <w:p w14:paraId="443AF67D" w14:textId="77777777" w:rsidR="00E557E9" w:rsidRPr="00A823D5" w:rsidRDefault="00E557E9" w:rsidP="007B2E9F">
            <w:pPr>
              <w:pStyle w:val="BodyText"/>
            </w:pPr>
            <w:r w:rsidRPr="00A823D5">
              <w:t>Family Name:</w:t>
            </w:r>
          </w:p>
        </w:tc>
        <w:tc>
          <w:tcPr>
            <w:tcW w:w="4933" w:type="dxa"/>
            <w:vAlign w:val="center"/>
          </w:tcPr>
          <w:p w14:paraId="250EE577" w14:textId="77777777" w:rsidR="00E557E9" w:rsidRPr="00A823D5" w:rsidRDefault="00E557E9" w:rsidP="007B2E9F">
            <w:pPr>
              <w:pStyle w:val="BodyText"/>
            </w:pPr>
          </w:p>
        </w:tc>
      </w:tr>
      <w:tr w:rsidR="00E557E9" w:rsidRPr="00A823D5" w14:paraId="29CCDA0E" w14:textId="77777777" w:rsidTr="007B2E9F">
        <w:trPr>
          <w:trHeight w:val="567"/>
        </w:trPr>
        <w:tc>
          <w:tcPr>
            <w:tcW w:w="4933" w:type="dxa"/>
            <w:vAlign w:val="center"/>
          </w:tcPr>
          <w:p w14:paraId="724BAE3D" w14:textId="77777777" w:rsidR="00E557E9" w:rsidRPr="00A823D5" w:rsidRDefault="00E557E9" w:rsidP="007B2E9F">
            <w:pPr>
              <w:pStyle w:val="BodyText"/>
            </w:pPr>
            <w:r w:rsidRPr="00A823D5">
              <w:t>First Name:</w:t>
            </w:r>
          </w:p>
        </w:tc>
        <w:tc>
          <w:tcPr>
            <w:tcW w:w="4933" w:type="dxa"/>
            <w:vAlign w:val="center"/>
          </w:tcPr>
          <w:p w14:paraId="5C68568A" w14:textId="77777777" w:rsidR="00E557E9" w:rsidRPr="00A823D5" w:rsidRDefault="00E557E9" w:rsidP="007B2E9F">
            <w:pPr>
              <w:pStyle w:val="BodyText"/>
            </w:pPr>
          </w:p>
        </w:tc>
      </w:tr>
    </w:tbl>
    <w:p w14:paraId="7F0968CE" w14:textId="77777777" w:rsidR="00530D0F" w:rsidRPr="00DF1103" w:rsidRDefault="00530D0F" w:rsidP="00530D0F">
      <w:pPr>
        <w:pStyle w:val="BodyText"/>
        <w:rPr>
          <w:sz w:val="23"/>
          <w:szCs w:val="23"/>
        </w:rPr>
      </w:pPr>
    </w:p>
    <w:p w14:paraId="2706AD8F" w14:textId="77777777" w:rsidR="00530D0F" w:rsidRPr="00DF1103" w:rsidRDefault="00530D0F" w:rsidP="00530D0F">
      <w:pPr>
        <w:pStyle w:val="BodyText"/>
        <w:spacing w:before="1"/>
        <w:rPr>
          <w:sz w:val="23"/>
          <w:szCs w:val="23"/>
        </w:rPr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30D0F" w:rsidRPr="00DF1103" w14:paraId="6C886437" w14:textId="77777777" w:rsidTr="00617E87">
        <w:trPr>
          <w:trHeight w:val="312"/>
        </w:trPr>
        <w:tc>
          <w:tcPr>
            <w:tcW w:w="1559" w:type="dxa"/>
          </w:tcPr>
          <w:p w14:paraId="463D1134" w14:textId="77777777" w:rsidR="00530D0F" w:rsidRPr="00DF1103" w:rsidRDefault="00530D0F" w:rsidP="00617E87">
            <w:pPr>
              <w:pStyle w:val="TableParagraph"/>
              <w:rPr>
                <w:sz w:val="23"/>
                <w:szCs w:val="23"/>
              </w:rPr>
            </w:pPr>
            <w:bookmarkStart w:id="0" w:name="_Hlk79404369"/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r w:rsidRPr="00DF1103">
              <w:rPr>
                <w:noProof/>
                <w:spacing w:val="-1"/>
                <w:position w:val="-5"/>
                <w:sz w:val="23"/>
                <w:szCs w:val="23"/>
              </w:rPr>
              <w:drawing>
                <wp:inline distT="0" distB="0" distL="0" distR="0" wp14:anchorId="3C55B3F9" wp14:editId="3EE61D84">
                  <wp:extent cx="277368" cy="1981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FC9D1F5" w14:textId="77777777" w:rsidR="00530D0F" w:rsidRPr="00DF1103" w:rsidRDefault="00530D0F" w:rsidP="00617E87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r w:rsidRPr="00DF1103">
              <w:rPr>
                <w:noProof/>
                <w:spacing w:val="-1"/>
                <w:position w:val="-5"/>
                <w:sz w:val="23"/>
                <w:szCs w:val="23"/>
              </w:rPr>
              <w:drawing>
                <wp:inline distT="0" distB="0" distL="0" distR="0" wp14:anchorId="1D07246D" wp14:editId="360D2A69">
                  <wp:extent cx="277368" cy="19812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</w:p>
        </w:tc>
      </w:tr>
    </w:tbl>
    <w:p w14:paraId="1BFE5CDD" w14:textId="77777777" w:rsidR="00530D0F" w:rsidRPr="00DF1103" w:rsidRDefault="00530D0F" w:rsidP="00530D0F">
      <w:pPr>
        <w:pStyle w:val="BodyText"/>
        <w:rPr>
          <w:sz w:val="23"/>
          <w:szCs w:val="23"/>
        </w:rPr>
      </w:pPr>
    </w:p>
    <w:p w14:paraId="4A426CAC" w14:textId="77777777" w:rsidR="00496FC8" w:rsidRPr="005C0658" w:rsidRDefault="00496FC8" w:rsidP="00496FC8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714FCC10" w14:textId="77777777" w:rsidR="00496FC8" w:rsidRPr="005C0658" w:rsidRDefault="00496FC8" w:rsidP="00496FC8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96FC8" w:rsidRPr="005C0658" w14:paraId="21994518" w14:textId="77777777" w:rsidTr="007B2E9F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1D5469E4" w14:textId="77777777" w:rsidR="00496FC8" w:rsidRPr="005C0658" w:rsidRDefault="00496FC8" w:rsidP="007B2E9F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A6F0ED8" w14:textId="77777777" w:rsidR="00496FC8" w:rsidRPr="005C0658" w:rsidRDefault="00496FC8" w:rsidP="007B2E9F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</w:p>
        </w:tc>
      </w:tr>
      <w:tr w:rsidR="00496FC8" w:rsidRPr="005C0658" w14:paraId="6CCBF233" w14:textId="77777777" w:rsidTr="007B2E9F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0FFC6E48" w14:textId="77777777" w:rsidR="00496FC8" w:rsidRPr="005C0658" w:rsidRDefault="00496FC8" w:rsidP="007B2E9F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21F7B59" w14:textId="77777777" w:rsidR="00496FC8" w:rsidRPr="005C0658" w:rsidRDefault="00496FC8" w:rsidP="007B2E9F">
            <w:pPr>
              <w:widowControl/>
              <w:autoSpaceDE/>
              <w:autoSpaceDN/>
              <w:contextualSpacing/>
              <w:rPr>
                <w:i/>
                <w:lang w:val="en-US" w:eastAsia="en-US" w:bidi="ar-SA"/>
              </w:rPr>
            </w:pPr>
          </w:p>
        </w:tc>
      </w:tr>
      <w:tr w:rsidR="00496FC8" w:rsidRPr="005C0658" w14:paraId="037E8AF7" w14:textId="77777777" w:rsidTr="007B2E9F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67178BCE" w14:textId="77777777" w:rsidR="00496FC8" w:rsidRPr="005C0658" w:rsidRDefault="00496FC8" w:rsidP="007B2E9F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D5B52A7" w14:textId="77777777" w:rsidR="00496FC8" w:rsidRPr="005C0658" w:rsidRDefault="00496FC8" w:rsidP="007B2E9F">
            <w:pPr>
              <w:widowControl/>
              <w:autoSpaceDE/>
              <w:autoSpaceDN/>
              <w:contextualSpacing/>
              <w:rPr>
                <w:lang w:val="en-US" w:eastAsia="en-US" w:bidi="ar-SA"/>
              </w:rPr>
            </w:pPr>
          </w:p>
        </w:tc>
      </w:tr>
      <w:tr w:rsidR="00496FC8" w:rsidRPr="005C0658" w14:paraId="11823AC7" w14:textId="77777777" w:rsidTr="007B2E9F">
        <w:trPr>
          <w:trHeight w:val="3744"/>
        </w:trPr>
        <w:tc>
          <w:tcPr>
            <w:tcW w:w="3369" w:type="dxa"/>
            <w:shd w:val="clear" w:color="auto" w:fill="auto"/>
            <w:vAlign w:val="center"/>
          </w:tcPr>
          <w:p w14:paraId="28A5E559" w14:textId="77777777" w:rsidR="00496FC8" w:rsidRPr="005C0658" w:rsidRDefault="00496FC8" w:rsidP="007B2E9F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  <w:r w:rsidRPr="005C0658">
              <w:rPr>
                <w:rFonts w:eastAsia="MS Mincho"/>
                <w:lang w:val="en-AU" w:eastAsia="en-US" w:bidi="ar-SA"/>
              </w:rPr>
              <w:t>SHORT BACKGROUND FOR INTRODUCTION: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F5C42F9" w14:textId="77777777" w:rsidR="00496FC8" w:rsidRPr="005C0658" w:rsidRDefault="00496FC8" w:rsidP="007B2E9F">
            <w:pPr>
              <w:widowControl/>
              <w:autoSpaceDE/>
              <w:autoSpaceDN/>
              <w:rPr>
                <w:rFonts w:eastAsia="MS Mincho"/>
                <w:lang w:val="en-AU" w:eastAsia="en-US" w:bidi="ar-SA"/>
              </w:rPr>
            </w:pPr>
          </w:p>
        </w:tc>
      </w:tr>
    </w:tbl>
    <w:p w14:paraId="6F40F286" w14:textId="77777777" w:rsidR="002E683E" w:rsidRDefault="002E683E" w:rsidP="005620E0">
      <w:pPr>
        <w:spacing w:before="56"/>
        <w:ind w:right="293"/>
        <w:rPr>
          <w:b/>
          <w:sz w:val="23"/>
          <w:szCs w:val="23"/>
        </w:rPr>
      </w:pPr>
    </w:p>
    <w:bookmarkEnd w:id="0"/>
    <w:p w14:paraId="083D4B7A" w14:textId="3B70BE4A" w:rsidR="00530D0F" w:rsidRPr="00DF1103" w:rsidRDefault="00530D0F" w:rsidP="00E557E9">
      <w:pPr>
        <w:spacing w:before="56"/>
        <w:ind w:right="293"/>
        <w:rPr>
          <w:b/>
          <w:sz w:val="23"/>
          <w:szCs w:val="23"/>
        </w:rPr>
      </w:pPr>
      <w:r w:rsidRPr="00DF1103">
        <w:rPr>
          <w:b/>
          <w:sz w:val="23"/>
          <w:szCs w:val="23"/>
        </w:rPr>
        <w:t>Please complete and return this form by email to:</w:t>
      </w:r>
    </w:p>
    <w:p w14:paraId="04ED2883" w14:textId="77777777" w:rsidR="001D6248" w:rsidRDefault="00FC1E77" w:rsidP="00E557E9">
      <w:pPr>
        <w:pStyle w:val="BodyText"/>
        <w:ind w:right="285"/>
        <w:rPr>
          <w:rFonts w:eastAsia="Calibri"/>
          <w:color w:val="0033CC"/>
          <w:lang w:eastAsia="en-US" w:bidi="ar-SA"/>
        </w:rPr>
      </w:pPr>
      <w:hyperlink r:id="rId13" w:history="1">
        <w:r w:rsidR="001D6248" w:rsidRPr="00E54676">
          <w:rPr>
            <w:rStyle w:val="Hyperlink"/>
            <w:rFonts w:eastAsia="Calibri"/>
            <w:lang w:eastAsia="en-US" w:bidi="ar-SA"/>
          </w:rPr>
          <w:t>a.gupta@iaea.org</w:t>
        </w:r>
      </w:hyperlink>
      <w:r w:rsidR="001D6248">
        <w:rPr>
          <w:rFonts w:eastAsia="Calibri"/>
          <w:color w:val="0033CC"/>
          <w:lang w:eastAsia="en-US" w:bidi="ar-SA"/>
        </w:rPr>
        <w:t xml:space="preserve"> </w:t>
      </w:r>
      <w:r w:rsidR="001D6248" w:rsidRPr="001D6248">
        <w:rPr>
          <w:rFonts w:eastAsia="Calibri"/>
          <w:lang w:eastAsia="en-US" w:bidi="ar-SA"/>
        </w:rPr>
        <w:t xml:space="preserve">and </w:t>
      </w:r>
      <w:hyperlink r:id="rId14" w:history="1">
        <w:r w:rsidR="001D6248" w:rsidRPr="00E54676">
          <w:rPr>
            <w:rStyle w:val="Hyperlink"/>
            <w:rFonts w:eastAsia="Calibri"/>
            <w:lang w:eastAsia="en-US" w:bidi="ar-SA"/>
          </w:rPr>
          <w:t>t.wimberger@iaea.org</w:t>
        </w:r>
      </w:hyperlink>
    </w:p>
    <w:p w14:paraId="75E57F8F" w14:textId="66E6B0A4" w:rsidR="005620E0" w:rsidRDefault="00156DD4" w:rsidP="00E557E9">
      <w:pPr>
        <w:pStyle w:val="BodyText"/>
        <w:ind w:right="285"/>
        <w:rPr>
          <w:rFonts w:eastAsia="Calibri"/>
          <w:sz w:val="23"/>
          <w:szCs w:val="23"/>
          <w:lang w:eastAsia="en-US" w:bidi="ar-SA"/>
        </w:rPr>
      </w:pPr>
      <w:r w:rsidRPr="00E17FCA">
        <w:rPr>
          <w:rFonts w:eastAsia="Calibri"/>
          <w:lang w:eastAsia="en-US" w:bidi="ar-SA"/>
        </w:rPr>
        <w:t>Subject: CN-</w:t>
      </w:r>
      <w:r w:rsidR="001D6248">
        <w:rPr>
          <w:rFonts w:eastAsia="Calibri"/>
          <w:lang w:eastAsia="en-US" w:bidi="ar-SA"/>
        </w:rPr>
        <w:t>305</w:t>
      </w:r>
      <w:r w:rsidRPr="00E17FCA">
        <w:rPr>
          <w:rFonts w:eastAsia="Calibri"/>
          <w:lang w:eastAsia="en-US" w:bidi="ar-SA"/>
        </w:rPr>
        <w:t xml:space="preserve"> Release Form</w:t>
      </w:r>
    </w:p>
    <w:p w14:paraId="7D90BCB5" w14:textId="3F9B2B3B" w:rsidR="009A2728" w:rsidRDefault="009A2728" w:rsidP="005620E0">
      <w:pPr>
        <w:spacing w:before="62"/>
        <w:ind w:right="295"/>
        <w:rPr>
          <w:b/>
          <w:color w:val="FF0000"/>
          <w:sz w:val="23"/>
          <w:szCs w:val="23"/>
        </w:rPr>
      </w:pPr>
    </w:p>
    <w:p w14:paraId="3ED643C3" w14:textId="3CF254B3" w:rsidR="00156DD4" w:rsidRDefault="00156DD4" w:rsidP="005620E0">
      <w:pPr>
        <w:spacing w:before="62"/>
        <w:ind w:right="295"/>
        <w:rPr>
          <w:b/>
          <w:color w:val="FF0000"/>
          <w:sz w:val="23"/>
          <w:szCs w:val="23"/>
        </w:rPr>
      </w:pPr>
    </w:p>
    <w:p w14:paraId="37A82E18" w14:textId="77777777" w:rsidR="00156DD4" w:rsidRDefault="00156DD4" w:rsidP="005620E0">
      <w:pPr>
        <w:spacing w:before="62"/>
        <w:ind w:right="295"/>
      </w:pPr>
    </w:p>
    <w:p w14:paraId="6F1C5D54" w14:textId="77777777" w:rsidR="00156DD4" w:rsidRDefault="00156DD4" w:rsidP="00EC71F5">
      <w:pPr>
        <w:autoSpaceDE/>
        <w:autoSpaceDN/>
        <w:spacing w:before="64"/>
        <w:outlineLvl w:val="0"/>
        <w:rPr>
          <w:b/>
          <w:bCs/>
          <w:iCs/>
          <w:spacing w:val="-1"/>
          <w:sz w:val="23"/>
          <w:szCs w:val="23"/>
          <w:lang w:eastAsia="en-US" w:bidi="ar-SA"/>
        </w:rPr>
      </w:pPr>
    </w:p>
    <w:p w14:paraId="257B91EC" w14:textId="28416069" w:rsidR="00EC71F5" w:rsidRPr="00603606" w:rsidRDefault="00EC71F5" w:rsidP="00EC71F5">
      <w:pPr>
        <w:autoSpaceDE/>
        <w:autoSpaceDN/>
        <w:spacing w:before="64"/>
        <w:outlineLvl w:val="0"/>
        <w:rPr>
          <w:b/>
          <w:bCs/>
          <w:iCs/>
          <w:spacing w:val="-1"/>
          <w:sz w:val="23"/>
          <w:szCs w:val="23"/>
          <w:lang w:eastAsia="en-US" w:bidi="ar-SA"/>
        </w:rPr>
      </w:pPr>
      <w:r w:rsidRPr="00603606">
        <w:rPr>
          <w:b/>
          <w:bCs/>
          <w:iCs/>
          <w:spacing w:val="-1"/>
          <w:sz w:val="23"/>
          <w:szCs w:val="23"/>
          <w:lang w:eastAsia="en-US" w:bidi="ar-SA"/>
        </w:rPr>
        <w:t>ANNEX 1</w:t>
      </w:r>
    </w:p>
    <w:p w14:paraId="1099C4A8" w14:textId="77777777" w:rsidR="00EC71F5" w:rsidRPr="00603606" w:rsidRDefault="00EC71F5" w:rsidP="00EC71F5">
      <w:pPr>
        <w:autoSpaceDE/>
        <w:autoSpaceDN/>
        <w:spacing w:before="11"/>
        <w:rPr>
          <w:b/>
          <w:bCs/>
          <w:iCs/>
          <w:sz w:val="23"/>
          <w:szCs w:val="23"/>
          <w:lang w:eastAsia="en-US" w:bidi="ar-SA"/>
        </w:rPr>
      </w:pPr>
    </w:p>
    <w:p w14:paraId="761A242A" w14:textId="5DF550AA" w:rsidR="00EC71F5" w:rsidRPr="00603606" w:rsidRDefault="00EC71F5" w:rsidP="00EC71F5">
      <w:pPr>
        <w:autoSpaceDE/>
        <w:autoSpaceDN/>
        <w:spacing w:before="11"/>
        <w:rPr>
          <w:b/>
          <w:bCs/>
          <w:iCs/>
          <w:sz w:val="23"/>
          <w:szCs w:val="23"/>
          <w:lang w:eastAsia="en-US" w:bidi="ar-SA"/>
        </w:rPr>
      </w:pPr>
      <w:r w:rsidRPr="00603606">
        <w:rPr>
          <w:b/>
          <w:bCs/>
          <w:iCs/>
          <w:sz w:val="23"/>
          <w:szCs w:val="23"/>
          <w:lang w:eastAsia="en-US" w:bidi="ar-SA"/>
        </w:rPr>
        <w:t xml:space="preserve">TECHNICAL SPECIFICATIONS </w:t>
      </w:r>
      <w:r w:rsidRPr="00603606">
        <w:rPr>
          <w:rFonts w:eastAsia="Calibri"/>
          <w:b/>
          <w:bCs/>
          <w:iCs/>
          <w:spacing w:val="-1"/>
          <w:sz w:val="23"/>
          <w:szCs w:val="23"/>
          <w:lang w:eastAsia="en-US" w:bidi="ar-SA"/>
        </w:rPr>
        <w:t>—PRE-RECORDED</w:t>
      </w:r>
      <w:r w:rsidRPr="00603606">
        <w:rPr>
          <w:rFonts w:eastAsia="Calibri"/>
          <w:b/>
          <w:bCs/>
          <w:iCs/>
          <w:spacing w:val="1"/>
          <w:sz w:val="23"/>
          <w:szCs w:val="23"/>
          <w:lang w:eastAsia="en-US" w:bidi="ar-SA"/>
        </w:rPr>
        <w:t xml:space="preserve"> </w:t>
      </w:r>
      <w:r w:rsidRPr="00603606">
        <w:rPr>
          <w:rFonts w:eastAsia="Calibri"/>
          <w:b/>
          <w:bCs/>
          <w:iCs/>
          <w:spacing w:val="-2"/>
          <w:sz w:val="23"/>
          <w:szCs w:val="23"/>
          <w:lang w:eastAsia="en-US" w:bidi="ar-SA"/>
        </w:rPr>
        <w:t>VIDEO</w:t>
      </w:r>
      <w:r>
        <w:rPr>
          <w:rFonts w:eastAsia="Calibri"/>
          <w:b/>
          <w:bCs/>
          <w:iCs/>
          <w:spacing w:val="-2"/>
          <w:sz w:val="23"/>
          <w:szCs w:val="23"/>
          <w:lang w:eastAsia="en-US" w:bidi="ar-SA"/>
        </w:rPr>
        <w:t xml:space="preserve"> (VIRTUAL)</w:t>
      </w:r>
      <w:r w:rsidRPr="00603606">
        <w:rPr>
          <w:rFonts w:eastAsia="Calibri"/>
          <w:b/>
          <w:bCs/>
          <w:iCs/>
          <w:spacing w:val="3"/>
          <w:sz w:val="23"/>
          <w:szCs w:val="23"/>
          <w:lang w:eastAsia="en-US" w:bidi="ar-SA"/>
        </w:rPr>
        <w:t xml:space="preserve"> </w:t>
      </w:r>
      <w:r w:rsidRPr="00603606">
        <w:rPr>
          <w:rFonts w:eastAsia="Calibri"/>
          <w:b/>
          <w:bCs/>
          <w:iCs/>
          <w:spacing w:val="-2"/>
          <w:sz w:val="23"/>
          <w:szCs w:val="23"/>
          <w:lang w:eastAsia="en-US" w:bidi="ar-SA"/>
        </w:rPr>
        <w:t>P</w:t>
      </w:r>
      <w:r>
        <w:rPr>
          <w:rFonts w:eastAsia="Calibri"/>
          <w:b/>
          <w:bCs/>
          <w:iCs/>
          <w:spacing w:val="-2"/>
          <w:sz w:val="23"/>
          <w:szCs w:val="23"/>
          <w:lang w:eastAsia="en-US" w:bidi="ar-SA"/>
        </w:rPr>
        <w:t>OSTERS</w:t>
      </w:r>
    </w:p>
    <w:p w14:paraId="63EA55DE" w14:textId="77777777" w:rsidR="00EC71F5" w:rsidRPr="00603606" w:rsidRDefault="00EC71F5" w:rsidP="00EC71F5">
      <w:pPr>
        <w:autoSpaceDE/>
        <w:autoSpaceDN/>
        <w:spacing w:before="9"/>
        <w:rPr>
          <w:b/>
          <w:bCs/>
          <w:i/>
          <w:sz w:val="23"/>
          <w:szCs w:val="23"/>
          <w:lang w:eastAsia="en-US" w:bidi="ar-SA"/>
        </w:rPr>
      </w:pPr>
    </w:p>
    <w:p w14:paraId="2FED142B" w14:textId="77777777" w:rsidR="00EC71F5" w:rsidRPr="00603606" w:rsidRDefault="00EC71F5" w:rsidP="00EC71F5">
      <w:pPr>
        <w:widowControl/>
        <w:numPr>
          <w:ilvl w:val="0"/>
          <w:numId w:val="1"/>
        </w:numPr>
        <w:overflowPunct w:val="0"/>
        <w:autoSpaceDE/>
        <w:autoSpaceDN/>
        <w:adjustRightInd w:val="0"/>
        <w:ind w:left="927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Video Quality</w:t>
      </w:r>
      <w:r>
        <w:rPr>
          <w:rFonts w:eastAsia="Calibri"/>
          <w:sz w:val="23"/>
          <w:szCs w:val="23"/>
          <w:lang w:eastAsia="en-US" w:bidi="ar-SA"/>
        </w:rPr>
        <w:t>:</w:t>
      </w:r>
    </w:p>
    <w:p w14:paraId="352B8C64" w14:textId="77777777" w:rsidR="00EC71F5" w:rsidRPr="00603606" w:rsidRDefault="00EC71F5" w:rsidP="00EC71F5">
      <w:pPr>
        <w:widowControl/>
        <w:numPr>
          <w:ilvl w:val="0"/>
          <w:numId w:val="2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 xml:space="preserve">Pre-recorded presentation </w:t>
      </w:r>
      <w:r>
        <w:rPr>
          <w:rFonts w:eastAsia="Calibri"/>
          <w:sz w:val="23"/>
          <w:szCs w:val="23"/>
          <w:lang w:eastAsia="en-US" w:bidi="ar-SA"/>
        </w:rPr>
        <w:t>must be</w:t>
      </w:r>
      <w:r w:rsidRPr="00603606">
        <w:rPr>
          <w:rFonts w:eastAsia="Calibri"/>
          <w:sz w:val="23"/>
          <w:szCs w:val="23"/>
          <w:lang w:eastAsia="en-US" w:bidi="ar-SA"/>
        </w:rPr>
        <w:t xml:space="preserve"> made </w:t>
      </w:r>
      <w:r>
        <w:rPr>
          <w:rFonts w:eastAsia="Calibri"/>
          <w:sz w:val="23"/>
          <w:szCs w:val="23"/>
          <w:lang w:eastAsia="en-US" w:bidi="ar-SA"/>
        </w:rPr>
        <w:t>using</w:t>
      </w:r>
      <w:r w:rsidRPr="00603606">
        <w:rPr>
          <w:rFonts w:eastAsia="Calibri"/>
          <w:sz w:val="23"/>
          <w:szCs w:val="23"/>
          <w:lang w:eastAsia="en-US" w:bidi="ar-SA"/>
        </w:rPr>
        <w:t xml:space="preserve"> Microsoft PowerPoint 2016</w:t>
      </w:r>
      <w:r>
        <w:rPr>
          <w:rFonts w:eastAsia="Calibri"/>
          <w:sz w:val="23"/>
          <w:szCs w:val="23"/>
          <w:lang w:eastAsia="en-US" w:bidi="ar-SA"/>
        </w:rPr>
        <w:t xml:space="preserve"> </w:t>
      </w:r>
      <w:r w:rsidRPr="00603606">
        <w:rPr>
          <w:rFonts w:eastAsia="Calibri"/>
          <w:sz w:val="23"/>
          <w:szCs w:val="23"/>
          <w:lang w:eastAsia="en-US" w:bidi="ar-SA"/>
        </w:rPr>
        <w:t>or a later</w:t>
      </w:r>
      <w:r>
        <w:rPr>
          <w:rFonts w:eastAsia="Calibri"/>
          <w:sz w:val="23"/>
          <w:szCs w:val="23"/>
          <w:lang w:eastAsia="en-US" w:bidi="ar-SA"/>
        </w:rPr>
        <w:t>.</w:t>
      </w:r>
      <w:r w:rsidRPr="00603606">
        <w:rPr>
          <w:rFonts w:eastAsia="Calibri"/>
          <w:sz w:val="23"/>
          <w:szCs w:val="23"/>
          <w:lang w:eastAsia="en-US" w:bidi="ar-SA"/>
        </w:rPr>
        <w:t xml:space="preserve"> version (see further instructions for Microsoft PowerPoint in Annex 2)</w:t>
      </w:r>
      <w:r>
        <w:rPr>
          <w:rFonts w:eastAsia="Calibri"/>
          <w:sz w:val="23"/>
          <w:szCs w:val="23"/>
          <w:lang w:eastAsia="en-US" w:bidi="ar-SA"/>
        </w:rPr>
        <w:t>.</w:t>
      </w:r>
    </w:p>
    <w:p w14:paraId="62B598D7" w14:textId="77777777" w:rsidR="00EC71F5" w:rsidRPr="00603606" w:rsidRDefault="00EC71F5" w:rsidP="00EC71F5">
      <w:pPr>
        <w:widowControl/>
        <w:numPr>
          <w:ilvl w:val="0"/>
          <w:numId w:val="2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 xml:space="preserve">Format: </w:t>
      </w:r>
      <w:r w:rsidRPr="002D62C7">
        <w:rPr>
          <w:rFonts w:eastAsia="Calibri"/>
          <w:sz w:val="23"/>
          <w:szCs w:val="23"/>
          <w:lang w:eastAsia="en-US" w:bidi="ar-SA"/>
        </w:rPr>
        <w:t>MPEG-4 Video (*.mp4)</w:t>
      </w:r>
      <w:r>
        <w:rPr>
          <w:rFonts w:eastAsia="Calibri"/>
          <w:sz w:val="23"/>
          <w:szCs w:val="23"/>
          <w:lang w:eastAsia="en-US" w:bidi="ar-SA"/>
        </w:rPr>
        <w:t>.</w:t>
      </w:r>
    </w:p>
    <w:p w14:paraId="6BB55901" w14:textId="77777777" w:rsidR="00EC71F5" w:rsidRPr="00603606" w:rsidRDefault="00EC71F5" w:rsidP="00EC71F5">
      <w:pPr>
        <w:widowControl/>
        <w:numPr>
          <w:ilvl w:val="0"/>
          <w:numId w:val="2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Format: Slide Ratio 16:9</w:t>
      </w:r>
      <w:r>
        <w:rPr>
          <w:rFonts w:eastAsia="Calibri"/>
          <w:sz w:val="23"/>
          <w:szCs w:val="23"/>
          <w:lang w:eastAsia="en-US" w:bidi="ar-SA"/>
        </w:rPr>
        <w:t>.</w:t>
      </w:r>
    </w:p>
    <w:p w14:paraId="27246098" w14:textId="77777777" w:rsidR="00EC71F5" w:rsidRPr="00603606" w:rsidRDefault="00EC71F5" w:rsidP="00EC71F5">
      <w:pPr>
        <w:widowControl/>
        <w:numPr>
          <w:ilvl w:val="0"/>
          <w:numId w:val="2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Full HD 1080</w:t>
      </w:r>
      <w:r>
        <w:rPr>
          <w:rFonts w:eastAsia="Calibri"/>
          <w:sz w:val="23"/>
          <w:szCs w:val="23"/>
          <w:lang w:eastAsia="en-US" w:bidi="ar-SA"/>
        </w:rPr>
        <w:t xml:space="preserve"> </w:t>
      </w:r>
      <w:r w:rsidRPr="00603606">
        <w:rPr>
          <w:rFonts w:eastAsia="Calibri"/>
          <w:sz w:val="23"/>
          <w:szCs w:val="23"/>
          <w:lang w:eastAsia="en-US" w:bidi="ar-SA"/>
        </w:rPr>
        <w:t>x</w:t>
      </w:r>
      <w:r>
        <w:rPr>
          <w:rFonts w:eastAsia="Calibri"/>
          <w:sz w:val="23"/>
          <w:szCs w:val="23"/>
          <w:lang w:eastAsia="en-US" w:bidi="ar-SA"/>
        </w:rPr>
        <w:t xml:space="preserve"> </w:t>
      </w:r>
      <w:r w:rsidRPr="00603606">
        <w:rPr>
          <w:rFonts w:eastAsia="Calibri"/>
          <w:sz w:val="23"/>
          <w:szCs w:val="23"/>
          <w:lang w:eastAsia="en-US" w:bidi="ar-SA"/>
        </w:rPr>
        <w:t>1920 Pixels (</w:t>
      </w:r>
      <w:r>
        <w:rPr>
          <w:rFonts w:eastAsia="Calibri"/>
          <w:sz w:val="23"/>
          <w:szCs w:val="23"/>
          <w:lang w:eastAsia="en-US" w:bidi="ar-SA"/>
        </w:rPr>
        <w:t xml:space="preserve">if for any reason it is not possible to save the file at </w:t>
      </w:r>
      <w:r w:rsidRPr="00636C95">
        <w:rPr>
          <w:rFonts w:eastAsia="Calibri"/>
          <w:sz w:val="23"/>
          <w:szCs w:val="23"/>
          <w:lang w:eastAsia="en-US" w:bidi="ar-SA"/>
        </w:rPr>
        <w:t xml:space="preserve">1080p </w:t>
      </w:r>
      <w:r>
        <w:rPr>
          <w:rFonts w:eastAsia="Calibri"/>
          <w:sz w:val="23"/>
          <w:szCs w:val="23"/>
          <w:lang w:eastAsia="en-US" w:bidi="ar-SA"/>
        </w:rPr>
        <w:t xml:space="preserve">the file must at the very least be saved at </w:t>
      </w:r>
      <w:r w:rsidRPr="00603606">
        <w:rPr>
          <w:rFonts w:eastAsia="Calibri"/>
          <w:sz w:val="23"/>
          <w:szCs w:val="23"/>
          <w:lang w:eastAsia="en-US" w:bidi="ar-SA"/>
        </w:rPr>
        <w:t>720p</w:t>
      </w:r>
      <w:r>
        <w:rPr>
          <w:rFonts w:eastAsia="Calibri"/>
          <w:sz w:val="23"/>
          <w:szCs w:val="23"/>
          <w:lang w:eastAsia="en-US" w:bidi="ar-SA"/>
        </w:rPr>
        <w:t xml:space="preserve"> to avoid issues with video quality and with playback</w:t>
      </w:r>
      <w:r w:rsidRPr="00603606">
        <w:rPr>
          <w:rFonts w:eastAsia="Calibri"/>
          <w:sz w:val="23"/>
          <w:szCs w:val="23"/>
          <w:lang w:eastAsia="en-US" w:bidi="ar-SA"/>
        </w:rPr>
        <w:t>)</w:t>
      </w:r>
      <w:r>
        <w:rPr>
          <w:rFonts w:eastAsia="Calibri"/>
          <w:sz w:val="23"/>
          <w:szCs w:val="23"/>
          <w:lang w:eastAsia="en-US" w:bidi="ar-SA"/>
        </w:rPr>
        <w:t>.</w:t>
      </w:r>
    </w:p>
    <w:p w14:paraId="399A69FB" w14:textId="77777777" w:rsidR="00EC71F5" w:rsidRPr="00603606" w:rsidRDefault="00EC71F5" w:rsidP="00EC71F5">
      <w:pPr>
        <w:autoSpaceDE/>
        <w:autoSpaceDN/>
        <w:ind w:left="927"/>
        <w:contextualSpacing/>
        <w:rPr>
          <w:rFonts w:eastAsia="Calibri"/>
          <w:sz w:val="23"/>
          <w:szCs w:val="23"/>
          <w:lang w:eastAsia="en-US" w:bidi="ar-SA"/>
        </w:rPr>
      </w:pPr>
    </w:p>
    <w:p w14:paraId="73E095F3" w14:textId="77777777" w:rsidR="00EC71F5" w:rsidRPr="00603606" w:rsidRDefault="00EC71F5" w:rsidP="00EC71F5">
      <w:pPr>
        <w:widowControl/>
        <w:numPr>
          <w:ilvl w:val="0"/>
          <w:numId w:val="1"/>
        </w:numPr>
        <w:overflowPunct w:val="0"/>
        <w:autoSpaceDE/>
        <w:autoSpaceDN/>
        <w:adjustRightInd w:val="0"/>
        <w:ind w:left="927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Suitable location / background /preparation</w:t>
      </w:r>
      <w:r>
        <w:rPr>
          <w:rFonts w:eastAsia="Calibri"/>
          <w:sz w:val="23"/>
          <w:szCs w:val="23"/>
          <w:lang w:eastAsia="en-US" w:bidi="ar-SA"/>
        </w:rPr>
        <w:t>:</w:t>
      </w:r>
      <w:r w:rsidRPr="00603606">
        <w:rPr>
          <w:rFonts w:eastAsia="Calibri"/>
          <w:sz w:val="23"/>
          <w:szCs w:val="23"/>
          <w:lang w:eastAsia="en-US" w:bidi="ar-SA"/>
        </w:rPr>
        <w:t xml:space="preserve"> </w:t>
      </w:r>
    </w:p>
    <w:p w14:paraId="09E58E55" w14:textId="1CBB71C0" w:rsidR="00EC71F5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>
        <w:rPr>
          <w:rFonts w:eastAsia="Calibri"/>
          <w:sz w:val="23"/>
          <w:szCs w:val="23"/>
          <w:lang w:eastAsia="en-US" w:bidi="ar-SA"/>
        </w:rPr>
        <w:t xml:space="preserve">Record </w:t>
      </w:r>
      <w:r w:rsidRPr="00603606">
        <w:rPr>
          <w:rFonts w:eastAsia="Calibri"/>
          <w:sz w:val="23"/>
          <w:szCs w:val="23"/>
          <w:lang w:eastAsia="en-US" w:bidi="ar-SA"/>
        </w:rPr>
        <w:t>with as much natural light as possible. If it is too dark or the light is unbalanced, turn on the room light and position a desk lamp or other light source. The speaker should be evenly lit and brighter than the background.</w:t>
      </w:r>
    </w:p>
    <w:p w14:paraId="4691FA84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 xml:space="preserve">Find a quiet location. </w:t>
      </w:r>
      <w:r>
        <w:rPr>
          <w:rFonts w:eastAsia="Calibri"/>
          <w:sz w:val="23"/>
          <w:szCs w:val="23"/>
          <w:lang w:eastAsia="en-US" w:bidi="ar-SA"/>
        </w:rPr>
        <w:t>Eliminate any background noise</w:t>
      </w:r>
      <w:r w:rsidRPr="00603606">
        <w:rPr>
          <w:rFonts w:eastAsia="Calibri"/>
          <w:sz w:val="23"/>
          <w:szCs w:val="23"/>
          <w:lang w:eastAsia="en-US" w:bidi="ar-SA"/>
        </w:rPr>
        <w:t xml:space="preserve"> (e.g., </w:t>
      </w:r>
      <w:r>
        <w:rPr>
          <w:rFonts w:eastAsia="Calibri"/>
          <w:sz w:val="23"/>
          <w:szCs w:val="23"/>
          <w:lang w:eastAsia="en-US" w:bidi="ar-SA"/>
        </w:rPr>
        <w:t xml:space="preserve">switch off </w:t>
      </w:r>
      <w:r w:rsidRPr="00603606">
        <w:rPr>
          <w:rFonts w:eastAsia="Calibri"/>
          <w:sz w:val="23"/>
          <w:szCs w:val="23"/>
          <w:lang w:eastAsia="en-US" w:bidi="ar-SA"/>
        </w:rPr>
        <w:t xml:space="preserve">air conditioning and close windows to block traffic noise). </w:t>
      </w:r>
    </w:p>
    <w:p w14:paraId="69447729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>
        <w:rPr>
          <w:rFonts w:eastAsia="Calibri"/>
          <w:sz w:val="23"/>
          <w:szCs w:val="23"/>
          <w:lang w:eastAsia="en-US" w:bidi="ar-SA"/>
        </w:rPr>
        <w:t>Dress appropriately as if present at the conference.</w:t>
      </w:r>
    </w:p>
    <w:p w14:paraId="029C5E9A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 xml:space="preserve">Practice </w:t>
      </w:r>
      <w:r>
        <w:rPr>
          <w:rFonts w:eastAsia="Calibri"/>
          <w:sz w:val="23"/>
          <w:szCs w:val="23"/>
          <w:lang w:eastAsia="en-US" w:bidi="ar-SA"/>
        </w:rPr>
        <w:t>the</w:t>
      </w:r>
      <w:r w:rsidRPr="00603606">
        <w:rPr>
          <w:rFonts w:eastAsia="Calibri"/>
          <w:sz w:val="23"/>
          <w:szCs w:val="23"/>
          <w:lang w:eastAsia="en-US" w:bidi="ar-SA"/>
        </w:rPr>
        <w:t xml:space="preserve"> presentation before recording the final version.</w:t>
      </w:r>
    </w:p>
    <w:p w14:paraId="43E5F357" w14:textId="77777777" w:rsidR="00EC71F5" w:rsidRPr="00603606" w:rsidRDefault="00EC71F5" w:rsidP="00EC71F5">
      <w:pPr>
        <w:autoSpaceDE/>
        <w:autoSpaceDN/>
        <w:rPr>
          <w:rFonts w:eastAsia="Calibri"/>
          <w:sz w:val="23"/>
          <w:szCs w:val="23"/>
          <w:lang w:eastAsia="en-US" w:bidi="ar-SA"/>
        </w:rPr>
      </w:pPr>
    </w:p>
    <w:p w14:paraId="67B52FB1" w14:textId="77777777" w:rsidR="00EC71F5" w:rsidRPr="00603606" w:rsidRDefault="00EC71F5" w:rsidP="00EC71F5">
      <w:pPr>
        <w:widowControl/>
        <w:numPr>
          <w:ilvl w:val="0"/>
          <w:numId w:val="1"/>
        </w:numPr>
        <w:overflowPunct w:val="0"/>
        <w:autoSpaceDE/>
        <w:autoSpaceDN/>
        <w:adjustRightInd w:val="0"/>
        <w:ind w:left="927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Audio</w:t>
      </w:r>
      <w:r>
        <w:rPr>
          <w:rFonts w:eastAsia="Calibri"/>
          <w:sz w:val="23"/>
          <w:szCs w:val="23"/>
          <w:lang w:eastAsia="en-US" w:bidi="ar-SA"/>
        </w:rPr>
        <w:t>:</w:t>
      </w:r>
    </w:p>
    <w:p w14:paraId="2CF3770A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 xml:space="preserve">If </w:t>
      </w:r>
      <w:r>
        <w:rPr>
          <w:rFonts w:eastAsia="Calibri"/>
          <w:sz w:val="23"/>
          <w:szCs w:val="23"/>
          <w:lang w:eastAsia="en-US" w:bidi="ar-SA"/>
        </w:rPr>
        <w:t>using</w:t>
      </w:r>
      <w:r w:rsidRPr="00603606">
        <w:rPr>
          <w:rFonts w:eastAsia="Calibri"/>
          <w:sz w:val="23"/>
          <w:szCs w:val="23"/>
          <w:lang w:eastAsia="en-US" w:bidi="ar-SA"/>
        </w:rPr>
        <w:t xml:space="preserve"> a clip-on microphone</w:t>
      </w:r>
      <w:r>
        <w:rPr>
          <w:rFonts w:eastAsia="Calibri"/>
          <w:sz w:val="23"/>
          <w:szCs w:val="23"/>
          <w:lang w:eastAsia="en-US" w:bidi="ar-SA"/>
        </w:rPr>
        <w:t xml:space="preserve"> fasten it at chest height.</w:t>
      </w:r>
    </w:p>
    <w:p w14:paraId="132A7707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>
        <w:rPr>
          <w:rFonts w:eastAsia="Calibri"/>
          <w:sz w:val="23"/>
          <w:szCs w:val="23"/>
          <w:lang w:eastAsia="en-US" w:bidi="ar-SA"/>
        </w:rPr>
        <w:t>If possible, use</w:t>
      </w:r>
      <w:r w:rsidRPr="00603606">
        <w:rPr>
          <w:rFonts w:eastAsia="Calibri"/>
          <w:sz w:val="23"/>
          <w:szCs w:val="23"/>
          <w:lang w:eastAsia="en-US" w:bidi="ar-SA"/>
        </w:rPr>
        <w:t xml:space="preserve"> Bluetooth headphones with a built-in microphone or a headset to improve sound quality</w:t>
      </w:r>
      <w:r>
        <w:rPr>
          <w:rFonts w:eastAsia="Calibri"/>
          <w:sz w:val="23"/>
          <w:szCs w:val="23"/>
          <w:lang w:eastAsia="en-US" w:bidi="ar-SA"/>
        </w:rPr>
        <w:t>.</w:t>
      </w:r>
    </w:p>
    <w:p w14:paraId="5F250A74" w14:textId="77777777" w:rsidR="00EC71F5" w:rsidRPr="00603606" w:rsidRDefault="00EC71F5" w:rsidP="00EC71F5">
      <w:pPr>
        <w:autoSpaceDE/>
        <w:autoSpaceDN/>
        <w:ind w:left="360"/>
        <w:rPr>
          <w:rFonts w:eastAsia="Calibri"/>
          <w:sz w:val="23"/>
          <w:szCs w:val="23"/>
          <w:lang w:eastAsia="en-US" w:bidi="ar-SA"/>
        </w:rPr>
      </w:pPr>
    </w:p>
    <w:p w14:paraId="2B0EE5D9" w14:textId="77777777" w:rsidR="00EC71F5" w:rsidRPr="00603606" w:rsidRDefault="00EC71F5" w:rsidP="00EC71F5">
      <w:pPr>
        <w:widowControl/>
        <w:numPr>
          <w:ilvl w:val="0"/>
          <w:numId w:val="1"/>
        </w:numPr>
        <w:overflowPunct w:val="0"/>
        <w:autoSpaceDE/>
        <w:autoSpaceDN/>
        <w:adjustRightInd w:val="0"/>
        <w:ind w:left="927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Frame the video shot</w:t>
      </w:r>
      <w:r>
        <w:rPr>
          <w:rFonts w:eastAsia="Calibri"/>
          <w:sz w:val="23"/>
          <w:szCs w:val="23"/>
          <w:lang w:eastAsia="en-US" w:bidi="ar-SA"/>
        </w:rPr>
        <w:t>:</w:t>
      </w:r>
    </w:p>
    <w:p w14:paraId="75948A46" w14:textId="77777777" w:rsidR="00EC71F5" w:rsidRPr="001334E9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1334E9">
        <w:rPr>
          <w:rFonts w:eastAsia="Calibri"/>
          <w:sz w:val="23"/>
          <w:szCs w:val="23"/>
          <w:lang w:eastAsia="en-US" w:bidi="ar-SA"/>
        </w:rPr>
        <w:t>If using a laptop with a built-in camera rest the device on a s</w:t>
      </w:r>
      <w:r w:rsidRPr="00D552B0">
        <w:rPr>
          <w:rFonts w:eastAsia="Calibri"/>
          <w:sz w:val="23"/>
          <w:szCs w:val="23"/>
          <w:lang w:eastAsia="en-US" w:bidi="ar-SA"/>
        </w:rPr>
        <w:t>table surface</w:t>
      </w:r>
      <w:r w:rsidRPr="008B0C6B">
        <w:rPr>
          <w:rFonts w:eastAsia="Calibri"/>
          <w:sz w:val="23"/>
          <w:szCs w:val="23"/>
          <w:lang w:eastAsia="en-US" w:bidi="ar-SA"/>
        </w:rPr>
        <w:t xml:space="preserve">; </w:t>
      </w:r>
      <w:r>
        <w:rPr>
          <w:rFonts w:eastAsia="Calibri"/>
          <w:sz w:val="23"/>
          <w:szCs w:val="23"/>
          <w:lang w:eastAsia="en-US" w:bidi="ar-SA"/>
        </w:rPr>
        <w:t>m</w:t>
      </w:r>
      <w:r w:rsidRPr="001334E9">
        <w:rPr>
          <w:rFonts w:eastAsia="Calibri"/>
          <w:sz w:val="23"/>
          <w:szCs w:val="23"/>
          <w:lang w:eastAsia="en-US" w:bidi="ar-SA"/>
        </w:rPr>
        <w:t>ake sure the camera is straight with the lens just below eye level</w:t>
      </w:r>
      <w:r>
        <w:rPr>
          <w:rFonts w:eastAsia="Calibri"/>
          <w:sz w:val="23"/>
          <w:szCs w:val="23"/>
          <w:lang w:eastAsia="en-US" w:bidi="ar-SA"/>
        </w:rPr>
        <w:t>.</w:t>
      </w:r>
    </w:p>
    <w:p w14:paraId="5E899477" w14:textId="77777777" w:rsidR="00EC71F5" w:rsidRPr="001334E9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D552B0">
        <w:rPr>
          <w:rFonts w:eastAsia="Calibri"/>
          <w:sz w:val="23"/>
          <w:szCs w:val="23"/>
          <w:lang w:eastAsia="en-US" w:bidi="ar-SA"/>
        </w:rPr>
        <w:t xml:space="preserve">If using </w:t>
      </w:r>
      <w:r w:rsidRPr="008B0C6B">
        <w:rPr>
          <w:rFonts w:eastAsia="Calibri"/>
          <w:sz w:val="23"/>
          <w:szCs w:val="23"/>
          <w:lang w:eastAsia="en-US" w:bidi="ar-SA"/>
        </w:rPr>
        <w:t xml:space="preserve">a webcam, </w:t>
      </w:r>
      <w:proofErr w:type="gramStart"/>
      <w:r w:rsidRPr="00314DA9">
        <w:rPr>
          <w:rFonts w:eastAsia="Calibri"/>
          <w:sz w:val="23"/>
          <w:szCs w:val="23"/>
          <w:lang w:eastAsia="en-US" w:bidi="ar-SA"/>
        </w:rPr>
        <w:t>camera</w:t>
      </w:r>
      <w:proofErr w:type="gramEnd"/>
      <w:r w:rsidRPr="00FC1D52">
        <w:rPr>
          <w:rFonts w:eastAsia="Calibri"/>
          <w:sz w:val="23"/>
          <w:szCs w:val="23"/>
          <w:lang w:eastAsia="en-US" w:bidi="ar-SA"/>
        </w:rPr>
        <w:t xml:space="preserve"> or phone</w:t>
      </w:r>
      <w:r w:rsidRPr="009E47EE">
        <w:rPr>
          <w:rFonts w:eastAsia="Calibri"/>
          <w:sz w:val="23"/>
          <w:szCs w:val="23"/>
          <w:lang w:eastAsia="en-US" w:bidi="ar-SA"/>
        </w:rPr>
        <w:t xml:space="preserve"> mount the device on a tripod if you have one; </w:t>
      </w:r>
      <w:r>
        <w:rPr>
          <w:rFonts w:eastAsia="Calibri"/>
          <w:sz w:val="23"/>
          <w:szCs w:val="23"/>
          <w:lang w:eastAsia="en-US" w:bidi="ar-SA"/>
        </w:rPr>
        <w:t>f</w:t>
      </w:r>
      <w:r w:rsidRPr="001334E9">
        <w:rPr>
          <w:rFonts w:eastAsia="Calibri"/>
          <w:sz w:val="23"/>
          <w:szCs w:val="23"/>
          <w:lang w:eastAsia="en-US" w:bidi="ar-SA"/>
        </w:rPr>
        <w:t>ilm horizontally (landscape) and not vertically (portrait mode)</w:t>
      </w:r>
      <w:r>
        <w:rPr>
          <w:rFonts w:eastAsia="Calibri"/>
          <w:sz w:val="23"/>
          <w:szCs w:val="23"/>
          <w:lang w:eastAsia="en-US" w:bidi="ar-SA"/>
        </w:rPr>
        <w:t>; m</w:t>
      </w:r>
      <w:r w:rsidRPr="001334E9">
        <w:rPr>
          <w:rFonts w:eastAsia="Calibri"/>
          <w:sz w:val="23"/>
          <w:szCs w:val="23"/>
          <w:lang w:eastAsia="en-US" w:bidi="ar-SA"/>
        </w:rPr>
        <w:t>ake sure the camera is straight with the lens just below eye level</w:t>
      </w:r>
      <w:r>
        <w:rPr>
          <w:rFonts w:eastAsia="Calibri"/>
          <w:sz w:val="23"/>
          <w:szCs w:val="23"/>
          <w:lang w:eastAsia="en-US" w:bidi="ar-SA"/>
        </w:rPr>
        <w:t>.</w:t>
      </w:r>
    </w:p>
    <w:p w14:paraId="5F118EF1" w14:textId="77777777" w:rsidR="00EC71F5" w:rsidRPr="00603606" w:rsidRDefault="00EC71F5" w:rsidP="00EC71F5">
      <w:pPr>
        <w:autoSpaceDE/>
        <w:autoSpaceDN/>
        <w:ind w:left="1080"/>
        <w:rPr>
          <w:rFonts w:eastAsia="Calibri"/>
          <w:sz w:val="23"/>
          <w:szCs w:val="23"/>
          <w:lang w:eastAsia="en-US" w:bidi="ar-SA"/>
        </w:rPr>
      </w:pPr>
    </w:p>
    <w:p w14:paraId="3FA59B1A" w14:textId="77777777" w:rsidR="00EC71F5" w:rsidRPr="00603606" w:rsidRDefault="00EC71F5" w:rsidP="00EC71F5">
      <w:pPr>
        <w:widowControl/>
        <w:numPr>
          <w:ilvl w:val="0"/>
          <w:numId w:val="1"/>
        </w:numPr>
        <w:overflowPunct w:val="0"/>
        <w:autoSpaceDE/>
        <w:autoSpaceDN/>
        <w:adjustRightInd w:val="0"/>
        <w:ind w:left="927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Record the video</w:t>
      </w:r>
      <w:r>
        <w:rPr>
          <w:rFonts w:eastAsia="Calibri"/>
          <w:sz w:val="23"/>
          <w:szCs w:val="23"/>
          <w:lang w:eastAsia="en-US" w:bidi="ar-SA"/>
        </w:rPr>
        <w:t>:</w:t>
      </w:r>
    </w:p>
    <w:p w14:paraId="4F3C0F55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The speaker should look directly into the camera lens to maintain eye contact with the viewers.</w:t>
      </w:r>
    </w:p>
    <w:p w14:paraId="4E251661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proofErr w:type="gramStart"/>
      <w:r w:rsidRPr="00603606">
        <w:rPr>
          <w:rFonts w:eastAsia="Calibri"/>
          <w:sz w:val="23"/>
          <w:szCs w:val="23"/>
          <w:lang w:eastAsia="en-US" w:bidi="ar-SA"/>
        </w:rPr>
        <w:t>After pressing the ‘Record’ button, there</w:t>
      </w:r>
      <w:proofErr w:type="gramEnd"/>
      <w:r w:rsidRPr="00603606">
        <w:rPr>
          <w:rFonts w:eastAsia="Calibri"/>
          <w:sz w:val="23"/>
          <w:szCs w:val="23"/>
          <w:lang w:eastAsia="en-US" w:bidi="ar-SA"/>
        </w:rPr>
        <w:t xml:space="preserve"> should be a time gap of at least 3 seconds before the speaker starts to speak. Stop the recording at least 3 seconds after the speaker has finished. </w:t>
      </w:r>
    </w:p>
    <w:p w14:paraId="7FD873A8" w14:textId="77777777" w:rsidR="00EC71F5" w:rsidRPr="00603606" w:rsidRDefault="00EC71F5" w:rsidP="00EC71F5">
      <w:pPr>
        <w:autoSpaceDE/>
        <w:autoSpaceDN/>
        <w:rPr>
          <w:rFonts w:eastAsia="Calibri"/>
          <w:sz w:val="23"/>
          <w:szCs w:val="23"/>
          <w:lang w:eastAsia="en-US" w:bidi="ar-SA"/>
        </w:rPr>
      </w:pPr>
    </w:p>
    <w:p w14:paraId="2DD9EDDE" w14:textId="77777777" w:rsidR="00EC71F5" w:rsidRPr="00603606" w:rsidRDefault="00EC71F5" w:rsidP="00EC71F5">
      <w:pPr>
        <w:widowControl/>
        <w:numPr>
          <w:ilvl w:val="0"/>
          <w:numId w:val="1"/>
        </w:numPr>
        <w:overflowPunct w:val="0"/>
        <w:autoSpaceDE/>
        <w:autoSpaceDN/>
        <w:adjustRightInd w:val="0"/>
        <w:ind w:left="927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Playback to check the video recording</w:t>
      </w:r>
      <w:r>
        <w:rPr>
          <w:rFonts w:eastAsia="Calibri"/>
          <w:sz w:val="23"/>
          <w:szCs w:val="23"/>
          <w:lang w:eastAsia="en-US" w:bidi="ar-SA"/>
        </w:rPr>
        <w:t>:</w:t>
      </w:r>
    </w:p>
    <w:p w14:paraId="1C871E9D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For sound quality purposes, headphones should be used to check if the recorded sound is clear and understandable.</w:t>
      </w:r>
    </w:p>
    <w:p w14:paraId="06AE3306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Check if the speaker is in focus and her/his exposure looks even.</w:t>
      </w:r>
    </w:p>
    <w:p w14:paraId="63E81351" w14:textId="77777777" w:rsidR="00EC71F5" w:rsidRPr="00603606" w:rsidRDefault="00EC71F5" w:rsidP="00EC71F5">
      <w:pPr>
        <w:widowControl/>
        <w:numPr>
          <w:ilvl w:val="1"/>
          <w:numId w:val="1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sz w:val="23"/>
          <w:szCs w:val="23"/>
          <w:lang w:eastAsia="en-US" w:bidi="ar-SA"/>
        </w:rPr>
      </w:pPr>
      <w:r w:rsidRPr="00603606">
        <w:rPr>
          <w:rFonts w:eastAsia="Calibri"/>
          <w:sz w:val="23"/>
          <w:szCs w:val="23"/>
          <w:lang w:eastAsia="en-US" w:bidi="ar-SA"/>
        </w:rPr>
        <w:t>Consider re-recording if the video and/or sound quality are not good.</w:t>
      </w:r>
    </w:p>
    <w:p w14:paraId="5939F5B9" w14:textId="77777777" w:rsidR="00EC71F5" w:rsidRPr="00603606" w:rsidRDefault="00EC71F5" w:rsidP="00EC71F5">
      <w:pPr>
        <w:autoSpaceDE/>
        <w:autoSpaceDN/>
        <w:ind w:left="927"/>
        <w:contextualSpacing/>
        <w:rPr>
          <w:rFonts w:eastAsia="Calibri"/>
          <w:sz w:val="23"/>
          <w:szCs w:val="23"/>
          <w:lang w:eastAsia="en-US" w:bidi="ar-SA"/>
        </w:rPr>
      </w:pPr>
    </w:p>
    <w:p w14:paraId="1F94983F" w14:textId="77777777" w:rsidR="00EC71F5" w:rsidRPr="00603606" w:rsidRDefault="00EC71F5" w:rsidP="00EC71F5">
      <w:pPr>
        <w:autoSpaceDE/>
        <w:autoSpaceDN/>
        <w:ind w:left="927"/>
        <w:contextualSpacing/>
        <w:rPr>
          <w:rFonts w:eastAsia="Calibri"/>
          <w:sz w:val="23"/>
          <w:szCs w:val="23"/>
          <w:lang w:eastAsia="en-US" w:bidi="ar-SA"/>
        </w:rPr>
      </w:pPr>
    </w:p>
    <w:p w14:paraId="22A15ACB" w14:textId="77777777" w:rsidR="00EC71F5" w:rsidRPr="00603606" w:rsidRDefault="00EC71F5" w:rsidP="00EC71F5">
      <w:pPr>
        <w:autoSpaceDE/>
        <w:autoSpaceDN/>
        <w:rPr>
          <w:rFonts w:ascii="Calibri" w:eastAsia="Calibri" w:hAnsi="Calibri" w:cs="Calibri"/>
          <w:iCs/>
          <w:lang w:eastAsia="en-US" w:bidi="ar-SA"/>
        </w:rPr>
      </w:pPr>
    </w:p>
    <w:p w14:paraId="76944909" w14:textId="77777777" w:rsidR="00A81C18" w:rsidRDefault="00A81C18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1D088C42" w14:textId="77777777" w:rsidR="00A81C18" w:rsidRDefault="00A81C18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5BCC1AF1" w14:textId="58457275" w:rsidR="00A81C18" w:rsidRDefault="00A81C18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7B44EAB0" w14:textId="1DEC4944" w:rsidR="00F65ECC" w:rsidRDefault="00F65ECC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0CC37BC4" w14:textId="426FBB4F" w:rsidR="00F65ECC" w:rsidRDefault="00F65ECC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5371ACE0" w14:textId="4B01EBC9" w:rsidR="00F65ECC" w:rsidRDefault="00F65ECC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2324D02D" w14:textId="7DD6ED62" w:rsidR="00EC71F5" w:rsidRPr="00A96E80" w:rsidRDefault="00EC71F5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  <w:r w:rsidRPr="00A96E80">
        <w:rPr>
          <w:rFonts w:eastAsia="Calibri"/>
          <w:b/>
          <w:bCs/>
          <w:iCs/>
          <w:sz w:val="23"/>
          <w:szCs w:val="23"/>
          <w:lang w:eastAsia="en-US" w:bidi="ar-SA"/>
        </w:rPr>
        <w:t xml:space="preserve">ANNEX 2 </w:t>
      </w:r>
    </w:p>
    <w:p w14:paraId="56530B30" w14:textId="77777777" w:rsidR="00EC71F5" w:rsidRPr="00A96E80" w:rsidRDefault="00EC71F5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4AE11D28" w14:textId="60B56BFF" w:rsidR="00EC71F5" w:rsidRPr="00A96E80" w:rsidRDefault="00EC71F5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  <w:r w:rsidRPr="00A96E80">
        <w:rPr>
          <w:rFonts w:eastAsia="Calibri"/>
          <w:b/>
          <w:bCs/>
          <w:iCs/>
          <w:sz w:val="23"/>
          <w:szCs w:val="23"/>
          <w:lang w:eastAsia="en-US" w:bidi="ar-SA"/>
        </w:rPr>
        <w:t xml:space="preserve">USING MICROSOFT POWERPOINT – PRE-RECORDED VIDEO </w:t>
      </w:r>
      <w:r>
        <w:rPr>
          <w:rFonts w:eastAsia="Calibri"/>
          <w:b/>
          <w:bCs/>
          <w:iCs/>
          <w:sz w:val="23"/>
          <w:szCs w:val="23"/>
          <w:lang w:eastAsia="en-US" w:bidi="ar-SA"/>
        </w:rPr>
        <w:t>(VIRTUAL) POSTERS</w:t>
      </w:r>
    </w:p>
    <w:p w14:paraId="392876E0" w14:textId="77777777" w:rsidR="00EC71F5" w:rsidRPr="00A96E80" w:rsidRDefault="00EC71F5" w:rsidP="00EC71F5">
      <w:pPr>
        <w:autoSpaceDE/>
        <w:autoSpaceDN/>
        <w:rPr>
          <w:rFonts w:eastAsia="Calibri"/>
          <w:b/>
          <w:bCs/>
          <w:iCs/>
          <w:sz w:val="23"/>
          <w:szCs w:val="23"/>
          <w:lang w:eastAsia="en-US" w:bidi="ar-SA"/>
        </w:rPr>
      </w:pPr>
    </w:p>
    <w:p w14:paraId="60654611" w14:textId="06FFADF9" w:rsidR="00EC71F5" w:rsidRPr="00A96E80" w:rsidRDefault="00EC71F5" w:rsidP="00EC71F5">
      <w:pPr>
        <w:widowControl/>
        <w:numPr>
          <w:ilvl w:val="0"/>
          <w:numId w:val="3"/>
        </w:numPr>
        <w:overflowPunct w:val="0"/>
        <w:autoSpaceDE/>
        <w:autoSpaceDN/>
        <w:adjustRightInd w:val="0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>Prepare your poster:</w:t>
      </w:r>
    </w:p>
    <w:p w14:paraId="283DDA16" w14:textId="6831E9DA" w:rsidR="00EC71F5" w:rsidRDefault="00EC71F5" w:rsidP="00EC71F5">
      <w:pPr>
        <w:widowControl/>
        <w:overflowPunct w:val="0"/>
        <w:autoSpaceDE/>
        <w:autoSpaceDN/>
        <w:adjustRightInd w:val="0"/>
        <w:ind w:left="720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9E47EE">
        <w:rPr>
          <w:rFonts w:eastAsia="Calibri"/>
          <w:iCs/>
          <w:sz w:val="23"/>
          <w:szCs w:val="23"/>
          <w:lang w:eastAsia="en-US" w:bidi="ar-SA"/>
        </w:rPr>
        <w:t xml:space="preserve">Use </w:t>
      </w:r>
      <w:r>
        <w:rPr>
          <w:rFonts w:eastAsia="Calibri"/>
          <w:iCs/>
          <w:sz w:val="23"/>
          <w:szCs w:val="23"/>
          <w:lang w:eastAsia="en-US" w:bidi="ar-SA"/>
        </w:rPr>
        <w:t xml:space="preserve">Microsoft PowerPoint to prepare your poster as per the guidelines above. Please </w:t>
      </w:r>
      <w:r w:rsidRPr="009E47EE">
        <w:rPr>
          <w:rFonts w:eastAsia="Calibri"/>
          <w:iCs/>
          <w:sz w:val="23"/>
          <w:szCs w:val="23"/>
          <w:lang w:eastAsia="en-US" w:bidi="ar-SA"/>
        </w:rPr>
        <w:t>prepare</w:t>
      </w:r>
      <w:r>
        <w:rPr>
          <w:rFonts w:eastAsia="Calibri"/>
          <w:iCs/>
          <w:sz w:val="23"/>
          <w:szCs w:val="23"/>
          <w:lang w:eastAsia="en-US" w:bidi="ar-SA"/>
        </w:rPr>
        <w:t xml:space="preserve"> the poster</w:t>
      </w:r>
      <w:r w:rsidRPr="009E47EE">
        <w:rPr>
          <w:rFonts w:eastAsia="Calibri"/>
          <w:iCs/>
          <w:sz w:val="23"/>
          <w:szCs w:val="23"/>
          <w:lang w:eastAsia="en-US" w:bidi="ar-SA"/>
        </w:rPr>
        <w:t xml:space="preserve"> in </w:t>
      </w:r>
      <w:r>
        <w:rPr>
          <w:rFonts w:eastAsia="Calibri"/>
          <w:iCs/>
          <w:sz w:val="23"/>
          <w:szCs w:val="23"/>
          <w:lang w:eastAsia="en-US" w:bidi="ar-SA"/>
        </w:rPr>
        <w:t xml:space="preserve">the </w:t>
      </w:r>
      <w:r w:rsidRPr="009E47EE">
        <w:rPr>
          <w:rFonts w:eastAsia="Calibri"/>
          <w:iCs/>
          <w:sz w:val="23"/>
          <w:szCs w:val="23"/>
          <w:lang w:eastAsia="en-US" w:bidi="ar-SA"/>
        </w:rPr>
        <w:t>following format: widescreen, ratio 16:9</w:t>
      </w:r>
      <w:r>
        <w:rPr>
          <w:rFonts w:eastAsia="Calibri"/>
          <w:iCs/>
          <w:sz w:val="23"/>
          <w:szCs w:val="23"/>
          <w:lang w:eastAsia="en-US" w:bidi="ar-SA"/>
        </w:rPr>
        <w:t xml:space="preserve"> in either landscape of portrait orientation.</w:t>
      </w:r>
    </w:p>
    <w:p w14:paraId="5DE54023" w14:textId="3EDA66CA" w:rsidR="00143AD6" w:rsidRDefault="00143AD6" w:rsidP="00EC71F5">
      <w:pPr>
        <w:widowControl/>
        <w:overflowPunct w:val="0"/>
        <w:autoSpaceDE/>
        <w:autoSpaceDN/>
        <w:adjustRightInd w:val="0"/>
        <w:ind w:left="720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</w:p>
    <w:p w14:paraId="5BA638AF" w14:textId="3DE25CEB" w:rsidR="00143AD6" w:rsidRPr="009E47EE" w:rsidRDefault="00143AD6" w:rsidP="00EC71F5">
      <w:pPr>
        <w:widowControl/>
        <w:overflowPunct w:val="0"/>
        <w:autoSpaceDE/>
        <w:autoSpaceDN/>
        <w:adjustRightInd w:val="0"/>
        <w:ind w:left="720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>You should leave a blank space on the bottom right side of the poster where your video will be inserted once recorded.</w:t>
      </w:r>
    </w:p>
    <w:p w14:paraId="67E444A6" w14:textId="77777777" w:rsidR="00EC71F5" w:rsidRPr="00A96E80" w:rsidRDefault="00EC71F5" w:rsidP="00EC71F5">
      <w:pPr>
        <w:autoSpaceDE/>
        <w:autoSpaceDN/>
        <w:ind w:left="1418"/>
        <w:contextualSpacing/>
        <w:rPr>
          <w:rFonts w:eastAsia="Calibri"/>
          <w:iCs/>
          <w:sz w:val="23"/>
          <w:szCs w:val="23"/>
          <w:lang w:eastAsia="en-US" w:bidi="ar-SA"/>
        </w:rPr>
      </w:pPr>
    </w:p>
    <w:p w14:paraId="3B2A7929" w14:textId="44063ADE" w:rsidR="00EC71F5" w:rsidRDefault="00FA6E22" w:rsidP="00EC71F5">
      <w:pPr>
        <w:autoSpaceDE/>
        <w:autoSpaceDN/>
        <w:ind w:firstLine="567"/>
        <w:jc w:val="center"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noProof/>
          <w:sz w:val="23"/>
          <w:szCs w:val="23"/>
          <w:lang w:eastAsia="en-US" w:bidi="ar-SA"/>
        </w:rPr>
        <w:drawing>
          <wp:inline distT="0" distB="0" distL="0" distR="0" wp14:anchorId="3E0D4026" wp14:editId="2EEE4A42">
            <wp:extent cx="6127750" cy="332041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ference Virtual Poster_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8F39" w14:textId="09874C16" w:rsidR="00143AD6" w:rsidRDefault="00143AD6" w:rsidP="00EC71F5">
      <w:pPr>
        <w:autoSpaceDE/>
        <w:autoSpaceDN/>
        <w:ind w:firstLine="567"/>
        <w:jc w:val="center"/>
        <w:rPr>
          <w:rFonts w:eastAsia="Calibri"/>
          <w:iCs/>
          <w:sz w:val="23"/>
          <w:szCs w:val="23"/>
          <w:lang w:eastAsia="en-US" w:bidi="ar-SA"/>
        </w:rPr>
      </w:pPr>
    </w:p>
    <w:p w14:paraId="267E9B52" w14:textId="3BD80A5A" w:rsidR="00143AD6" w:rsidRDefault="00143AD6" w:rsidP="00143AD6">
      <w:pPr>
        <w:pStyle w:val="ListParagraph"/>
        <w:numPr>
          <w:ilvl w:val="0"/>
          <w:numId w:val="3"/>
        </w:numPr>
        <w:autoSpaceDE/>
        <w:autoSpaceDN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 xml:space="preserve">Changing your slide to </w:t>
      </w:r>
      <w:r w:rsidR="00A81C18">
        <w:rPr>
          <w:rFonts w:eastAsia="Calibri"/>
          <w:iCs/>
          <w:sz w:val="23"/>
          <w:szCs w:val="23"/>
          <w:lang w:eastAsia="en-US" w:bidi="ar-SA"/>
        </w:rPr>
        <w:t>portrait orientation</w:t>
      </w:r>
      <w:r>
        <w:rPr>
          <w:rFonts w:eastAsia="Calibri"/>
          <w:iCs/>
          <w:sz w:val="23"/>
          <w:szCs w:val="23"/>
          <w:lang w:eastAsia="en-US" w:bidi="ar-SA"/>
        </w:rPr>
        <w:t>:</w:t>
      </w:r>
    </w:p>
    <w:p w14:paraId="1D568D83" w14:textId="3D77F619" w:rsidR="00143AD6" w:rsidRDefault="00143AD6" w:rsidP="00143AD6">
      <w:pPr>
        <w:pStyle w:val="ListParagraph"/>
        <w:autoSpaceDE/>
        <w:autoSpaceDN/>
        <w:ind w:left="720"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 xml:space="preserve">Should you </w:t>
      </w:r>
      <w:r w:rsidR="00A81C18">
        <w:rPr>
          <w:rFonts w:eastAsia="Calibri"/>
          <w:iCs/>
          <w:sz w:val="23"/>
          <w:szCs w:val="23"/>
          <w:lang w:eastAsia="en-US" w:bidi="ar-SA"/>
        </w:rPr>
        <w:t>wish to change your slide to a Portrait Orientation:</w:t>
      </w:r>
    </w:p>
    <w:p w14:paraId="570ED027" w14:textId="25DD04ED" w:rsidR="00A81C18" w:rsidRDefault="00A81C18" w:rsidP="00A81C18">
      <w:pPr>
        <w:pStyle w:val="ListParagraph"/>
        <w:numPr>
          <w:ilvl w:val="0"/>
          <w:numId w:val="6"/>
        </w:numPr>
        <w:autoSpaceDE/>
        <w:autoSpaceDN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>Go to the Design tab</w:t>
      </w:r>
    </w:p>
    <w:p w14:paraId="715DE452" w14:textId="20963A0C" w:rsidR="00A81C18" w:rsidRDefault="00A81C18" w:rsidP="00A81C18">
      <w:pPr>
        <w:pStyle w:val="ListParagraph"/>
        <w:numPr>
          <w:ilvl w:val="0"/>
          <w:numId w:val="6"/>
        </w:numPr>
        <w:autoSpaceDE/>
        <w:autoSpaceDN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>Select Slide Size</w:t>
      </w:r>
    </w:p>
    <w:p w14:paraId="4C9B70FD" w14:textId="51115762" w:rsidR="00A81C18" w:rsidRDefault="00A81C18" w:rsidP="00A81C18">
      <w:pPr>
        <w:pStyle w:val="ListParagraph"/>
        <w:numPr>
          <w:ilvl w:val="0"/>
          <w:numId w:val="6"/>
        </w:numPr>
        <w:autoSpaceDE/>
        <w:autoSpaceDN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>Select Custom Slide Size</w:t>
      </w:r>
    </w:p>
    <w:p w14:paraId="215225A4" w14:textId="38E95211" w:rsidR="00A81C18" w:rsidRDefault="00A81C18" w:rsidP="00A81C18">
      <w:pPr>
        <w:pStyle w:val="ListParagraph"/>
        <w:numPr>
          <w:ilvl w:val="0"/>
          <w:numId w:val="6"/>
        </w:numPr>
        <w:autoSpaceDE/>
        <w:autoSpaceDN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sz w:val="23"/>
          <w:szCs w:val="23"/>
          <w:lang w:eastAsia="en-US" w:bidi="ar-SA"/>
        </w:rPr>
        <w:t xml:space="preserve">On the sub menu under Orientation select Portrait </w:t>
      </w:r>
    </w:p>
    <w:p w14:paraId="69FE3508" w14:textId="77777777" w:rsidR="00F65ECC" w:rsidRPr="00143AD6" w:rsidRDefault="00F65ECC" w:rsidP="00F65ECC">
      <w:pPr>
        <w:pStyle w:val="ListParagraph"/>
        <w:autoSpaceDE/>
        <w:autoSpaceDN/>
        <w:ind w:left="1440"/>
        <w:rPr>
          <w:rFonts w:eastAsia="Calibri"/>
          <w:iCs/>
          <w:sz w:val="23"/>
          <w:szCs w:val="23"/>
          <w:lang w:eastAsia="en-US" w:bidi="ar-SA"/>
        </w:rPr>
      </w:pPr>
    </w:p>
    <w:p w14:paraId="5908C142" w14:textId="592D9526" w:rsidR="00FA6E22" w:rsidRDefault="00FA6E22" w:rsidP="00F65ECC">
      <w:pPr>
        <w:autoSpaceDE/>
        <w:autoSpaceDN/>
        <w:ind w:firstLine="567"/>
        <w:jc w:val="center"/>
        <w:rPr>
          <w:rFonts w:eastAsia="Calibri"/>
          <w:iCs/>
          <w:sz w:val="23"/>
          <w:szCs w:val="23"/>
          <w:lang w:eastAsia="en-US" w:bidi="ar-SA"/>
        </w:rPr>
      </w:pPr>
      <w:r>
        <w:rPr>
          <w:rFonts w:eastAsia="Calibri"/>
          <w:iCs/>
          <w:noProof/>
          <w:sz w:val="23"/>
          <w:szCs w:val="23"/>
          <w:lang w:eastAsia="en-US" w:bidi="ar-SA"/>
        </w:rPr>
        <w:lastRenderedPageBreak/>
        <w:drawing>
          <wp:inline distT="0" distB="0" distL="0" distR="0" wp14:anchorId="09CE360B" wp14:editId="508ECF07">
            <wp:extent cx="5133975" cy="2782455"/>
            <wp:effectExtent l="0" t="0" r="0" b="0"/>
            <wp:docPr id="7" name="Picture 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ference Virtual Poster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26DA" w14:textId="77F03B96" w:rsidR="00EC71F5" w:rsidRPr="005C05D9" w:rsidRDefault="00EC71F5" w:rsidP="00EC71F5">
      <w:pPr>
        <w:pStyle w:val="ListParagraph"/>
        <w:numPr>
          <w:ilvl w:val="0"/>
          <w:numId w:val="3"/>
        </w:numPr>
        <w:rPr>
          <w:sz w:val="23"/>
          <w:szCs w:val="23"/>
          <w:lang w:eastAsia="en-US" w:bidi="ar-SA"/>
        </w:rPr>
      </w:pPr>
      <w:r w:rsidRPr="005C05D9">
        <w:rPr>
          <w:sz w:val="23"/>
          <w:szCs w:val="23"/>
          <w:lang w:eastAsia="en-US" w:bidi="ar-SA"/>
        </w:rPr>
        <w:t xml:space="preserve">Record your </w:t>
      </w:r>
      <w:r w:rsidR="00143AD6">
        <w:rPr>
          <w:sz w:val="23"/>
          <w:szCs w:val="23"/>
          <w:lang w:eastAsia="en-US" w:bidi="ar-SA"/>
        </w:rPr>
        <w:t xml:space="preserve">5-minute </w:t>
      </w:r>
      <w:r w:rsidRPr="005C05D9">
        <w:rPr>
          <w:sz w:val="23"/>
          <w:szCs w:val="23"/>
          <w:lang w:eastAsia="en-US" w:bidi="ar-SA"/>
        </w:rPr>
        <w:t>presentation using the Slide Show Function</w:t>
      </w:r>
      <w:r>
        <w:rPr>
          <w:sz w:val="23"/>
          <w:szCs w:val="23"/>
          <w:lang w:eastAsia="en-US" w:bidi="ar-SA"/>
        </w:rPr>
        <w:t>:</w:t>
      </w:r>
    </w:p>
    <w:p w14:paraId="0D5F5822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Follow the guide in Annex 1 for preparing and setting up your computer and camera</w:t>
      </w:r>
    </w:p>
    <w:p w14:paraId="1DC4C926" w14:textId="39F60ABD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Open your p</w:t>
      </w:r>
      <w:r w:rsidR="00A81C18">
        <w:rPr>
          <w:rFonts w:eastAsia="Calibri"/>
          <w:iCs/>
          <w:sz w:val="23"/>
          <w:szCs w:val="23"/>
          <w:lang w:eastAsia="en-US" w:bidi="ar-SA"/>
        </w:rPr>
        <w:t xml:space="preserve">oster </w:t>
      </w:r>
      <w:r w:rsidRPr="00A96E80">
        <w:rPr>
          <w:rFonts w:eastAsia="Calibri"/>
          <w:iCs/>
          <w:sz w:val="23"/>
          <w:szCs w:val="23"/>
          <w:lang w:eastAsia="en-US" w:bidi="ar-SA"/>
        </w:rPr>
        <w:t xml:space="preserve"> </w:t>
      </w:r>
    </w:p>
    <w:p w14:paraId="21658482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Select Slide Show</w:t>
      </w:r>
    </w:p>
    <w:p w14:paraId="4E993090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Select Record Slide Show</w:t>
      </w:r>
    </w:p>
    <w:p w14:paraId="65E8ED23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 xml:space="preserve">Select Record from Beginning </w:t>
      </w:r>
    </w:p>
    <w:p w14:paraId="33DE35FA" w14:textId="77777777" w:rsidR="00EC71F5" w:rsidRPr="00A96E80" w:rsidRDefault="00EC71F5" w:rsidP="00EC71F5">
      <w:pPr>
        <w:autoSpaceDE/>
        <w:autoSpaceDN/>
        <w:ind w:left="1647"/>
        <w:contextualSpacing/>
        <w:rPr>
          <w:sz w:val="23"/>
          <w:szCs w:val="23"/>
          <w:lang w:eastAsia="en-US" w:bidi="ar-SA"/>
        </w:rPr>
      </w:pPr>
    </w:p>
    <w:p w14:paraId="6EC97EA0" w14:textId="0967C6C1" w:rsidR="00EC71F5" w:rsidRPr="00A96E80" w:rsidRDefault="00FA6E22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  <w:r>
        <w:rPr>
          <w:noProof/>
          <w:sz w:val="23"/>
          <w:szCs w:val="23"/>
          <w:lang w:eastAsia="en-US" w:bidi="ar-SA"/>
        </w:rPr>
        <w:drawing>
          <wp:inline distT="0" distB="0" distL="0" distR="0" wp14:anchorId="6D408545" wp14:editId="61A847FC">
            <wp:extent cx="6127750" cy="3319145"/>
            <wp:effectExtent l="0" t="0" r="635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erence Virtual Poster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BB2EA" w14:textId="0CDD59D1" w:rsidR="00EC71F5" w:rsidRDefault="00EC71F5" w:rsidP="00EC71F5">
      <w:pPr>
        <w:widowControl/>
        <w:autoSpaceDE/>
        <w:autoSpaceDN/>
        <w:rPr>
          <w:sz w:val="23"/>
          <w:szCs w:val="23"/>
          <w:lang w:eastAsia="en-US" w:bidi="ar-SA"/>
        </w:rPr>
      </w:pPr>
    </w:p>
    <w:p w14:paraId="1C4AF737" w14:textId="77777777" w:rsidR="00EC71F5" w:rsidRPr="00A96E80" w:rsidRDefault="00EC71F5" w:rsidP="00EC71F5">
      <w:pPr>
        <w:widowControl/>
        <w:numPr>
          <w:ilvl w:val="0"/>
          <w:numId w:val="3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sz w:val="23"/>
          <w:szCs w:val="23"/>
          <w:lang w:eastAsia="en-US" w:bidi="ar-SA"/>
        </w:rPr>
        <w:t>Recording your video presentation</w:t>
      </w:r>
      <w:r>
        <w:rPr>
          <w:sz w:val="23"/>
          <w:szCs w:val="23"/>
          <w:lang w:eastAsia="en-US" w:bidi="ar-SA"/>
        </w:rPr>
        <w:t>:</w:t>
      </w:r>
    </w:p>
    <w:p w14:paraId="02FAAB30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After following the above steps, you will be taken to a presenter screen</w:t>
      </w:r>
    </w:p>
    <w:p w14:paraId="6585F85F" w14:textId="086754FD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You will see the video projected on the bottom right corner of the slide</w:t>
      </w:r>
    </w:p>
    <w:p w14:paraId="0E47E0C3" w14:textId="76864352" w:rsidR="00FA6E22" w:rsidRDefault="00FA6E22" w:rsidP="00EC71F5">
      <w:pPr>
        <w:autoSpaceDE/>
        <w:autoSpaceDN/>
        <w:ind w:left="1287"/>
        <w:contextualSpacing/>
        <w:rPr>
          <w:sz w:val="23"/>
          <w:szCs w:val="23"/>
          <w:lang w:eastAsia="en-US" w:bidi="ar-SA"/>
        </w:rPr>
      </w:pPr>
    </w:p>
    <w:p w14:paraId="4A3EFECE" w14:textId="3F49A563" w:rsidR="00FA6E22" w:rsidRDefault="00F65ECC" w:rsidP="00F65ECC">
      <w:pPr>
        <w:autoSpaceDE/>
        <w:autoSpaceDN/>
        <w:contextualSpacing/>
        <w:jc w:val="center"/>
        <w:rPr>
          <w:sz w:val="23"/>
          <w:szCs w:val="23"/>
          <w:lang w:eastAsia="en-US" w:bidi="ar-SA"/>
        </w:rPr>
      </w:pPr>
      <w:r>
        <w:rPr>
          <w:noProof/>
          <w:sz w:val="23"/>
          <w:szCs w:val="23"/>
          <w:lang w:eastAsia="en-US" w:bidi="ar-SA"/>
        </w:rPr>
        <w:lastRenderedPageBreak/>
        <w:drawing>
          <wp:inline distT="0" distB="0" distL="0" distR="0" wp14:anchorId="16260601" wp14:editId="586F155C">
            <wp:extent cx="5800725" cy="3206328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ference Virtual Poster_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515" cy="321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BF1D7" w14:textId="77777777" w:rsidR="00FA6E22" w:rsidRPr="00A96E80" w:rsidRDefault="00FA6E22" w:rsidP="00EC71F5">
      <w:pPr>
        <w:autoSpaceDE/>
        <w:autoSpaceDN/>
        <w:ind w:left="1287"/>
        <w:contextualSpacing/>
        <w:rPr>
          <w:sz w:val="23"/>
          <w:szCs w:val="23"/>
          <w:lang w:eastAsia="en-US" w:bidi="ar-SA"/>
        </w:rPr>
      </w:pPr>
    </w:p>
    <w:p w14:paraId="3AF326BC" w14:textId="77777777" w:rsidR="00F65ECC" w:rsidRDefault="00F65ECC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3760C28A" w14:textId="5F9C852F" w:rsidR="00F65ECC" w:rsidRDefault="00F65ECC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12AE3817" w14:textId="77777777" w:rsidR="00F65ECC" w:rsidRDefault="00F65ECC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198DF445" w14:textId="77777777" w:rsidR="00F65ECC" w:rsidRDefault="00F65ECC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242BC571" w14:textId="16140845" w:rsidR="00EC71F5" w:rsidRPr="00A96E80" w:rsidRDefault="00EC71F5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  <w:r w:rsidRPr="00A96E80">
        <w:rPr>
          <w:sz w:val="23"/>
          <w:szCs w:val="23"/>
          <w:lang w:eastAsia="en-US" w:bidi="ar-SA"/>
        </w:rPr>
        <w:t>Navigating the presenter screen</w:t>
      </w:r>
    </w:p>
    <w:p w14:paraId="3E42583E" w14:textId="77777777" w:rsidR="00EC71F5" w:rsidRPr="00A96E80" w:rsidRDefault="00EC71F5" w:rsidP="00EC71F5">
      <w:pPr>
        <w:autoSpaceDE/>
        <w:autoSpaceDN/>
        <w:rPr>
          <w:sz w:val="23"/>
          <w:szCs w:val="23"/>
          <w:lang w:eastAsia="en-US" w:bidi="ar-SA"/>
        </w:rPr>
      </w:pPr>
    </w:p>
    <w:p w14:paraId="12401459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sz w:val="23"/>
          <w:szCs w:val="23"/>
          <w:lang w:eastAsia="en-US" w:bidi="ar-SA"/>
        </w:rPr>
        <w:t>Along the top of screen, you will see from left to right:</w:t>
      </w:r>
    </w:p>
    <w:p w14:paraId="3F595B4C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Record button</w:t>
      </w:r>
      <w:r w:rsidRPr="00A96E80">
        <w:rPr>
          <w:sz w:val="23"/>
          <w:szCs w:val="23"/>
          <w:lang w:eastAsia="en-US" w:bidi="ar-SA"/>
        </w:rPr>
        <w:t xml:space="preserve"> – press to start the recording</w:t>
      </w:r>
    </w:p>
    <w:p w14:paraId="62103897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Stop button</w:t>
      </w:r>
      <w:r w:rsidRPr="00A96E80">
        <w:rPr>
          <w:sz w:val="23"/>
          <w:szCs w:val="23"/>
          <w:lang w:eastAsia="en-US" w:bidi="ar-SA"/>
        </w:rPr>
        <w:t xml:space="preserve"> – press to stop the recording</w:t>
      </w:r>
    </w:p>
    <w:p w14:paraId="2357EBB9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Replay button</w:t>
      </w:r>
      <w:r w:rsidRPr="00A96E80">
        <w:rPr>
          <w:sz w:val="23"/>
          <w:szCs w:val="23"/>
          <w:lang w:eastAsia="en-US" w:bidi="ar-SA"/>
        </w:rPr>
        <w:t xml:space="preserve"> – press to replay the recording </w:t>
      </w:r>
    </w:p>
    <w:p w14:paraId="7EFADD23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Notes dropdown</w:t>
      </w:r>
      <w:r w:rsidRPr="00A96E80">
        <w:rPr>
          <w:sz w:val="23"/>
          <w:szCs w:val="23"/>
          <w:lang w:eastAsia="en-US" w:bidi="ar-SA"/>
        </w:rPr>
        <w:t xml:space="preserve"> – you can view your presenter notes here</w:t>
      </w:r>
    </w:p>
    <w:p w14:paraId="79028C1C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ind w:right="-994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Clear recording button</w:t>
      </w:r>
      <w:r w:rsidRPr="00A96E80">
        <w:rPr>
          <w:sz w:val="23"/>
          <w:szCs w:val="23"/>
          <w:lang w:eastAsia="en-US" w:bidi="ar-SA"/>
        </w:rPr>
        <w:t xml:space="preserve"> – you can clear the recording here should you not be satisfied </w:t>
      </w:r>
    </w:p>
    <w:p w14:paraId="71C60CDF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Settings button</w:t>
      </w:r>
      <w:r w:rsidRPr="00A96E80">
        <w:rPr>
          <w:sz w:val="23"/>
          <w:szCs w:val="23"/>
          <w:lang w:eastAsia="en-US" w:bidi="ar-SA"/>
        </w:rPr>
        <w:t xml:space="preserve"> – Here you can access your microphone and camera settings</w:t>
      </w:r>
    </w:p>
    <w:p w14:paraId="55E8CD35" w14:textId="77777777" w:rsidR="00EC71F5" w:rsidRPr="00A96E80" w:rsidRDefault="00EC71F5" w:rsidP="00EC71F5">
      <w:pPr>
        <w:autoSpaceDE/>
        <w:autoSpaceDN/>
        <w:ind w:left="1647"/>
        <w:contextualSpacing/>
        <w:rPr>
          <w:sz w:val="23"/>
          <w:szCs w:val="23"/>
          <w:lang w:eastAsia="en-US" w:bidi="ar-SA"/>
        </w:rPr>
      </w:pPr>
    </w:p>
    <w:p w14:paraId="5F155061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sz w:val="23"/>
          <w:szCs w:val="23"/>
          <w:lang w:eastAsia="en-US" w:bidi="ar-SA"/>
        </w:rPr>
        <w:t>Along the bottom of the slides, you will see from left to right:</w:t>
      </w:r>
    </w:p>
    <w:p w14:paraId="4FB9892E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 xml:space="preserve">Eraser </w:t>
      </w:r>
      <w:r w:rsidRPr="00A96E80">
        <w:rPr>
          <w:sz w:val="23"/>
          <w:szCs w:val="23"/>
          <w:lang w:eastAsia="en-US" w:bidi="ar-SA"/>
        </w:rPr>
        <w:t xml:space="preserve">– To remove anything drawn in real time on the slides </w:t>
      </w:r>
    </w:p>
    <w:p w14:paraId="1BD091CA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Pen and Highlighter</w:t>
      </w:r>
      <w:r w:rsidRPr="00A96E80">
        <w:rPr>
          <w:sz w:val="23"/>
          <w:szCs w:val="23"/>
          <w:lang w:eastAsia="en-US" w:bidi="ar-SA"/>
        </w:rPr>
        <w:t xml:space="preserve"> - You can use the two pens as a pointer or to draw on the slides in real time</w:t>
      </w:r>
    </w:p>
    <w:p w14:paraId="2B75B153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Colour Selection</w:t>
      </w:r>
      <w:r w:rsidRPr="00A96E80">
        <w:rPr>
          <w:sz w:val="23"/>
          <w:szCs w:val="23"/>
          <w:lang w:eastAsia="en-US" w:bidi="ar-SA"/>
        </w:rPr>
        <w:t xml:space="preserve"> - You can use the colour pad to select the colour of the pen</w:t>
      </w:r>
    </w:p>
    <w:p w14:paraId="5D2086CE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Microphone Button</w:t>
      </w:r>
      <w:r w:rsidRPr="00A96E80">
        <w:rPr>
          <w:sz w:val="23"/>
          <w:szCs w:val="23"/>
          <w:lang w:eastAsia="en-US" w:bidi="ar-SA"/>
        </w:rPr>
        <w:t xml:space="preserve"> – You can mute your microphone by pressing this button</w:t>
      </w:r>
    </w:p>
    <w:p w14:paraId="43E07BE1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 xml:space="preserve">Camera Button </w:t>
      </w:r>
      <w:r w:rsidRPr="00A96E80">
        <w:rPr>
          <w:sz w:val="23"/>
          <w:szCs w:val="23"/>
          <w:lang w:eastAsia="en-US" w:bidi="ar-SA"/>
        </w:rPr>
        <w:t>– You can switch off your camera at any time by pressing this button</w:t>
      </w:r>
    </w:p>
    <w:p w14:paraId="15FD47EC" w14:textId="77777777" w:rsidR="00EC71F5" w:rsidRPr="00A96E80" w:rsidRDefault="00EC71F5" w:rsidP="00EC71F5">
      <w:pPr>
        <w:widowControl/>
        <w:numPr>
          <w:ilvl w:val="0"/>
          <w:numId w:val="5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b/>
          <w:bCs/>
          <w:sz w:val="23"/>
          <w:szCs w:val="23"/>
          <w:lang w:eastAsia="en-US" w:bidi="ar-SA"/>
        </w:rPr>
        <w:t>Camera Preview Button</w:t>
      </w:r>
      <w:r w:rsidRPr="00A96E80">
        <w:rPr>
          <w:sz w:val="23"/>
          <w:szCs w:val="23"/>
          <w:lang w:eastAsia="en-US" w:bidi="ar-SA"/>
        </w:rPr>
        <w:t xml:space="preserve"> – You can switch of the camera preview at any time by pressing this button</w:t>
      </w:r>
    </w:p>
    <w:p w14:paraId="37A7753D" w14:textId="77777777" w:rsidR="00F65ECC" w:rsidRDefault="00F65ECC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3F2405B0" w14:textId="075A8B87" w:rsidR="00EC71F5" w:rsidRPr="00A96E80" w:rsidRDefault="00EC71F5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  <w:r w:rsidRPr="00A96E80">
        <w:rPr>
          <w:sz w:val="23"/>
          <w:szCs w:val="23"/>
          <w:lang w:eastAsia="en-US" w:bidi="ar-SA"/>
        </w:rPr>
        <w:t>Recording your presentation</w:t>
      </w:r>
      <w:r>
        <w:rPr>
          <w:sz w:val="23"/>
          <w:szCs w:val="23"/>
          <w:lang w:eastAsia="en-US" w:bidi="ar-SA"/>
        </w:rPr>
        <w:t>:</w:t>
      </w:r>
    </w:p>
    <w:p w14:paraId="63FB0AD9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To begin recording your presentation press the record button on the top left corner</w:t>
      </w:r>
    </w:p>
    <w:p w14:paraId="30DC25D6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The presenter screen will countdown from 3 seconds and then begin to record</w:t>
      </w:r>
    </w:p>
    <w:p w14:paraId="08A45804" w14:textId="4005BC60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 xml:space="preserve">Record your presentation </w:t>
      </w:r>
      <w:r>
        <w:rPr>
          <w:rFonts w:eastAsia="Calibri"/>
          <w:iCs/>
          <w:sz w:val="23"/>
          <w:szCs w:val="23"/>
          <w:lang w:eastAsia="en-US" w:bidi="ar-SA"/>
        </w:rPr>
        <w:t>discussing the various sections of your poster</w:t>
      </w:r>
    </w:p>
    <w:p w14:paraId="23D139B1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Once you have finished press the stop button on the top left corner</w:t>
      </w:r>
    </w:p>
    <w:p w14:paraId="2C9F0388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You can preview your presentation by pressing the replay button on the top left corner</w:t>
      </w:r>
    </w:p>
    <w:p w14:paraId="6B575624" w14:textId="75E0AD31" w:rsidR="00EC71F5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 xml:space="preserve">Once you are satisfied with the recording close the presenter screen, you will return to the main PowerPoint screen and the recording will be automatically inserted into the </w:t>
      </w:r>
      <w:r>
        <w:rPr>
          <w:rFonts w:eastAsia="Calibri"/>
          <w:iCs/>
          <w:sz w:val="23"/>
          <w:szCs w:val="23"/>
          <w:lang w:eastAsia="en-US" w:bidi="ar-SA"/>
        </w:rPr>
        <w:t>poster</w:t>
      </w:r>
    </w:p>
    <w:p w14:paraId="47611E7F" w14:textId="77777777" w:rsidR="00F65ECC" w:rsidRDefault="00F65ECC" w:rsidP="00F65ECC">
      <w:pPr>
        <w:widowControl/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</w:p>
    <w:p w14:paraId="1096191E" w14:textId="59E26F4B" w:rsidR="00EC71F5" w:rsidRPr="00A96E80" w:rsidRDefault="00EC71F5" w:rsidP="00EC71F5">
      <w:pPr>
        <w:widowControl/>
        <w:numPr>
          <w:ilvl w:val="0"/>
          <w:numId w:val="3"/>
        </w:numPr>
        <w:overflowPunct w:val="0"/>
        <w:autoSpaceDE/>
        <w:autoSpaceDN/>
        <w:adjustRightInd w:val="0"/>
        <w:contextualSpacing/>
        <w:textAlignment w:val="baseline"/>
        <w:rPr>
          <w:sz w:val="23"/>
          <w:szCs w:val="23"/>
          <w:lang w:eastAsia="en-US" w:bidi="ar-SA"/>
        </w:rPr>
      </w:pPr>
      <w:r w:rsidRPr="00A96E80">
        <w:rPr>
          <w:sz w:val="23"/>
          <w:szCs w:val="23"/>
          <w:lang w:eastAsia="en-US" w:bidi="ar-SA"/>
        </w:rPr>
        <w:t xml:space="preserve">Exporting your </w:t>
      </w:r>
      <w:r>
        <w:rPr>
          <w:sz w:val="23"/>
          <w:szCs w:val="23"/>
          <w:lang w:eastAsia="en-US" w:bidi="ar-SA"/>
        </w:rPr>
        <w:t>virtual poster</w:t>
      </w:r>
      <w:r w:rsidRPr="00A96E80">
        <w:rPr>
          <w:sz w:val="23"/>
          <w:szCs w:val="23"/>
          <w:lang w:eastAsia="en-US" w:bidi="ar-SA"/>
        </w:rPr>
        <w:t xml:space="preserve"> an </w:t>
      </w:r>
      <w:r w:rsidRPr="00537E97">
        <w:rPr>
          <w:sz w:val="23"/>
          <w:szCs w:val="23"/>
          <w:lang w:eastAsia="en-US" w:bidi="ar-SA"/>
        </w:rPr>
        <w:t>MPEG-4 Video (*.mp4)</w:t>
      </w:r>
      <w:r w:rsidRPr="00A96E80">
        <w:rPr>
          <w:sz w:val="23"/>
          <w:szCs w:val="23"/>
          <w:lang w:eastAsia="en-US" w:bidi="ar-SA"/>
        </w:rPr>
        <w:t xml:space="preserve"> file</w:t>
      </w:r>
      <w:r>
        <w:rPr>
          <w:sz w:val="23"/>
          <w:szCs w:val="23"/>
          <w:lang w:eastAsia="en-US" w:bidi="ar-SA"/>
        </w:rPr>
        <w:t>:</w:t>
      </w:r>
    </w:p>
    <w:p w14:paraId="694E6019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lastRenderedPageBreak/>
        <w:t>Go to the File tab</w:t>
      </w:r>
    </w:p>
    <w:p w14:paraId="7EC994DE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On the left side of the screen select Export</w:t>
      </w:r>
    </w:p>
    <w:p w14:paraId="1660F72C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Then select Create a Video</w:t>
      </w:r>
    </w:p>
    <w:p w14:paraId="20F70377" w14:textId="77777777" w:rsidR="00EC71F5" w:rsidRPr="00A96E80" w:rsidRDefault="00EC71F5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3F4CB3B6" w14:textId="77777777" w:rsidR="00EC71F5" w:rsidRPr="00A96E80" w:rsidRDefault="00EC71F5" w:rsidP="00F65ECC">
      <w:pPr>
        <w:autoSpaceDE/>
        <w:autoSpaceDN/>
        <w:ind w:firstLine="567"/>
        <w:rPr>
          <w:sz w:val="23"/>
          <w:szCs w:val="23"/>
          <w:lang w:eastAsia="en-US" w:bidi="ar-SA"/>
        </w:rPr>
      </w:pPr>
      <w:r w:rsidRPr="00A96E80">
        <w:rPr>
          <w:noProof/>
          <w:sz w:val="23"/>
          <w:szCs w:val="23"/>
          <w:lang w:eastAsia="en-US" w:bidi="ar-SA"/>
        </w:rPr>
        <w:drawing>
          <wp:inline distT="0" distB="0" distL="0" distR="0" wp14:anchorId="355689F2" wp14:editId="53F6CD66">
            <wp:extent cx="4842358" cy="26312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50" cy="26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31E4" w14:textId="6A8D96AF" w:rsidR="00EC71F5" w:rsidRDefault="00EC71F5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</w:p>
    <w:p w14:paraId="54DAAB1D" w14:textId="63E354D2" w:rsidR="00F65ECC" w:rsidRDefault="00F65ECC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</w:p>
    <w:p w14:paraId="2339DB9A" w14:textId="77777777" w:rsidR="00F65ECC" w:rsidRPr="00A96E80" w:rsidRDefault="00F65ECC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</w:p>
    <w:p w14:paraId="4F6203CB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The file should be saved as Full HD 1080x1920 Pixels or at the least 720p / maximum 1080p</w:t>
      </w:r>
    </w:p>
    <w:p w14:paraId="7E386845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Keep selected Use Recorded Timings and Narrations</w:t>
      </w:r>
    </w:p>
    <w:p w14:paraId="550523FD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Press Create Video</w:t>
      </w:r>
    </w:p>
    <w:p w14:paraId="414283BE" w14:textId="77777777" w:rsidR="00EC71F5" w:rsidRPr="00A96E80" w:rsidRDefault="00EC71F5" w:rsidP="00EC71F5">
      <w:pPr>
        <w:autoSpaceDE/>
        <w:autoSpaceDN/>
        <w:ind w:left="1287"/>
        <w:contextualSpacing/>
        <w:rPr>
          <w:sz w:val="23"/>
          <w:szCs w:val="23"/>
          <w:lang w:eastAsia="en-US" w:bidi="ar-SA"/>
        </w:rPr>
      </w:pPr>
    </w:p>
    <w:p w14:paraId="2FC4D9E7" w14:textId="77777777" w:rsidR="00EC71F5" w:rsidRPr="00A96E80" w:rsidRDefault="00EC71F5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  <w:r w:rsidRPr="00A96E80">
        <w:rPr>
          <w:noProof/>
          <w:sz w:val="23"/>
          <w:szCs w:val="23"/>
          <w:lang w:eastAsia="en-US" w:bidi="ar-SA"/>
        </w:rPr>
        <w:drawing>
          <wp:inline distT="0" distB="0" distL="0" distR="0" wp14:anchorId="3E329CA5" wp14:editId="36B03092">
            <wp:extent cx="4930740" cy="2684678"/>
            <wp:effectExtent l="0" t="0" r="381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11" cy="26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5081" w14:textId="77777777" w:rsidR="00EC71F5" w:rsidRDefault="00EC71F5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228436CF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A Save As dialogue box will appear</w:t>
      </w:r>
    </w:p>
    <w:p w14:paraId="45376596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Choose the location where you would like to save the recording</w:t>
      </w:r>
    </w:p>
    <w:p w14:paraId="794102C8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Ensure the Save as type is MPEG-4 Video (*.mp4)</w:t>
      </w:r>
    </w:p>
    <w:p w14:paraId="4E14A3F3" w14:textId="77777777" w:rsidR="00EC71F5" w:rsidRPr="00A96E80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>Press the Save button to save the file (it will take a few minutes to export the video)</w:t>
      </w:r>
    </w:p>
    <w:p w14:paraId="08E26D55" w14:textId="77777777" w:rsidR="00EC71F5" w:rsidRDefault="00EC71F5" w:rsidP="00EC71F5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1418"/>
        <w:contextualSpacing/>
        <w:textAlignment w:val="baseline"/>
        <w:rPr>
          <w:rFonts w:eastAsia="Calibri"/>
          <w:iCs/>
          <w:sz w:val="23"/>
          <w:szCs w:val="23"/>
          <w:lang w:eastAsia="en-US" w:bidi="ar-SA"/>
        </w:rPr>
      </w:pPr>
      <w:r w:rsidRPr="00A96E80">
        <w:rPr>
          <w:rFonts w:eastAsia="Calibri"/>
          <w:iCs/>
          <w:sz w:val="23"/>
          <w:szCs w:val="23"/>
          <w:lang w:eastAsia="en-US" w:bidi="ar-SA"/>
        </w:rPr>
        <w:t xml:space="preserve">The file is ready to be previewed and then forwarded to the IAEA via OneDrive or Dropbox </w:t>
      </w:r>
    </w:p>
    <w:p w14:paraId="3352418C" w14:textId="77777777" w:rsidR="00EC71F5" w:rsidRPr="00A96E80" w:rsidRDefault="00EC71F5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75A96DF3" w14:textId="22369200" w:rsidR="00EC71F5" w:rsidRPr="00A96E80" w:rsidRDefault="00FA6E22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  <w:r>
        <w:rPr>
          <w:noProof/>
          <w:sz w:val="23"/>
          <w:szCs w:val="23"/>
          <w:lang w:eastAsia="en-US" w:bidi="ar-SA"/>
        </w:rPr>
        <w:lastRenderedPageBreak/>
        <w:drawing>
          <wp:inline distT="0" distB="0" distL="0" distR="0" wp14:anchorId="228BC8CB" wp14:editId="0D98C5CF">
            <wp:extent cx="5189530" cy="2809875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ference Virtual Poster_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960" cy="281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F829" w14:textId="77777777" w:rsidR="00EC71F5" w:rsidRPr="00A96E80" w:rsidRDefault="00EC71F5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78F1A208" w14:textId="77777777" w:rsidR="00EC71F5" w:rsidRPr="00A96E80" w:rsidRDefault="00EC71F5" w:rsidP="00EC71F5">
      <w:pPr>
        <w:autoSpaceDE/>
        <w:autoSpaceDN/>
        <w:ind w:firstLine="567"/>
        <w:rPr>
          <w:sz w:val="23"/>
          <w:szCs w:val="23"/>
          <w:lang w:eastAsia="en-US" w:bidi="ar-SA"/>
        </w:rPr>
      </w:pPr>
    </w:p>
    <w:p w14:paraId="68E1F641" w14:textId="77777777" w:rsidR="00EC71F5" w:rsidRPr="00A96E80" w:rsidRDefault="00EC71F5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</w:p>
    <w:p w14:paraId="3FB10470" w14:textId="77777777" w:rsidR="00EC71F5" w:rsidRPr="00A96E80" w:rsidRDefault="00EC71F5" w:rsidP="00EC71F5">
      <w:pPr>
        <w:autoSpaceDE/>
        <w:autoSpaceDN/>
        <w:ind w:firstLine="567"/>
        <w:jc w:val="center"/>
        <w:rPr>
          <w:sz w:val="23"/>
          <w:szCs w:val="23"/>
          <w:lang w:eastAsia="en-US" w:bidi="ar-SA"/>
        </w:rPr>
      </w:pPr>
    </w:p>
    <w:p w14:paraId="05041AF4" w14:textId="77777777" w:rsidR="00EC71F5" w:rsidRPr="00DF1103" w:rsidRDefault="00EC71F5" w:rsidP="00EC71F5">
      <w:pPr>
        <w:pStyle w:val="BodyText"/>
        <w:ind w:left="491" w:right="285"/>
        <w:jc w:val="center"/>
        <w:rPr>
          <w:sz w:val="23"/>
          <w:szCs w:val="23"/>
        </w:rPr>
      </w:pPr>
    </w:p>
    <w:p w14:paraId="7C3C043D" w14:textId="77777777" w:rsidR="00EC71F5" w:rsidRDefault="00EC71F5" w:rsidP="00530D0F">
      <w:pPr>
        <w:spacing w:before="62"/>
        <w:ind w:left="491" w:right="295"/>
        <w:jc w:val="center"/>
      </w:pPr>
    </w:p>
    <w:sectPr w:rsidR="00EC71F5" w:rsidSect="00F65ECC">
      <w:pgSz w:w="11910" w:h="16840"/>
      <w:pgMar w:top="960" w:right="1160" w:bottom="280" w:left="1100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7957" w14:textId="77777777" w:rsidR="00E9141A" w:rsidRDefault="00E9141A" w:rsidP="00E9141A">
      <w:r>
        <w:separator/>
      </w:r>
    </w:p>
  </w:endnote>
  <w:endnote w:type="continuationSeparator" w:id="0">
    <w:p w14:paraId="078C6856" w14:textId="77777777" w:rsidR="00E9141A" w:rsidRDefault="00E9141A" w:rsidP="00E9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E53C" w14:textId="5465D03A" w:rsidR="00E9141A" w:rsidRDefault="00E9141A" w:rsidP="00E9141A">
    <w:pPr>
      <w:pStyle w:val="Footer"/>
    </w:pPr>
    <w:r>
      <w:t>MTCD/CSS</w:t>
    </w:r>
    <w:r>
      <w:tab/>
    </w:r>
    <w:r>
      <w:tab/>
      <w:t xml:space="preserve">Prepared: </w:t>
    </w:r>
    <w:r w:rsidR="00806EB1">
      <w:t>August 2021</w:t>
    </w:r>
  </w:p>
  <w:p w14:paraId="7EDDB795" w14:textId="6BF6B3B4" w:rsidR="00E9141A" w:rsidRDefault="00E9141A">
    <w:pPr>
      <w:pStyle w:val="Footer"/>
    </w:pPr>
  </w:p>
  <w:p w14:paraId="643EF3B3" w14:textId="77777777" w:rsidR="00E9141A" w:rsidRDefault="00E9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8001" w14:textId="77777777" w:rsidR="00E9141A" w:rsidRDefault="00E9141A" w:rsidP="00E9141A">
      <w:r>
        <w:separator/>
      </w:r>
    </w:p>
  </w:footnote>
  <w:footnote w:type="continuationSeparator" w:id="0">
    <w:p w14:paraId="10188C9A" w14:textId="77777777" w:rsidR="00E9141A" w:rsidRDefault="00E9141A" w:rsidP="00E9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7D9"/>
    <w:multiLevelType w:val="hybridMultilevel"/>
    <w:tmpl w:val="2FFAD06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8F5A32"/>
    <w:multiLevelType w:val="hybridMultilevel"/>
    <w:tmpl w:val="1378487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2E704B20"/>
    <w:multiLevelType w:val="hybridMultilevel"/>
    <w:tmpl w:val="EDBA875C"/>
    <w:lvl w:ilvl="0" w:tplc="50844FC4">
      <w:start w:val="2"/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9500118"/>
    <w:multiLevelType w:val="hybridMultilevel"/>
    <w:tmpl w:val="4E441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C5E43"/>
    <w:multiLevelType w:val="hybridMultilevel"/>
    <w:tmpl w:val="09E87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51CC6"/>
    <w:multiLevelType w:val="hybridMultilevel"/>
    <w:tmpl w:val="93C43A26"/>
    <w:lvl w:ilvl="0" w:tplc="4A5AADAA">
      <w:start w:val="1"/>
      <w:numFmt w:val="decimal"/>
      <w:lvlText w:val="%1."/>
      <w:lvlJc w:val="left"/>
      <w:pPr>
        <w:ind w:left="737" w:hanging="45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332A"/>
    <w:multiLevelType w:val="hybridMultilevel"/>
    <w:tmpl w:val="085CF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28"/>
    <w:rsid w:val="00006AC9"/>
    <w:rsid w:val="000110E5"/>
    <w:rsid w:val="00021857"/>
    <w:rsid w:val="00045F10"/>
    <w:rsid w:val="00084EFA"/>
    <w:rsid w:val="00103696"/>
    <w:rsid w:val="00143AD6"/>
    <w:rsid w:val="00152E32"/>
    <w:rsid w:val="00156DD4"/>
    <w:rsid w:val="00173E31"/>
    <w:rsid w:val="00182646"/>
    <w:rsid w:val="00183045"/>
    <w:rsid w:val="001B5D94"/>
    <w:rsid w:val="001D6248"/>
    <w:rsid w:val="001E163E"/>
    <w:rsid w:val="001F3FC3"/>
    <w:rsid w:val="001F4550"/>
    <w:rsid w:val="00207708"/>
    <w:rsid w:val="00260316"/>
    <w:rsid w:val="002772D5"/>
    <w:rsid w:val="002D142D"/>
    <w:rsid w:val="002E683E"/>
    <w:rsid w:val="003067B0"/>
    <w:rsid w:val="00316344"/>
    <w:rsid w:val="003371DF"/>
    <w:rsid w:val="00374C1F"/>
    <w:rsid w:val="00386E37"/>
    <w:rsid w:val="003C28F4"/>
    <w:rsid w:val="003C46E7"/>
    <w:rsid w:val="003F09E8"/>
    <w:rsid w:val="003F0BF6"/>
    <w:rsid w:val="003F7A45"/>
    <w:rsid w:val="004810D7"/>
    <w:rsid w:val="00496FC8"/>
    <w:rsid w:val="004A4A4F"/>
    <w:rsid w:val="004C48BB"/>
    <w:rsid w:val="004F137C"/>
    <w:rsid w:val="004F15B5"/>
    <w:rsid w:val="00530D0F"/>
    <w:rsid w:val="00546D88"/>
    <w:rsid w:val="005620E0"/>
    <w:rsid w:val="00566B76"/>
    <w:rsid w:val="00574B0A"/>
    <w:rsid w:val="005B303A"/>
    <w:rsid w:val="005C1DC6"/>
    <w:rsid w:val="006A1E71"/>
    <w:rsid w:val="006D05B9"/>
    <w:rsid w:val="006D0B4E"/>
    <w:rsid w:val="006F1B0D"/>
    <w:rsid w:val="006F2EAD"/>
    <w:rsid w:val="00762C39"/>
    <w:rsid w:val="007921A3"/>
    <w:rsid w:val="0080641B"/>
    <w:rsid w:val="00806EB1"/>
    <w:rsid w:val="008141D7"/>
    <w:rsid w:val="008156A7"/>
    <w:rsid w:val="008360C4"/>
    <w:rsid w:val="0084608B"/>
    <w:rsid w:val="008F707F"/>
    <w:rsid w:val="00977330"/>
    <w:rsid w:val="009974E5"/>
    <w:rsid w:val="009A2728"/>
    <w:rsid w:val="00A243D0"/>
    <w:rsid w:val="00A44622"/>
    <w:rsid w:val="00A81C18"/>
    <w:rsid w:val="00AD559F"/>
    <w:rsid w:val="00AE59F4"/>
    <w:rsid w:val="00B31F90"/>
    <w:rsid w:val="00B5372F"/>
    <w:rsid w:val="00BC5AB7"/>
    <w:rsid w:val="00BC6AC7"/>
    <w:rsid w:val="00BE6AD4"/>
    <w:rsid w:val="00C10973"/>
    <w:rsid w:val="00C12B26"/>
    <w:rsid w:val="00C25A59"/>
    <w:rsid w:val="00D00DF8"/>
    <w:rsid w:val="00D03D41"/>
    <w:rsid w:val="00D14C9E"/>
    <w:rsid w:val="00D4742D"/>
    <w:rsid w:val="00D72FF0"/>
    <w:rsid w:val="00DB15C8"/>
    <w:rsid w:val="00DC121C"/>
    <w:rsid w:val="00DC7659"/>
    <w:rsid w:val="00DE4491"/>
    <w:rsid w:val="00DE641B"/>
    <w:rsid w:val="00DE6452"/>
    <w:rsid w:val="00DF6520"/>
    <w:rsid w:val="00E53AA1"/>
    <w:rsid w:val="00E557E9"/>
    <w:rsid w:val="00E75360"/>
    <w:rsid w:val="00E9141A"/>
    <w:rsid w:val="00E930A8"/>
    <w:rsid w:val="00E963E2"/>
    <w:rsid w:val="00EC71F5"/>
    <w:rsid w:val="00ED11A4"/>
    <w:rsid w:val="00F55A12"/>
    <w:rsid w:val="00F6212F"/>
    <w:rsid w:val="00F65ECC"/>
    <w:rsid w:val="00FA5FA4"/>
    <w:rsid w:val="00FA6E22"/>
    <w:rsid w:val="00FA75AF"/>
    <w:rsid w:val="00FC0908"/>
    <w:rsid w:val="00FC1E77"/>
    <w:rsid w:val="00FD4380"/>
    <w:rsid w:val="00FE4E06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90BC73"/>
  <w15:docId w15:val="{A59FADC4-A9E5-44CC-85DA-3F48796F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491" w:right="342" w:hanging="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37"/>
    <w:rPr>
      <w:rFonts w:ascii="Segoe UI" w:eastAsia="Times New Roman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E6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41A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91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1A"/>
    <w:rPr>
      <w:rFonts w:ascii="Times New Roman" w:eastAsia="Times New Roman" w:hAnsi="Times New Roman" w:cs="Times New Roman"/>
      <w:lang w:val="en-GB" w:eastAsia="en-GB" w:bidi="en-GB"/>
    </w:rPr>
  </w:style>
  <w:style w:type="table" w:styleId="TableGrid">
    <w:name w:val="Table Grid"/>
    <w:basedOn w:val="TableNormal"/>
    <w:uiPriority w:val="39"/>
    <w:rsid w:val="00E5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pta@iaea.org" TargetMode="External"/><Relationship Id="rId13" Type="http://schemas.openxmlformats.org/officeDocument/2006/relationships/hyperlink" Target="mailto:a.gupta@iaea.or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superevent.iaea&amp;hl=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apps.apple.com/us/app/iaea-conferences-and-meetings/id103327947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t.wimberger@iaea.org" TargetMode="External"/><Relationship Id="rId14" Type="http://schemas.openxmlformats.org/officeDocument/2006/relationships/hyperlink" Target="mailto:t.wimberger@iae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creator>MTCD</dc:creator>
  <cp:lastModifiedBy>WIMBERGER, Tamara</cp:lastModifiedBy>
  <cp:revision>3</cp:revision>
  <dcterms:created xsi:type="dcterms:W3CDTF">2022-05-30T11:49:00Z</dcterms:created>
  <dcterms:modified xsi:type="dcterms:W3CDTF">2022-05-30T12:03:00Z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