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039F" w14:textId="6D4309DD" w:rsidR="004021B5" w:rsidRDefault="00F23006" w:rsidP="00F23006">
      <w:pPr>
        <w:jc w:val="center"/>
      </w:pPr>
      <w:r>
        <w:t>Yorktown Thorium Energy Amplifier</w:t>
      </w:r>
    </w:p>
    <w:p w14:paraId="3FDE4537" w14:textId="4D123867" w:rsidR="00F23006" w:rsidRDefault="00F23006" w:rsidP="00F23006">
      <w:pPr>
        <w:jc w:val="center"/>
      </w:pPr>
    </w:p>
    <w:p w14:paraId="4F0AB70F" w14:textId="2275DD7C" w:rsidR="00F23006" w:rsidRDefault="00F23006" w:rsidP="00F23006">
      <w:pPr>
        <w:jc w:val="center"/>
        <w:rPr>
          <w:vertAlign w:val="superscript"/>
        </w:rPr>
      </w:pPr>
      <w:r>
        <w:t>G. R. Myneni</w:t>
      </w:r>
      <w:r w:rsidRPr="00F23006">
        <w:rPr>
          <w:vertAlign w:val="superscript"/>
        </w:rPr>
        <w:t>1</w:t>
      </w:r>
      <w:r>
        <w:t xml:space="preserve"> and A. Patel</w:t>
      </w:r>
      <w:r w:rsidRPr="00F23006">
        <w:rPr>
          <w:vertAlign w:val="superscript"/>
        </w:rPr>
        <w:t>2</w:t>
      </w:r>
    </w:p>
    <w:p w14:paraId="1EBEA010" w14:textId="120F3A44" w:rsidR="00F23006" w:rsidRDefault="00F23006" w:rsidP="00F23006">
      <w:pPr>
        <w:jc w:val="center"/>
        <w:rPr>
          <w:vertAlign w:val="superscript"/>
        </w:rPr>
      </w:pPr>
    </w:p>
    <w:p w14:paraId="6D3AFBDF" w14:textId="42E985EB" w:rsidR="00F23006" w:rsidRDefault="00F23006" w:rsidP="00F23006">
      <w:pPr>
        <w:jc w:val="center"/>
      </w:pPr>
      <w:r w:rsidRPr="00F23006">
        <w:rPr>
          <w:vertAlign w:val="superscript"/>
        </w:rPr>
        <w:t xml:space="preserve">1 </w:t>
      </w:r>
      <w:r w:rsidRPr="00F23006">
        <w:t>BSCE Systems</w:t>
      </w:r>
      <w:r>
        <w:t>, Inc., Yorktown, Virginia, USA</w:t>
      </w:r>
    </w:p>
    <w:p w14:paraId="1EE7342C" w14:textId="49D06327" w:rsidR="00F23006" w:rsidRDefault="00F23006" w:rsidP="00F23006">
      <w:pPr>
        <w:jc w:val="center"/>
      </w:pPr>
      <w:r w:rsidRPr="00F23006">
        <w:rPr>
          <w:vertAlign w:val="superscript"/>
        </w:rPr>
        <w:t>2</w:t>
      </w:r>
      <w:r w:rsidR="00BA2CB9">
        <w:t xml:space="preserve"> </w:t>
      </w:r>
      <w:r>
        <w:t xml:space="preserve">Taurus </w:t>
      </w:r>
      <w:proofErr w:type="spellStart"/>
      <w:r>
        <w:t>teleSYS</w:t>
      </w:r>
      <w:proofErr w:type="spellEnd"/>
      <w:r>
        <w:t>, Inc.</w:t>
      </w:r>
      <w:r w:rsidR="00BA2CB9">
        <w:t>, Newport News, Virginia, USA</w:t>
      </w:r>
    </w:p>
    <w:p w14:paraId="5A78B54B" w14:textId="63CFEE30" w:rsidR="00BA2CB9" w:rsidRDefault="00BA2CB9" w:rsidP="00F23006">
      <w:pPr>
        <w:jc w:val="center"/>
      </w:pPr>
    </w:p>
    <w:p w14:paraId="3AF18F83" w14:textId="601B79E4" w:rsidR="00BA2CB9" w:rsidRDefault="00BA2CB9" w:rsidP="00BA2CB9"/>
    <w:p w14:paraId="19200FD9" w14:textId="36D56FCC" w:rsidR="00BA2CB9" w:rsidRDefault="00BA2CB9" w:rsidP="00BA2CB9">
      <w:r>
        <w:tab/>
        <w:t xml:space="preserve">Yorktown Thorium Energy Amplifier (YTEA) is an advanced molten salt sub critical micro reactor </w:t>
      </w:r>
      <w:r w:rsidR="00124B73">
        <w:t>to be developed with</w:t>
      </w:r>
      <w:r>
        <w:t xml:space="preserve"> </w:t>
      </w:r>
      <w:r w:rsidR="005A2BF6">
        <w:t xml:space="preserve">a </w:t>
      </w:r>
      <w:r>
        <w:t xml:space="preserve">compact neutron source.  YTEA is </w:t>
      </w:r>
      <w:r w:rsidR="005A2BF6">
        <w:t xml:space="preserve">a </w:t>
      </w:r>
      <w:r w:rsidR="006E41DA">
        <w:t xml:space="preserve">U-233 </w:t>
      </w:r>
      <w:r w:rsidR="005A2BF6">
        <w:t xml:space="preserve">breeder-burner </w:t>
      </w:r>
      <w:r w:rsidR="006E41DA">
        <w:t xml:space="preserve">green </w:t>
      </w:r>
      <w:r w:rsidR="005A2BF6">
        <w:t xml:space="preserve">energy system in equilibrium and </w:t>
      </w:r>
      <w:r w:rsidR="002534B9">
        <w:t xml:space="preserve">will be </w:t>
      </w:r>
      <w:r w:rsidR="005A2BF6">
        <w:t xml:space="preserve">coupled with a digital twin for remote operation under IAEA monitoring for </w:t>
      </w:r>
      <w:r w:rsidR="00124B73">
        <w:t xml:space="preserve">nuclear fuel </w:t>
      </w:r>
      <w:r w:rsidR="006E41DA">
        <w:t>safeguards.</w:t>
      </w:r>
    </w:p>
    <w:p w14:paraId="352EBDAD" w14:textId="77777777" w:rsidR="006A503E" w:rsidRDefault="006A503E" w:rsidP="00BA2CB9"/>
    <w:p w14:paraId="75F49A90" w14:textId="4B0D865F" w:rsidR="006E41DA" w:rsidRDefault="006E41DA" w:rsidP="00BA2CB9">
      <w:r>
        <w:tab/>
        <w:t xml:space="preserve">In this presentation we will </w:t>
      </w:r>
      <w:r w:rsidR="006B6756">
        <w:t>discuss</w:t>
      </w:r>
      <w:r w:rsidR="00124B73">
        <w:t xml:space="preserve"> </w:t>
      </w:r>
      <w:r>
        <w:t>the operation</w:t>
      </w:r>
      <w:r w:rsidR="00124B73">
        <w:t>al</w:t>
      </w:r>
      <w:r>
        <w:t xml:space="preserve"> principles of the compact neutron source </w:t>
      </w:r>
      <w:r w:rsidR="00124B73">
        <w:t xml:space="preserve">and many compelling </w:t>
      </w:r>
      <w:r>
        <w:t xml:space="preserve">advantages of Thorium </w:t>
      </w:r>
      <w:r w:rsidR="00124B73">
        <w:t>fuel cycle.</w:t>
      </w:r>
    </w:p>
    <w:p w14:paraId="10A6B0D5" w14:textId="77777777" w:rsidR="00124B73" w:rsidRPr="00F23006" w:rsidRDefault="00124B73" w:rsidP="00BA2CB9"/>
    <w:sectPr w:rsidR="00124B73" w:rsidRPr="00F2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6"/>
    <w:rsid w:val="00070188"/>
    <w:rsid w:val="000E534F"/>
    <w:rsid w:val="00124B73"/>
    <w:rsid w:val="002534B9"/>
    <w:rsid w:val="005231E1"/>
    <w:rsid w:val="00575B85"/>
    <w:rsid w:val="005A2BF6"/>
    <w:rsid w:val="006A503E"/>
    <w:rsid w:val="006B6756"/>
    <w:rsid w:val="006E41DA"/>
    <w:rsid w:val="008D0770"/>
    <w:rsid w:val="00BA2CB9"/>
    <w:rsid w:val="00F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D8D9B"/>
  <w15:chartTrackingRefBased/>
  <w15:docId w15:val="{0ED632EE-C425-144D-A681-395BC400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Ganapati Myneni</dc:creator>
  <cp:keywords/>
  <dc:description/>
  <cp:lastModifiedBy>Ganapati Myneni</cp:lastModifiedBy>
  <cp:revision>4</cp:revision>
  <dcterms:created xsi:type="dcterms:W3CDTF">2022-02-16T00:36:00Z</dcterms:created>
  <dcterms:modified xsi:type="dcterms:W3CDTF">2022-02-16T01:08:00Z</dcterms:modified>
</cp:coreProperties>
</file>