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65A7" w14:textId="77777777" w:rsidR="00DE3003" w:rsidRPr="00DE3003" w:rsidRDefault="00DE3003" w:rsidP="00DE300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DE3003">
        <w:rPr>
          <w:rFonts w:ascii="Times New Roman" w:hAnsi="Times New Roman"/>
          <w:bCs/>
          <w:noProof/>
          <w:szCs w:val="24"/>
          <w:lang w:val="en-GB"/>
        </w:rPr>
        <w:t>Laser based particle accelerators and its applications in various fields</w:t>
      </w:r>
    </w:p>
    <w:p w14:paraId="2A7F935C" w14:textId="77777777" w:rsidR="00604C59" w:rsidRPr="00073700" w:rsidRDefault="00604C59" w:rsidP="00073700">
      <w:pPr>
        <w:pStyle w:val="Authornameandaffiliation"/>
        <w:ind w:left="0"/>
        <w:jc w:val="both"/>
        <w:rPr>
          <w:sz w:val="24"/>
          <w:szCs w:val="24"/>
          <w:lang w:val="en-GB"/>
        </w:rPr>
      </w:pPr>
    </w:p>
    <w:p w14:paraId="7B44FDE5" w14:textId="0D3ACC92" w:rsidR="00604C59" w:rsidRPr="00073700" w:rsidRDefault="00DE3003" w:rsidP="00DE3003">
      <w:pPr>
        <w:pStyle w:val="Authornameandaffiliation"/>
        <w:ind w:left="0"/>
        <w:jc w:val="both"/>
        <w:rPr>
          <w:sz w:val="24"/>
          <w:szCs w:val="24"/>
          <w:lang w:val="en-GB"/>
        </w:rPr>
      </w:pPr>
      <w:r>
        <w:rPr>
          <w:sz w:val="24"/>
          <w:szCs w:val="24"/>
          <w:lang w:val="en-GB"/>
        </w:rPr>
        <w:t xml:space="preserve">J. </w:t>
      </w:r>
      <w:r w:rsidR="00604C59" w:rsidRPr="00073700">
        <w:rPr>
          <w:sz w:val="24"/>
          <w:szCs w:val="24"/>
          <w:lang w:val="en-GB"/>
        </w:rPr>
        <w:t>A.</w:t>
      </w:r>
      <w:r>
        <w:rPr>
          <w:sz w:val="24"/>
          <w:szCs w:val="24"/>
          <w:lang w:val="en-GB"/>
        </w:rPr>
        <w:t xml:space="preserve"> CHAKERA</w:t>
      </w:r>
    </w:p>
    <w:p w14:paraId="20CD335A" w14:textId="0EDA8928" w:rsidR="00604C59" w:rsidRPr="00073700" w:rsidRDefault="00DE3003" w:rsidP="00DE3003">
      <w:pPr>
        <w:pStyle w:val="Authornameandaffiliation"/>
        <w:ind w:left="0"/>
        <w:jc w:val="both"/>
        <w:rPr>
          <w:sz w:val="24"/>
          <w:szCs w:val="24"/>
          <w:lang w:val="en-GB"/>
        </w:rPr>
      </w:pPr>
      <w:r>
        <w:rPr>
          <w:sz w:val="24"/>
          <w:szCs w:val="24"/>
          <w:lang w:val="en-GB"/>
        </w:rPr>
        <w:t>Raja Ramanna Centre for Advanced Technology</w:t>
      </w:r>
    </w:p>
    <w:p w14:paraId="7B37D297" w14:textId="217E9AF5" w:rsidR="00604C59" w:rsidRPr="00073700" w:rsidRDefault="00DE3003" w:rsidP="00DE3003">
      <w:pPr>
        <w:pStyle w:val="Authornameandaffiliation"/>
        <w:ind w:left="0"/>
        <w:jc w:val="both"/>
        <w:rPr>
          <w:sz w:val="24"/>
          <w:szCs w:val="24"/>
          <w:lang w:val="en-GB"/>
        </w:rPr>
      </w:pPr>
      <w:r>
        <w:rPr>
          <w:sz w:val="24"/>
          <w:szCs w:val="24"/>
          <w:lang w:val="en-GB"/>
        </w:rPr>
        <w:t>Indore, India</w:t>
      </w:r>
    </w:p>
    <w:p w14:paraId="110B77E8" w14:textId="4021CC37" w:rsidR="00DE3003" w:rsidRDefault="00DE3003" w:rsidP="00073700">
      <w:pPr>
        <w:pStyle w:val="Authornameandaffiliation"/>
        <w:ind w:left="0"/>
        <w:jc w:val="both"/>
        <w:rPr>
          <w:sz w:val="24"/>
          <w:szCs w:val="24"/>
          <w:lang w:val="en-GB"/>
        </w:rPr>
      </w:pPr>
      <w:r>
        <w:rPr>
          <w:sz w:val="24"/>
          <w:szCs w:val="24"/>
          <w:lang w:val="en-GB"/>
        </w:rPr>
        <w:t>Homi Bhabha National Institute</w:t>
      </w:r>
    </w:p>
    <w:p w14:paraId="6BA442FD" w14:textId="17AAE6D0" w:rsidR="00DE3003" w:rsidRDefault="00DE3003" w:rsidP="00073700">
      <w:pPr>
        <w:pStyle w:val="Authornameandaffiliation"/>
        <w:ind w:left="0"/>
        <w:jc w:val="both"/>
        <w:rPr>
          <w:sz w:val="24"/>
          <w:szCs w:val="24"/>
          <w:lang w:val="en-GB"/>
        </w:rPr>
      </w:pPr>
      <w:r>
        <w:rPr>
          <w:sz w:val="24"/>
          <w:szCs w:val="24"/>
          <w:lang w:val="en-GB"/>
        </w:rPr>
        <w:t>Mumbai, India</w:t>
      </w:r>
    </w:p>
    <w:p w14:paraId="2796F553" w14:textId="62F599A7" w:rsidR="00604C59" w:rsidRPr="00073700" w:rsidRDefault="00604C59" w:rsidP="00DE3003">
      <w:pPr>
        <w:pStyle w:val="Authornameandaffiliation"/>
        <w:ind w:left="0"/>
        <w:jc w:val="both"/>
        <w:rPr>
          <w:sz w:val="24"/>
          <w:szCs w:val="24"/>
          <w:lang w:val="en-GB"/>
        </w:rPr>
      </w:pPr>
      <w:r w:rsidRPr="00073700">
        <w:rPr>
          <w:sz w:val="24"/>
          <w:szCs w:val="24"/>
          <w:lang w:val="en-GB"/>
        </w:rPr>
        <w:t xml:space="preserve">Email: </w:t>
      </w:r>
      <w:r w:rsidR="00DE3003">
        <w:rPr>
          <w:sz w:val="24"/>
          <w:szCs w:val="24"/>
          <w:lang w:val="en-GB"/>
        </w:rPr>
        <w:t>chakera</w:t>
      </w:r>
      <w:r w:rsidRPr="00073700">
        <w:rPr>
          <w:sz w:val="24"/>
          <w:szCs w:val="24"/>
          <w:lang w:val="en-GB"/>
        </w:rPr>
        <w:t>@</w:t>
      </w:r>
      <w:r w:rsidR="00DE3003">
        <w:rPr>
          <w:sz w:val="24"/>
          <w:szCs w:val="24"/>
          <w:lang w:val="en-GB"/>
        </w:rPr>
        <w:t>rrcat.gov.in</w:t>
      </w:r>
    </w:p>
    <w:p w14:paraId="654E3E67" w14:textId="77777777" w:rsidR="00604C59" w:rsidRPr="00073700" w:rsidRDefault="00604C59" w:rsidP="00073700">
      <w:pPr>
        <w:pStyle w:val="Authornameandaffiliation"/>
        <w:ind w:left="0"/>
        <w:jc w:val="both"/>
        <w:rPr>
          <w:sz w:val="24"/>
          <w:szCs w:val="24"/>
          <w:lang w:val="en-GB"/>
        </w:rPr>
      </w:pPr>
    </w:p>
    <w:p w14:paraId="1E9802EB" w14:textId="6C1BA450" w:rsidR="006C28DE" w:rsidRDefault="00434A63" w:rsidP="007B1EF7">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Particle accelerators play a very pivotal role in development of modern technology. It also plays an important role in understanding of basic physics of matter, its interaction and origin of universe. Higher and higher energy particle accelerators are desirable to probe the matter at extreme details which is yet known. The high energy particle acceleration accomplis</w:t>
      </w:r>
      <w:r w:rsidR="007B1EF7">
        <w:rPr>
          <w:rFonts w:eastAsiaTheme="minorHAnsi"/>
          <w:sz w:val="24"/>
          <w:szCs w:val="24"/>
          <w:lang w:eastAsia="ar-SA"/>
        </w:rPr>
        <w:t>hes with large size accelerator</w:t>
      </w:r>
      <w:r>
        <w:rPr>
          <w:rFonts w:eastAsiaTheme="minorHAnsi"/>
          <w:sz w:val="24"/>
          <w:szCs w:val="24"/>
          <w:lang w:eastAsia="ar-SA"/>
        </w:rPr>
        <w:t xml:space="preserve"> structure of the order of few tens of kilometres. Thus it requires a huge installation and extremely </w:t>
      </w:r>
      <w:r w:rsidR="00951D4B">
        <w:rPr>
          <w:rFonts w:eastAsiaTheme="minorHAnsi"/>
          <w:sz w:val="24"/>
          <w:szCs w:val="24"/>
          <w:lang w:eastAsia="ar-SA"/>
        </w:rPr>
        <w:t xml:space="preserve">of </w:t>
      </w:r>
      <w:r>
        <w:rPr>
          <w:rFonts w:eastAsiaTheme="minorHAnsi"/>
          <w:sz w:val="24"/>
          <w:szCs w:val="24"/>
          <w:lang w:eastAsia="ar-SA"/>
        </w:rPr>
        <w:t xml:space="preserve">high cost.  </w:t>
      </w:r>
      <w:r w:rsidR="00951D4B">
        <w:rPr>
          <w:rFonts w:eastAsiaTheme="minorHAnsi"/>
          <w:sz w:val="24"/>
          <w:szCs w:val="24"/>
          <w:lang w:eastAsia="ar-SA"/>
        </w:rPr>
        <w:t>The size of the accelerators depends on the accelerating field gradients</w:t>
      </w:r>
      <w:r w:rsidR="00F94DBD">
        <w:rPr>
          <w:rFonts w:eastAsiaTheme="minorHAnsi"/>
          <w:sz w:val="24"/>
          <w:szCs w:val="24"/>
          <w:lang w:eastAsia="ar-SA"/>
        </w:rPr>
        <w:t xml:space="preserve"> and energy of the particles</w:t>
      </w:r>
      <w:r w:rsidR="00951D4B">
        <w:rPr>
          <w:rFonts w:eastAsiaTheme="minorHAnsi"/>
          <w:sz w:val="24"/>
          <w:szCs w:val="24"/>
          <w:lang w:eastAsia="ar-SA"/>
        </w:rPr>
        <w:t xml:space="preserve">. For RF field based accelerators it is typically </w:t>
      </w:r>
      <w:r w:rsidR="006C28DE">
        <w:rPr>
          <w:rFonts w:eastAsiaTheme="minorHAnsi"/>
          <w:sz w:val="24"/>
          <w:szCs w:val="24"/>
          <w:lang w:eastAsia="ar-SA"/>
        </w:rPr>
        <w:t xml:space="preserve">&lt; 100MV/m and therefore to achieve high energy particles viz. </w:t>
      </w:r>
      <w:r w:rsidR="00F94DBD">
        <w:rPr>
          <w:rFonts w:eastAsiaTheme="minorHAnsi"/>
          <w:sz w:val="24"/>
          <w:szCs w:val="24"/>
          <w:lang w:eastAsia="ar-SA"/>
        </w:rPr>
        <w:t>terra electron volt (</w:t>
      </w:r>
      <w:proofErr w:type="spellStart"/>
      <w:r w:rsidR="006C28DE">
        <w:rPr>
          <w:rFonts w:eastAsiaTheme="minorHAnsi"/>
          <w:sz w:val="24"/>
          <w:szCs w:val="24"/>
          <w:lang w:eastAsia="ar-SA"/>
        </w:rPr>
        <w:t>TeV</w:t>
      </w:r>
      <w:proofErr w:type="spellEnd"/>
      <w:r w:rsidR="00F94DBD">
        <w:rPr>
          <w:rFonts w:eastAsiaTheme="minorHAnsi"/>
          <w:sz w:val="24"/>
          <w:szCs w:val="24"/>
          <w:lang w:eastAsia="ar-SA"/>
        </w:rPr>
        <w:t>)</w:t>
      </w:r>
      <w:r w:rsidR="006C28DE">
        <w:rPr>
          <w:rFonts w:eastAsiaTheme="minorHAnsi"/>
          <w:sz w:val="24"/>
          <w:szCs w:val="24"/>
          <w:lang w:eastAsia="ar-SA"/>
        </w:rPr>
        <w:t xml:space="preserve">, the size becomes very large. </w:t>
      </w:r>
      <w:r w:rsidR="003737BA">
        <w:rPr>
          <w:rFonts w:eastAsiaTheme="minorHAnsi"/>
          <w:sz w:val="24"/>
          <w:szCs w:val="24"/>
          <w:lang w:eastAsia="ar-SA"/>
        </w:rPr>
        <w:t xml:space="preserve">Alternatively, very high electric field (&gt; 100 GV/m) produced in plasmas can be used for accelerating the charge particles. </w:t>
      </w:r>
      <w:proofErr w:type="gramStart"/>
      <w:r w:rsidR="003737BA">
        <w:rPr>
          <w:rFonts w:eastAsiaTheme="minorHAnsi"/>
          <w:sz w:val="24"/>
          <w:szCs w:val="24"/>
          <w:lang w:eastAsia="ar-SA"/>
        </w:rPr>
        <w:t>Thus reducing the size of the accelerator by 1000 time</w:t>
      </w:r>
      <w:r w:rsidR="00AF1A09">
        <w:rPr>
          <w:rFonts w:eastAsiaTheme="minorHAnsi"/>
          <w:sz w:val="24"/>
          <w:szCs w:val="24"/>
          <w:lang w:eastAsia="ar-SA"/>
        </w:rPr>
        <w:t>s</w:t>
      </w:r>
      <w:r w:rsidR="003737BA">
        <w:rPr>
          <w:rFonts w:eastAsiaTheme="minorHAnsi"/>
          <w:sz w:val="24"/>
          <w:szCs w:val="24"/>
          <w:lang w:eastAsia="ar-SA"/>
        </w:rPr>
        <w:t>.</w:t>
      </w:r>
      <w:proofErr w:type="gramEnd"/>
    </w:p>
    <w:p w14:paraId="71C03A59" w14:textId="048F1B3F" w:rsidR="003737BA" w:rsidRDefault="003737BA" w:rsidP="00F94DBD">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Modern days ultrashort ultrahigh intensity Ti</w:t>
      </w:r>
      <w:proofErr w:type="gramStart"/>
      <w:r>
        <w:rPr>
          <w:rFonts w:eastAsiaTheme="minorHAnsi"/>
          <w:sz w:val="24"/>
          <w:szCs w:val="24"/>
          <w:lang w:eastAsia="ar-SA"/>
        </w:rPr>
        <w:t>:sapphire</w:t>
      </w:r>
      <w:proofErr w:type="gramEnd"/>
      <w:r>
        <w:rPr>
          <w:rFonts w:eastAsiaTheme="minorHAnsi"/>
          <w:sz w:val="24"/>
          <w:szCs w:val="24"/>
          <w:lang w:eastAsia="ar-SA"/>
        </w:rPr>
        <w:t xml:space="preserve"> lasers can produced very high intensity at the laser focus (&gt; 10</w:t>
      </w:r>
      <w:r w:rsidRPr="003737BA">
        <w:rPr>
          <w:rFonts w:eastAsiaTheme="minorHAnsi"/>
          <w:sz w:val="24"/>
          <w:szCs w:val="24"/>
          <w:vertAlign w:val="superscript"/>
          <w:lang w:eastAsia="ar-SA"/>
        </w:rPr>
        <w:t>18</w:t>
      </w:r>
      <w:r>
        <w:rPr>
          <w:rFonts w:eastAsiaTheme="minorHAnsi"/>
          <w:sz w:val="24"/>
          <w:szCs w:val="24"/>
          <w:lang w:eastAsia="ar-SA"/>
        </w:rPr>
        <w:t xml:space="preserve"> W/cm</w:t>
      </w:r>
      <w:r w:rsidRPr="003737BA">
        <w:rPr>
          <w:rFonts w:eastAsiaTheme="minorHAnsi"/>
          <w:sz w:val="24"/>
          <w:szCs w:val="24"/>
          <w:vertAlign w:val="superscript"/>
          <w:lang w:eastAsia="ar-SA"/>
        </w:rPr>
        <w:t>2</w:t>
      </w:r>
      <w:r>
        <w:rPr>
          <w:rFonts w:eastAsiaTheme="minorHAnsi"/>
          <w:sz w:val="24"/>
          <w:szCs w:val="24"/>
          <w:lang w:eastAsia="ar-SA"/>
        </w:rPr>
        <w:t>). At such high intensity it can produced very high longitudinal field (&gt; 100 GV/m) by the process of plasma osci</w:t>
      </w:r>
      <w:r w:rsidR="00AF1A09">
        <w:rPr>
          <w:rFonts w:eastAsiaTheme="minorHAnsi"/>
          <w:sz w:val="24"/>
          <w:szCs w:val="24"/>
          <w:lang w:eastAsia="ar-SA"/>
        </w:rPr>
        <w:t>llations known as plasma wakefi</w:t>
      </w:r>
      <w:r>
        <w:rPr>
          <w:rFonts w:eastAsiaTheme="minorHAnsi"/>
          <w:sz w:val="24"/>
          <w:szCs w:val="24"/>
          <w:lang w:eastAsia="ar-SA"/>
        </w:rPr>
        <w:t>e</w:t>
      </w:r>
      <w:r w:rsidR="00AF1A09">
        <w:rPr>
          <w:rFonts w:eastAsiaTheme="minorHAnsi"/>
          <w:sz w:val="24"/>
          <w:szCs w:val="24"/>
          <w:lang w:eastAsia="ar-SA"/>
        </w:rPr>
        <w:t>l</w:t>
      </w:r>
      <w:r>
        <w:rPr>
          <w:rFonts w:eastAsiaTheme="minorHAnsi"/>
          <w:sz w:val="24"/>
          <w:szCs w:val="24"/>
          <w:lang w:eastAsia="ar-SA"/>
        </w:rPr>
        <w:t xml:space="preserve">d. This </w:t>
      </w:r>
      <w:r w:rsidR="006E2A5D">
        <w:rPr>
          <w:rFonts w:eastAsiaTheme="minorHAnsi"/>
          <w:sz w:val="24"/>
          <w:szCs w:val="24"/>
          <w:lang w:eastAsia="ar-SA"/>
        </w:rPr>
        <w:t xml:space="preserve">wakefield </w:t>
      </w:r>
      <w:r>
        <w:rPr>
          <w:rFonts w:eastAsiaTheme="minorHAnsi"/>
          <w:sz w:val="24"/>
          <w:szCs w:val="24"/>
          <w:lang w:eastAsia="ar-SA"/>
        </w:rPr>
        <w:t xml:space="preserve">filed propagates behind the laser with a phase velocity close to laser </w:t>
      </w:r>
      <w:r w:rsidR="006E2A5D">
        <w:rPr>
          <w:rFonts w:eastAsiaTheme="minorHAnsi"/>
          <w:sz w:val="24"/>
          <w:szCs w:val="24"/>
          <w:lang w:eastAsia="ar-SA"/>
        </w:rPr>
        <w:t xml:space="preserve">group </w:t>
      </w:r>
      <w:r>
        <w:rPr>
          <w:rFonts w:eastAsiaTheme="minorHAnsi"/>
          <w:sz w:val="24"/>
          <w:szCs w:val="24"/>
          <w:lang w:eastAsia="ar-SA"/>
        </w:rPr>
        <w:t>velocity</w:t>
      </w:r>
      <w:r w:rsidR="006E2A5D">
        <w:rPr>
          <w:rFonts w:eastAsiaTheme="minorHAnsi"/>
          <w:sz w:val="24"/>
          <w:szCs w:val="24"/>
          <w:lang w:eastAsia="ar-SA"/>
        </w:rPr>
        <w:t xml:space="preserve"> (~ c).</w:t>
      </w:r>
      <w:r>
        <w:rPr>
          <w:rFonts w:eastAsiaTheme="minorHAnsi"/>
          <w:sz w:val="24"/>
          <w:szCs w:val="24"/>
          <w:lang w:eastAsia="ar-SA"/>
        </w:rPr>
        <w:t xml:space="preserve"> </w:t>
      </w:r>
      <w:r w:rsidR="006E2A5D">
        <w:rPr>
          <w:rFonts w:eastAsiaTheme="minorHAnsi"/>
          <w:sz w:val="24"/>
          <w:szCs w:val="24"/>
          <w:lang w:eastAsia="ar-SA"/>
        </w:rPr>
        <w:t xml:space="preserve">Thus the laser produced plasma </w:t>
      </w:r>
      <w:proofErr w:type="gramStart"/>
      <w:r w:rsidR="006E2A5D">
        <w:rPr>
          <w:rFonts w:eastAsiaTheme="minorHAnsi"/>
          <w:sz w:val="24"/>
          <w:szCs w:val="24"/>
          <w:lang w:eastAsia="ar-SA"/>
        </w:rPr>
        <w:t>wakefield</w:t>
      </w:r>
      <w:proofErr w:type="gramEnd"/>
      <w:r w:rsidR="006E2A5D">
        <w:rPr>
          <w:rFonts w:eastAsiaTheme="minorHAnsi"/>
          <w:sz w:val="24"/>
          <w:szCs w:val="24"/>
          <w:lang w:eastAsia="ar-SA"/>
        </w:rPr>
        <w:t xml:space="preserve"> provides an alternative means of the particle acceleration</w:t>
      </w:r>
      <w:r w:rsidR="00E257ED">
        <w:rPr>
          <w:rFonts w:eastAsiaTheme="minorHAnsi"/>
          <w:sz w:val="24"/>
          <w:szCs w:val="24"/>
          <w:lang w:eastAsia="ar-SA"/>
        </w:rPr>
        <w:t xml:space="preserve"> known as Laser Plasma Acce</w:t>
      </w:r>
      <w:r w:rsidR="00F94DBD">
        <w:rPr>
          <w:rFonts w:eastAsiaTheme="minorHAnsi"/>
          <w:sz w:val="24"/>
          <w:szCs w:val="24"/>
          <w:lang w:eastAsia="ar-SA"/>
        </w:rPr>
        <w:t>lerator</w:t>
      </w:r>
      <w:r w:rsidR="00E257ED">
        <w:rPr>
          <w:rFonts w:eastAsiaTheme="minorHAnsi"/>
          <w:sz w:val="24"/>
          <w:szCs w:val="24"/>
          <w:lang w:eastAsia="ar-SA"/>
        </w:rPr>
        <w:t xml:space="preserve"> (LPA)</w:t>
      </w:r>
      <w:r w:rsidR="006E2A5D">
        <w:rPr>
          <w:rFonts w:eastAsiaTheme="minorHAnsi"/>
          <w:sz w:val="24"/>
          <w:szCs w:val="24"/>
          <w:lang w:eastAsia="ar-SA"/>
        </w:rPr>
        <w:t>. Since the electric filed i</w:t>
      </w:r>
      <w:r w:rsidR="00F66856">
        <w:rPr>
          <w:rFonts w:eastAsiaTheme="minorHAnsi"/>
          <w:sz w:val="24"/>
          <w:szCs w:val="24"/>
          <w:lang w:eastAsia="ar-SA"/>
        </w:rPr>
        <w:t>s</w:t>
      </w:r>
      <w:r w:rsidR="006E2A5D">
        <w:rPr>
          <w:rFonts w:eastAsiaTheme="minorHAnsi"/>
          <w:sz w:val="24"/>
          <w:szCs w:val="24"/>
          <w:lang w:eastAsia="ar-SA"/>
        </w:rPr>
        <w:t xml:space="preserve"> three orders of magnitude higher than the convention RF electric field, one can achieve high energy particle over a very small size. </w:t>
      </w:r>
      <w:r w:rsidR="00F66856">
        <w:rPr>
          <w:rFonts w:eastAsiaTheme="minorHAnsi"/>
          <w:sz w:val="24"/>
          <w:szCs w:val="24"/>
          <w:lang w:eastAsia="ar-SA"/>
        </w:rPr>
        <w:t xml:space="preserve">Further, the electric field associated with high intensity laser pulses can be as high as TV/m it can accelerated the particle </w:t>
      </w:r>
      <w:r w:rsidR="00A67F9F">
        <w:rPr>
          <w:rFonts w:eastAsiaTheme="minorHAnsi"/>
          <w:sz w:val="24"/>
          <w:szCs w:val="24"/>
          <w:lang w:eastAsia="ar-SA"/>
        </w:rPr>
        <w:t>directly known</w:t>
      </w:r>
      <w:r w:rsidR="00F66856">
        <w:rPr>
          <w:rFonts w:eastAsiaTheme="minorHAnsi"/>
          <w:sz w:val="24"/>
          <w:szCs w:val="24"/>
          <w:lang w:eastAsia="ar-SA"/>
        </w:rPr>
        <w:t xml:space="preserve"> as Direct Laser Acceleration (DLA).</w:t>
      </w:r>
    </w:p>
    <w:p w14:paraId="42C23BFD" w14:textId="165B33D1" w:rsidR="00AF1A09" w:rsidRDefault="00F66856" w:rsidP="00F94DBD">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Next, high intensity ultrashort laser pulses when focused on thin foil target, it generates high energy electron which can penetrate through the foil and emerges at the foil rear side generating strong electrostatic filed known as sheath filed. The amplitude of this sheath field can be TV/m at laser intensity of 10</w:t>
      </w:r>
      <w:r w:rsidRPr="003737BA">
        <w:rPr>
          <w:rFonts w:eastAsiaTheme="minorHAnsi"/>
          <w:sz w:val="24"/>
          <w:szCs w:val="24"/>
          <w:vertAlign w:val="superscript"/>
          <w:lang w:eastAsia="ar-SA"/>
        </w:rPr>
        <w:t>18</w:t>
      </w:r>
      <w:r>
        <w:rPr>
          <w:rFonts w:eastAsiaTheme="minorHAnsi"/>
          <w:sz w:val="24"/>
          <w:szCs w:val="24"/>
          <w:lang w:eastAsia="ar-SA"/>
        </w:rPr>
        <w:t xml:space="preserve"> W/cm</w:t>
      </w:r>
      <w:r w:rsidRPr="003737BA">
        <w:rPr>
          <w:rFonts w:eastAsiaTheme="minorHAnsi"/>
          <w:sz w:val="24"/>
          <w:szCs w:val="24"/>
          <w:vertAlign w:val="superscript"/>
          <w:lang w:eastAsia="ar-SA"/>
        </w:rPr>
        <w:t>2</w:t>
      </w:r>
      <w:r>
        <w:rPr>
          <w:rFonts w:eastAsiaTheme="minorHAnsi"/>
          <w:sz w:val="24"/>
          <w:szCs w:val="24"/>
          <w:lang w:eastAsia="ar-SA"/>
        </w:rPr>
        <w:t xml:space="preserve">. Thus this filed accelerates light ions such as proton, carbon, oxygen, nitrogen which </w:t>
      </w:r>
      <w:r w:rsidR="00F94DBD">
        <w:rPr>
          <w:rFonts w:eastAsiaTheme="minorHAnsi"/>
          <w:sz w:val="24"/>
          <w:szCs w:val="24"/>
          <w:lang w:eastAsia="ar-SA"/>
        </w:rPr>
        <w:t>are</w:t>
      </w:r>
      <w:r>
        <w:rPr>
          <w:rFonts w:eastAsiaTheme="minorHAnsi"/>
          <w:sz w:val="24"/>
          <w:szCs w:val="24"/>
          <w:lang w:eastAsia="ar-SA"/>
        </w:rPr>
        <w:t xml:space="preserve"> always present as </w:t>
      </w:r>
      <w:r w:rsidR="002777A7">
        <w:rPr>
          <w:rFonts w:eastAsiaTheme="minorHAnsi"/>
          <w:sz w:val="24"/>
          <w:szCs w:val="24"/>
          <w:lang w:eastAsia="ar-SA"/>
        </w:rPr>
        <w:t xml:space="preserve">contaminates on the foil to high energies. </w:t>
      </w:r>
    </w:p>
    <w:p w14:paraId="385E2478" w14:textId="6F79396C" w:rsidR="002E2D18" w:rsidRDefault="00AF1A09" w:rsidP="00F94DBD">
      <w:pPr>
        <w:overflowPunct/>
        <w:autoSpaceDE/>
        <w:autoSpaceDN/>
        <w:adjustRightInd/>
        <w:spacing w:before="280" w:after="280"/>
        <w:jc w:val="both"/>
        <w:textAlignment w:val="auto"/>
        <w:rPr>
          <w:rFonts w:ascii="Times-Roman" w:eastAsia="Malgun Gothic" w:hAnsi="Times-Roman" w:cs="Times-Roman"/>
          <w:lang w:bidi="hi-IN"/>
        </w:rPr>
      </w:pPr>
      <w:r>
        <w:rPr>
          <w:rFonts w:eastAsiaTheme="minorHAnsi"/>
          <w:sz w:val="24"/>
          <w:szCs w:val="24"/>
          <w:lang w:eastAsia="ar-SA"/>
        </w:rPr>
        <w:t>At Laser Plasma Division, RRCAT studies have been performed on both electron as well ion (proton)</w:t>
      </w:r>
      <w:r w:rsidR="002777A7">
        <w:rPr>
          <w:rFonts w:eastAsiaTheme="minorHAnsi"/>
          <w:sz w:val="24"/>
          <w:szCs w:val="24"/>
          <w:lang w:eastAsia="ar-SA"/>
        </w:rPr>
        <w:t xml:space="preserve"> </w:t>
      </w:r>
      <w:r>
        <w:rPr>
          <w:rFonts w:eastAsiaTheme="minorHAnsi"/>
          <w:sz w:val="24"/>
          <w:szCs w:val="24"/>
          <w:lang w:eastAsia="ar-SA"/>
        </w:rPr>
        <w:t>acceleration using various Ti</w:t>
      </w:r>
      <w:proofErr w:type="gramStart"/>
      <w:r>
        <w:rPr>
          <w:rFonts w:eastAsiaTheme="minorHAnsi"/>
          <w:sz w:val="24"/>
          <w:szCs w:val="24"/>
          <w:lang w:eastAsia="ar-SA"/>
        </w:rPr>
        <w:t>:sapphire</w:t>
      </w:r>
      <w:proofErr w:type="gramEnd"/>
      <w:r>
        <w:rPr>
          <w:rFonts w:eastAsiaTheme="minorHAnsi"/>
          <w:sz w:val="24"/>
          <w:szCs w:val="24"/>
          <w:lang w:eastAsia="ar-SA"/>
        </w:rPr>
        <w:t xml:space="preserve"> laser facilities. This includes 10 TW, 50 fs and 150TW, 25 fs lasers. </w:t>
      </w:r>
      <w:r w:rsidR="00E257ED" w:rsidRPr="00775661">
        <w:rPr>
          <w:rFonts w:ascii="Times-Roman" w:eastAsia="Malgun Gothic" w:hAnsi="Times-Roman" w:cs="Times-Roman"/>
          <w:lang w:val="en-US" w:bidi="hi-IN"/>
        </w:rPr>
        <w:t xml:space="preserve">Recently, investigations on LPA were performed using </w:t>
      </w:r>
      <w:r w:rsidR="00E257ED" w:rsidRPr="00775661">
        <w:rPr>
          <w:rFonts w:ascii="Times-Roman" w:eastAsia="Malgun Gothic" w:hAnsi="Times-Roman" w:cs="Times-Roman"/>
          <w:lang w:val="en-CA" w:bidi="hi-IN"/>
        </w:rPr>
        <w:t xml:space="preserve">150 TW laser with </w:t>
      </w:r>
      <w:r w:rsidR="002E2D18">
        <w:rPr>
          <w:rFonts w:ascii="Times-Roman" w:eastAsia="Malgun Gothic" w:hAnsi="Times-Roman" w:cs="Times-Roman"/>
          <w:lang w:val="en-CA" w:bidi="hi-IN"/>
        </w:rPr>
        <w:t xml:space="preserve">aim to achieve tuneable electron beam energy between 100-250 MeV by controlled electron injection.  Also </w:t>
      </w:r>
      <w:r w:rsidR="00F94DBD">
        <w:rPr>
          <w:rFonts w:ascii="Times-Roman" w:eastAsia="Malgun Gothic" w:hAnsi="Times-Roman" w:cs="Times-Roman"/>
          <w:lang w:bidi="hi-IN"/>
        </w:rPr>
        <w:t>DLA</w:t>
      </w:r>
      <w:r w:rsidR="00E257ED" w:rsidRPr="00775661">
        <w:rPr>
          <w:rFonts w:ascii="Times-Roman" w:eastAsia="Malgun Gothic" w:hAnsi="Times-Roman" w:cs="Times-Roman"/>
          <w:lang w:bidi="hi-IN"/>
        </w:rPr>
        <w:t xml:space="preserve"> and hybrid regime of acceleration (DLA + </w:t>
      </w:r>
      <w:r w:rsidR="00F94DBD">
        <w:rPr>
          <w:rFonts w:ascii="Times-Roman" w:eastAsia="Malgun Gothic" w:hAnsi="Times-Roman" w:cs="Times-Roman"/>
          <w:lang w:bidi="hi-IN"/>
        </w:rPr>
        <w:t>LPA</w:t>
      </w:r>
      <w:r w:rsidR="00E257ED" w:rsidRPr="00775661">
        <w:rPr>
          <w:rFonts w:ascii="Times-Roman" w:eastAsia="Malgun Gothic" w:hAnsi="Times-Roman" w:cs="Times-Roman"/>
          <w:lang w:bidi="hi-IN"/>
        </w:rPr>
        <w:t>) of electrons in different gas-jet targets of He, N</w:t>
      </w:r>
      <w:r w:rsidR="00E257ED" w:rsidRPr="00775661">
        <w:rPr>
          <w:rFonts w:ascii="Times-Roman" w:eastAsia="Malgun Gothic" w:hAnsi="Times-Roman" w:cs="Times-Roman"/>
          <w:vertAlign w:val="subscript"/>
          <w:lang w:bidi="hi-IN"/>
        </w:rPr>
        <w:t>2</w:t>
      </w:r>
      <w:r w:rsidR="00E257ED" w:rsidRPr="00775661">
        <w:rPr>
          <w:rFonts w:ascii="Times-Roman" w:eastAsia="Malgun Gothic" w:hAnsi="Times-Roman" w:cs="Times-Roman"/>
          <w:lang w:bidi="hi-IN"/>
        </w:rPr>
        <w:t>, Ar and mixed gas targets of He + N</w:t>
      </w:r>
      <w:r w:rsidR="00E257ED" w:rsidRPr="00775661">
        <w:rPr>
          <w:rFonts w:ascii="Times-Roman" w:eastAsia="Malgun Gothic" w:hAnsi="Times-Roman" w:cs="Times-Roman"/>
          <w:vertAlign w:val="subscript"/>
          <w:lang w:bidi="hi-IN"/>
        </w:rPr>
        <w:t>2</w:t>
      </w:r>
      <w:r w:rsidR="00E257ED" w:rsidRPr="00775661">
        <w:rPr>
          <w:rFonts w:ascii="Times-Roman" w:eastAsia="Malgun Gothic" w:hAnsi="Times-Roman" w:cs="Times-Roman"/>
          <w:lang w:bidi="hi-IN"/>
        </w:rPr>
        <w:t xml:space="preserve"> were identified. Hybrid regime of acceleration in He has demonstrated acceleration of electrons to </w:t>
      </w:r>
      <w:r w:rsidR="00F94DBD" w:rsidRPr="00775661">
        <w:rPr>
          <w:rFonts w:ascii="Times-Roman" w:eastAsia="Malgun Gothic" w:hAnsi="Times-Roman" w:cs="Times-Roman"/>
          <w:lang w:bidi="hi-IN"/>
        </w:rPr>
        <w:t>energy</w:t>
      </w:r>
      <w:r w:rsidR="00F94DBD" w:rsidRPr="00775661">
        <w:rPr>
          <w:rFonts w:ascii="Times-Roman" w:eastAsia="Malgun Gothic" w:hAnsi="Times-Roman" w:cs="Times-Roman"/>
          <w:lang w:bidi="hi-IN"/>
        </w:rPr>
        <w:t xml:space="preserve"> </w:t>
      </w:r>
      <w:r w:rsidR="00E257ED" w:rsidRPr="00775661">
        <w:rPr>
          <w:rFonts w:ascii="Times-Roman" w:eastAsia="Malgun Gothic" w:hAnsi="Times-Roman" w:cs="Times-Roman"/>
          <w:lang w:bidi="hi-IN"/>
        </w:rPr>
        <w:t>&gt;500 MeV.</w:t>
      </w:r>
      <w:r w:rsidR="002E2D18">
        <w:rPr>
          <w:rFonts w:ascii="Times-Roman" w:eastAsia="Malgun Gothic" w:hAnsi="Times-Roman" w:cs="Times-Roman"/>
          <w:lang w:bidi="hi-IN"/>
        </w:rPr>
        <w:t xml:space="preserve"> Next, application of accelerated beam in electron beam radiography is </w:t>
      </w:r>
      <w:r w:rsidR="00F94DBD">
        <w:rPr>
          <w:rFonts w:ascii="Times-Roman" w:eastAsia="Malgun Gothic" w:hAnsi="Times-Roman" w:cs="Times-Roman"/>
          <w:lang w:bidi="hi-IN"/>
        </w:rPr>
        <w:t>explored.</w:t>
      </w:r>
    </w:p>
    <w:p w14:paraId="55EE2405" w14:textId="343F3C03" w:rsidR="00B54CDF" w:rsidRPr="00EA26F7" w:rsidRDefault="002E2D18" w:rsidP="00EA26F7">
      <w:pPr>
        <w:overflowPunct/>
        <w:autoSpaceDE/>
        <w:autoSpaceDN/>
        <w:adjustRightInd/>
        <w:spacing w:before="280" w:after="280"/>
        <w:jc w:val="both"/>
        <w:textAlignment w:val="auto"/>
        <w:rPr>
          <w:rFonts w:eastAsiaTheme="minorHAnsi"/>
          <w:sz w:val="24"/>
          <w:szCs w:val="24"/>
          <w:lang w:eastAsia="ar-SA"/>
        </w:rPr>
      </w:pPr>
      <w:r>
        <w:rPr>
          <w:rFonts w:ascii="Times-Roman" w:eastAsia="Malgun Gothic" w:hAnsi="Times-Roman" w:cs="Times-Roman"/>
          <w:lang w:bidi="hi-IN"/>
        </w:rPr>
        <w:lastRenderedPageBreak/>
        <w:t xml:space="preserve">Next, studies on ion acceleration using thin foil </w:t>
      </w:r>
      <w:r w:rsidR="00312A7D">
        <w:rPr>
          <w:rFonts w:ascii="Times-Roman" w:eastAsia="Malgun Gothic" w:hAnsi="Times-Roman" w:cs="Times-Roman"/>
          <w:lang w:bidi="hi-IN"/>
        </w:rPr>
        <w:t>targets have been carried out. Proton energy up</w:t>
      </w:r>
      <w:r w:rsidR="00F94DBD">
        <w:rPr>
          <w:rFonts w:ascii="Times-Roman" w:eastAsia="Malgun Gothic" w:hAnsi="Times-Roman" w:cs="Times-Roman"/>
          <w:lang w:bidi="hi-IN"/>
        </w:rPr>
        <w:t xml:space="preserve"> </w:t>
      </w:r>
      <w:r w:rsidR="00312A7D">
        <w:rPr>
          <w:rFonts w:ascii="Times-Roman" w:eastAsia="Malgun Gothic" w:hAnsi="Times-Roman" w:cs="Times-Roman"/>
          <w:lang w:bidi="hi-IN"/>
        </w:rPr>
        <w:t xml:space="preserve">to 12 MeV has been demonstrated using 150 TW laser operating at relatively lower power of 90 TW. The beam has been used to successfully produced </w:t>
      </w:r>
      <w:r w:rsidR="00506DC1" w:rsidRPr="00506DC1">
        <w:rPr>
          <w:rFonts w:ascii="Times-Roman" w:eastAsia="Malgun Gothic" w:hAnsi="Times-Roman" w:cs="Times-Roman"/>
          <w:vertAlign w:val="superscript"/>
          <w:lang w:bidi="hi-IN"/>
        </w:rPr>
        <w:t>11</w:t>
      </w:r>
      <w:r w:rsidR="00506DC1">
        <w:rPr>
          <w:rFonts w:ascii="Times-Roman" w:eastAsia="Malgun Gothic" w:hAnsi="Times-Roman" w:cs="Times-Roman"/>
          <w:lang w:bidi="hi-IN"/>
        </w:rPr>
        <w:t xml:space="preserve">C PET isotope by bombarding on </w:t>
      </w:r>
      <w:r w:rsidR="008F2438" w:rsidRPr="008F2438">
        <w:rPr>
          <w:rFonts w:ascii="Times-Roman" w:eastAsia="Malgun Gothic" w:hAnsi="Times-Roman" w:cs="Times-Roman"/>
          <w:vertAlign w:val="superscript"/>
          <w:lang w:bidi="hi-IN"/>
        </w:rPr>
        <w:t>11</w:t>
      </w:r>
      <w:r w:rsidR="00506DC1">
        <w:rPr>
          <w:rFonts w:ascii="Times-Roman" w:eastAsia="Malgun Gothic" w:hAnsi="Times-Roman" w:cs="Times-Roman"/>
          <w:lang w:bidi="hi-IN"/>
        </w:rPr>
        <w:t>B target.</w:t>
      </w:r>
      <w:r w:rsidR="00F66856">
        <w:rPr>
          <w:rFonts w:eastAsiaTheme="minorHAnsi"/>
          <w:sz w:val="24"/>
          <w:szCs w:val="24"/>
          <w:lang w:eastAsia="ar-SA"/>
        </w:rPr>
        <w:t xml:space="preserve"> </w:t>
      </w:r>
      <w:r w:rsidR="008F2438">
        <w:rPr>
          <w:rFonts w:eastAsiaTheme="minorHAnsi"/>
          <w:sz w:val="24"/>
          <w:szCs w:val="24"/>
          <w:lang w:eastAsia="ar-SA"/>
        </w:rPr>
        <w:t xml:space="preserve">Further, using deuterium ion beam higher yield of the PET isotope is achieved using </w:t>
      </w:r>
      <w:r w:rsidR="008F2438" w:rsidRPr="008F2438">
        <w:rPr>
          <w:rFonts w:eastAsiaTheme="minorHAnsi"/>
          <w:sz w:val="24"/>
          <w:szCs w:val="24"/>
          <w:vertAlign w:val="superscript"/>
          <w:lang w:eastAsia="ar-SA"/>
        </w:rPr>
        <w:t>10</w:t>
      </w:r>
      <w:r w:rsidR="008F2438">
        <w:rPr>
          <w:rFonts w:eastAsiaTheme="minorHAnsi"/>
          <w:sz w:val="24"/>
          <w:szCs w:val="24"/>
          <w:lang w:eastAsia="ar-SA"/>
        </w:rPr>
        <w:t>B target.</w:t>
      </w:r>
      <w:r w:rsidR="00EB5374">
        <w:rPr>
          <w:rFonts w:eastAsiaTheme="minorHAnsi"/>
          <w:sz w:val="24"/>
          <w:szCs w:val="24"/>
          <w:lang w:eastAsia="ar-SA"/>
        </w:rPr>
        <w:t xml:space="preserve"> The proton beam is also used to study proton-boron fusion reaction yielding production of alpha particle. </w:t>
      </w:r>
      <w:r w:rsidR="007B1EF7">
        <w:rPr>
          <w:rFonts w:eastAsiaTheme="minorHAnsi"/>
          <w:sz w:val="24"/>
          <w:szCs w:val="24"/>
          <w:lang w:eastAsia="ar-SA"/>
        </w:rPr>
        <w:t xml:space="preserve">Finally, the proton beam has been used in radiography of microstructure and dense plasma. The talk will cover all broad aspects of laser accelerated particles </w:t>
      </w:r>
      <w:r w:rsidR="0007520A">
        <w:rPr>
          <w:rFonts w:eastAsiaTheme="minorHAnsi"/>
          <w:sz w:val="24"/>
          <w:szCs w:val="24"/>
          <w:lang w:eastAsia="ar-SA"/>
        </w:rPr>
        <w:t xml:space="preserve">results, </w:t>
      </w:r>
      <w:r w:rsidR="007B1EF7">
        <w:rPr>
          <w:rFonts w:eastAsiaTheme="minorHAnsi"/>
          <w:sz w:val="24"/>
          <w:szCs w:val="24"/>
          <w:lang w:eastAsia="ar-SA"/>
        </w:rPr>
        <w:t>our recent studies</w:t>
      </w:r>
      <w:r w:rsidR="0007520A">
        <w:rPr>
          <w:rFonts w:eastAsiaTheme="minorHAnsi"/>
          <w:sz w:val="24"/>
          <w:szCs w:val="24"/>
          <w:lang w:eastAsia="ar-SA"/>
        </w:rPr>
        <w:t>,</w:t>
      </w:r>
      <w:r w:rsidR="007B1EF7">
        <w:rPr>
          <w:rFonts w:eastAsiaTheme="minorHAnsi"/>
          <w:sz w:val="24"/>
          <w:szCs w:val="24"/>
          <w:lang w:eastAsia="ar-SA"/>
        </w:rPr>
        <w:t xml:space="preserve"> and various applications of the </w:t>
      </w:r>
      <w:r w:rsidR="0007520A">
        <w:rPr>
          <w:rFonts w:eastAsiaTheme="minorHAnsi"/>
          <w:sz w:val="24"/>
          <w:szCs w:val="24"/>
          <w:lang w:eastAsia="ar-SA"/>
        </w:rPr>
        <w:t xml:space="preserve">accelerated </w:t>
      </w:r>
      <w:r w:rsidR="007B1EF7">
        <w:rPr>
          <w:rFonts w:eastAsiaTheme="minorHAnsi"/>
          <w:sz w:val="24"/>
          <w:szCs w:val="24"/>
          <w:lang w:eastAsia="ar-SA"/>
        </w:rPr>
        <w:t>beam.</w:t>
      </w:r>
      <w:bookmarkStart w:id="0" w:name="_GoBack"/>
      <w:bookmarkEnd w:id="0"/>
    </w:p>
    <w:sectPr w:rsidR="00B54CDF" w:rsidRPr="00EA26F7"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030C" w14:textId="77777777" w:rsidR="00FE5875" w:rsidRDefault="00FE5875">
      <w:r>
        <w:separator/>
      </w:r>
    </w:p>
  </w:endnote>
  <w:endnote w:type="continuationSeparator" w:id="0">
    <w:p w14:paraId="7BD2CD4B" w14:textId="77777777" w:rsidR="00FE5875" w:rsidRDefault="00F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D06D" w14:textId="77777777" w:rsidR="00FE5875" w:rsidRDefault="00FE5875">
      <w:r>
        <w:t>___________________________________________________________________________</w:t>
      </w:r>
    </w:p>
  </w:footnote>
  <w:footnote w:type="continuationSeparator" w:id="0">
    <w:p w14:paraId="19272C17" w14:textId="77777777" w:rsidR="00FE5875" w:rsidRDefault="00FE5875">
      <w:r>
        <w:t>___________________________________________________________________________</w:t>
      </w:r>
    </w:p>
  </w:footnote>
  <w:footnote w:type="continuationNotice" w:id="1">
    <w:p w14:paraId="551ED60A" w14:textId="77777777" w:rsidR="00FE5875" w:rsidRDefault="00FE5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B6AD5A"/>
    <w:lvl w:ilvl="0">
      <w:numFmt w:val="decimal"/>
      <w:lvlText w:val="*"/>
      <w:lvlJc w:val="left"/>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565D9"/>
    <w:rsid w:val="00073700"/>
    <w:rsid w:val="0007520A"/>
    <w:rsid w:val="000A0299"/>
    <w:rsid w:val="000C6874"/>
    <w:rsid w:val="000F7E94"/>
    <w:rsid w:val="00107F61"/>
    <w:rsid w:val="001119D6"/>
    <w:rsid w:val="0012117D"/>
    <w:rsid w:val="00126389"/>
    <w:rsid w:val="001308F2"/>
    <w:rsid w:val="001313E8"/>
    <w:rsid w:val="0017766B"/>
    <w:rsid w:val="0019014D"/>
    <w:rsid w:val="001C58F5"/>
    <w:rsid w:val="001D5CEE"/>
    <w:rsid w:val="001F23B8"/>
    <w:rsid w:val="001F49FB"/>
    <w:rsid w:val="001F69D7"/>
    <w:rsid w:val="002071D9"/>
    <w:rsid w:val="00235900"/>
    <w:rsid w:val="00256822"/>
    <w:rsid w:val="0026525A"/>
    <w:rsid w:val="00265CBF"/>
    <w:rsid w:val="00274790"/>
    <w:rsid w:val="002777A7"/>
    <w:rsid w:val="00285755"/>
    <w:rsid w:val="002A1F9C"/>
    <w:rsid w:val="002B29C2"/>
    <w:rsid w:val="002C4208"/>
    <w:rsid w:val="002E2D18"/>
    <w:rsid w:val="00312A7D"/>
    <w:rsid w:val="00352DE1"/>
    <w:rsid w:val="003728E6"/>
    <w:rsid w:val="003737BA"/>
    <w:rsid w:val="003B5E0E"/>
    <w:rsid w:val="003D255A"/>
    <w:rsid w:val="00416949"/>
    <w:rsid w:val="00434A63"/>
    <w:rsid w:val="004370D8"/>
    <w:rsid w:val="00446113"/>
    <w:rsid w:val="00472C43"/>
    <w:rsid w:val="00477B19"/>
    <w:rsid w:val="0048417F"/>
    <w:rsid w:val="004910D8"/>
    <w:rsid w:val="00506DC1"/>
    <w:rsid w:val="00535AEA"/>
    <w:rsid w:val="00537496"/>
    <w:rsid w:val="00544ED3"/>
    <w:rsid w:val="00547F26"/>
    <w:rsid w:val="0057131A"/>
    <w:rsid w:val="005834AB"/>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B2274"/>
    <w:rsid w:val="006B3406"/>
    <w:rsid w:val="006C0556"/>
    <w:rsid w:val="006C28DE"/>
    <w:rsid w:val="006E2A5D"/>
    <w:rsid w:val="00717C6F"/>
    <w:rsid w:val="007445DA"/>
    <w:rsid w:val="00765630"/>
    <w:rsid w:val="00790E9A"/>
    <w:rsid w:val="007A08A7"/>
    <w:rsid w:val="007B1EF7"/>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2438"/>
    <w:rsid w:val="008F4C98"/>
    <w:rsid w:val="00911543"/>
    <w:rsid w:val="009519C9"/>
    <w:rsid w:val="00951D4B"/>
    <w:rsid w:val="009D0B86"/>
    <w:rsid w:val="009D21F0"/>
    <w:rsid w:val="009E0D5B"/>
    <w:rsid w:val="009E1558"/>
    <w:rsid w:val="00A42898"/>
    <w:rsid w:val="00A67F9F"/>
    <w:rsid w:val="00A964E3"/>
    <w:rsid w:val="00AB6ACE"/>
    <w:rsid w:val="00AC5A3A"/>
    <w:rsid w:val="00AD6BB4"/>
    <w:rsid w:val="00AE0AE2"/>
    <w:rsid w:val="00AE6705"/>
    <w:rsid w:val="00AF1A09"/>
    <w:rsid w:val="00B1443F"/>
    <w:rsid w:val="00B374F7"/>
    <w:rsid w:val="00B54CDF"/>
    <w:rsid w:val="00B808D8"/>
    <w:rsid w:val="00B82FA5"/>
    <w:rsid w:val="00B87DA8"/>
    <w:rsid w:val="00B90025"/>
    <w:rsid w:val="00BC0D33"/>
    <w:rsid w:val="00BD1400"/>
    <w:rsid w:val="00BD196C"/>
    <w:rsid w:val="00BD605C"/>
    <w:rsid w:val="00BE2A76"/>
    <w:rsid w:val="00C520EE"/>
    <w:rsid w:val="00C57D07"/>
    <w:rsid w:val="00C65E60"/>
    <w:rsid w:val="00C95D35"/>
    <w:rsid w:val="00CB0288"/>
    <w:rsid w:val="00CE5A52"/>
    <w:rsid w:val="00CF7AF3"/>
    <w:rsid w:val="00D26ADA"/>
    <w:rsid w:val="00D35A78"/>
    <w:rsid w:val="00D555A1"/>
    <w:rsid w:val="00D64DC2"/>
    <w:rsid w:val="00DA46CA"/>
    <w:rsid w:val="00DE3003"/>
    <w:rsid w:val="00DE7061"/>
    <w:rsid w:val="00DF21EB"/>
    <w:rsid w:val="00DF3A79"/>
    <w:rsid w:val="00E20E70"/>
    <w:rsid w:val="00E257ED"/>
    <w:rsid w:val="00E25B68"/>
    <w:rsid w:val="00E37F3F"/>
    <w:rsid w:val="00E84003"/>
    <w:rsid w:val="00EA26F7"/>
    <w:rsid w:val="00EB5374"/>
    <w:rsid w:val="00EC10FC"/>
    <w:rsid w:val="00EE0041"/>
    <w:rsid w:val="00EE29B9"/>
    <w:rsid w:val="00EF5DCA"/>
    <w:rsid w:val="00F004EE"/>
    <w:rsid w:val="00F041CD"/>
    <w:rsid w:val="00F42E23"/>
    <w:rsid w:val="00F45EEE"/>
    <w:rsid w:val="00F51E9C"/>
    <w:rsid w:val="00F523CA"/>
    <w:rsid w:val="00F66856"/>
    <w:rsid w:val="00F70F80"/>
    <w:rsid w:val="00F74A9D"/>
    <w:rsid w:val="00F81411"/>
    <w:rsid w:val="00F94DBD"/>
    <w:rsid w:val="00F9590C"/>
    <w:rsid w:val="00FE5875"/>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0"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0"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064EC5D3-ECDC-46C5-BE31-A0F35FD6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309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Lenovo</cp:lastModifiedBy>
  <cp:revision>18</cp:revision>
  <cp:lastPrinted>2015-12-01T10:27:00Z</cp:lastPrinted>
  <dcterms:created xsi:type="dcterms:W3CDTF">2021-09-27T07:37:00Z</dcterms:created>
  <dcterms:modified xsi:type="dcterms:W3CDTF">2021-09-29T08:11:00Z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