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A902" w14:textId="673F8129" w:rsidR="00604C59" w:rsidRPr="00073700" w:rsidRDefault="00313C61" w:rsidP="00073700">
      <w:pPr>
        <w:pStyle w:val="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eastAsia="WenQuanYi Zen Hei" w:cs="Lohit Devanagari"/>
          <w:bCs/>
          <w:szCs w:val="24"/>
        </w:rPr>
        <w:t>T</w:t>
      </w:r>
      <w:r w:rsidRPr="00251901">
        <w:rPr>
          <w:rFonts w:eastAsia="WenQuanYi Zen Hei" w:cs="Lohit Devanagari"/>
          <w:bCs/>
          <w:szCs w:val="24"/>
        </w:rPr>
        <w:t xml:space="preserve">echnical </w:t>
      </w:r>
      <w:r>
        <w:rPr>
          <w:rFonts w:eastAsia="WenQuanYi Zen Hei" w:cs="Lohit Devanagari"/>
          <w:bCs/>
          <w:szCs w:val="24"/>
        </w:rPr>
        <w:t>REVIEW</w:t>
      </w:r>
      <w:r w:rsidRPr="00251901">
        <w:rPr>
          <w:rFonts w:eastAsia="WenQuanYi Zen Hei" w:cs="Lohit Devanagari"/>
          <w:bCs/>
          <w:szCs w:val="24"/>
        </w:rPr>
        <w:t xml:space="preserve"> </w:t>
      </w:r>
      <w:r>
        <w:rPr>
          <w:rFonts w:eastAsia="WenQuanYi Zen Hei" w:cs="Lohit Devanagari"/>
          <w:bCs/>
          <w:szCs w:val="24"/>
        </w:rPr>
        <w:t>on</w:t>
      </w:r>
      <w:r w:rsidRPr="00251901">
        <w:rPr>
          <w:rFonts w:eastAsia="WenQuanYi Zen Hei" w:cs="Lohit Devanagari"/>
          <w:bCs/>
          <w:szCs w:val="24"/>
        </w:rPr>
        <w:t xml:space="preserve"> using UELR-10-10S </w:t>
      </w:r>
      <w:r>
        <w:rPr>
          <w:rFonts w:eastAsia="WenQuanYi Zen Hei" w:cs="Lohit Devanagari"/>
          <w:bCs/>
          <w:szCs w:val="24"/>
        </w:rPr>
        <w:t>E-beAM</w:t>
      </w:r>
      <w:r w:rsidRPr="00251901">
        <w:rPr>
          <w:rFonts w:eastAsia="WenQuanYi Zen Hei" w:cs="Lohit Devanagari"/>
          <w:bCs/>
          <w:szCs w:val="24"/>
        </w:rPr>
        <w:t xml:space="preserve"> accelerator for industrial application</w:t>
      </w:r>
    </w:p>
    <w:p w14:paraId="2A7F935C" w14:textId="77777777" w:rsidR="00604C59" w:rsidRPr="00073700" w:rsidRDefault="00604C59" w:rsidP="00073700">
      <w:pPr>
        <w:pStyle w:val="Authornameandaffiliation"/>
        <w:ind w:left="0"/>
        <w:jc w:val="both"/>
        <w:rPr>
          <w:sz w:val="24"/>
          <w:szCs w:val="24"/>
          <w:lang w:val="en-GB"/>
        </w:rPr>
      </w:pPr>
    </w:p>
    <w:p w14:paraId="7B44FDE5" w14:textId="5E105A18" w:rsidR="00604C59" w:rsidRPr="00073700" w:rsidRDefault="00313C61" w:rsidP="00073700">
      <w:pPr>
        <w:pStyle w:val="Authornameandaffiliation"/>
        <w:ind w:left="0"/>
        <w:jc w:val="both"/>
        <w:rPr>
          <w:sz w:val="24"/>
          <w:szCs w:val="24"/>
          <w:lang w:val="en-GB"/>
        </w:rPr>
      </w:pPr>
      <w:r w:rsidRPr="00313C61">
        <w:rPr>
          <w:sz w:val="24"/>
          <w:szCs w:val="24"/>
          <w:lang w:val="en-GB"/>
        </w:rPr>
        <w:t>S.S.</w:t>
      </w:r>
      <w:r>
        <w:rPr>
          <w:sz w:val="24"/>
          <w:szCs w:val="24"/>
          <w:lang w:val="en-GB"/>
        </w:rPr>
        <w:t xml:space="preserve"> </w:t>
      </w:r>
      <w:r w:rsidRPr="00313C61">
        <w:rPr>
          <w:sz w:val="24"/>
          <w:szCs w:val="24"/>
          <w:lang w:val="en-GB"/>
        </w:rPr>
        <w:t>ZYRYANOV</w:t>
      </w:r>
    </w:p>
    <w:p w14:paraId="20CD335A" w14:textId="3139A0DE" w:rsidR="00604C59" w:rsidRPr="00073700" w:rsidRDefault="00313C61" w:rsidP="00073700">
      <w:pPr>
        <w:pStyle w:val="Authornameandaffiliation"/>
        <w:ind w:left="0"/>
        <w:jc w:val="both"/>
        <w:rPr>
          <w:sz w:val="24"/>
          <w:szCs w:val="24"/>
          <w:lang w:val="en-GB"/>
        </w:rPr>
      </w:pPr>
      <w:r>
        <w:rPr>
          <w:sz w:val="24"/>
          <w:szCs w:val="24"/>
          <w:lang w:val="en-GB"/>
        </w:rPr>
        <w:t>Ural Federal University</w:t>
      </w:r>
    </w:p>
    <w:p w14:paraId="7B37D297" w14:textId="62CE27B1" w:rsidR="00604C59" w:rsidRPr="00073700" w:rsidRDefault="00313C61" w:rsidP="00073700">
      <w:pPr>
        <w:pStyle w:val="Authornameandaffiliation"/>
        <w:ind w:left="0"/>
        <w:jc w:val="both"/>
        <w:rPr>
          <w:sz w:val="24"/>
          <w:szCs w:val="24"/>
          <w:lang w:val="en-GB"/>
        </w:rPr>
      </w:pPr>
      <w:r>
        <w:rPr>
          <w:sz w:val="24"/>
          <w:szCs w:val="24"/>
          <w:lang w:val="en-GB"/>
        </w:rPr>
        <w:t>Ekaterinburg, Russia</w:t>
      </w:r>
    </w:p>
    <w:p w14:paraId="2796F553" w14:textId="018F6B5D"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r w:rsidR="00313C61" w:rsidRPr="00313C61">
        <w:rPr>
          <w:sz w:val="24"/>
          <w:szCs w:val="24"/>
          <w:lang w:val="en-GB"/>
        </w:rPr>
        <w:t>sszyrianov@urfu.ru</w:t>
      </w:r>
    </w:p>
    <w:p w14:paraId="654E3E67" w14:textId="77777777" w:rsidR="00604C59" w:rsidRPr="00073700" w:rsidRDefault="00604C59" w:rsidP="00073700">
      <w:pPr>
        <w:pStyle w:val="Authornameandaffiliation"/>
        <w:ind w:left="0"/>
        <w:jc w:val="both"/>
        <w:rPr>
          <w:sz w:val="24"/>
          <w:szCs w:val="24"/>
          <w:lang w:val="en-GB"/>
        </w:rPr>
      </w:pPr>
    </w:p>
    <w:p w14:paraId="05BCD9AD" w14:textId="7AB2AAF8" w:rsidR="00604C59" w:rsidRPr="00073700" w:rsidRDefault="00313C61" w:rsidP="00073700">
      <w:pPr>
        <w:pStyle w:val="Authornameandaffiliation"/>
        <w:ind w:left="0"/>
        <w:jc w:val="both"/>
        <w:rPr>
          <w:sz w:val="24"/>
          <w:szCs w:val="24"/>
          <w:lang w:val="en-GB"/>
        </w:rPr>
      </w:pPr>
      <w:r>
        <w:rPr>
          <w:sz w:val="24"/>
          <w:szCs w:val="24"/>
          <w:lang w:val="en-GB"/>
        </w:rPr>
        <w:t>M.N. SARYCHEV</w:t>
      </w:r>
    </w:p>
    <w:p w14:paraId="01EA0F4B" w14:textId="77777777" w:rsidR="00313C61" w:rsidRPr="00073700" w:rsidRDefault="00313C61" w:rsidP="00313C61">
      <w:pPr>
        <w:pStyle w:val="Authornameandaffiliation"/>
        <w:ind w:left="0"/>
        <w:jc w:val="both"/>
        <w:rPr>
          <w:sz w:val="24"/>
          <w:szCs w:val="24"/>
          <w:lang w:val="en-GB"/>
        </w:rPr>
      </w:pPr>
      <w:r>
        <w:rPr>
          <w:sz w:val="24"/>
          <w:szCs w:val="24"/>
          <w:lang w:val="en-GB"/>
        </w:rPr>
        <w:t>Ural Federal University</w:t>
      </w:r>
    </w:p>
    <w:p w14:paraId="0B596590" w14:textId="77777777" w:rsidR="00313C61" w:rsidRPr="00073700" w:rsidRDefault="00313C61" w:rsidP="00313C61">
      <w:pPr>
        <w:pStyle w:val="Authornameandaffiliation"/>
        <w:ind w:left="0"/>
        <w:jc w:val="both"/>
        <w:rPr>
          <w:sz w:val="24"/>
          <w:szCs w:val="24"/>
          <w:lang w:val="en-GB"/>
        </w:rPr>
      </w:pPr>
      <w:r>
        <w:rPr>
          <w:sz w:val="24"/>
          <w:szCs w:val="24"/>
          <w:lang w:val="en-GB"/>
        </w:rPr>
        <w:t>Ekaterinburg, Russia</w:t>
      </w:r>
    </w:p>
    <w:p w14:paraId="1C2F704E" w14:textId="01D9CD33" w:rsidR="00313C61" w:rsidRDefault="00153709" w:rsidP="00073700">
      <w:pPr>
        <w:pStyle w:val="Authornameandaffiliation"/>
        <w:ind w:left="0"/>
        <w:jc w:val="both"/>
        <w:rPr>
          <w:sz w:val="24"/>
          <w:szCs w:val="24"/>
          <w:lang w:val="en-GB"/>
        </w:rPr>
      </w:pPr>
      <w:hyperlink r:id="rId8" w:history="1">
        <w:r w:rsidRPr="005355D0">
          <w:rPr>
            <w:rStyle w:val="af1"/>
            <w:sz w:val="24"/>
            <w:szCs w:val="24"/>
            <w:lang w:val="en-GB"/>
          </w:rPr>
          <w:t>m.n.sarychev@urfu.ru</w:t>
        </w:r>
      </w:hyperlink>
    </w:p>
    <w:p w14:paraId="61140016" w14:textId="77777777" w:rsidR="00153709" w:rsidRPr="00073700" w:rsidRDefault="00153709" w:rsidP="00073700">
      <w:pPr>
        <w:pStyle w:val="Authornameandaffiliation"/>
        <w:ind w:left="0"/>
        <w:jc w:val="both"/>
        <w:rPr>
          <w:sz w:val="24"/>
          <w:szCs w:val="24"/>
          <w:lang w:val="en-GB"/>
        </w:rPr>
      </w:pPr>
    </w:p>
    <w:p w14:paraId="1A469DE3" w14:textId="29B3A6DA" w:rsidR="00313C61" w:rsidRDefault="00313C61" w:rsidP="00313C61">
      <w:pPr>
        <w:pStyle w:val="ARIAAbstractText"/>
        <w:rPr>
          <w:rFonts w:eastAsia="YMZVES+NimbusRomNo9L-Regu" w:cs="YMZVES+NimbusRomNo9L-Regu"/>
          <w:color w:val="000000"/>
          <w:sz w:val="22"/>
          <w:szCs w:val="22"/>
        </w:rPr>
      </w:pPr>
      <w:bookmarkStart w:id="0" w:name="_GoBack"/>
      <w:r>
        <w:rPr>
          <w:rFonts w:eastAsia="YMZVES+NimbusRomNo9L-Regu" w:cs="YMZVES+NimbusRomNo9L-Regu"/>
          <w:color w:val="000000"/>
          <w:sz w:val="22"/>
          <w:szCs w:val="22"/>
        </w:rPr>
        <w:t xml:space="preserve">In 2014 Ural Federal University </w:t>
      </w:r>
      <w:r>
        <w:rPr>
          <w:rFonts w:eastAsia="YMZVES+NimbusRomNo9L-Regu" w:cs="YMZVES+NimbusRomNo9L-Regu"/>
          <w:color w:val="000000"/>
          <w:sz w:val="22"/>
          <w:szCs w:val="22"/>
        </w:rPr>
        <w:t xml:space="preserve">created the </w:t>
      </w:r>
      <w:r>
        <w:rPr>
          <w:rFonts w:eastAsia="YMZVES+NimbusRomNo9L-Regu" w:cs="YMZVES+NimbusRomNo9L-Regu"/>
          <w:color w:val="000000"/>
          <w:sz w:val="22"/>
          <w:szCs w:val="22"/>
        </w:rPr>
        <w:t>R&amp;D Center of radiation sterilization</w:t>
      </w:r>
      <w:r>
        <w:rPr>
          <w:rFonts w:eastAsia="YMZVES+NimbusRomNo9L-Regu" w:cs="YMZVES+NimbusRomNo9L-Regu"/>
          <w:color w:val="000000"/>
          <w:sz w:val="22"/>
          <w:szCs w:val="22"/>
        </w:rPr>
        <w:t xml:space="preserve"> with</w:t>
      </w:r>
      <w:r>
        <w:rPr>
          <w:rFonts w:eastAsia="YMZVES+NimbusRomNo9L-Regu" w:cs="YMZVES+NimbusRomNo9L-Regu"/>
          <w:color w:val="000000"/>
          <w:sz w:val="22"/>
          <w:szCs w:val="22"/>
        </w:rPr>
        <w:t xml:space="preserve"> UELR-10-10</w:t>
      </w:r>
      <w:proofErr w:type="gramStart"/>
      <w:r>
        <w:rPr>
          <w:rFonts w:eastAsia="YMZVES+NimbusRomNo9L-Regu" w:cs="YMZVES+NimbusRomNo9L-Regu"/>
          <w:color w:val="000000"/>
          <w:sz w:val="22"/>
          <w:szCs w:val="22"/>
        </w:rPr>
        <w:t>S</w:t>
      </w:r>
      <w:r>
        <w:rPr>
          <w:rFonts w:eastAsia="YMZVES+NimbusRomNo9L-Regu" w:cs="YMZVES+NimbusRomNo9L-Regu"/>
          <w:color w:val="000000"/>
          <w:sz w:val="22"/>
          <w:szCs w:val="22"/>
        </w:rPr>
        <w:t xml:space="preserve">  </w:t>
      </w:r>
      <w:r>
        <w:rPr>
          <w:rFonts w:eastAsia="YMZVES+NimbusRomNo9L-Regu" w:cs="YMZVES+NimbusRomNo9L-Regu"/>
          <w:color w:val="000000"/>
          <w:sz w:val="22"/>
          <w:szCs w:val="22"/>
        </w:rPr>
        <w:t>linear</w:t>
      </w:r>
      <w:proofErr w:type="gramEnd"/>
      <w:r>
        <w:rPr>
          <w:rFonts w:eastAsia="YMZVES+NimbusRomNo9L-Regu" w:cs="YMZVES+NimbusRomNo9L-Regu"/>
          <w:color w:val="000000"/>
          <w:sz w:val="22"/>
          <w:szCs w:val="22"/>
        </w:rPr>
        <w:t xml:space="preserve"> electron accelerator</w:t>
      </w:r>
      <w:r>
        <w:rPr>
          <w:rFonts w:eastAsia="YMZVES+NimbusRomNo9L-Regu" w:cs="YMZVES+NimbusRomNo9L-Regu"/>
          <w:color w:val="000000"/>
          <w:sz w:val="22"/>
          <w:szCs w:val="22"/>
        </w:rPr>
        <w:t>. This is Russian e-beam accelerator</w:t>
      </w:r>
      <w:r>
        <w:rPr>
          <w:rFonts w:eastAsia="YMZVES+NimbusRomNo9L-Regu" w:cs="YMZVES+NimbusRomNo9L-Regu"/>
          <w:color w:val="000000"/>
          <w:sz w:val="22"/>
          <w:szCs w:val="22"/>
        </w:rPr>
        <w:t xml:space="preserve"> produced by CORAD Ltd, St.-Petersburg, Russia. This accelerator is based on Thales klystron and</w:t>
      </w:r>
      <w:r w:rsidR="005A30D2">
        <w:rPr>
          <w:rFonts w:eastAsia="YMZVES+NimbusRomNo9L-Regu" w:cs="YMZVES+NimbusRomNo9L-Regu"/>
          <w:color w:val="000000"/>
          <w:sz w:val="22"/>
          <w:szCs w:val="22"/>
        </w:rPr>
        <w:t xml:space="preserve"> </w:t>
      </w:r>
      <w:r w:rsidR="00153709">
        <w:rPr>
          <w:rFonts w:eastAsia="YMZVES+NimbusRomNo9L-Regu" w:cs="YMZVES+NimbusRomNo9L-Regu"/>
          <w:color w:val="000000"/>
          <w:sz w:val="22"/>
          <w:szCs w:val="22"/>
        </w:rPr>
        <w:t>typically</w:t>
      </w:r>
      <w:r>
        <w:rPr>
          <w:rFonts w:eastAsia="YMZVES+NimbusRomNo9L-Regu" w:cs="YMZVES+NimbusRomNo9L-Regu"/>
          <w:color w:val="000000"/>
          <w:sz w:val="22"/>
          <w:szCs w:val="22"/>
        </w:rPr>
        <w:t xml:space="preserve"> has following parameters: 1mA beam current, 10 MeV electron energy, 10 kW output power. </w:t>
      </w:r>
    </w:p>
    <w:p w14:paraId="5325705C" w14:textId="77777777" w:rsidR="005A30D2" w:rsidRDefault="00313C61" w:rsidP="00313C61">
      <w:pPr>
        <w:pStyle w:val="ARIAAbstractText"/>
        <w:rPr>
          <w:rFonts w:eastAsia="YMZVES+NimbusRomNo9L-Regu" w:cs="YMZVES+NimbusRomNo9L-Regu"/>
          <w:color w:val="000000"/>
          <w:sz w:val="22"/>
          <w:szCs w:val="22"/>
        </w:rPr>
      </w:pPr>
      <w:r>
        <w:rPr>
          <w:rFonts w:eastAsia="YMZVES+NimbusRomNo9L-Regu" w:cs="YMZVES+NimbusRomNo9L-Regu"/>
          <w:color w:val="000000"/>
          <w:sz w:val="22"/>
          <w:szCs w:val="22"/>
        </w:rPr>
        <w:t>In everyday work it is quite stable accelerator, but</w:t>
      </w:r>
      <w:r w:rsidR="005A30D2">
        <w:rPr>
          <w:rFonts w:eastAsia="YMZVES+NimbusRomNo9L-Regu" w:cs="YMZVES+NimbusRomNo9L-Regu"/>
          <w:color w:val="000000"/>
          <w:sz w:val="22"/>
          <w:szCs w:val="22"/>
        </w:rPr>
        <w:t xml:space="preserve"> in everyday work with 2 or 3 shifts per day there are as usual</w:t>
      </w:r>
      <w:r>
        <w:rPr>
          <w:rFonts w:eastAsia="YMZVES+NimbusRomNo9L-Regu" w:cs="YMZVES+NimbusRomNo9L-Regu"/>
          <w:color w:val="000000"/>
          <w:sz w:val="22"/>
          <w:szCs w:val="22"/>
        </w:rPr>
        <w:t xml:space="preserve"> some components which need to be paid more attention</w:t>
      </w:r>
      <w:r w:rsidR="005A30D2">
        <w:rPr>
          <w:rFonts w:eastAsia="YMZVES+NimbusRomNo9L-Regu" w:cs="YMZVES+NimbusRomNo9L-Regu"/>
          <w:color w:val="000000"/>
          <w:sz w:val="22"/>
          <w:szCs w:val="22"/>
        </w:rPr>
        <w:t xml:space="preserve"> to prevent long-term repairing and to provide more reliable, more stable working parameters. In UELR-10-10S a few systems can </w:t>
      </w:r>
      <w:r w:rsidR="005A30D2">
        <w:rPr>
          <w:rFonts w:eastAsia="YMZVES+NimbusRomNo9L-Regu" w:cs="YMZVES+NimbusRomNo9L-Regu"/>
          <w:color w:val="000000"/>
          <w:sz w:val="22"/>
          <w:szCs w:val="22"/>
        </w:rPr>
        <w:t>be highlighted</w:t>
      </w:r>
      <w:r w:rsidR="005A30D2">
        <w:rPr>
          <w:rFonts w:eastAsia="YMZVES+NimbusRomNo9L-Regu" w:cs="YMZVES+NimbusRomNo9L-Regu"/>
          <w:color w:val="000000"/>
          <w:sz w:val="22"/>
          <w:szCs w:val="22"/>
        </w:rPr>
        <w:t xml:space="preserve">, for example </w:t>
      </w:r>
      <w:r>
        <w:rPr>
          <w:rFonts w:eastAsia="YMZVES+NimbusRomNo9L-Regu" w:cs="YMZVES+NimbusRomNo9L-Regu"/>
          <w:color w:val="000000"/>
          <w:sz w:val="22"/>
          <w:szCs w:val="22"/>
        </w:rPr>
        <w:t xml:space="preserve">cooling system, power modulator unit and </w:t>
      </w:r>
      <w:r w:rsidR="005A30D2">
        <w:rPr>
          <w:rFonts w:eastAsia="YMZVES+NimbusRomNo9L-Regu" w:cs="YMZVES+NimbusRomNo9L-Regu"/>
          <w:color w:val="000000"/>
          <w:sz w:val="22"/>
          <w:szCs w:val="22"/>
        </w:rPr>
        <w:t>waveguide</w:t>
      </w:r>
      <w:r>
        <w:rPr>
          <w:rFonts w:eastAsia="YMZVES+NimbusRomNo9L-Regu" w:cs="YMZVES+NimbusRomNo9L-Regu"/>
          <w:color w:val="000000"/>
          <w:sz w:val="22"/>
          <w:szCs w:val="22"/>
        </w:rPr>
        <w:t xml:space="preserve">. </w:t>
      </w:r>
    </w:p>
    <w:p w14:paraId="446E9DCE" w14:textId="1590D3C3" w:rsidR="003D212C" w:rsidRPr="00487CCC" w:rsidRDefault="005A30D2" w:rsidP="00A56E62">
      <w:pPr>
        <w:pStyle w:val="ARIAAbstractText"/>
        <w:rPr>
          <w:rFonts w:eastAsia="YMZVES+NimbusRomNo9L-Regu" w:cs="Times New Roman"/>
          <w:color w:val="000000"/>
          <w:sz w:val="22"/>
          <w:szCs w:val="22"/>
          <w:lang w:bidi="he-IL"/>
        </w:rPr>
      </w:pPr>
      <w:r>
        <w:rPr>
          <w:rFonts w:eastAsia="YMZVES+NimbusRomNo9L-Regu" w:cs="YMZVES+NimbusRomNo9L-Regu"/>
          <w:color w:val="000000"/>
          <w:sz w:val="22"/>
          <w:szCs w:val="22"/>
        </w:rPr>
        <w:t xml:space="preserve">In Ekaterinburg, Russia, we have the </w:t>
      </w:r>
      <w:r w:rsidR="00A56E62">
        <w:rPr>
          <w:rFonts w:eastAsia="YMZVES+NimbusRomNo9L-Regu" w:cs="YMZVES+NimbusRomNo9L-Regu"/>
          <w:color w:val="000000"/>
          <w:sz w:val="22"/>
          <w:szCs w:val="22"/>
        </w:rPr>
        <w:t xml:space="preserve">outside </w:t>
      </w:r>
      <w:r>
        <w:rPr>
          <w:rFonts w:eastAsia="YMZVES+NimbusRomNo9L-Regu" w:cs="YMZVES+NimbusRomNo9L-Regu"/>
          <w:color w:val="000000"/>
          <w:sz w:val="22"/>
          <w:szCs w:val="22"/>
        </w:rPr>
        <w:t>temperature range from -35</w:t>
      </w:r>
      <w:r w:rsidR="00A56E62">
        <w:rPr>
          <w:rFonts w:eastAsia="YMZVES+NimbusRomNo9L-Regu" w:cs="Times New Roman"/>
          <w:color w:val="000000"/>
          <w:sz w:val="22"/>
          <w:szCs w:val="22"/>
          <w:lang w:bidi="he-IL"/>
        </w:rPr>
        <w:t>°C to +35</w:t>
      </w:r>
      <w:r w:rsidR="00A56E62">
        <w:rPr>
          <w:rFonts w:eastAsia="YMZVES+NimbusRomNo9L-Regu" w:cs="Times New Roman"/>
          <w:color w:val="000000"/>
          <w:sz w:val="22"/>
          <w:szCs w:val="22"/>
          <w:lang w:bidi="he-IL"/>
        </w:rPr>
        <w:t>°C</w:t>
      </w:r>
      <w:r w:rsidR="00A56E62">
        <w:rPr>
          <w:rFonts w:eastAsia="YMZVES+NimbusRomNo9L-Regu" w:cs="Times New Roman"/>
          <w:color w:val="000000"/>
          <w:sz w:val="22"/>
          <w:szCs w:val="22"/>
          <w:lang w:bidi="he-IL"/>
        </w:rPr>
        <w:t>. Typically for cooling in industrial application two or three circuits with heat exchangers are used. To keep the klystron and the accelerator temperature stable at 33-35</w:t>
      </w:r>
      <w:r w:rsidR="00A56E62">
        <w:rPr>
          <w:rFonts w:eastAsia="YMZVES+NimbusRomNo9L-Regu" w:cs="Times New Roman"/>
          <w:color w:val="000000"/>
          <w:sz w:val="22"/>
          <w:szCs w:val="22"/>
          <w:lang w:bidi="he-IL"/>
        </w:rPr>
        <w:t xml:space="preserve">°C </w:t>
      </w:r>
      <w:r w:rsidR="00A56E62">
        <w:rPr>
          <w:rFonts w:eastAsia="YMZVES+NimbusRomNo9L-Regu" w:cs="Times New Roman"/>
          <w:color w:val="000000"/>
          <w:sz w:val="22"/>
          <w:szCs w:val="22"/>
          <w:lang w:bidi="he-IL"/>
        </w:rPr>
        <w:t xml:space="preserve">we use chiller with dry cooling (or chiller with condenser and winter kit can be used not to freeze it in winter). One of modification we implemented for our </w:t>
      </w:r>
      <w:r w:rsidR="003D212C">
        <w:rPr>
          <w:rFonts w:eastAsia="YMZVES+NimbusRomNo9L-Regu" w:cs="Times New Roman"/>
          <w:color w:val="000000"/>
          <w:sz w:val="22"/>
          <w:szCs w:val="22"/>
          <w:lang w:bidi="he-IL"/>
        </w:rPr>
        <w:t xml:space="preserve">accelerator is the possibility to reconfigure external cooling circuits not to use the chiller in winter and to keep it working resource, this modification can be considered as safe and effective only if you control </w:t>
      </w:r>
      <w:r w:rsidR="003D212C">
        <w:rPr>
          <w:rFonts w:eastAsia="YMZVES+NimbusRomNo9L-Regu" w:cs="Times New Roman"/>
          <w:color w:val="000000"/>
          <w:sz w:val="22"/>
          <w:szCs w:val="22"/>
          <w:lang w:bidi="he-IL"/>
        </w:rPr>
        <w:t>heat carrier temperature</w:t>
      </w:r>
      <w:r w:rsidR="003D212C">
        <w:rPr>
          <w:rFonts w:eastAsia="YMZVES+NimbusRomNo9L-Regu" w:cs="Times New Roman"/>
          <w:color w:val="000000"/>
          <w:sz w:val="22"/>
          <w:szCs w:val="22"/>
          <w:lang w:bidi="he-IL"/>
        </w:rPr>
        <w:t xml:space="preserve"> in all circuit. We added blocking system to stop circulation in external circuit with propylene gl</w:t>
      </w:r>
      <w:r w:rsidR="00487CCC">
        <w:rPr>
          <w:rFonts w:eastAsia="YMZVES+NimbusRomNo9L-Regu" w:cs="Times New Roman"/>
          <w:color w:val="000000"/>
          <w:sz w:val="22"/>
          <w:szCs w:val="22"/>
          <w:lang w:bidi="he-IL"/>
        </w:rPr>
        <w:t xml:space="preserve">ycol solution when we reach too low temperature in inner circuit with distilled water. </w:t>
      </w:r>
    </w:p>
    <w:p w14:paraId="65EDED48" w14:textId="4D6241BB" w:rsidR="005A30D2" w:rsidRPr="00A56E62" w:rsidRDefault="00487CCC" w:rsidP="00A56E62">
      <w:pPr>
        <w:pStyle w:val="ARIAAbstractText"/>
        <w:rPr>
          <w:rFonts w:eastAsia="YMZVES+NimbusRomNo9L-Regu" w:cs="Times New Roman"/>
          <w:color w:val="000000"/>
          <w:sz w:val="22"/>
          <w:szCs w:val="22"/>
          <w:lang w:bidi="he-IL"/>
        </w:rPr>
      </w:pPr>
      <w:r>
        <w:rPr>
          <w:rFonts w:eastAsia="YMZVES+NimbusRomNo9L-Regu" w:cs="YMZVES+NimbusRomNo9L-Regu"/>
          <w:color w:val="000000"/>
          <w:sz w:val="22"/>
          <w:szCs w:val="22"/>
        </w:rPr>
        <w:t xml:space="preserve">Another modification of </w:t>
      </w:r>
      <w:r w:rsidR="00313C61">
        <w:rPr>
          <w:rFonts w:eastAsia="YMZVES+NimbusRomNo9L-Regu" w:cs="YMZVES+NimbusRomNo9L-Regu"/>
          <w:color w:val="000000"/>
          <w:sz w:val="22"/>
          <w:szCs w:val="22"/>
        </w:rPr>
        <w:t>cooling system</w:t>
      </w:r>
      <w:r>
        <w:rPr>
          <w:rFonts w:eastAsia="YMZVES+NimbusRomNo9L-Regu" w:cs="YMZVES+NimbusRomNo9L-Regu"/>
          <w:color w:val="000000"/>
          <w:sz w:val="22"/>
          <w:szCs w:val="22"/>
        </w:rPr>
        <w:t xml:space="preserve"> was developed to prevent klystron from destruction when water circulation stops and the small water volume</w:t>
      </w:r>
      <w:r w:rsidRPr="00487CCC">
        <w:rPr>
          <w:rFonts w:eastAsia="YMZVES+NimbusRomNo9L-Regu" w:cs="YMZVES+NimbusRomNo9L-Regu"/>
          <w:color w:val="000000"/>
          <w:sz w:val="22"/>
          <w:szCs w:val="22"/>
        </w:rPr>
        <w:t xml:space="preserve"> </w:t>
      </w:r>
      <w:r>
        <w:rPr>
          <w:rFonts w:eastAsia="YMZVES+NimbusRomNo9L-Regu" w:cs="YMZVES+NimbusRomNo9L-Regu"/>
          <w:color w:val="000000"/>
          <w:sz w:val="22"/>
          <w:szCs w:val="22"/>
        </w:rPr>
        <w:t>boils inside the klystron. If you have quite stable electrical</w:t>
      </w:r>
      <w:r w:rsidR="00313C61">
        <w:rPr>
          <w:rFonts w:eastAsia="YMZVES+NimbusRomNo9L-Regu" w:cs="YMZVES+NimbusRomNo9L-Regu"/>
          <w:color w:val="000000"/>
          <w:sz w:val="22"/>
          <w:szCs w:val="22"/>
        </w:rPr>
        <w:t xml:space="preserve"> power supply </w:t>
      </w:r>
      <w:r>
        <w:rPr>
          <w:rFonts w:eastAsia="YMZVES+NimbusRomNo9L-Regu" w:cs="YMZVES+NimbusRomNo9L-Regu"/>
          <w:color w:val="000000"/>
          <w:sz w:val="22"/>
          <w:szCs w:val="22"/>
        </w:rPr>
        <w:t xml:space="preserve">it can happen 1-2 times per year, or 1-2 per month with heavy loaded electrical network. We added </w:t>
      </w:r>
      <w:r w:rsidR="00313C61">
        <w:rPr>
          <w:rFonts w:eastAsia="YMZVES+NimbusRomNo9L-Regu" w:cs="YMZVES+NimbusRomNo9L-Regu"/>
          <w:color w:val="000000"/>
          <w:sz w:val="22"/>
          <w:szCs w:val="22"/>
        </w:rPr>
        <w:t xml:space="preserve">unit for backup power to keep water circulation in klystron and pulse transformer for some time in power failures. </w:t>
      </w:r>
    </w:p>
    <w:p w14:paraId="57BDACE4" w14:textId="09BEEF5E" w:rsidR="00487CCC" w:rsidRDefault="00313C61" w:rsidP="00313C61">
      <w:pPr>
        <w:pStyle w:val="ARIAAbstractText"/>
        <w:rPr>
          <w:rFonts w:eastAsia="YMZVES+NimbusRomNo9L-Regu" w:cs="YMZVES+NimbusRomNo9L-Regu"/>
          <w:color w:val="000000"/>
          <w:sz w:val="22"/>
          <w:szCs w:val="22"/>
        </w:rPr>
      </w:pPr>
      <w:r>
        <w:rPr>
          <w:rFonts w:eastAsia="YMZVES+NimbusRomNo9L-Regu" w:cs="YMZVES+NimbusRomNo9L-Regu"/>
          <w:color w:val="000000"/>
          <w:sz w:val="22"/>
          <w:szCs w:val="22"/>
        </w:rPr>
        <w:t xml:space="preserve">Power modulator unit was modified to achieve more stable degaussing current in pulse transformer, which allowed to prevent periodical faults in charging circuits leaded to electrical damage of capacitors and pulse form deviations. </w:t>
      </w:r>
      <w:r w:rsidR="009C0F8C">
        <w:rPr>
          <w:rFonts w:eastAsia="YMZVES+NimbusRomNo9L-Regu" w:cs="YMZVES+NimbusRomNo9L-Regu"/>
          <w:color w:val="000000"/>
          <w:sz w:val="22"/>
          <w:szCs w:val="22"/>
        </w:rPr>
        <w:t xml:space="preserve">This modification allowed us to save a few weeks per year needed for repair after power modulator failures. </w:t>
      </w:r>
    </w:p>
    <w:p w14:paraId="599B2F8A" w14:textId="77777777" w:rsidR="009C0F8C" w:rsidRDefault="00313C61" w:rsidP="00313C61">
      <w:pPr>
        <w:pStyle w:val="ARIAAbstractText"/>
        <w:rPr>
          <w:rFonts w:eastAsia="YMZVES+NimbusRomNo9L-Regu" w:cs="YMZVES+NimbusRomNo9L-Regu"/>
          <w:color w:val="000000"/>
          <w:sz w:val="22"/>
          <w:szCs w:val="22"/>
        </w:rPr>
      </w:pPr>
      <w:r>
        <w:rPr>
          <w:rFonts w:eastAsia="YMZVES+NimbusRomNo9L-Regu" w:cs="YMZVES+NimbusRomNo9L-Regu"/>
          <w:color w:val="000000"/>
          <w:sz w:val="22"/>
          <w:szCs w:val="22"/>
        </w:rPr>
        <w:t xml:space="preserve">All work done with waveguide allowed to obtain more stability and to </w:t>
      </w:r>
      <w:r w:rsidR="009C0F8C">
        <w:rPr>
          <w:rFonts w:eastAsia="YMZVES+NimbusRomNo9L-Regu" w:cs="YMZVES+NimbusRomNo9L-Regu"/>
          <w:color w:val="000000"/>
          <w:sz w:val="22"/>
          <w:szCs w:val="22"/>
        </w:rPr>
        <w:t>exclude</w:t>
      </w:r>
      <w:r w:rsidRPr="00AC4845">
        <w:rPr>
          <w:rFonts w:eastAsia="YMZVES+NimbusRomNo9L-Regu" w:cs="YMZVES+NimbusRomNo9L-Regu"/>
          <w:color w:val="000000"/>
          <w:sz w:val="22"/>
          <w:szCs w:val="22"/>
        </w:rPr>
        <w:t xml:space="preserve"> </w:t>
      </w:r>
      <w:r>
        <w:rPr>
          <w:rFonts w:eastAsia="YMZVES+NimbusRomNo9L-Regu" w:cs="YMZVES+NimbusRomNo9L-Regu"/>
          <w:color w:val="000000"/>
          <w:sz w:val="22"/>
          <w:szCs w:val="22"/>
        </w:rPr>
        <w:t xml:space="preserve">the </w:t>
      </w:r>
      <w:r w:rsidR="009C0F8C">
        <w:rPr>
          <w:rFonts w:eastAsia="YMZVES+NimbusRomNo9L-Regu" w:cs="YMZVES+NimbusRomNo9L-Regu"/>
          <w:color w:val="000000"/>
          <w:sz w:val="22"/>
          <w:szCs w:val="22"/>
        </w:rPr>
        <w:t>effect of broken ceramic window</w:t>
      </w:r>
      <w:r>
        <w:rPr>
          <w:rFonts w:eastAsia="YMZVES+NimbusRomNo9L-Regu" w:cs="YMZVES+NimbusRomNo9L-Regu"/>
          <w:color w:val="000000"/>
          <w:sz w:val="22"/>
          <w:szCs w:val="22"/>
        </w:rPr>
        <w:t xml:space="preserve"> separating vacuum tube and waveguide with filling of SF</w:t>
      </w:r>
      <w:r>
        <w:rPr>
          <w:rFonts w:eastAsia="YMZVES+NimbusRomNo9L-Regu" w:cs="YMZVES+NimbusRomNo9L-Regu"/>
          <w:color w:val="000000"/>
          <w:sz w:val="22"/>
          <w:szCs w:val="22"/>
          <w:vertAlign w:val="subscript"/>
        </w:rPr>
        <w:t xml:space="preserve">6 </w:t>
      </w:r>
      <w:r>
        <w:rPr>
          <w:rFonts w:eastAsia="YMZVES+NimbusRomNo9L-Regu" w:cs="YMZVES+NimbusRomNo9L-Regu"/>
          <w:color w:val="000000"/>
          <w:sz w:val="22"/>
          <w:szCs w:val="22"/>
        </w:rPr>
        <w:t xml:space="preserve">under the pressure inside. </w:t>
      </w:r>
    </w:p>
    <w:p w14:paraId="495A5C64" w14:textId="25032972" w:rsidR="009C0F8C" w:rsidRDefault="009C0F8C" w:rsidP="00313C61">
      <w:pPr>
        <w:pStyle w:val="ARIAAbstractText"/>
        <w:rPr>
          <w:rFonts w:eastAsia="YMZVES+NimbusRomNo9L-Regu" w:cs="YMZVES+NimbusRomNo9L-Regu"/>
          <w:color w:val="000000"/>
          <w:sz w:val="22"/>
          <w:szCs w:val="22"/>
        </w:rPr>
      </w:pPr>
      <w:r>
        <w:rPr>
          <w:rFonts w:eastAsia="YMZVES+NimbusRomNo9L-Regu" w:cs="YMZVES+NimbusRomNo9L-Regu"/>
          <w:color w:val="000000"/>
          <w:sz w:val="22"/>
          <w:szCs w:val="22"/>
        </w:rPr>
        <w:t xml:space="preserve">In 2021 we started modification of our accelerator to install another klystron (not compatible with Thales). This modification will allow to use </w:t>
      </w:r>
      <w:proofErr w:type="spellStart"/>
      <w:r>
        <w:rPr>
          <w:rFonts w:eastAsia="YMZVES+NimbusRomNo9L-Regu" w:cs="YMZVES+NimbusRomNo9L-Regu"/>
          <w:color w:val="000000"/>
          <w:sz w:val="22"/>
          <w:szCs w:val="22"/>
        </w:rPr>
        <w:t>Toriy</w:t>
      </w:r>
      <w:proofErr w:type="spellEnd"/>
      <w:r>
        <w:rPr>
          <w:rFonts w:eastAsia="YMZVES+NimbusRomNo9L-Regu" w:cs="YMZVES+NimbusRomNo9L-Regu"/>
          <w:color w:val="000000"/>
          <w:sz w:val="22"/>
          <w:szCs w:val="22"/>
        </w:rPr>
        <w:t xml:space="preserve"> (Moscow, Russia) klystron on UELR-10-10 accelerators worldwide. The main component to change is the pulse transformer, but also some changes in power modulator like pulse form, pulse width </w:t>
      </w:r>
      <w:proofErr w:type="gramStart"/>
      <w:r>
        <w:rPr>
          <w:rFonts w:eastAsia="YMZVES+NimbusRomNo9L-Regu" w:cs="YMZVES+NimbusRomNo9L-Regu"/>
          <w:color w:val="000000"/>
          <w:sz w:val="22"/>
          <w:szCs w:val="22"/>
        </w:rPr>
        <w:t>are</w:t>
      </w:r>
      <w:proofErr w:type="gramEnd"/>
      <w:r>
        <w:rPr>
          <w:rFonts w:eastAsia="YMZVES+NimbusRomNo9L-Regu" w:cs="YMZVES+NimbusRomNo9L-Regu"/>
          <w:color w:val="000000"/>
          <w:sz w:val="22"/>
          <w:szCs w:val="22"/>
        </w:rPr>
        <w:t xml:space="preserve"> needed.</w:t>
      </w:r>
    </w:p>
    <w:p w14:paraId="0279C0DD" w14:textId="6B30C74A" w:rsidR="00313C61" w:rsidRPr="009C0F8C" w:rsidRDefault="00313C61" w:rsidP="00313C61">
      <w:pPr>
        <w:pStyle w:val="ARIAAbstractText"/>
        <w:rPr>
          <w:rFonts w:eastAsia="YMZVES+NimbusRomNo9L-Regu" w:cs="YMZVES+NimbusRomNo9L-Regu"/>
          <w:color w:val="000000"/>
          <w:sz w:val="22"/>
          <w:szCs w:val="22"/>
        </w:rPr>
      </w:pPr>
      <w:r>
        <w:rPr>
          <w:rFonts w:eastAsia="YMZVES+NimbusRomNo9L-Regu" w:cs="YMZVES+NimbusRomNo9L-Regu"/>
          <w:color w:val="000000"/>
          <w:sz w:val="22"/>
          <w:szCs w:val="22"/>
        </w:rPr>
        <w:t>All these modifications were performed in consultations</w:t>
      </w:r>
      <w:r w:rsidRPr="008C0E44">
        <w:rPr>
          <w:rFonts w:eastAsia="YMZVES+NimbusRomNo9L-Regu" w:cs="YMZVES+NimbusRomNo9L-Regu"/>
          <w:color w:val="000000"/>
          <w:sz w:val="22"/>
          <w:szCs w:val="22"/>
        </w:rPr>
        <w:t xml:space="preserve"> </w:t>
      </w:r>
      <w:r>
        <w:rPr>
          <w:rFonts w:eastAsia="YMZVES+NimbusRomNo9L-Regu" w:cs="YMZVES+NimbusRomNo9L-Regu"/>
          <w:color w:val="000000"/>
          <w:sz w:val="22"/>
          <w:szCs w:val="22"/>
        </w:rPr>
        <w:t>with CORAD Ltd and can be realized in new accelerators of this company.</w:t>
      </w:r>
      <w:bookmarkEnd w:id="0"/>
    </w:p>
    <w:sectPr w:rsidR="00313C61" w:rsidRPr="009C0F8C"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D99EB" w14:textId="77777777" w:rsidR="00CE1FC1" w:rsidRDefault="00CE1FC1">
      <w:r>
        <w:separator/>
      </w:r>
    </w:p>
  </w:endnote>
  <w:endnote w:type="continuationSeparator" w:id="0">
    <w:p w14:paraId="3B788F75" w14:textId="77777777" w:rsidR="00CE1FC1" w:rsidRDefault="00CE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Zen Hei">
    <w:altName w:val="MS Gothic"/>
    <w:charset w:val="80"/>
    <w:family w:val="auto"/>
    <w:pitch w:val="variable"/>
  </w:font>
  <w:font w:name="Lohit Devanagari">
    <w:altName w:val="MS Gothic"/>
    <w:charset w:val="80"/>
    <w:family w:val="auto"/>
    <w:pitch w:val="variable"/>
  </w:font>
  <w:font w:name="YMZVES+NimbusRomNo9L-Regu">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C4D5" w14:textId="77777777" w:rsidR="00CE1FC1" w:rsidRDefault="00CE1FC1">
      <w:r>
        <w:t>___________________________________________________________________________</w:t>
      </w:r>
    </w:p>
  </w:footnote>
  <w:footnote w:type="continuationSeparator" w:id="0">
    <w:p w14:paraId="5B35CF65" w14:textId="77777777" w:rsidR="00CE1FC1" w:rsidRDefault="00CE1FC1">
      <w:r>
        <w:t>___________________________________________________________________________</w:t>
      </w:r>
    </w:p>
  </w:footnote>
  <w:footnote w:type="continuationNotice" w:id="1">
    <w:p w14:paraId="6678270A" w14:textId="77777777" w:rsidR="00CE1FC1" w:rsidRDefault="00CE1FC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9"/>
            <w:spacing w:before="0" w:after="10"/>
          </w:pPr>
        </w:p>
      </w:tc>
      <w:tc>
        <w:tcPr>
          <w:tcW w:w="5702" w:type="dxa"/>
          <w:vMerge/>
          <w:vAlign w:val="bottom"/>
        </w:tcPr>
        <w:p w14:paraId="661582EC" w14:textId="77777777" w:rsidR="00E20E70" w:rsidRDefault="00E20E70">
          <w:pPr>
            <w:pStyle w:val="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565D9"/>
    <w:rsid w:val="00073700"/>
    <w:rsid w:val="000A0299"/>
    <w:rsid w:val="000C6874"/>
    <w:rsid w:val="000F7E94"/>
    <w:rsid w:val="00107F61"/>
    <w:rsid w:val="001119D6"/>
    <w:rsid w:val="0012117D"/>
    <w:rsid w:val="00126389"/>
    <w:rsid w:val="001308F2"/>
    <w:rsid w:val="001313E8"/>
    <w:rsid w:val="00153709"/>
    <w:rsid w:val="0019014D"/>
    <w:rsid w:val="001C58F5"/>
    <w:rsid w:val="001D5CEE"/>
    <w:rsid w:val="001F23B8"/>
    <w:rsid w:val="001F49FB"/>
    <w:rsid w:val="001F69D7"/>
    <w:rsid w:val="002071D9"/>
    <w:rsid w:val="00235900"/>
    <w:rsid w:val="00256822"/>
    <w:rsid w:val="0026525A"/>
    <w:rsid w:val="00265CBF"/>
    <w:rsid w:val="00274790"/>
    <w:rsid w:val="00285755"/>
    <w:rsid w:val="002A1F9C"/>
    <w:rsid w:val="002B29C2"/>
    <w:rsid w:val="002C4208"/>
    <w:rsid w:val="00313C61"/>
    <w:rsid w:val="00352DE1"/>
    <w:rsid w:val="003728E6"/>
    <w:rsid w:val="003B5E0E"/>
    <w:rsid w:val="003D212C"/>
    <w:rsid w:val="003D255A"/>
    <w:rsid w:val="00416949"/>
    <w:rsid w:val="004370D8"/>
    <w:rsid w:val="00446113"/>
    <w:rsid w:val="00472C43"/>
    <w:rsid w:val="00477B19"/>
    <w:rsid w:val="0048417F"/>
    <w:rsid w:val="00487CCC"/>
    <w:rsid w:val="004910D8"/>
    <w:rsid w:val="00537496"/>
    <w:rsid w:val="00544ED3"/>
    <w:rsid w:val="00547F26"/>
    <w:rsid w:val="0057131A"/>
    <w:rsid w:val="005834AB"/>
    <w:rsid w:val="0058477B"/>
    <w:rsid w:val="0058654F"/>
    <w:rsid w:val="00596ACA"/>
    <w:rsid w:val="005A30D2"/>
    <w:rsid w:val="005B7E6B"/>
    <w:rsid w:val="005C5D2D"/>
    <w:rsid w:val="005E39BC"/>
    <w:rsid w:val="005F00A0"/>
    <w:rsid w:val="005F4AF8"/>
    <w:rsid w:val="006000B2"/>
    <w:rsid w:val="00604C59"/>
    <w:rsid w:val="00612CB0"/>
    <w:rsid w:val="00647F33"/>
    <w:rsid w:val="00654B09"/>
    <w:rsid w:val="00662532"/>
    <w:rsid w:val="00675240"/>
    <w:rsid w:val="006B2274"/>
    <w:rsid w:val="006C0556"/>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C0F8C"/>
    <w:rsid w:val="009D0B86"/>
    <w:rsid w:val="009D21F0"/>
    <w:rsid w:val="009E0D5B"/>
    <w:rsid w:val="009E1558"/>
    <w:rsid w:val="00A42898"/>
    <w:rsid w:val="00A56E62"/>
    <w:rsid w:val="00A964E3"/>
    <w:rsid w:val="00AB6ACE"/>
    <w:rsid w:val="00AC5A3A"/>
    <w:rsid w:val="00AD6BB4"/>
    <w:rsid w:val="00AE0AE2"/>
    <w:rsid w:val="00AE6705"/>
    <w:rsid w:val="00B1443F"/>
    <w:rsid w:val="00B374F7"/>
    <w:rsid w:val="00B54CDF"/>
    <w:rsid w:val="00B808D8"/>
    <w:rsid w:val="00B82FA5"/>
    <w:rsid w:val="00B90025"/>
    <w:rsid w:val="00BC0D33"/>
    <w:rsid w:val="00BD1400"/>
    <w:rsid w:val="00BD196C"/>
    <w:rsid w:val="00BD605C"/>
    <w:rsid w:val="00BE2A76"/>
    <w:rsid w:val="00C520EE"/>
    <w:rsid w:val="00C57D07"/>
    <w:rsid w:val="00C65E60"/>
    <w:rsid w:val="00C95D35"/>
    <w:rsid w:val="00CB0288"/>
    <w:rsid w:val="00CE1FC1"/>
    <w:rsid w:val="00CE5A52"/>
    <w:rsid w:val="00CF7AF3"/>
    <w:rsid w:val="00D26ADA"/>
    <w:rsid w:val="00D35A78"/>
    <w:rsid w:val="00D555A1"/>
    <w:rsid w:val="00D64DC2"/>
    <w:rsid w:val="00DA46CA"/>
    <w:rsid w:val="00DE7061"/>
    <w:rsid w:val="00DF21EB"/>
    <w:rsid w:val="00DF3A79"/>
    <w:rsid w:val="00E20E70"/>
    <w:rsid w:val="00E25B68"/>
    <w:rsid w:val="00E37F3F"/>
    <w:rsid w:val="00E84003"/>
    <w:rsid w:val="00EC10FC"/>
    <w:rsid w:val="00EE0041"/>
    <w:rsid w:val="00EE29B9"/>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link w:val="10"/>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link w:val="20"/>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customStyle="1" w:styleId="10">
    <w:name w:val="Заголовок 1 Знак"/>
    <w:aliases w:val="Paper title Знак"/>
    <w:basedOn w:val="a2"/>
    <w:link w:val="1"/>
    <w:rsid w:val="00477B19"/>
    <w:rPr>
      <w:rFonts w:ascii="Times New Roman Bold" w:hAnsi="Times New Roman Bold"/>
      <w:b/>
      <w:caps/>
      <w:sz w:val="24"/>
      <w:lang w:val="en-US" w:eastAsia="en-US"/>
    </w:rPr>
  </w:style>
  <w:style w:type="character" w:customStyle="1" w:styleId="20">
    <w:name w:val="Заголовок 2 Знак"/>
    <w:aliases w:val="1st level paper heading Знак"/>
    <w:basedOn w:val="a2"/>
    <w:link w:val="2"/>
    <w:rsid w:val="00011C41"/>
    <w:rPr>
      <w:caps/>
      <w:lang w:eastAsia="en-US"/>
    </w:rPr>
  </w:style>
  <w:style w:type="paragraph" w:customStyle="1" w:styleId="ARIAAbstractText">
    <w:name w:val="ARIA Abstract Text"/>
    <w:basedOn w:val="a"/>
    <w:rsid w:val="00313C61"/>
    <w:pPr>
      <w:widowControl w:val="0"/>
      <w:suppressAutoHyphens/>
      <w:overflowPunct/>
      <w:autoSpaceDN/>
      <w:adjustRightInd/>
      <w:spacing w:line="280" w:lineRule="atLeast"/>
      <w:ind w:firstLine="432"/>
      <w:jc w:val="both"/>
      <w:textAlignment w:val="auto"/>
    </w:pPr>
    <w:rPr>
      <w:rFonts w:eastAsia="WenQuanYi Zen Hei" w:cs="Lohit Devanagari"/>
      <w:kern w:val="1"/>
      <w:sz w:val="24"/>
      <w:szCs w:val="24"/>
      <w:lang w:val="en-US" w:eastAsia="hi-IN" w:bidi="hi-IN"/>
    </w:rPr>
  </w:style>
  <w:style w:type="character" w:styleId="af1">
    <w:name w:val="Hyperlink"/>
    <w:basedOn w:val="a2"/>
    <w:uiPriority w:val="49"/>
    <w:unhideWhenUsed/>
    <w:locked/>
    <w:rsid w:val="00153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arychev@urf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C3AA25F6-9087-43AF-B381-E29EF538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69</TotalTime>
  <Pages>1</Pages>
  <Words>496</Words>
  <Characters>2830</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Ste</cp:lastModifiedBy>
  <cp:revision>62</cp:revision>
  <cp:lastPrinted>2015-12-01T10:27:00Z</cp:lastPrinted>
  <dcterms:created xsi:type="dcterms:W3CDTF">2017-04-03T14:23:00Z</dcterms:created>
  <dcterms:modified xsi:type="dcterms:W3CDTF">2021-09-22T14:20:00Z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