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4F39" w14:textId="714C4B71" w:rsidR="00A255C0" w:rsidRDefault="00A255C0"/>
    <w:p w14:paraId="6C43A93D" w14:textId="01C474D4" w:rsidR="00A255C0" w:rsidRPr="00A255C0" w:rsidRDefault="00A255C0" w:rsidP="00A255C0">
      <w:pPr>
        <w:widowControl w:val="0"/>
        <w:autoSpaceDE w:val="0"/>
        <w:autoSpaceDN w:val="0"/>
        <w:spacing w:after="0" w:line="240" w:lineRule="auto"/>
        <w:ind w:left="120"/>
        <w:rPr>
          <w:rFonts w:ascii="Gill Sans MT" w:eastAsia="Cambria" w:hAnsi="Cambria" w:cs="Cambria"/>
          <w:b/>
          <w:sz w:val="18"/>
          <w:szCs w:val="18"/>
          <w:lang w:val="en-US"/>
        </w:rPr>
      </w:pPr>
      <w:r w:rsidRPr="00A255C0">
        <w:rPr>
          <w:rFonts w:ascii="Gill Sans MT" w:eastAsia="Cambria" w:hAnsi="Cambria" w:cs="Cambria"/>
          <w:sz w:val="18"/>
          <w:szCs w:val="18"/>
          <w:lang w:val="en-US"/>
        </w:rPr>
        <w:t>Abstract ID</w:t>
      </w:r>
      <w:r>
        <w:rPr>
          <w:rFonts w:ascii="Gill Sans MT" w:eastAsia="Cambria" w:hAnsi="Cambria" w:cs="Cambria"/>
          <w:sz w:val="18"/>
          <w:szCs w:val="18"/>
          <w:lang w:val="en-US"/>
        </w:rPr>
        <w:t xml:space="preserve">: </w:t>
      </w:r>
      <w:r w:rsidRPr="00A255C0">
        <w:rPr>
          <w:rFonts w:ascii="Gill Sans MT" w:eastAsia="Cambria" w:hAnsi="Cambria" w:cs="Cambria"/>
          <w:b/>
          <w:bCs/>
          <w:sz w:val="18"/>
          <w:szCs w:val="18"/>
          <w:lang w:val="en-US"/>
        </w:rPr>
        <w:t>***</w:t>
      </w:r>
    </w:p>
    <w:p w14:paraId="16F72531" w14:textId="0E16F2A6" w:rsidR="00A255C0" w:rsidRDefault="00A255C0"/>
    <w:p w14:paraId="21677BFC" w14:textId="1A0C366F" w:rsidR="00A255C0" w:rsidRDefault="00A255C0"/>
    <w:p w14:paraId="6B425444" w14:textId="32FC560D" w:rsidR="00A255C0" w:rsidRDefault="002C312A" w:rsidP="00A255C0">
      <w:pPr>
        <w:jc w:val="center"/>
        <w:rPr>
          <w:rFonts w:ascii="Gill Sans MT" w:eastAsia="Gill Sans MT" w:hAnsi="Gill Sans MT" w:cs="Gill Sans MT"/>
          <w:b/>
          <w:bCs/>
          <w:sz w:val="34"/>
          <w:szCs w:val="34"/>
          <w:lang w:val="en-US"/>
        </w:rPr>
      </w:pPr>
      <w:r w:rsidRPr="002C312A">
        <w:rPr>
          <w:rFonts w:ascii="Gill Sans MT" w:eastAsia="Gill Sans MT" w:hAnsi="Gill Sans MT" w:cs="Gill Sans MT"/>
          <w:b/>
          <w:bCs/>
          <w:sz w:val="34"/>
          <w:szCs w:val="34"/>
          <w:lang w:val="en-US"/>
        </w:rPr>
        <w:t xml:space="preserve">Assessment of Nuclear Security and Safety Culture at Radiological Facilities </w:t>
      </w:r>
      <w:r w:rsidR="003046C2">
        <w:rPr>
          <w:rFonts w:ascii="Gill Sans MT" w:eastAsia="Gill Sans MT" w:hAnsi="Gill Sans MT" w:cs="Gill Sans MT"/>
          <w:b/>
          <w:bCs/>
          <w:sz w:val="34"/>
          <w:szCs w:val="34"/>
          <w:lang w:val="en-US"/>
        </w:rPr>
        <w:t>a</w:t>
      </w:r>
      <w:r w:rsidRPr="002C312A">
        <w:rPr>
          <w:rFonts w:ascii="Gill Sans MT" w:eastAsia="Gill Sans MT" w:hAnsi="Gill Sans MT" w:cs="Gill Sans MT"/>
          <w:b/>
          <w:bCs/>
          <w:sz w:val="34"/>
          <w:szCs w:val="34"/>
          <w:lang w:val="en-US"/>
        </w:rPr>
        <w:t xml:space="preserve">cross </w:t>
      </w:r>
      <w:r w:rsidR="003046C2">
        <w:rPr>
          <w:rFonts w:ascii="Gill Sans MT" w:eastAsia="Gill Sans MT" w:hAnsi="Gill Sans MT" w:cs="Gill Sans MT"/>
          <w:b/>
          <w:bCs/>
          <w:sz w:val="34"/>
          <w:szCs w:val="34"/>
          <w:lang w:val="en-US"/>
        </w:rPr>
        <w:t xml:space="preserve">the </w:t>
      </w:r>
      <w:r w:rsidRPr="002C312A">
        <w:rPr>
          <w:rFonts w:ascii="Gill Sans MT" w:eastAsia="Gill Sans MT" w:hAnsi="Gill Sans MT" w:cs="Gill Sans MT"/>
          <w:b/>
          <w:bCs/>
          <w:sz w:val="34"/>
          <w:szCs w:val="34"/>
          <w:lang w:val="en-US"/>
        </w:rPr>
        <w:t>United States.</w:t>
      </w:r>
    </w:p>
    <w:p w14:paraId="53BBFEEA" w14:textId="77777777" w:rsidR="00A255C0" w:rsidRPr="00A255C0" w:rsidRDefault="00A255C0" w:rsidP="00A255C0">
      <w:pPr>
        <w:widowControl w:val="0"/>
        <w:autoSpaceDE w:val="0"/>
        <w:autoSpaceDN w:val="0"/>
        <w:spacing w:before="91"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Content</w:t>
      </w:r>
    </w:p>
    <w:p w14:paraId="0F5824C7" w14:textId="02AF1AFA" w:rsidR="002C312A" w:rsidRPr="002C312A" w:rsidRDefault="002C312A" w:rsidP="002C312A">
      <w:pPr>
        <w:widowControl w:val="0"/>
        <w:autoSpaceDE w:val="0"/>
        <w:autoSpaceDN w:val="0"/>
        <w:spacing w:before="116" w:after="0" w:line="271" w:lineRule="auto"/>
        <w:ind w:left="325" w:right="272"/>
        <w:jc w:val="both"/>
        <w:rPr>
          <w:rFonts w:ascii="Cambria" w:eastAsia="Cambria" w:hAnsi="Cambria" w:cs="Cambria"/>
          <w:sz w:val="18"/>
          <w:szCs w:val="18"/>
          <w:lang w:val="en-US"/>
        </w:rPr>
      </w:pPr>
      <w:r w:rsidRPr="002C312A">
        <w:rPr>
          <w:rFonts w:ascii="Cambria" w:eastAsia="Cambria" w:hAnsi="Cambria" w:cs="Cambria"/>
          <w:sz w:val="18"/>
          <w:szCs w:val="18"/>
          <w:lang w:val="en-US"/>
        </w:rPr>
        <w:t>The greatest challenge to guarding against radiological threats is the sheer prevalence and use of radioactive materials in facilities like academic institutions and medical centers. Securing these materials can be a daunting challenge</w:t>
      </w:r>
      <w:r w:rsidR="003046C2">
        <w:rPr>
          <w:rFonts w:ascii="Cambria" w:eastAsia="Cambria" w:hAnsi="Cambria" w:cs="Cambria"/>
          <w:sz w:val="18"/>
          <w:szCs w:val="18"/>
          <w:lang w:val="en-US"/>
        </w:rPr>
        <w:t xml:space="preserve"> given that these facilities are necessarily accessible to the </w:t>
      </w:r>
      <w:proofErr w:type="gramStart"/>
      <w:r w:rsidR="003046C2">
        <w:rPr>
          <w:rFonts w:ascii="Cambria" w:eastAsia="Cambria" w:hAnsi="Cambria" w:cs="Cambria"/>
          <w:sz w:val="18"/>
          <w:szCs w:val="18"/>
          <w:lang w:val="en-US"/>
        </w:rPr>
        <w:t>general public</w:t>
      </w:r>
      <w:proofErr w:type="gramEnd"/>
      <w:r w:rsidR="003046C2">
        <w:rPr>
          <w:rFonts w:ascii="Cambria" w:eastAsia="Cambria" w:hAnsi="Cambria" w:cs="Cambria"/>
          <w:sz w:val="18"/>
          <w:szCs w:val="18"/>
          <w:lang w:val="en-US"/>
        </w:rPr>
        <w:t>, tend to emphasize safety over security, and possibly have less security than nuclear facilities</w:t>
      </w:r>
      <w:r w:rsidRPr="002C312A">
        <w:rPr>
          <w:rFonts w:ascii="Cambria" w:eastAsia="Cambria" w:hAnsi="Cambria" w:cs="Cambria"/>
          <w:sz w:val="18"/>
          <w:szCs w:val="18"/>
          <w:lang w:val="en-US"/>
        </w:rPr>
        <w:t xml:space="preserve">. Cultivating and promoting a robust facility radiological security culture, combined with other physical protection systems can assist in the prevention of malicious acts using radioactive materials. This promotion is highly dependent on a relevant self-assessment tool that would assess and </w:t>
      </w:r>
      <w:r w:rsidR="003046C2" w:rsidRPr="002C312A">
        <w:rPr>
          <w:rFonts w:ascii="Cambria" w:eastAsia="Cambria" w:hAnsi="Cambria" w:cs="Cambria"/>
          <w:sz w:val="18"/>
          <w:szCs w:val="18"/>
          <w:lang w:val="en-US"/>
        </w:rPr>
        <w:t>correct deficiencies</w:t>
      </w:r>
      <w:r w:rsidRPr="002C312A">
        <w:rPr>
          <w:rFonts w:ascii="Cambria" w:eastAsia="Cambria" w:hAnsi="Cambria" w:cs="Cambria"/>
          <w:sz w:val="18"/>
          <w:szCs w:val="18"/>
          <w:lang w:val="en-US"/>
        </w:rPr>
        <w:t xml:space="preserve"> in organizational security culture. </w:t>
      </w:r>
      <w:r w:rsidR="003046C2">
        <w:rPr>
          <w:rFonts w:ascii="Cambria" w:eastAsia="Cambria" w:hAnsi="Cambria" w:cs="Cambria"/>
          <w:sz w:val="18"/>
          <w:szCs w:val="18"/>
          <w:lang w:val="en-US"/>
        </w:rPr>
        <w:t xml:space="preserve">In addition, assessing safety culture and </w:t>
      </w:r>
      <w:r w:rsidR="006166E0">
        <w:rPr>
          <w:rFonts w:ascii="Cambria" w:eastAsia="Cambria" w:hAnsi="Cambria" w:cs="Cambria"/>
          <w:sz w:val="18"/>
          <w:szCs w:val="18"/>
          <w:lang w:val="en-US"/>
        </w:rPr>
        <w:t xml:space="preserve">gaining an </w:t>
      </w:r>
      <w:r w:rsidR="003046C2">
        <w:rPr>
          <w:rFonts w:ascii="Cambria" w:eastAsia="Cambria" w:hAnsi="Cambria" w:cs="Cambria"/>
          <w:sz w:val="18"/>
          <w:szCs w:val="18"/>
          <w:lang w:val="en-US"/>
        </w:rPr>
        <w:t xml:space="preserve">understanding of the difference between safety and security is integral for </w:t>
      </w:r>
      <w:r w:rsidR="006166E0">
        <w:rPr>
          <w:rFonts w:ascii="Cambria" w:eastAsia="Cambria" w:hAnsi="Cambria" w:cs="Cambria"/>
          <w:sz w:val="18"/>
          <w:szCs w:val="18"/>
          <w:lang w:val="en-US"/>
        </w:rPr>
        <w:t>reducing overall radiological risk.</w:t>
      </w:r>
      <w:r w:rsidR="003046C2">
        <w:rPr>
          <w:rFonts w:ascii="Cambria" w:eastAsia="Cambria" w:hAnsi="Cambria" w:cs="Cambria"/>
          <w:sz w:val="18"/>
          <w:szCs w:val="18"/>
          <w:lang w:val="en-US"/>
        </w:rPr>
        <w:t xml:space="preserve"> </w:t>
      </w:r>
      <w:r w:rsidRPr="002C312A">
        <w:rPr>
          <w:rFonts w:ascii="Cambria" w:eastAsia="Cambria" w:hAnsi="Cambria" w:cs="Cambria"/>
          <w:sz w:val="18"/>
          <w:szCs w:val="18"/>
          <w:lang w:val="en-US"/>
        </w:rPr>
        <w:t xml:space="preserve">This </w:t>
      </w:r>
      <w:r w:rsidR="006166E0">
        <w:rPr>
          <w:rFonts w:ascii="Cambria" w:eastAsia="Cambria" w:hAnsi="Cambria" w:cs="Cambria"/>
          <w:sz w:val="18"/>
          <w:szCs w:val="18"/>
          <w:lang w:val="en-US"/>
        </w:rPr>
        <w:t>study</w:t>
      </w:r>
      <w:r w:rsidRPr="002C312A">
        <w:rPr>
          <w:rFonts w:ascii="Cambria" w:eastAsia="Cambria" w:hAnsi="Cambria" w:cs="Cambria"/>
          <w:sz w:val="18"/>
          <w:szCs w:val="18"/>
          <w:lang w:val="en-US"/>
        </w:rPr>
        <w:t xml:space="preserve"> investigates a series of culture indicators by assessing </w:t>
      </w:r>
      <w:r w:rsidR="00927D48">
        <w:rPr>
          <w:rFonts w:ascii="Cambria" w:eastAsia="Cambria" w:hAnsi="Cambria" w:cs="Cambria"/>
          <w:sz w:val="18"/>
          <w:szCs w:val="18"/>
          <w:lang w:val="en-US"/>
        </w:rPr>
        <w:t>more than 25</w:t>
      </w:r>
      <w:r w:rsidRPr="002C312A">
        <w:rPr>
          <w:rFonts w:ascii="Cambria" w:eastAsia="Cambria" w:hAnsi="Cambria" w:cs="Cambria"/>
          <w:sz w:val="18"/>
          <w:szCs w:val="18"/>
          <w:lang w:val="en-US"/>
        </w:rPr>
        <w:t xml:space="preserve"> medical centers and academic institutions across the United States.</w:t>
      </w:r>
      <w:r w:rsidR="006166E0">
        <w:rPr>
          <w:rFonts w:ascii="Cambria" w:eastAsia="Cambria" w:hAnsi="Cambria" w:cs="Cambria"/>
          <w:sz w:val="18"/>
          <w:szCs w:val="18"/>
          <w:lang w:val="en-US"/>
        </w:rPr>
        <w:t xml:space="preserve"> </w:t>
      </w:r>
      <w:r w:rsidRPr="002C312A">
        <w:rPr>
          <w:rFonts w:ascii="Cambria" w:eastAsia="Cambria" w:hAnsi="Cambria" w:cs="Cambria"/>
          <w:sz w:val="18"/>
          <w:szCs w:val="18"/>
          <w:lang w:val="en-US"/>
        </w:rPr>
        <w:t xml:space="preserve">The study uses a quantitative method of online surveys to measure current perceptions and identify areas of strengths and weakness in particular aspects of </w:t>
      </w:r>
      <w:r w:rsidR="006166E0">
        <w:rPr>
          <w:rFonts w:ascii="Cambria" w:eastAsia="Cambria" w:hAnsi="Cambria" w:cs="Cambria"/>
          <w:sz w:val="18"/>
          <w:szCs w:val="18"/>
          <w:lang w:val="en-US"/>
        </w:rPr>
        <w:t xml:space="preserve">both safety and </w:t>
      </w:r>
      <w:r w:rsidRPr="002C312A">
        <w:rPr>
          <w:rFonts w:ascii="Cambria" w:eastAsia="Cambria" w:hAnsi="Cambria" w:cs="Cambria"/>
          <w:sz w:val="18"/>
          <w:szCs w:val="18"/>
          <w:lang w:val="en-US"/>
        </w:rPr>
        <w:t xml:space="preserve">security culture. Respondents to the survey include technicians, nurses, and other authorized users of radioactive materials at medical centers and radiation safety staff and students from academic institutions. The study attempts to examine the influence of human factors in the current state of emergency preparedness, security violations, preventive education and training, policy, and management oversight. </w:t>
      </w:r>
      <w:r w:rsidR="00927D48">
        <w:rPr>
          <w:rFonts w:ascii="Cambria" w:eastAsia="Cambria" w:hAnsi="Cambria" w:cs="Cambria"/>
          <w:sz w:val="18"/>
          <w:szCs w:val="18"/>
          <w:lang w:val="en-US"/>
        </w:rPr>
        <w:t xml:space="preserve">The study also analyzes the differences in response based on demographic information. Overall, the institutions showed good safety and security culture traits. There was an obvious lack of understanding of all the indicators, indicating that additional awareness training is needed to understand the differences between safety and security. </w:t>
      </w:r>
      <w:r w:rsidRPr="002C312A">
        <w:rPr>
          <w:rFonts w:ascii="Cambria" w:eastAsia="Cambria" w:hAnsi="Cambria" w:cs="Cambria"/>
          <w:sz w:val="18"/>
          <w:szCs w:val="18"/>
          <w:lang w:val="en-US"/>
        </w:rPr>
        <w:t xml:space="preserve">The resulting outcome of the analysis outlines appropriate recommendations for facility-based </w:t>
      </w:r>
      <w:r w:rsidR="00927D48">
        <w:rPr>
          <w:rFonts w:ascii="Cambria" w:eastAsia="Cambria" w:hAnsi="Cambria" w:cs="Cambria"/>
          <w:sz w:val="18"/>
          <w:szCs w:val="18"/>
          <w:lang w:val="en-US"/>
        </w:rPr>
        <w:t xml:space="preserve">radiological </w:t>
      </w:r>
      <w:r w:rsidRPr="002C312A">
        <w:rPr>
          <w:rFonts w:ascii="Cambria" w:eastAsia="Cambria" w:hAnsi="Cambria" w:cs="Cambria"/>
          <w:sz w:val="18"/>
          <w:szCs w:val="18"/>
          <w:lang w:val="en-US"/>
        </w:rPr>
        <w:t>security</w:t>
      </w:r>
      <w:r w:rsidR="00927D48">
        <w:rPr>
          <w:rFonts w:ascii="Cambria" w:eastAsia="Cambria" w:hAnsi="Cambria" w:cs="Cambria"/>
          <w:sz w:val="18"/>
          <w:szCs w:val="18"/>
          <w:lang w:val="en-US"/>
        </w:rPr>
        <w:t xml:space="preserve"> and safety</w:t>
      </w:r>
      <w:r w:rsidRPr="002C312A">
        <w:rPr>
          <w:rFonts w:ascii="Cambria" w:eastAsia="Cambria" w:hAnsi="Cambria" w:cs="Cambria"/>
          <w:sz w:val="18"/>
          <w:szCs w:val="18"/>
          <w:lang w:val="en-US"/>
        </w:rPr>
        <w:t xml:space="preserve"> culture development, provides a process for awareness</w:t>
      </w:r>
      <w:r w:rsidR="00927D48">
        <w:rPr>
          <w:rFonts w:ascii="Cambria" w:eastAsia="Cambria" w:hAnsi="Cambria" w:cs="Cambria"/>
          <w:sz w:val="18"/>
          <w:szCs w:val="18"/>
          <w:lang w:val="en-US"/>
        </w:rPr>
        <w:t xml:space="preserve"> of radiological risk</w:t>
      </w:r>
      <w:r w:rsidRPr="002C312A">
        <w:rPr>
          <w:rFonts w:ascii="Cambria" w:eastAsia="Cambria" w:hAnsi="Cambria" w:cs="Cambria"/>
          <w:sz w:val="18"/>
          <w:szCs w:val="18"/>
          <w:lang w:val="en-US"/>
        </w:rPr>
        <w:t xml:space="preserve">, and promotes the sharing of best practices. </w:t>
      </w:r>
    </w:p>
    <w:p w14:paraId="391DB7FB" w14:textId="5CC1BC0D" w:rsid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17BA22A1" w14:textId="5ACF3E72" w:rsid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5B9B91F3" w14:textId="77777777" w:rsid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57D7FA97"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State</w:t>
      </w:r>
    </w:p>
    <w:p w14:paraId="13B560B4" w14:textId="2424F6A6" w:rsidR="00A255C0" w:rsidRPr="00A255C0" w:rsidRDefault="002C312A" w:rsidP="00A255C0">
      <w:pPr>
        <w:widowControl w:val="0"/>
        <w:autoSpaceDE w:val="0"/>
        <w:autoSpaceDN w:val="0"/>
        <w:spacing w:before="116" w:after="0" w:line="240" w:lineRule="auto"/>
        <w:ind w:left="325"/>
        <w:rPr>
          <w:rFonts w:ascii="Cambria" w:eastAsia="Cambria" w:hAnsi="Cambria" w:cs="Cambria"/>
          <w:sz w:val="18"/>
          <w:szCs w:val="18"/>
          <w:lang w:val="en-US"/>
        </w:rPr>
      </w:pPr>
      <w:r>
        <w:rPr>
          <w:rFonts w:ascii="Cambria" w:eastAsia="Cambria" w:hAnsi="Cambria" w:cs="Cambria"/>
          <w:sz w:val="18"/>
          <w:szCs w:val="18"/>
          <w:lang w:val="en-US"/>
        </w:rPr>
        <w:t>United States of America (USA)</w:t>
      </w:r>
    </w:p>
    <w:p w14:paraId="304B97CF" w14:textId="77777777" w:rsidR="00A255C0" w:rsidRPr="00A255C0" w:rsidRDefault="00A255C0" w:rsidP="00A255C0">
      <w:pPr>
        <w:widowControl w:val="0"/>
        <w:autoSpaceDE w:val="0"/>
        <w:autoSpaceDN w:val="0"/>
        <w:spacing w:before="2" w:after="0" w:line="240" w:lineRule="auto"/>
        <w:rPr>
          <w:rFonts w:ascii="Cambria" w:eastAsia="Cambria" w:hAnsi="Cambria" w:cs="Cambria"/>
          <w:sz w:val="31"/>
          <w:szCs w:val="18"/>
          <w:lang w:val="en-US"/>
        </w:rPr>
      </w:pPr>
    </w:p>
    <w:p w14:paraId="5F0B9F70"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Gender</w:t>
      </w:r>
    </w:p>
    <w:p w14:paraId="5BF07137" w14:textId="663BE952" w:rsidR="00A255C0" w:rsidRPr="00A255C0" w:rsidRDefault="00A255C0" w:rsidP="00A255C0">
      <w:pPr>
        <w:widowControl w:val="0"/>
        <w:autoSpaceDE w:val="0"/>
        <w:autoSpaceDN w:val="0"/>
        <w:spacing w:before="116" w:after="0" w:line="240" w:lineRule="auto"/>
        <w:ind w:left="325"/>
        <w:rPr>
          <w:rFonts w:ascii="Cambria" w:eastAsia="Cambria" w:hAnsi="Cambria" w:cs="Cambria"/>
          <w:sz w:val="18"/>
          <w:szCs w:val="18"/>
          <w:lang w:val="en-US"/>
        </w:rPr>
      </w:pPr>
      <w:r w:rsidRPr="00A255C0">
        <w:rPr>
          <w:rFonts w:ascii="Cambria" w:eastAsia="Cambria" w:hAnsi="Cambria" w:cs="Cambria"/>
          <w:sz w:val="18"/>
          <w:szCs w:val="18"/>
          <w:lang w:val="en-US"/>
        </w:rPr>
        <w:t>Male</w:t>
      </w:r>
      <w:r w:rsidR="002C312A">
        <w:rPr>
          <w:rFonts w:ascii="Cambria" w:eastAsia="Cambria" w:hAnsi="Cambria" w:cs="Cambria"/>
          <w:sz w:val="18"/>
          <w:szCs w:val="18"/>
          <w:lang w:val="en-US"/>
        </w:rPr>
        <w:t xml:space="preserve"> and Female</w:t>
      </w:r>
    </w:p>
    <w:p w14:paraId="3234298B"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162A75D1"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75F68EDE" w14:textId="5577C3C8" w:rsidR="00A255C0" w:rsidRPr="00A255C0" w:rsidRDefault="00A255C0" w:rsidP="00A255C0">
      <w:pPr>
        <w:widowControl w:val="0"/>
        <w:autoSpaceDE w:val="0"/>
        <w:autoSpaceDN w:val="0"/>
        <w:spacing w:before="14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Primary author(s): </w:t>
      </w:r>
      <w:r w:rsidR="002C312A">
        <w:rPr>
          <w:rFonts w:ascii="Cambria" w:eastAsia="Cambria" w:hAnsi="Cambria" w:cs="Cambria"/>
          <w:sz w:val="18"/>
          <w:lang w:val="en-US"/>
        </w:rPr>
        <w:t>HARRIS</w:t>
      </w:r>
      <w:r w:rsidRPr="00A255C0">
        <w:rPr>
          <w:rFonts w:ascii="Cambria" w:eastAsia="Cambria" w:hAnsi="Cambria" w:cs="Cambria"/>
          <w:sz w:val="18"/>
          <w:lang w:val="en-US"/>
        </w:rPr>
        <w:t xml:space="preserve">, </w:t>
      </w:r>
      <w:r w:rsidR="002C312A">
        <w:rPr>
          <w:rFonts w:ascii="Cambria" w:eastAsia="Cambria" w:hAnsi="Cambria" w:cs="Cambria"/>
          <w:sz w:val="18"/>
          <w:lang w:val="en-US"/>
        </w:rPr>
        <w:t>Jason (USA)</w:t>
      </w:r>
      <w:r w:rsidRPr="00A255C0">
        <w:rPr>
          <w:rFonts w:ascii="Cambria" w:eastAsia="Cambria" w:hAnsi="Cambria" w:cs="Cambria"/>
          <w:sz w:val="18"/>
          <w:lang w:val="en-US"/>
        </w:rPr>
        <w:t xml:space="preserve">; </w:t>
      </w:r>
      <w:r w:rsidR="002C312A">
        <w:rPr>
          <w:rFonts w:ascii="Cambria" w:eastAsia="Cambria" w:hAnsi="Cambria" w:cs="Cambria"/>
          <w:sz w:val="18"/>
          <w:lang w:val="en-US"/>
        </w:rPr>
        <w:t>RANE</w:t>
      </w:r>
      <w:r w:rsidRPr="00A255C0">
        <w:rPr>
          <w:rFonts w:ascii="Cambria" w:eastAsia="Cambria" w:hAnsi="Cambria" w:cs="Cambria"/>
          <w:sz w:val="18"/>
          <w:lang w:val="en-US"/>
        </w:rPr>
        <w:t xml:space="preserve">, </w:t>
      </w:r>
      <w:r w:rsidR="002C312A">
        <w:rPr>
          <w:rFonts w:ascii="Cambria" w:eastAsia="Cambria" w:hAnsi="Cambria" w:cs="Cambria"/>
          <w:sz w:val="18"/>
          <w:lang w:val="en-US"/>
        </w:rPr>
        <w:t>Shraddha (India)</w:t>
      </w:r>
    </w:p>
    <w:p w14:paraId="0ED3C07B" w14:textId="5E4F9B6E" w:rsidR="00A255C0" w:rsidRPr="00A255C0" w:rsidRDefault="00A255C0" w:rsidP="00A255C0">
      <w:pPr>
        <w:widowControl w:val="0"/>
        <w:autoSpaceDE w:val="0"/>
        <w:autoSpaceDN w:val="0"/>
        <w:spacing w:before="89" w:after="0" w:line="247" w:lineRule="auto"/>
        <w:ind w:left="125"/>
        <w:rPr>
          <w:rFonts w:ascii="Cambria" w:eastAsia="Cambria" w:hAnsi="Cambria" w:cs="Cambria"/>
          <w:sz w:val="18"/>
          <w:szCs w:val="18"/>
          <w:lang w:val="en-US"/>
        </w:rPr>
      </w:pPr>
      <w:r w:rsidRPr="00A255C0">
        <w:rPr>
          <w:rFonts w:ascii="Palatino Linotype" w:eastAsia="Cambria" w:hAnsi="Cambria" w:cs="Cambria"/>
          <w:b/>
          <w:sz w:val="20"/>
          <w:szCs w:val="18"/>
          <w:lang w:val="en-US"/>
        </w:rPr>
        <w:t>Co-author(s)</w:t>
      </w:r>
      <w:r>
        <w:rPr>
          <w:rFonts w:ascii="Palatino Linotype" w:eastAsia="Cambria" w:hAnsi="Cambria" w:cs="Cambria"/>
          <w:b/>
          <w:sz w:val="20"/>
          <w:szCs w:val="18"/>
          <w:lang w:val="en-US"/>
        </w:rPr>
        <w:t xml:space="preserve">: </w:t>
      </w:r>
      <w:r w:rsidR="002C312A">
        <w:rPr>
          <w:rFonts w:ascii="Cambria" w:eastAsia="Cambria" w:hAnsi="Cambria" w:cs="Cambria"/>
          <w:sz w:val="18"/>
          <w:lang w:val="en-US"/>
        </w:rPr>
        <w:t>REKEWEG</w:t>
      </w:r>
      <w:r w:rsidRPr="00A255C0">
        <w:rPr>
          <w:rFonts w:ascii="Cambria" w:eastAsia="Cambria" w:hAnsi="Cambria" w:cs="Cambria"/>
          <w:sz w:val="18"/>
          <w:lang w:val="en-US"/>
        </w:rPr>
        <w:t xml:space="preserve">, </w:t>
      </w:r>
      <w:r w:rsidR="002C312A">
        <w:rPr>
          <w:rFonts w:ascii="Cambria" w:eastAsia="Cambria" w:hAnsi="Cambria" w:cs="Cambria"/>
          <w:sz w:val="18"/>
          <w:lang w:val="en-US"/>
        </w:rPr>
        <w:t>Emma</w:t>
      </w:r>
      <w:r>
        <w:rPr>
          <w:rFonts w:ascii="Cambria" w:eastAsia="Cambria" w:hAnsi="Cambria" w:cs="Cambria"/>
          <w:sz w:val="18"/>
          <w:lang w:val="en-US"/>
        </w:rPr>
        <w:t xml:space="preserve"> (</w:t>
      </w:r>
      <w:r w:rsidR="002C312A">
        <w:rPr>
          <w:rFonts w:ascii="Cambria" w:eastAsia="Cambria" w:hAnsi="Cambria" w:cs="Cambria"/>
          <w:sz w:val="18"/>
          <w:lang w:val="en-US"/>
        </w:rPr>
        <w:t>USA</w:t>
      </w:r>
      <w:r>
        <w:rPr>
          <w:rFonts w:ascii="Cambria" w:eastAsia="Cambria" w:hAnsi="Cambria" w:cs="Cambria"/>
          <w:sz w:val="18"/>
          <w:lang w:val="en-US"/>
        </w:rPr>
        <w:t>)</w:t>
      </w:r>
      <w:r w:rsidRPr="00A255C0">
        <w:rPr>
          <w:rFonts w:ascii="Cambria" w:eastAsia="Cambria" w:hAnsi="Cambria" w:cs="Cambria"/>
          <w:sz w:val="18"/>
          <w:lang w:val="en-US"/>
        </w:rPr>
        <w:t xml:space="preserve">; </w:t>
      </w:r>
      <w:r w:rsidR="002C312A">
        <w:rPr>
          <w:rFonts w:ascii="Cambria" w:eastAsia="Cambria" w:hAnsi="Cambria" w:cs="Cambria"/>
          <w:sz w:val="18"/>
          <w:lang w:val="en-US"/>
        </w:rPr>
        <w:t>PAONE</w:t>
      </w:r>
      <w:r w:rsidRPr="00A255C0">
        <w:rPr>
          <w:rFonts w:ascii="Cambria" w:eastAsia="Cambria" w:hAnsi="Cambria" w:cs="Cambria"/>
          <w:sz w:val="18"/>
          <w:lang w:val="en-US"/>
        </w:rPr>
        <w:t xml:space="preserve">, </w:t>
      </w:r>
      <w:r w:rsidR="002C312A">
        <w:rPr>
          <w:rFonts w:ascii="Cambria" w:eastAsia="Cambria" w:hAnsi="Cambria" w:cs="Cambria"/>
          <w:sz w:val="18"/>
          <w:lang w:val="en-US"/>
        </w:rPr>
        <w:t>Karina</w:t>
      </w:r>
      <w:r>
        <w:rPr>
          <w:rFonts w:ascii="Cambria" w:eastAsia="Cambria" w:hAnsi="Cambria" w:cs="Cambria"/>
          <w:sz w:val="18"/>
          <w:lang w:val="en-US"/>
        </w:rPr>
        <w:t xml:space="preserve"> (</w:t>
      </w:r>
      <w:r w:rsidR="002C312A">
        <w:rPr>
          <w:rFonts w:ascii="Cambria" w:eastAsia="Cambria" w:hAnsi="Cambria" w:cs="Cambria"/>
          <w:sz w:val="18"/>
          <w:lang w:val="en-US"/>
        </w:rPr>
        <w:t>USA</w:t>
      </w:r>
      <w:r>
        <w:rPr>
          <w:rFonts w:ascii="Cambria" w:eastAsia="Cambria" w:hAnsi="Cambria" w:cs="Cambria"/>
          <w:sz w:val="18"/>
          <w:lang w:val="en-US"/>
        </w:rPr>
        <w:t>)</w:t>
      </w:r>
    </w:p>
    <w:p w14:paraId="6C8BDC76" w14:textId="3753E53C" w:rsidR="00A255C0" w:rsidRPr="00A255C0" w:rsidRDefault="00A255C0" w:rsidP="00A255C0">
      <w:pPr>
        <w:widowControl w:val="0"/>
        <w:autoSpaceDE w:val="0"/>
        <w:autoSpaceDN w:val="0"/>
        <w:spacing w:before="10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Presenter(s): </w:t>
      </w:r>
      <w:r w:rsidR="002C312A">
        <w:rPr>
          <w:rFonts w:ascii="Cambria" w:eastAsia="Cambria" w:hAnsi="Cambria" w:cs="Cambria"/>
          <w:sz w:val="18"/>
          <w:lang w:val="en-US"/>
        </w:rPr>
        <w:t>HARRIS</w:t>
      </w:r>
      <w:r>
        <w:rPr>
          <w:rFonts w:ascii="Cambria" w:eastAsia="Cambria" w:hAnsi="Cambria" w:cs="Cambria"/>
          <w:sz w:val="18"/>
          <w:lang w:val="en-US"/>
        </w:rPr>
        <w:t xml:space="preserve">, </w:t>
      </w:r>
      <w:r w:rsidR="002C312A">
        <w:rPr>
          <w:rFonts w:ascii="Cambria" w:eastAsia="Cambria" w:hAnsi="Cambria" w:cs="Cambria"/>
          <w:sz w:val="18"/>
          <w:lang w:val="en-US"/>
        </w:rPr>
        <w:t>Jason</w:t>
      </w:r>
    </w:p>
    <w:p w14:paraId="4C959A65" w14:textId="2C7C386A" w:rsidR="00A255C0" w:rsidRPr="00A255C0" w:rsidRDefault="00A255C0" w:rsidP="00A255C0">
      <w:pPr>
        <w:widowControl w:val="0"/>
        <w:autoSpaceDE w:val="0"/>
        <w:autoSpaceDN w:val="0"/>
        <w:spacing w:before="88" w:after="0" w:line="240" w:lineRule="auto"/>
        <w:ind w:left="119"/>
        <w:rPr>
          <w:rFonts w:ascii="Cambria" w:eastAsia="Cambria" w:hAnsi="Cambria" w:cs="Cambria"/>
          <w:sz w:val="20"/>
          <w:lang w:val="en-US"/>
        </w:rPr>
      </w:pPr>
      <w:r w:rsidRPr="00A255C0">
        <w:rPr>
          <w:rFonts w:ascii="Palatino Linotype" w:eastAsia="Cambria" w:hAnsi="Cambria" w:cs="Cambria"/>
          <w:b/>
          <w:sz w:val="20"/>
          <w:lang w:val="en-US"/>
        </w:rPr>
        <w:t xml:space="preserve">Track Classification: </w:t>
      </w:r>
      <w:r>
        <w:rPr>
          <w:rFonts w:ascii="Cambria" w:eastAsia="Cambria" w:hAnsi="Cambria" w:cs="Cambria"/>
          <w:sz w:val="20"/>
          <w:lang w:val="en-US"/>
        </w:rPr>
        <w:t>(Insert)</w:t>
      </w:r>
    </w:p>
    <w:p w14:paraId="2250F487" w14:textId="6AE892A7" w:rsidR="00A255C0" w:rsidRPr="00A255C0" w:rsidRDefault="00A255C0" w:rsidP="00A255C0">
      <w:pPr>
        <w:widowControl w:val="0"/>
        <w:autoSpaceDE w:val="0"/>
        <w:autoSpaceDN w:val="0"/>
        <w:spacing w:before="89" w:after="0" w:line="240" w:lineRule="auto"/>
        <w:ind w:left="125"/>
        <w:rPr>
          <w:rFonts w:ascii="Cambria" w:eastAsia="Cambria" w:hAnsi="Cambria" w:cs="Cambria"/>
          <w:sz w:val="20"/>
          <w:lang w:val="en-US"/>
        </w:rPr>
      </w:pPr>
      <w:r w:rsidRPr="00A255C0">
        <w:rPr>
          <w:rFonts w:ascii="Palatino Linotype" w:eastAsia="Cambria" w:hAnsi="Cambria" w:cs="Cambria"/>
          <w:b/>
          <w:sz w:val="20"/>
          <w:lang w:val="en-US"/>
        </w:rPr>
        <w:t>Contribution Type:</w:t>
      </w:r>
      <w:r>
        <w:rPr>
          <w:rFonts w:ascii="Palatino Linotype" w:eastAsia="Cambria" w:hAnsi="Cambria" w:cs="Cambria"/>
          <w:b/>
          <w:sz w:val="20"/>
          <w:lang w:val="en-US"/>
        </w:rPr>
        <w:t xml:space="preserve"> </w:t>
      </w:r>
      <w:r w:rsidRPr="00A255C0">
        <w:rPr>
          <w:rFonts w:ascii="Palatino Linotype" w:eastAsia="Cambria" w:hAnsi="Cambria" w:cs="Cambria"/>
          <w:bCs/>
          <w:sz w:val="20"/>
          <w:lang w:val="en-US"/>
        </w:rPr>
        <w:t>Oral Presentation</w:t>
      </w:r>
    </w:p>
    <w:p w14:paraId="16C19EBC" w14:textId="11CC2B7C" w:rsidR="00A255C0" w:rsidRPr="00A255C0" w:rsidRDefault="00A255C0" w:rsidP="00A255C0">
      <w:pPr>
        <w:widowControl w:val="0"/>
        <w:autoSpaceDE w:val="0"/>
        <w:autoSpaceDN w:val="0"/>
        <w:spacing w:before="89" w:after="0" w:line="240" w:lineRule="auto"/>
        <w:ind w:left="125"/>
        <w:rPr>
          <w:rFonts w:ascii="Palatino Linotype" w:eastAsia="Cambria" w:hAnsi="Cambria" w:cs="Cambria"/>
          <w:b/>
          <w:sz w:val="20"/>
          <w:lang w:val="en-US"/>
        </w:rPr>
      </w:pPr>
      <w:r w:rsidRPr="00A255C0">
        <w:rPr>
          <w:rFonts w:ascii="Cambria" w:eastAsia="Cambria" w:hAnsi="Cambria" w:cs="Cambria"/>
          <w:sz w:val="20"/>
          <w:lang w:val="en-US"/>
        </w:rPr>
        <w:t xml:space="preserve">Submitted by </w:t>
      </w:r>
      <w:r w:rsidR="002C312A">
        <w:rPr>
          <w:rFonts w:ascii="Palatino Linotype" w:eastAsia="Cambria" w:hAnsi="Cambria" w:cs="Cambria"/>
          <w:b/>
          <w:sz w:val="20"/>
          <w:lang w:val="en-US"/>
        </w:rPr>
        <w:t>HARRIS</w:t>
      </w:r>
      <w:r>
        <w:rPr>
          <w:rFonts w:ascii="Palatino Linotype" w:eastAsia="Cambria" w:hAnsi="Cambria" w:cs="Cambria"/>
          <w:b/>
          <w:sz w:val="20"/>
          <w:lang w:val="en-US"/>
        </w:rPr>
        <w:t xml:space="preserve">, </w:t>
      </w:r>
      <w:r w:rsidR="002C312A">
        <w:rPr>
          <w:rFonts w:ascii="Palatino Linotype" w:eastAsia="Cambria" w:hAnsi="Cambria" w:cs="Cambria"/>
          <w:b/>
          <w:sz w:val="20"/>
          <w:lang w:val="en-US"/>
        </w:rPr>
        <w:t>Jason</w:t>
      </w:r>
      <w:r w:rsidRPr="00A255C0">
        <w:rPr>
          <w:rFonts w:ascii="Palatino Linotype" w:eastAsia="Cambria" w:hAnsi="Cambria" w:cs="Cambria"/>
          <w:b/>
          <w:sz w:val="20"/>
          <w:lang w:val="en-US"/>
        </w:rPr>
        <w:t xml:space="preserve"> </w:t>
      </w:r>
      <w:r w:rsidRPr="00A255C0">
        <w:rPr>
          <w:rFonts w:ascii="Cambria" w:eastAsia="Cambria" w:hAnsi="Cambria" w:cs="Cambria"/>
          <w:sz w:val="20"/>
          <w:lang w:val="en-US"/>
        </w:rPr>
        <w:t xml:space="preserve">on </w:t>
      </w:r>
      <w:r w:rsidR="002C312A">
        <w:rPr>
          <w:rFonts w:ascii="Palatino Linotype" w:eastAsia="Cambria" w:hAnsi="Cambria" w:cs="Cambria"/>
          <w:b/>
          <w:sz w:val="20"/>
          <w:lang w:val="en-US"/>
        </w:rPr>
        <w:t>14</w:t>
      </w:r>
      <w:r>
        <w:rPr>
          <w:rFonts w:ascii="Palatino Linotype" w:eastAsia="Cambria" w:hAnsi="Cambria" w:cs="Cambria"/>
          <w:b/>
          <w:sz w:val="20"/>
          <w:lang w:val="en-US"/>
        </w:rPr>
        <w:t xml:space="preserve"> </w:t>
      </w:r>
      <w:r w:rsidR="002C312A">
        <w:rPr>
          <w:rFonts w:ascii="Palatino Linotype" w:eastAsia="Cambria" w:hAnsi="Cambria" w:cs="Cambria"/>
          <w:b/>
          <w:sz w:val="20"/>
          <w:lang w:val="en-US"/>
        </w:rPr>
        <w:t>September</w:t>
      </w:r>
      <w:r>
        <w:rPr>
          <w:rFonts w:ascii="Palatino Linotype" w:eastAsia="Cambria" w:hAnsi="Cambria" w:cs="Cambria"/>
          <w:b/>
          <w:sz w:val="20"/>
          <w:lang w:val="en-US"/>
        </w:rPr>
        <w:t xml:space="preserve"> 2021</w:t>
      </w:r>
    </w:p>
    <w:p w14:paraId="4C6E16FD" w14:textId="77777777" w:rsidR="00A255C0" w:rsidRP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3B8C9FCB" w14:textId="77777777" w:rsidR="00A255C0" w:rsidRPr="00A255C0" w:rsidRDefault="00A255C0" w:rsidP="00A255C0">
      <w:pPr>
        <w:jc w:val="center"/>
        <w:rPr>
          <w:lang w:val="en-US"/>
        </w:rPr>
      </w:pPr>
    </w:p>
    <w:sectPr w:rsidR="00A255C0" w:rsidRPr="00A255C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1CF6" w14:textId="77777777" w:rsidR="00123F84" w:rsidRDefault="00123F84" w:rsidP="00A255C0">
      <w:pPr>
        <w:spacing w:after="0" w:line="240" w:lineRule="auto"/>
      </w:pPr>
      <w:r>
        <w:separator/>
      </w:r>
    </w:p>
  </w:endnote>
  <w:endnote w:type="continuationSeparator" w:id="0">
    <w:p w14:paraId="38BF1483" w14:textId="77777777" w:rsidR="00123F84" w:rsidRDefault="00123F84"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5411" w14:textId="77777777" w:rsidR="0005181F" w:rsidRDefault="00051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F906" w14:textId="77777777" w:rsidR="0005181F" w:rsidRDefault="00051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7F64" w14:textId="77777777" w:rsidR="0005181F" w:rsidRDefault="0005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0063" w14:textId="77777777" w:rsidR="00123F84" w:rsidRDefault="00123F84" w:rsidP="00A255C0">
      <w:pPr>
        <w:spacing w:after="0" w:line="240" w:lineRule="auto"/>
      </w:pPr>
      <w:r>
        <w:separator/>
      </w:r>
    </w:p>
  </w:footnote>
  <w:footnote w:type="continuationSeparator" w:id="0">
    <w:p w14:paraId="2179B6C4" w14:textId="77777777" w:rsidR="00123F84" w:rsidRDefault="00123F84" w:rsidP="00A2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6F05" w14:textId="77777777" w:rsidR="0005181F" w:rsidRDefault="00051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0B5" w14:textId="71D51430" w:rsidR="00A255C0" w:rsidRPr="0005181F" w:rsidRDefault="0005181F" w:rsidP="0005181F">
    <w:pPr>
      <w:pStyle w:val="Header"/>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1B05" w14:textId="77777777" w:rsidR="0005181F" w:rsidRDefault="00051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C0"/>
    <w:rsid w:val="0005181F"/>
    <w:rsid w:val="00123F84"/>
    <w:rsid w:val="002C312A"/>
    <w:rsid w:val="003046C2"/>
    <w:rsid w:val="004E6195"/>
    <w:rsid w:val="006166E0"/>
    <w:rsid w:val="00793466"/>
    <w:rsid w:val="00927D48"/>
    <w:rsid w:val="00992218"/>
    <w:rsid w:val="009B2DD6"/>
    <w:rsid w:val="00A2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478C"/>
  <w15:chartTrackingRefBased/>
  <w15:docId w15:val="{E5CD8E98-CBA9-4BC2-A525-E1C8426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C0"/>
  </w:style>
  <w:style w:type="paragraph" w:styleId="Footer">
    <w:name w:val="footer"/>
    <w:basedOn w:val="Normal"/>
    <w:link w:val="FooterChar"/>
    <w:uiPriority w:val="99"/>
    <w:unhideWhenUsed/>
    <w:rsid w:val="00A2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DANAHER, Tom</dc:creator>
  <cp:keywords/>
  <dc:description/>
  <cp:lastModifiedBy>Reviewer</cp:lastModifiedBy>
  <cp:revision>5</cp:revision>
  <dcterms:created xsi:type="dcterms:W3CDTF">2021-09-13T14:34:00Z</dcterms:created>
  <dcterms:modified xsi:type="dcterms:W3CDTF">2021-09-14T13:24:00Z</dcterms:modified>
</cp:coreProperties>
</file>