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0312" w14:textId="77777777" w:rsidR="00CA1B60" w:rsidRPr="006A3AA4" w:rsidRDefault="00484178" w:rsidP="000F3C4A">
      <w:pPr>
        <w:rPr>
          <w:rFonts w:ascii="Times New Roman" w:hAnsi="Times New Roman" w:cs="Times New Roman"/>
          <w:sz w:val="28"/>
          <w:szCs w:val="28"/>
        </w:rPr>
      </w:pPr>
      <w:r w:rsidRPr="00484178">
        <w:rPr>
          <w:rFonts w:ascii="Times New Roman" w:hAnsi="Times New Roman" w:cs="Times New Roman"/>
          <w:b/>
          <w:bCs/>
          <w:i/>
          <w:iCs/>
          <w:sz w:val="28"/>
          <w:szCs w:val="28"/>
        </w:rPr>
        <w:t>International Conference on the Safety and Security of Radioactive Sources</w:t>
      </w:r>
    </w:p>
    <w:p w14:paraId="6C08A10B" w14:textId="4109F413" w:rsidR="000F3C4A" w:rsidRPr="000F3C4A" w:rsidRDefault="00484178" w:rsidP="000F3C4A">
      <w:pPr>
        <w:rPr>
          <w:rFonts w:ascii="Times New Roman" w:hAnsi="Times New Roman" w:cs="Times New Roman"/>
          <w:sz w:val="24"/>
          <w:szCs w:val="24"/>
        </w:rPr>
      </w:pPr>
      <w:r>
        <w:rPr>
          <w:rFonts w:ascii="Times New Roman" w:hAnsi="Times New Roman" w:cs="Times New Roman"/>
          <w:sz w:val="24"/>
          <w:szCs w:val="24"/>
        </w:rPr>
        <w:t xml:space="preserve">Title: </w:t>
      </w:r>
      <w:r w:rsidR="00F106BA">
        <w:rPr>
          <w:rFonts w:ascii="Times New Roman" w:hAnsi="Times New Roman" w:cs="Times New Roman"/>
          <w:sz w:val="24"/>
          <w:szCs w:val="24"/>
        </w:rPr>
        <w:t xml:space="preserve">Designed for Safety: </w:t>
      </w:r>
      <w:r>
        <w:rPr>
          <w:rFonts w:ascii="Times New Roman" w:hAnsi="Times New Roman" w:cs="Times New Roman"/>
          <w:sz w:val="24"/>
          <w:szCs w:val="24"/>
        </w:rPr>
        <w:t>380-B Type B(U) Packaging</w:t>
      </w:r>
      <w:r w:rsidR="000F3C4A" w:rsidRPr="000F3C4A">
        <w:rPr>
          <w:rFonts w:ascii="Times New Roman" w:hAnsi="Times New Roman" w:cs="Times New Roman"/>
          <w:sz w:val="24"/>
          <w:szCs w:val="24"/>
        </w:rPr>
        <w:t xml:space="preserve"> for Disused Seal</w:t>
      </w:r>
      <w:r>
        <w:rPr>
          <w:rFonts w:ascii="Times New Roman" w:hAnsi="Times New Roman" w:cs="Times New Roman"/>
          <w:sz w:val="24"/>
          <w:szCs w:val="24"/>
        </w:rPr>
        <w:t>ed Radioactive Source Recovery</w:t>
      </w:r>
      <w:r w:rsidR="000F3C4A" w:rsidRPr="000F3C4A">
        <w:rPr>
          <w:rFonts w:ascii="Times New Roman" w:hAnsi="Times New Roman" w:cs="Times New Roman"/>
          <w:sz w:val="24"/>
          <w:szCs w:val="24"/>
        </w:rPr>
        <w:t>.</w:t>
      </w:r>
    </w:p>
    <w:p w14:paraId="221719E9" w14:textId="77777777" w:rsidR="000F3C4A" w:rsidRPr="000F3C4A" w:rsidRDefault="000F3C4A" w:rsidP="000F3C4A">
      <w:pPr>
        <w:rPr>
          <w:rFonts w:ascii="Times New Roman" w:hAnsi="Times New Roman" w:cs="Times New Roman"/>
          <w:sz w:val="24"/>
          <w:szCs w:val="24"/>
        </w:rPr>
      </w:pPr>
      <w:r w:rsidRPr="000F3C4A">
        <w:rPr>
          <w:rFonts w:ascii="Times New Roman" w:hAnsi="Times New Roman" w:cs="Times New Roman"/>
          <w:sz w:val="24"/>
          <w:szCs w:val="24"/>
        </w:rPr>
        <w:t xml:space="preserve">Authors: </w:t>
      </w:r>
      <w:r w:rsidR="009937A8" w:rsidRPr="000F3C4A">
        <w:rPr>
          <w:rFonts w:ascii="Times New Roman" w:hAnsi="Times New Roman" w:cs="Times New Roman"/>
          <w:sz w:val="24"/>
          <w:szCs w:val="24"/>
        </w:rPr>
        <w:t>Wald-Hopkins, Mark (Los Alamos National Laboratory)</w:t>
      </w:r>
      <w:r w:rsidR="009937A8">
        <w:rPr>
          <w:rFonts w:ascii="Times New Roman" w:hAnsi="Times New Roman" w:cs="Times New Roman"/>
          <w:sz w:val="24"/>
          <w:szCs w:val="24"/>
        </w:rPr>
        <w:t xml:space="preserve">; </w:t>
      </w:r>
      <w:r w:rsidR="00484178">
        <w:rPr>
          <w:rFonts w:ascii="Times New Roman" w:hAnsi="Times New Roman" w:cs="Times New Roman"/>
          <w:sz w:val="24"/>
          <w:szCs w:val="24"/>
        </w:rPr>
        <w:t>Cocina, Frank (</w:t>
      </w:r>
      <w:r w:rsidR="003121C2">
        <w:rPr>
          <w:rFonts w:ascii="Times New Roman" w:hAnsi="Times New Roman" w:cs="Times New Roman"/>
          <w:sz w:val="24"/>
          <w:szCs w:val="24"/>
        </w:rPr>
        <w:t>Los Alamos National Laboratory);</w:t>
      </w:r>
      <w:r w:rsidR="00484178">
        <w:rPr>
          <w:rFonts w:ascii="Times New Roman" w:hAnsi="Times New Roman" w:cs="Times New Roman"/>
          <w:sz w:val="24"/>
          <w:szCs w:val="24"/>
        </w:rPr>
        <w:t xml:space="preserve"> </w:t>
      </w:r>
      <w:r w:rsidR="009937A8" w:rsidRPr="000F3C4A">
        <w:rPr>
          <w:rFonts w:ascii="Times New Roman" w:hAnsi="Times New Roman" w:cs="Times New Roman"/>
          <w:sz w:val="24"/>
          <w:szCs w:val="24"/>
        </w:rPr>
        <w:t>Coel-Roback, Becky (Los Alamos National Laboratory)</w:t>
      </w:r>
      <w:r w:rsidR="00145788">
        <w:rPr>
          <w:rFonts w:ascii="Times New Roman" w:hAnsi="Times New Roman" w:cs="Times New Roman"/>
          <w:sz w:val="24"/>
          <w:szCs w:val="24"/>
        </w:rPr>
        <w:t xml:space="preserve">; </w:t>
      </w:r>
      <w:r w:rsidR="00484178">
        <w:rPr>
          <w:rFonts w:ascii="Times New Roman" w:hAnsi="Times New Roman" w:cs="Times New Roman"/>
          <w:sz w:val="24"/>
          <w:szCs w:val="24"/>
        </w:rPr>
        <w:t xml:space="preserve">Weyerman, Curtis </w:t>
      </w:r>
      <w:r w:rsidR="00484178" w:rsidRPr="000F3C4A">
        <w:rPr>
          <w:rFonts w:ascii="Times New Roman" w:hAnsi="Times New Roman" w:cs="Times New Roman"/>
          <w:sz w:val="24"/>
          <w:szCs w:val="24"/>
        </w:rPr>
        <w:t>(Los Alamos National Laboratory)</w:t>
      </w:r>
      <w:r w:rsidR="003121C2">
        <w:rPr>
          <w:rFonts w:ascii="Times New Roman" w:hAnsi="Times New Roman" w:cs="Times New Roman"/>
          <w:sz w:val="24"/>
          <w:szCs w:val="24"/>
        </w:rPr>
        <w:t>;</w:t>
      </w:r>
      <w:r w:rsidR="00484178">
        <w:rPr>
          <w:rFonts w:ascii="Times New Roman" w:hAnsi="Times New Roman" w:cs="Times New Roman"/>
          <w:sz w:val="24"/>
          <w:szCs w:val="24"/>
        </w:rPr>
        <w:t xml:space="preserve"> Bauer, Todd </w:t>
      </w:r>
      <w:r w:rsidR="00484178" w:rsidRPr="000F3C4A">
        <w:rPr>
          <w:rFonts w:ascii="Times New Roman" w:hAnsi="Times New Roman" w:cs="Times New Roman"/>
          <w:sz w:val="24"/>
          <w:szCs w:val="24"/>
        </w:rPr>
        <w:t>(Los Alamos National Laboratory)</w:t>
      </w:r>
      <w:r w:rsidR="003121C2">
        <w:rPr>
          <w:rFonts w:ascii="Times New Roman" w:hAnsi="Times New Roman" w:cs="Times New Roman"/>
          <w:sz w:val="24"/>
          <w:szCs w:val="24"/>
        </w:rPr>
        <w:t>;</w:t>
      </w:r>
      <w:r w:rsidR="00484178">
        <w:rPr>
          <w:rFonts w:ascii="Times New Roman" w:hAnsi="Times New Roman" w:cs="Times New Roman"/>
          <w:sz w:val="24"/>
          <w:szCs w:val="24"/>
        </w:rPr>
        <w:t xml:space="preserve"> </w:t>
      </w:r>
      <w:r w:rsidR="00145788">
        <w:rPr>
          <w:rFonts w:ascii="Times New Roman" w:hAnsi="Times New Roman" w:cs="Times New Roman"/>
          <w:sz w:val="24"/>
          <w:szCs w:val="24"/>
        </w:rPr>
        <w:t xml:space="preserve">Taplin, </w:t>
      </w:r>
      <w:r w:rsidR="00575108">
        <w:rPr>
          <w:rFonts w:ascii="Times New Roman" w:hAnsi="Times New Roman" w:cs="Times New Roman"/>
          <w:sz w:val="24"/>
          <w:szCs w:val="24"/>
        </w:rPr>
        <w:t>Temeka (NNSA, ORS</w:t>
      </w:r>
      <w:r w:rsidR="009937A8">
        <w:rPr>
          <w:rFonts w:ascii="Times New Roman" w:hAnsi="Times New Roman" w:cs="Times New Roman"/>
          <w:sz w:val="24"/>
          <w:szCs w:val="24"/>
        </w:rPr>
        <w:t>)</w:t>
      </w:r>
      <w:r w:rsidRPr="000F3C4A">
        <w:rPr>
          <w:rFonts w:ascii="Times New Roman" w:hAnsi="Times New Roman" w:cs="Times New Roman"/>
          <w:sz w:val="24"/>
          <w:szCs w:val="24"/>
        </w:rPr>
        <w:t xml:space="preserve"> </w:t>
      </w:r>
    </w:p>
    <w:p w14:paraId="6B49BD4F" w14:textId="77777777" w:rsidR="000F3C4A" w:rsidRPr="000F3C4A" w:rsidRDefault="000F3C4A" w:rsidP="000F3C4A">
      <w:pPr>
        <w:rPr>
          <w:rFonts w:ascii="Times New Roman" w:hAnsi="Times New Roman" w:cs="Times New Roman"/>
          <w:sz w:val="24"/>
          <w:szCs w:val="24"/>
        </w:rPr>
      </w:pPr>
      <w:r w:rsidRPr="000F3C4A">
        <w:rPr>
          <w:rFonts w:ascii="Times New Roman" w:hAnsi="Times New Roman" w:cs="Times New Roman"/>
          <w:sz w:val="24"/>
          <w:szCs w:val="24"/>
        </w:rPr>
        <w:t>Synopsis:</w:t>
      </w:r>
    </w:p>
    <w:p w14:paraId="06F06C59" w14:textId="3B5CFBC3" w:rsidR="00F9732B" w:rsidRPr="000F3C4A" w:rsidRDefault="00E341B6" w:rsidP="00E341B6">
      <w:pPr>
        <w:rPr>
          <w:rFonts w:ascii="Times New Roman" w:hAnsi="Times New Roman" w:cs="Times New Roman"/>
          <w:sz w:val="24"/>
          <w:szCs w:val="24"/>
        </w:rPr>
      </w:pPr>
      <w:r w:rsidRPr="000F3C4A">
        <w:rPr>
          <w:rFonts w:ascii="Times New Roman" w:hAnsi="Times New Roman" w:cs="Times New Roman"/>
          <w:sz w:val="24"/>
          <w:szCs w:val="24"/>
        </w:rPr>
        <w:t>Without proper end</w:t>
      </w:r>
      <w:r w:rsidR="00F106BA">
        <w:rPr>
          <w:rFonts w:ascii="Times New Roman" w:hAnsi="Times New Roman" w:cs="Times New Roman"/>
          <w:sz w:val="24"/>
          <w:szCs w:val="24"/>
        </w:rPr>
        <w:t>-</w:t>
      </w:r>
      <w:r w:rsidRPr="000F3C4A">
        <w:rPr>
          <w:rFonts w:ascii="Times New Roman" w:hAnsi="Times New Roman" w:cs="Times New Roman"/>
          <w:sz w:val="24"/>
          <w:szCs w:val="24"/>
        </w:rPr>
        <w:t>of</w:t>
      </w:r>
      <w:r w:rsidR="00F106BA">
        <w:rPr>
          <w:rFonts w:ascii="Times New Roman" w:hAnsi="Times New Roman" w:cs="Times New Roman"/>
          <w:sz w:val="24"/>
          <w:szCs w:val="24"/>
        </w:rPr>
        <w:t>-</w:t>
      </w:r>
      <w:r w:rsidRPr="000F3C4A">
        <w:rPr>
          <w:rFonts w:ascii="Times New Roman" w:hAnsi="Times New Roman" w:cs="Times New Roman"/>
          <w:sz w:val="24"/>
          <w:szCs w:val="24"/>
        </w:rPr>
        <w:t>life management</w:t>
      </w:r>
      <w:r w:rsidR="00145788">
        <w:rPr>
          <w:rFonts w:ascii="Times New Roman" w:hAnsi="Times New Roman" w:cs="Times New Roman"/>
          <w:sz w:val="24"/>
          <w:szCs w:val="24"/>
        </w:rPr>
        <w:t>,</w:t>
      </w:r>
      <w:r w:rsidRPr="000F3C4A">
        <w:rPr>
          <w:rFonts w:ascii="Times New Roman" w:hAnsi="Times New Roman" w:cs="Times New Roman"/>
          <w:sz w:val="24"/>
          <w:szCs w:val="24"/>
        </w:rPr>
        <w:t xml:space="preserve"> disused sealed radioactive sources (DSRSs) </w:t>
      </w:r>
      <w:r w:rsidR="003F1585">
        <w:rPr>
          <w:rFonts w:ascii="Times New Roman" w:hAnsi="Times New Roman" w:cs="Times New Roman"/>
          <w:sz w:val="24"/>
          <w:szCs w:val="24"/>
        </w:rPr>
        <w:t>become increasingly</w:t>
      </w:r>
      <w:r w:rsidRPr="000F3C4A">
        <w:rPr>
          <w:rFonts w:ascii="Times New Roman" w:hAnsi="Times New Roman" w:cs="Times New Roman"/>
          <w:sz w:val="24"/>
          <w:szCs w:val="24"/>
        </w:rPr>
        <w:t xml:space="preserve"> vulnerable to loss, theft, and sabotage </w:t>
      </w:r>
      <w:r w:rsidR="00145788">
        <w:rPr>
          <w:rFonts w:ascii="Times New Roman" w:hAnsi="Times New Roman" w:cs="Times New Roman"/>
          <w:sz w:val="24"/>
          <w:szCs w:val="24"/>
        </w:rPr>
        <w:t>that</w:t>
      </w:r>
      <w:r w:rsidR="00145788" w:rsidRPr="000F3C4A">
        <w:rPr>
          <w:rFonts w:ascii="Times New Roman" w:hAnsi="Times New Roman" w:cs="Times New Roman"/>
          <w:sz w:val="24"/>
          <w:szCs w:val="24"/>
        </w:rPr>
        <w:t xml:space="preserve"> </w:t>
      </w:r>
      <w:r w:rsidRPr="000F3C4A">
        <w:rPr>
          <w:rFonts w:ascii="Times New Roman" w:hAnsi="Times New Roman" w:cs="Times New Roman"/>
          <w:sz w:val="24"/>
          <w:szCs w:val="24"/>
        </w:rPr>
        <w:t xml:space="preserve">can result in accidents and incidents, including loss of life. </w:t>
      </w:r>
      <w:r w:rsidR="00F9732B" w:rsidRPr="000F3C4A">
        <w:rPr>
          <w:rFonts w:ascii="Times New Roman" w:hAnsi="Times New Roman" w:cs="Times New Roman"/>
          <w:sz w:val="24"/>
          <w:szCs w:val="24"/>
        </w:rPr>
        <w:t xml:space="preserve">Type B quantities of radioactive material can be particularly hard to manage due to complexity and costs associated with their compliant shipment from user’s facilities to sites for final disposition or secure long-term storage. </w:t>
      </w:r>
      <w:r w:rsidR="00567F74">
        <w:rPr>
          <w:rFonts w:ascii="Times New Roman" w:hAnsi="Times New Roman" w:cs="Times New Roman"/>
          <w:sz w:val="24"/>
          <w:szCs w:val="24"/>
        </w:rPr>
        <w:t>Historically, a</w:t>
      </w:r>
      <w:r w:rsidR="00F9732B" w:rsidRPr="000F3C4A">
        <w:rPr>
          <w:rFonts w:ascii="Times New Roman" w:hAnsi="Times New Roman" w:cs="Times New Roman"/>
          <w:sz w:val="24"/>
          <w:szCs w:val="24"/>
        </w:rPr>
        <w:t xml:space="preserve"> m</w:t>
      </w:r>
      <w:r w:rsidR="00567F74">
        <w:rPr>
          <w:rFonts w:ascii="Times New Roman" w:hAnsi="Times New Roman" w:cs="Times New Roman"/>
          <w:sz w:val="24"/>
          <w:szCs w:val="24"/>
        </w:rPr>
        <w:t>ajor part of this issue stems from</w:t>
      </w:r>
      <w:r w:rsidR="003F1585">
        <w:rPr>
          <w:rFonts w:ascii="Times New Roman" w:hAnsi="Times New Roman" w:cs="Times New Roman"/>
          <w:sz w:val="24"/>
          <w:szCs w:val="24"/>
        </w:rPr>
        <w:t xml:space="preserve"> the lack</w:t>
      </w:r>
      <w:r w:rsidR="00F9732B" w:rsidRPr="000F3C4A">
        <w:rPr>
          <w:rFonts w:ascii="Times New Roman" w:hAnsi="Times New Roman" w:cs="Times New Roman"/>
          <w:sz w:val="24"/>
          <w:szCs w:val="24"/>
        </w:rPr>
        <w:t xml:space="preserve"> of certified Type B packaging for safe, secure, and legally compliant shipments.</w:t>
      </w:r>
    </w:p>
    <w:p w14:paraId="5079547E" w14:textId="79334B1E" w:rsidR="00E341B6" w:rsidRPr="000F3C4A" w:rsidRDefault="00F9732B" w:rsidP="00E341B6">
      <w:pPr>
        <w:rPr>
          <w:rFonts w:ascii="Times New Roman" w:hAnsi="Times New Roman" w:cs="Times New Roman"/>
          <w:sz w:val="24"/>
          <w:szCs w:val="24"/>
        </w:rPr>
      </w:pPr>
      <w:r w:rsidRPr="000F3C4A">
        <w:rPr>
          <w:rFonts w:ascii="Times New Roman" w:hAnsi="Times New Roman" w:cs="Times New Roman"/>
          <w:sz w:val="24"/>
          <w:szCs w:val="24"/>
        </w:rPr>
        <w:t>To help address</w:t>
      </w:r>
      <w:r w:rsidR="00567F74">
        <w:rPr>
          <w:rFonts w:ascii="Times New Roman" w:hAnsi="Times New Roman" w:cs="Times New Roman"/>
          <w:sz w:val="24"/>
          <w:szCs w:val="24"/>
        </w:rPr>
        <w:t xml:space="preserve"> this issue</w:t>
      </w:r>
      <w:r w:rsidR="008D6D5D">
        <w:rPr>
          <w:rFonts w:ascii="Times New Roman" w:hAnsi="Times New Roman" w:cs="Times New Roman"/>
          <w:sz w:val="24"/>
          <w:szCs w:val="24"/>
        </w:rPr>
        <w:t xml:space="preserve"> and enhance safety and security of high</w:t>
      </w:r>
      <w:r w:rsidR="00B807FA">
        <w:rPr>
          <w:rFonts w:ascii="Times New Roman" w:hAnsi="Times New Roman" w:cs="Times New Roman"/>
          <w:sz w:val="24"/>
          <w:szCs w:val="24"/>
        </w:rPr>
        <w:t>-</w:t>
      </w:r>
      <w:r w:rsidR="008D6D5D">
        <w:rPr>
          <w:rFonts w:ascii="Times New Roman" w:hAnsi="Times New Roman" w:cs="Times New Roman"/>
          <w:sz w:val="24"/>
          <w:szCs w:val="24"/>
        </w:rPr>
        <w:t>activity DSRS</w:t>
      </w:r>
      <w:r w:rsidR="00F106BA">
        <w:rPr>
          <w:rFonts w:ascii="Times New Roman" w:hAnsi="Times New Roman" w:cs="Times New Roman"/>
          <w:sz w:val="24"/>
          <w:szCs w:val="24"/>
        </w:rPr>
        <w:t xml:space="preserve"> transport</w:t>
      </w:r>
      <w:r w:rsidRPr="000F3C4A">
        <w:rPr>
          <w:rFonts w:ascii="Times New Roman" w:hAnsi="Times New Roman" w:cs="Times New Roman"/>
          <w:sz w:val="24"/>
          <w:szCs w:val="24"/>
        </w:rPr>
        <w:t xml:space="preserve">, </w:t>
      </w:r>
      <w:r w:rsidR="00192239" w:rsidRPr="000F3C4A">
        <w:rPr>
          <w:rFonts w:ascii="Times New Roman" w:hAnsi="Times New Roman" w:cs="Times New Roman"/>
          <w:sz w:val="24"/>
          <w:szCs w:val="24"/>
        </w:rPr>
        <w:t xml:space="preserve">in 2009 </w:t>
      </w:r>
      <w:r w:rsidRPr="000F3C4A">
        <w:rPr>
          <w:rFonts w:ascii="Times New Roman" w:hAnsi="Times New Roman" w:cs="Times New Roman"/>
          <w:sz w:val="24"/>
          <w:szCs w:val="24"/>
        </w:rPr>
        <w:t xml:space="preserve">the U.S. Department of Energy (DOE), National Nuclear Security </w:t>
      </w:r>
      <w:r w:rsidR="00192239" w:rsidRPr="000F3C4A">
        <w:rPr>
          <w:rFonts w:ascii="Times New Roman" w:hAnsi="Times New Roman" w:cs="Times New Roman"/>
          <w:sz w:val="24"/>
          <w:szCs w:val="24"/>
        </w:rPr>
        <w:t>Administration (NNSA) Off</w:t>
      </w:r>
      <w:r w:rsidR="00575108">
        <w:rPr>
          <w:rFonts w:ascii="Times New Roman" w:hAnsi="Times New Roman" w:cs="Times New Roman"/>
          <w:sz w:val="24"/>
          <w:szCs w:val="24"/>
        </w:rPr>
        <w:t>ice of Radiological</w:t>
      </w:r>
      <w:r w:rsidR="00192239" w:rsidRPr="000F3C4A">
        <w:rPr>
          <w:rFonts w:ascii="Times New Roman" w:hAnsi="Times New Roman" w:cs="Times New Roman"/>
          <w:sz w:val="24"/>
          <w:szCs w:val="24"/>
        </w:rPr>
        <w:t xml:space="preserve"> Security</w:t>
      </w:r>
      <w:r w:rsidR="00575108">
        <w:rPr>
          <w:rFonts w:ascii="Times New Roman" w:hAnsi="Times New Roman" w:cs="Times New Roman"/>
          <w:sz w:val="24"/>
          <w:szCs w:val="24"/>
        </w:rPr>
        <w:t xml:space="preserve"> (OR</w:t>
      </w:r>
      <w:r w:rsidR="00192239" w:rsidRPr="000F3C4A">
        <w:rPr>
          <w:rFonts w:ascii="Times New Roman" w:hAnsi="Times New Roman" w:cs="Times New Roman"/>
          <w:sz w:val="24"/>
          <w:szCs w:val="24"/>
        </w:rPr>
        <w:t>S) directed Los Alamos National Laboratory (LANL) to design, test, certif</w:t>
      </w:r>
      <w:r w:rsidR="001E4172">
        <w:rPr>
          <w:rFonts w:ascii="Times New Roman" w:hAnsi="Times New Roman" w:cs="Times New Roman"/>
          <w:sz w:val="24"/>
          <w:szCs w:val="24"/>
        </w:rPr>
        <w:t>y, and fabricate Type B packaging</w:t>
      </w:r>
      <w:r w:rsidR="00192239" w:rsidRPr="000F3C4A">
        <w:rPr>
          <w:rFonts w:ascii="Times New Roman" w:hAnsi="Times New Roman" w:cs="Times New Roman"/>
          <w:sz w:val="24"/>
          <w:szCs w:val="24"/>
        </w:rPr>
        <w:t xml:space="preserve"> for domestic and international use. Through t</w:t>
      </w:r>
      <w:r w:rsidR="00484178">
        <w:rPr>
          <w:rFonts w:ascii="Times New Roman" w:hAnsi="Times New Roman" w:cs="Times New Roman"/>
          <w:sz w:val="24"/>
          <w:szCs w:val="24"/>
        </w:rPr>
        <w:t>hese efforts, the NNSA Model 380</w:t>
      </w:r>
      <w:r w:rsidR="00192239" w:rsidRPr="000F3C4A">
        <w:rPr>
          <w:rFonts w:ascii="Times New Roman" w:hAnsi="Times New Roman" w:cs="Times New Roman"/>
          <w:sz w:val="24"/>
          <w:szCs w:val="24"/>
        </w:rPr>
        <w:t>-B Type B</w:t>
      </w:r>
      <w:r w:rsidR="004B3A2D" w:rsidRPr="000F3C4A">
        <w:rPr>
          <w:rFonts w:ascii="Times New Roman" w:hAnsi="Times New Roman" w:cs="Times New Roman"/>
          <w:sz w:val="24"/>
          <w:szCs w:val="24"/>
        </w:rPr>
        <w:t xml:space="preserve"> </w:t>
      </w:r>
      <w:r w:rsidR="00567F74">
        <w:rPr>
          <w:rFonts w:ascii="Times New Roman" w:hAnsi="Times New Roman" w:cs="Times New Roman"/>
          <w:sz w:val="24"/>
          <w:szCs w:val="24"/>
        </w:rPr>
        <w:t>(</w:t>
      </w:r>
      <w:r w:rsidR="00484178">
        <w:rPr>
          <w:rFonts w:ascii="Times New Roman" w:hAnsi="Times New Roman" w:cs="Times New Roman"/>
          <w:sz w:val="24"/>
          <w:szCs w:val="24"/>
        </w:rPr>
        <w:t>USA/9370</w:t>
      </w:r>
      <w:r w:rsidR="004B3A2D" w:rsidRPr="000F3C4A">
        <w:rPr>
          <w:rFonts w:ascii="Times New Roman" w:hAnsi="Times New Roman" w:cs="Times New Roman"/>
          <w:sz w:val="24"/>
          <w:szCs w:val="24"/>
        </w:rPr>
        <w:t>/B</w:t>
      </w:r>
      <w:r w:rsidR="00192239" w:rsidRPr="000F3C4A">
        <w:rPr>
          <w:rFonts w:ascii="Times New Roman" w:hAnsi="Times New Roman" w:cs="Times New Roman"/>
          <w:sz w:val="24"/>
          <w:szCs w:val="24"/>
        </w:rPr>
        <w:t>(U)</w:t>
      </w:r>
      <w:r w:rsidR="006E0ECF" w:rsidRPr="000F3C4A">
        <w:rPr>
          <w:rFonts w:ascii="Times New Roman" w:hAnsi="Times New Roman" w:cs="Times New Roman"/>
          <w:sz w:val="24"/>
          <w:szCs w:val="24"/>
        </w:rPr>
        <w:t>-96</w:t>
      </w:r>
      <w:r w:rsidR="00567F74">
        <w:rPr>
          <w:rFonts w:ascii="Times New Roman" w:hAnsi="Times New Roman" w:cs="Times New Roman"/>
          <w:sz w:val="24"/>
          <w:szCs w:val="24"/>
        </w:rPr>
        <w:t xml:space="preserve">) </w:t>
      </w:r>
      <w:r w:rsidR="001E4172">
        <w:rPr>
          <w:rFonts w:ascii="Times New Roman" w:hAnsi="Times New Roman" w:cs="Times New Roman"/>
          <w:sz w:val="24"/>
          <w:szCs w:val="24"/>
        </w:rPr>
        <w:t xml:space="preserve">packaging </w:t>
      </w:r>
      <w:r w:rsidR="00567F74">
        <w:rPr>
          <w:rFonts w:ascii="Times New Roman" w:hAnsi="Times New Roman" w:cs="Times New Roman"/>
          <w:sz w:val="24"/>
          <w:szCs w:val="24"/>
        </w:rPr>
        <w:t>was developed</w:t>
      </w:r>
      <w:r w:rsidR="001E4172">
        <w:rPr>
          <w:rFonts w:ascii="Times New Roman" w:hAnsi="Times New Roman" w:cs="Times New Roman"/>
          <w:sz w:val="24"/>
          <w:szCs w:val="24"/>
        </w:rPr>
        <w:t>. The U.S. Nuclear Regulatory Commission (NRC) certified the 380-B</w:t>
      </w:r>
      <w:r w:rsidR="006E0ECF" w:rsidRPr="000F3C4A">
        <w:rPr>
          <w:rFonts w:ascii="Times New Roman" w:hAnsi="Times New Roman" w:cs="Times New Roman"/>
          <w:sz w:val="24"/>
          <w:szCs w:val="24"/>
        </w:rPr>
        <w:t xml:space="preserve"> </w:t>
      </w:r>
      <w:r w:rsidR="00484178">
        <w:rPr>
          <w:rFonts w:ascii="Times New Roman" w:hAnsi="Times New Roman" w:cs="Times New Roman"/>
          <w:sz w:val="24"/>
          <w:szCs w:val="24"/>
        </w:rPr>
        <w:t>in 2017</w:t>
      </w:r>
      <w:r w:rsidR="001E4172">
        <w:rPr>
          <w:rFonts w:ascii="Times New Roman" w:hAnsi="Times New Roman" w:cs="Times New Roman"/>
          <w:sz w:val="24"/>
          <w:szCs w:val="24"/>
        </w:rPr>
        <w:t>,</w:t>
      </w:r>
      <w:r w:rsidR="00484178">
        <w:rPr>
          <w:rFonts w:ascii="Times New Roman" w:hAnsi="Times New Roman" w:cs="Times New Roman"/>
          <w:sz w:val="24"/>
          <w:szCs w:val="24"/>
        </w:rPr>
        <w:t xml:space="preserve"> and since then, one</w:t>
      </w:r>
      <w:r w:rsidR="001E4172">
        <w:rPr>
          <w:rFonts w:ascii="Times New Roman" w:hAnsi="Times New Roman" w:cs="Times New Roman"/>
          <w:sz w:val="24"/>
          <w:szCs w:val="24"/>
        </w:rPr>
        <w:t xml:space="preserve"> unit</w:t>
      </w:r>
      <w:r w:rsidR="00484178">
        <w:rPr>
          <w:rFonts w:ascii="Times New Roman" w:hAnsi="Times New Roman" w:cs="Times New Roman"/>
          <w:sz w:val="24"/>
          <w:szCs w:val="24"/>
        </w:rPr>
        <w:t xml:space="preserve"> has been fabricated</w:t>
      </w:r>
      <w:r w:rsidR="00F106BA">
        <w:rPr>
          <w:rFonts w:ascii="Times New Roman" w:hAnsi="Times New Roman" w:cs="Times New Roman"/>
          <w:sz w:val="24"/>
          <w:szCs w:val="24"/>
        </w:rPr>
        <w:t xml:space="preserve"> and brought into operation</w:t>
      </w:r>
      <w:r w:rsidR="00484178">
        <w:rPr>
          <w:rFonts w:ascii="Times New Roman" w:hAnsi="Times New Roman" w:cs="Times New Roman"/>
          <w:sz w:val="24"/>
          <w:szCs w:val="24"/>
        </w:rPr>
        <w:t xml:space="preserve">. </w:t>
      </w:r>
    </w:p>
    <w:p w14:paraId="59AB4E86" w14:textId="2475A513" w:rsidR="00394532" w:rsidRDefault="00C95689" w:rsidP="00E341B6">
      <w:pPr>
        <w:rPr>
          <w:rFonts w:ascii="Times New Roman" w:hAnsi="Times New Roman" w:cs="Times New Roman"/>
          <w:sz w:val="24"/>
          <w:szCs w:val="24"/>
        </w:rPr>
      </w:pPr>
      <w:r>
        <w:rPr>
          <w:rFonts w:ascii="Times New Roman" w:hAnsi="Times New Roman" w:cs="Times New Roman"/>
          <w:sz w:val="24"/>
          <w:szCs w:val="24"/>
        </w:rPr>
        <w:t>The 380</w:t>
      </w:r>
      <w:r w:rsidR="00567F74">
        <w:rPr>
          <w:rFonts w:ascii="Times New Roman" w:hAnsi="Times New Roman" w:cs="Times New Roman"/>
          <w:sz w:val="24"/>
          <w:szCs w:val="24"/>
        </w:rPr>
        <w:t xml:space="preserve">-B </w:t>
      </w:r>
      <w:r>
        <w:rPr>
          <w:rFonts w:ascii="Times New Roman" w:hAnsi="Times New Roman" w:cs="Times New Roman"/>
          <w:sz w:val="24"/>
          <w:szCs w:val="24"/>
        </w:rPr>
        <w:t xml:space="preserve">is a heavy (25,000 kg empty), lead shielded container designed primarily for </w:t>
      </w:r>
      <w:r w:rsidR="00856830">
        <w:rPr>
          <w:rFonts w:ascii="Times New Roman" w:hAnsi="Times New Roman" w:cs="Times New Roman"/>
          <w:sz w:val="24"/>
          <w:szCs w:val="24"/>
        </w:rPr>
        <w:t xml:space="preserve">domestic (US) </w:t>
      </w:r>
      <w:r>
        <w:rPr>
          <w:rFonts w:ascii="Times New Roman" w:hAnsi="Times New Roman" w:cs="Times New Roman"/>
          <w:sz w:val="24"/>
          <w:szCs w:val="24"/>
        </w:rPr>
        <w:t>transportation of Type B quantities of Cs-137 and Co-60 sealed sources in devices used for medical, industrial, and research purposes.</w:t>
      </w:r>
      <w:r w:rsidR="00856830">
        <w:rPr>
          <w:rFonts w:ascii="Times New Roman" w:hAnsi="Times New Roman" w:cs="Times New Roman"/>
          <w:sz w:val="24"/>
          <w:szCs w:val="24"/>
        </w:rPr>
        <w:t xml:space="preserve"> Maximum activities of Cs-137 and Co-60 payloads are 285 TBq and 1505 TBq respectively. The 380-B is mounted on a dedicated trailer,</w:t>
      </w:r>
      <w:r w:rsidR="00F106BA">
        <w:rPr>
          <w:rFonts w:ascii="Times New Roman" w:hAnsi="Times New Roman" w:cs="Times New Roman"/>
          <w:sz w:val="24"/>
          <w:szCs w:val="24"/>
        </w:rPr>
        <w:t xml:space="preserve"> outfitted</w:t>
      </w:r>
      <w:r w:rsidR="00856830">
        <w:rPr>
          <w:rFonts w:ascii="Times New Roman" w:hAnsi="Times New Roman" w:cs="Times New Roman"/>
          <w:sz w:val="24"/>
          <w:szCs w:val="24"/>
        </w:rPr>
        <w:t xml:space="preserve"> with custom </w:t>
      </w:r>
      <w:r w:rsidR="008D6D5D">
        <w:rPr>
          <w:rFonts w:ascii="Times New Roman" w:hAnsi="Times New Roman" w:cs="Times New Roman"/>
          <w:sz w:val="24"/>
          <w:szCs w:val="24"/>
        </w:rPr>
        <w:t>designed</w:t>
      </w:r>
      <w:r w:rsidR="00856830">
        <w:rPr>
          <w:rFonts w:ascii="Times New Roman" w:hAnsi="Times New Roman" w:cs="Times New Roman"/>
          <w:sz w:val="24"/>
          <w:szCs w:val="24"/>
        </w:rPr>
        <w:t xml:space="preserve"> </w:t>
      </w:r>
      <w:r w:rsidR="008D6D5D">
        <w:rPr>
          <w:rFonts w:ascii="Times New Roman" w:hAnsi="Times New Roman" w:cs="Times New Roman"/>
          <w:sz w:val="24"/>
          <w:szCs w:val="24"/>
        </w:rPr>
        <w:t xml:space="preserve">safety </w:t>
      </w:r>
      <w:r w:rsidR="00AA37FC">
        <w:rPr>
          <w:rFonts w:ascii="Times New Roman" w:hAnsi="Times New Roman" w:cs="Times New Roman"/>
          <w:sz w:val="24"/>
          <w:szCs w:val="24"/>
        </w:rPr>
        <w:t xml:space="preserve">and operational </w:t>
      </w:r>
      <w:r w:rsidR="008D6D5D">
        <w:rPr>
          <w:rFonts w:ascii="Times New Roman" w:hAnsi="Times New Roman" w:cs="Times New Roman"/>
          <w:sz w:val="24"/>
          <w:szCs w:val="24"/>
        </w:rPr>
        <w:t>features</w:t>
      </w:r>
      <w:r w:rsidR="00F106BA">
        <w:rPr>
          <w:rFonts w:ascii="Times New Roman" w:hAnsi="Times New Roman" w:cs="Times New Roman"/>
          <w:sz w:val="24"/>
          <w:szCs w:val="24"/>
        </w:rPr>
        <w:t>. The dedicated trailer has</w:t>
      </w:r>
      <w:r w:rsidR="008D6D5D">
        <w:rPr>
          <w:rFonts w:ascii="Times New Roman" w:hAnsi="Times New Roman" w:cs="Times New Roman"/>
          <w:sz w:val="24"/>
          <w:szCs w:val="24"/>
        </w:rPr>
        <w:t xml:space="preserve"> </w:t>
      </w:r>
      <w:r w:rsidR="00856830">
        <w:rPr>
          <w:rFonts w:ascii="Times New Roman" w:hAnsi="Times New Roman" w:cs="Times New Roman"/>
          <w:sz w:val="24"/>
          <w:szCs w:val="24"/>
        </w:rPr>
        <w:t>work platforms</w:t>
      </w:r>
      <w:r w:rsidR="00AA37FC">
        <w:rPr>
          <w:rFonts w:ascii="Times New Roman" w:hAnsi="Times New Roman" w:cs="Times New Roman"/>
          <w:sz w:val="24"/>
          <w:szCs w:val="24"/>
        </w:rPr>
        <w:t xml:space="preserve"> with railing</w:t>
      </w:r>
      <w:r w:rsidR="00F106BA">
        <w:rPr>
          <w:rFonts w:ascii="Times New Roman" w:hAnsi="Times New Roman" w:cs="Times New Roman"/>
          <w:sz w:val="24"/>
          <w:szCs w:val="24"/>
        </w:rPr>
        <w:t xml:space="preserve">s to allow operation </w:t>
      </w:r>
      <w:r w:rsidR="00B807FA">
        <w:rPr>
          <w:rFonts w:ascii="Times New Roman" w:hAnsi="Times New Roman" w:cs="Times New Roman"/>
          <w:sz w:val="24"/>
          <w:szCs w:val="24"/>
        </w:rPr>
        <w:t xml:space="preserve">of the container </w:t>
      </w:r>
      <w:r w:rsidR="00F106BA">
        <w:rPr>
          <w:rFonts w:ascii="Times New Roman" w:hAnsi="Times New Roman" w:cs="Times New Roman"/>
          <w:sz w:val="24"/>
          <w:szCs w:val="24"/>
        </w:rPr>
        <w:t xml:space="preserve">without ladders. The trailer also has </w:t>
      </w:r>
      <w:r w:rsidR="00B807FA">
        <w:rPr>
          <w:rFonts w:ascii="Times New Roman" w:hAnsi="Times New Roman" w:cs="Times New Roman"/>
          <w:sz w:val="24"/>
          <w:szCs w:val="24"/>
        </w:rPr>
        <w:t xml:space="preserve">onboard </w:t>
      </w:r>
      <w:r w:rsidR="00AA37FC">
        <w:rPr>
          <w:rFonts w:ascii="Times New Roman" w:hAnsi="Times New Roman" w:cs="Times New Roman"/>
          <w:sz w:val="24"/>
          <w:szCs w:val="24"/>
        </w:rPr>
        <w:t>stand</w:t>
      </w:r>
      <w:r w:rsidR="00B807FA">
        <w:rPr>
          <w:rFonts w:ascii="Times New Roman" w:hAnsi="Times New Roman" w:cs="Times New Roman"/>
          <w:sz w:val="24"/>
          <w:szCs w:val="24"/>
        </w:rPr>
        <w:t>s</w:t>
      </w:r>
      <w:r w:rsidR="00AA37FC">
        <w:rPr>
          <w:rFonts w:ascii="Times New Roman" w:hAnsi="Times New Roman" w:cs="Times New Roman"/>
          <w:sz w:val="24"/>
          <w:szCs w:val="24"/>
        </w:rPr>
        <w:t xml:space="preserve"> for the cask’s lid</w:t>
      </w:r>
      <w:r w:rsidR="00B807FA">
        <w:rPr>
          <w:rFonts w:ascii="Times New Roman" w:hAnsi="Times New Roman" w:cs="Times New Roman"/>
          <w:sz w:val="24"/>
          <w:szCs w:val="24"/>
        </w:rPr>
        <w:t xml:space="preserve"> and upper impact limiter. These stands increase the safety of surveys and inspections of these items, eliminating the need to work under or near a suspended load.</w:t>
      </w:r>
      <w:r w:rsidR="00CF6F7F">
        <w:rPr>
          <w:rFonts w:ascii="Times New Roman" w:hAnsi="Times New Roman" w:cs="Times New Roman"/>
          <w:sz w:val="24"/>
          <w:szCs w:val="24"/>
        </w:rPr>
        <w:t xml:space="preserve"> </w:t>
      </w:r>
      <w:r w:rsidR="00856830">
        <w:rPr>
          <w:rFonts w:ascii="Times New Roman" w:hAnsi="Times New Roman" w:cs="Times New Roman"/>
          <w:sz w:val="24"/>
          <w:szCs w:val="24"/>
        </w:rPr>
        <w:t xml:space="preserve">After confirmation that the payload has been </w:t>
      </w:r>
      <w:r w:rsidR="003121C2">
        <w:rPr>
          <w:rFonts w:ascii="Times New Roman" w:hAnsi="Times New Roman" w:cs="Times New Roman"/>
          <w:sz w:val="24"/>
          <w:szCs w:val="24"/>
        </w:rPr>
        <w:t>loaded in accordance with requirements</w:t>
      </w:r>
      <w:r w:rsidR="00394532">
        <w:rPr>
          <w:rFonts w:ascii="Times New Roman" w:hAnsi="Times New Roman" w:cs="Times New Roman"/>
          <w:sz w:val="24"/>
          <w:szCs w:val="24"/>
        </w:rPr>
        <w:t>, it is t</w:t>
      </w:r>
      <w:r w:rsidR="005179B7">
        <w:rPr>
          <w:rFonts w:ascii="Times New Roman" w:hAnsi="Times New Roman" w:cs="Times New Roman"/>
          <w:sz w:val="24"/>
          <w:szCs w:val="24"/>
        </w:rPr>
        <w:t>ransported to a</w:t>
      </w:r>
      <w:r w:rsidR="00394532">
        <w:rPr>
          <w:rFonts w:ascii="Times New Roman" w:hAnsi="Times New Roman" w:cs="Times New Roman"/>
          <w:sz w:val="24"/>
          <w:szCs w:val="24"/>
        </w:rPr>
        <w:t xml:space="preserve"> </w:t>
      </w:r>
      <w:r w:rsidR="00B807FA">
        <w:rPr>
          <w:rFonts w:ascii="Times New Roman" w:hAnsi="Times New Roman" w:cs="Times New Roman"/>
          <w:sz w:val="24"/>
          <w:szCs w:val="24"/>
        </w:rPr>
        <w:t xml:space="preserve">secure </w:t>
      </w:r>
      <w:r w:rsidR="00394532">
        <w:rPr>
          <w:rFonts w:ascii="Times New Roman" w:hAnsi="Times New Roman" w:cs="Times New Roman"/>
          <w:sz w:val="24"/>
          <w:szCs w:val="24"/>
        </w:rPr>
        <w:t>storage facility in the US until arrangements can be made for final disposition of the sources.</w:t>
      </w:r>
      <w:r w:rsidR="00B807FA">
        <w:rPr>
          <w:rFonts w:ascii="Times New Roman" w:hAnsi="Times New Roman" w:cs="Times New Roman"/>
          <w:sz w:val="24"/>
          <w:szCs w:val="24"/>
        </w:rPr>
        <w:t xml:space="preserve"> This </w:t>
      </w:r>
      <w:r w:rsidR="005179B7">
        <w:rPr>
          <w:rFonts w:ascii="Times New Roman" w:hAnsi="Times New Roman" w:cs="Times New Roman"/>
          <w:sz w:val="24"/>
          <w:szCs w:val="24"/>
        </w:rPr>
        <w:t>last step</w:t>
      </w:r>
      <w:r w:rsidR="00B807FA">
        <w:rPr>
          <w:rFonts w:ascii="Times New Roman" w:hAnsi="Times New Roman" w:cs="Times New Roman"/>
          <w:sz w:val="24"/>
          <w:szCs w:val="24"/>
        </w:rPr>
        <w:t xml:space="preserve"> represents permanent </w:t>
      </w:r>
      <w:r w:rsidR="00357B05">
        <w:rPr>
          <w:rFonts w:ascii="Times New Roman" w:hAnsi="Times New Roman" w:cs="Times New Roman"/>
          <w:sz w:val="24"/>
          <w:szCs w:val="24"/>
        </w:rPr>
        <w:t>risk</w:t>
      </w:r>
      <w:bookmarkStart w:id="0" w:name="_GoBack"/>
      <w:bookmarkEnd w:id="0"/>
      <w:r w:rsidR="00B807FA">
        <w:rPr>
          <w:rFonts w:ascii="Times New Roman" w:hAnsi="Times New Roman" w:cs="Times New Roman"/>
          <w:sz w:val="24"/>
          <w:szCs w:val="24"/>
        </w:rPr>
        <w:t xml:space="preserve"> reduction.</w:t>
      </w:r>
    </w:p>
    <w:p w14:paraId="1BF041F9" w14:textId="0F3D4FEC" w:rsidR="00911EEC" w:rsidRPr="000F3C4A" w:rsidRDefault="00307BD3">
      <w:pPr>
        <w:rPr>
          <w:rFonts w:ascii="Times New Roman" w:hAnsi="Times New Roman" w:cs="Times New Roman"/>
          <w:sz w:val="24"/>
          <w:szCs w:val="24"/>
        </w:rPr>
      </w:pPr>
      <w:r>
        <w:rPr>
          <w:rFonts w:ascii="Times New Roman" w:hAnsi="Times New Roman" w:cs="Times New Roman"/>
          <w:sz w:val="24"/>
          <w:szCs w:val="24"/>
        </w:rPr>
        <w:t>Over a decade after first being conceptualized</w:t>
      </w:r>
      <w:r w:rsidR="00394532">
        <w:rPr>
          <w:rFonts w:ascii="Times New Roman" w:hAnsi="Times New Roman" w:cs="Times New Roman"/>
          <w:sz w:val="24"/>
          <w:szCs w:val="24"/>
        </w:rPr>
        <w:t xml:space="preserve">, the 380-B was put into service on May 1, 2021. </w:t>
      </w:r>
      <w:r w:rsidR="00DD509C">
        <w:rPr>
          <w:rFonts w:ascii="Times New Roman" w:hAnsi="Times New Roman" w:cs="Times New Roman"/>
          <w:sz w:val="24"/>
          <w:szCs w:val="24"/>
        </w:rPr>
        <w:t xml:space="preserve">This was a major achievement for ORS/LANL after putting years of effort into design, certification, and fabrication of the 380-B, and subsequent development of operational infrastructure and processes. The source recovery, which occurred at a hospital in Albuquerque, New Mexico, USA, was that of a blood irradiator containing </w:t>
      </w:r>
      <w:r w:rsidR="00870096">
        <w:rPr>
          <w:rFonts w:ascii="Times New Roman" w:hAnsi="Times New Roman" w:cs="Times New Roman"/>
          <w:sz w:val="24"/>
          <w:szCs w:val="24"/>
        </w:rPr>
        <w:t xml:space="preserve">~62 TBq of Cs-137 sealed sources. LANL subcontracted a licensed and experienced vendor to prepare the device for shipment, after </w:t>
      </w:r>
      <w:r w:rsidR="00870096">
        <w:rPr>
          <w:rFonts w:ascii="Times New Roman" w:hAnsi="Times New Roman" w:cs="Times New Roman"/>
          <w:sz w:val="24"/>
          <w:szCs w:val="24"/>
        </w:rPr>
        <w:lastRenderedPageBreak/>
        <w:t xml:space="preserve">which LANL personnel loaded the irradiator </w:t>
      </w:r>
      <w:r w:rsidR="004904F5">
        <w:rPr>
          <w:rFonts w:ascii="Times New Roman" w:hAnsi="Times New Roman" w:cs="Times New Roman"/>
          <w:sz w:val="24"/>
          <w:szCs w:val="24"/>
        </w:rPr>
        <w:t xml:space="preserve">shield </w:t>
      </w:r>
      <w:r w:rsidR="00870096">
        <w:rPr>
          <w:rFonts w:ascii="Times New Roman" w:hAnsi="Times New Roman" w:cs="Times New Roman"/>
          <w:sz w:val="24"/>
          <w:szCs w:val="24"/>
        </w:rPr>
        <w:t xml:space="preserve">into the 380-B cavity and closed it in accordance with approved procedures. Loading and closure of the 380-B </w:t>
      </w:r>
      <w:r w:rsidR="003121C2">
        <w:rPr>
          <w:rFonts w:ascii="Times New Roman" w:hAnsi="Times New Roman" w:cs="Times New Roman"/>
          <w:sz w:val="24"/>
          <w:szCs w:val="24"/>
        </w:rPr>
        <w:t xml:space="preserve">in Albuquerque </w:t>
      </w:r>
      <w:r w:rsidR="00870096">
        <w:rPr>
          <w:rFonts w:ascii="Times New Roman" w:hAnsi="Times New Roman" w:cs="Times New Roman"/>
          <w:sz w:val="24"/>
          <w:szCs w:val="24"/>
        </w:rPr>
        <w:t>went smoothly and as anticipated. After approxi</w:t>
      </w:r>
      <w:r w:rsidR="003121C2">
        <w:rPr>
          <w:rFonts w:ascii="Times New Roman" w:hAnsi="Times New Roman" w:cs="Times New Roman"/>
          <w:sz w:val="24"/>
          <w:szCs w:val="24"/>
        </w:rPr>
        <w:t>mately seven hours on site, the field crew completed loading of the</w:t>
      </w:r>
      <w:r w:rsidR="00870096">
        <w:rPr>
          <w:rFonts w:ascii="Times New Roman" w:hAnsi="Times New Roman" w:cs="Times New Roman"/>
          <w:sz w:val="24"/>
          <w:szCs w:val="24"/>
        </w:rPr>
        <w:t xml:space="preserve"> 380-B </w:t>
      </w:r>
      <w:r w:rsidR="003121C2">
        <w:rPr>
          <w:rFonts w:ascii="Times New Roman" w:hAnsi="Times New Roman" w:cs="Times New Roman"/>
          <w:sz w:val="24"/>
          <w:szCs w:val="24"/>
        </w:rPr>
        <w:t xml:space="preserve">and it </w:t>
      </w:r>
      <w:r w:rsidR="00870096">
        <w:rPr>
          <w:rFonts w:ascii="Times New Roman" w:hAnsi="Times New Roman" w:cs="Times New Roman"/>
          <w:sz w:val="24"/>
          <w:szCs w:val="24"/>
        </w:rPr>
        <w:t>departed in-route to the interim storage facility.</w:t>
      </w:r>
      <w:r w:rsidR="00856830">
        <w:rPr>
          <w:rFonts w:ascii="Times New Roman" w:hAnsi="Times New Roman" w:cs="Times New Roman"/>
          <w:sz w:val="24"/>
          <w:szCs w:val="24"/>
        </w:rPr>
        <w:t xml:space="preserve"> </w:t>
      </w:r>
    </w:p>
    <w:sectPr w:rsidR="00911EEC" w:rsidRPr="000F3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83810" w14:textId="77777777" w:rsidR="007F5AC1" w:rsidRDefault="007F5AC1" w:rsidP="00094E01">
      <w:pPr>
        <w:spacing w:after="0" w:line="240" w:lineRule="auto"/>
      </w:pPr>
      <w:r>
        <w:separator/>
      </w:r>
    </w:p>
  </w:endnote>
  <w:endnote w:type="continuationSeparator" w:id="0">
    <w:p w14:paraId="3D02D7B9" w14:textId="77777777" w:rsidR="007F5AC1" w:rsidRDefault="007F5AC1" w:rsidP="0009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564E" w14:textId="77777777" w:rsidR="007F5AC1" w:rsidRDefault="007F5AC1" w:rsidP="00094E01">
      <w:pPr>
        <w:spacing w:after="0" w:line="240" w:lineRule="auto"/>
      </w:pPr>
      <w:r>
        <w:separator/>
      </w:r>
    </w:p>
  </w:footnote>
  <w:footnote w:type="continuationSeparator" w:id="0">
    <w:p w14:paraId="0BA88E32" w14:textId="77777777" w:rsidR="007F5AC1" w:rsidRDefault="007F5AC1" w:rsidP="00094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60"/>
    <w:rsid w:val="00094E01"/>
    <w:rsid w:val="000F3C4A"/>
    <w:rsid w:val="00121B76"/>
    <w:rsid w:val="0012414F"/>
    <w:rsid w:val="00145788"/>
    <w:rsid w:val="00192239"/>
    <w:rsid w:val="001B0A64"/>
    <w:rsid w:val="001E4172"/>
    <w:rsid w:val="00227271"/>
    <w:rsid w:val="00244434"/>
    <w:rsid w:val="00307BD3"/>
    <w:rsid w:val="003121C2"/>
    <w:rsid w:val="003237A8"/>
    <w:rsid w:val="00357B05"/>
    <w:rsid w:val="00372A72"/>
    <w:rsid w:val="00394532"/>
    <w:rsid w:val="003E1356"/>
    <w:rsid w:val="003F1585"/>
    <w:rsid w:val="00484178"/>
    <w:rsid w:val="004904F5"/>
    <w:rsid w:val="004B3A2D"/>
    <w:rsid w:val="005179B7"/>
    <w:rsid w:val="00554F27"/>
    <w:rsid w:val="00564301"/>
    <w:rsid w:val="00567F74"/>
    <w:rsid w:val="00575108"/>
    <w:rsid w:val="00695E33"/>
    <w:rsid w:val="006A3AA4"/>
    <w:rsid w:val="006A632B"/>
    <w:rsid w:val="006E0ECF"/>
    <w:rsid w:val="007479DF"/>
    <w:rsid w:val="00750725"/>
    <w:rsid w:val="00760E9A"/>
    <w:rsid w:val="00762063"/>
    <w:rsid w:val="007A2621"/>
    <w:rsid w:val="007F5AC1"/>
    <w:rsid w:val="008105DB"/>
    <w:rsid w:val="00856830"/>
    <w:rsid w:val="00870096"/>
    <w:rsid w:val="008A64CD"/>
    <w:rsid w:val="008D6D5D"/>
    <w:rsid w:val="008F1EFA"/>
    <w:rsid w:val="00911EEC"/>
    <w:rsid w:val="00981029"/>
    <w:rsid w:val="009937A8"/>
    <w:rsid w:val="00AA37FC"/>
    <w:rsid w:val="00B807FA"/>
    <w:rsid w:val="00B850C6"/>
    <w:rsid w:val="00C24246"/>
    <w:rsid w:val="00C413D2"/>
    <w:rsid w:val="00C95689"/>
    <w:rsid w:val="00CA1B60"/>
    <w:rsid w:val="00CB0EED"/>
    <w:rsid w:val="00CB2FA0"/>
    <w:rsid w:val="00CF6F7F"/>
    <w:rsid w:val="00D60D86"/>
    <w:rsid w:val="00D92FAA"/>
    <w:rsid w:val="00DD509C"/>
    <w:rsid w:val="00E341B6"/>
    <w:rsid w:val="00E36353"/>
    <w:rsid w:val="00EC2621"/>
    <w:rsid w:val="00EE7931"/>
    <w:rsid w:val="00F106BA"/>
    <w:rsid w:val="00F449DF"/>
    <w:rsid w:val="00F9473D"/>
    <w:rsid w:val="00F9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1A36"/>
  <w15:chartTrackingRefBased/>
  <w15:docId w15:val="{40391014-5259-44E3-AB36-87C618DB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3D"/>
    <w:rPr>
      <w:rFonts w:ascii="Segoe UI" w:hAnsi="Segoe UI" w:cs="Segoe UI"/>
      <w:sz w:val="18"/>
      <w:szCs w:val="18"/>
    </w:rPr>
  </w:style>
  <w:style w:type="character" w:styleId="CommentReference">
    <w:name w:val="annotation reference"/>
    <w:basedOn w:val="DefaultParagraphFont"/>
    <w:uiPriority w:val="99"/>
    <w:semiHidden/>
    <w:unhideWhenUsed/>
    <w:rsid w:val="00CB2FA0"/>
    <w:rPr>
      <w:sz w:val="16"/>
      <w:szCs w:val="16"/>
    </w:rPr>
  </w:style>
  <w:style w:type="paragraph" w:styleId="CommentText">
    <w:name w:val="annotation text"/>
    <w:basedOn w:val="Normal"/>
    <w:link w:val="CommentTextChar"/>
    <w:uiPriority w:val="99"/>
    <w:semiHidden/>
    <w:unhideWhenUsed/>
    <w:rsid w:val="00CB2FA0"/>
    <w:pPr>
      <w:spacing w:line="240" w:lineRule="auto"/>
    </w:pPr>
    <w:rPr>
      <w:sz w:val="20"/>
      <w:szCs w:val="20"/>
    </w:rPr>
  </w:style>
  <w:style w:type="character" w:customStyle="1" w:styleId="CommentTextChar">
    <w:name w:val="Comment Text Char"/>
    <w:basedOn w:val="DefaultParagraphFont"/>
    <w:link w:val="CommentText"/>
    <w:uiPriority w:val="99"/>
    <w:semiHidden/>
    <w:rsid w:val="00CB2FA0"/>
    <w:rPr>
      <w:sz w:val="20"/>
      <w:szCs w:val="20"/>
    </w:rPr>
  </w:style>
  <w:style w:type="paragraph" w:styleId="CommentSubject">
    <w:name w:val="annotation subject"/>
    <w:basedOn w:val="CommentText"/>
    <w:next w:val="CommentText"/>
    <w:link w:val="CommentSubjectChar"/>
    <w:uiPriority w:val="99"/>
    <w:semiHidden/>
    <w:unhideWhenUsed/>
    <w:rsid w:val="00CB2FA0"/>
    <w:rPr>
      <w:b/>
      <w:bCs/>
    </w:rPr>
  </w:style>
  <w:style w:type="character" w:customStyle="1" w:styleId="CommentSubjectChar">
    <w:name w:val="Comment Subject Char"/>
    <w:basedOn w:val="CommentTextChar"/>
    <w:link w:val="CommentSubject"/>
    <w:uiPriority w:val="99"/>
    <w:semiHidden/>
    <w:rsid w:val="00CB2FA0"/>
    <w:rPr>
      <w:b/>
      <w:bCs/>
      <w:sz w:val="20"/>
      <w:szCs w:val="20"/>
    </w:rPr>
  </w:style>
  <w:style w:type="paragraph" w:styleId="Header">
    <w:name w:val="header"/>
    <w:basedOn w:val="Normal"/>
    <w:link w:val="HeaderChar"/>
    <w:uiPriority w:val="99"/>
    <w:unhideWhenUsed/>
    <w:rsid w:val="0009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01"/>
  </w:style>
  <w:style w:type="paragraph" w:styleId="Footer">
    <w:name w:val="footer"/>
    <w:basedOn w:val="Normal"/>
    <w:link w:val="FooterChar"/>
    <w:uiPriority w:val="99"/>
    <w:unhideWhenUsed/>
    <w:rsid w:val="0009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01"/>
  </w:style>
  <w:style w:type="character" w:styleId="Emphasis">
    <w:name w:val="Emphasis"/>
    <w:basedOn w:val="DefaultParagraphFont"/>
    <w:uiPriority w:val="20"/>
    <w:qFormat/>
    <w:rsid w:val="00484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782">
      <w:bodyDiv w:val="1"/>
      <w:marLeft w:val="0"/>
      <w:marRight w:val="0"/>
      <w:marTop w:val="0"/>
      <w:marBottom w:val="0"/>
      <w:divBdr>
        <w:top w:val="none" w:sz="0" w:space="0" w:color="auto"/>
        <w:left w:val="none" w:sz="0" w:space="0" w:color="auto"/>
        <w:bottom w:val="none" w:sz="0" w:space="0" w:color="auto"/>
        <w:right w:val="none" w:sz="0" w:space="0" w:color="auto"/>
      </w:divBdr>
    </w:div>
    <w:div w:id="720062092">
      <w:bodyDiv w:val="1"/>
      <w:marLeft w:val="0"/>
      <w:marRight w:val="0"/>
      <w:marTop w:val="0"/>
      <w:marBottom w:val="0"/>
      <w:divBdr>
        <w:top w:val="none" w:sz="0" w:space="0" w:color="auto"/>
        <w:left w:val="none" w:sz="0" w:space="0" w:color="auto"/>
        <w:bottom w:val="none" w:sz="0" w:space="0" w:color="auto"/>
        <w:right w:val="none" w:sz="0" w:space="0" w:color="auto"/>
      </w:divBdr>
    </w:div>
    <w:div w:id="818695179">
      <w:bodyDiv w:val="1"/>
      <w:marLeft w:val="0"/>
      <w:marRight w:val="0"/>
      <w:marTop w:val="0"/>
      <w:marBottom w:val="0"/>
      <w:divBdr>
        <w:top w:val="none" w:sz="0" w:space="0" w:color="auto"/>
        <w:left w:val="none" w:sz="0" w:space="0" w:color="auto"/>
        <w:bottom w:val="none" w:sz="0" w:space="0" w:color="auto"/>
        <w:right w:val="none" w:sz="0" w:space="0" w:color="auto"/>
      </w:divBdr>
    </w:div>
    <w:div w:id="1126194356">
      <w:bodyDiv w:val="1"/>
      <w:marLeft w:val="0"/>
      <w:marRight w:val="0"/>
      <w:marTop w:val="0"/>
      <w:marBottom w:val="0"/>
      <w:divBdr>
        <w:top w:val="none" w:sz="0" w:space="0" w:color="auto"/>
        <w:left w:val="none" w:sz="0" w:space="0" w:color="auto"/>
        <w:bottom w:val="none" w:sz="0" w:space="0" w:color="auto"/>
        <w:right w:val="none" w:sz="0" w:space="0" w:color="auto"/>
      </w:divBdr>
    </w:div>
    <w:div w:id="1141118934">
      <w:bodyDiv w:val="1"/>
      <w:marLeft w:val="0"/>
      <w:marRight w:val="0"/>
      <w:marTop w:val="0"/>
      <w:marBottom w:val="0"/>
      <w:divBdr>
        <w:top w:val="none" w:sz="0" w:space="0" w:color="auto"/>
        <w:left w:val="none" w:sz="0" w:space="0" w:color="auto"/>
        <w:bottom w:val="none" w:sz="0" w:space="0" w:color="auto"/>
        <w:right w:val="none" w:sz="0" w:space="0" w:color="auto"/>
      </w:divBdr>
    </w:div>
    <w:div w:id="19626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0F50-5679-46D2-AC3F-F29B177B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LANL DCS-CSD</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Wald-Hopkins, Mark David</dc:creator>
  <cp:keywords/>
  <dc:description/>
  <cp:lastModifiedBy>Coel-Roback, Becky</cp:lastModifiedBy>
  <cp:revision>2</cp:revision>
  <cp:lastPrinted>2019-05-31T15:35:00Z</cp:lastPrinted>
  <dcterms:created xsi:type="dcterms:W3CDTF">2021-10-15T21:48:00Z</dcterms:created>
  <dcterms:modified xsi:type="dcterms:W3CDTF">2021-10-15T21:48:00Z</dcterms:modified>
</cp:coreProperties>
</file>