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A902" w14:textId="27805EAE" w:rsidR="00604C59" w:rsidRPr="00073700" w:rsidRDefault="00501DF9" w:rsidP="00073700">
      <w:pPr>
        <w:pStyle w:val="Titolo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Pr>
          <w:rFonts w:ascii="Times New Roman" w:hAnsi="Times New Roman"/>
          <w:bCs/>
          <w:noProof/>
          <w:szCs w:val="24"/>
          <w:lang w:val="en-GB"/>
        </w:rPr>
        <w:t>Development of the Open-Source multi-dimensional fuel performance code OFFBEAT</w:t>
      </w:r>
    </w:p>
    <w:p w14:paraId="2A7F935C" w14:textId="77777777" w:rsidR="00604C59" w:rsidRPr="00073700" w:rsidRDefault="00604C59" w:rsidP="00073700">
      <w:pPr>
        <w:pStyle w:val="Authornameandaffiliation"/>
        <w:ind w:left="0"/>
        <w:jc w:val="both"/>
        <w:rPr>
          <w:sz w:val="24"/>
          <w:szCs w:val="24"/>
          <w:lang w:val="en-GB"/>
        </w:rPr>
      </w:pPr>
    </w:p>
    <w:p w14:paraId="525FFF98" w14:textId="2CB80D79" w:rsidR="00173C31" w:rsidRPr="00D63263" w:rsidRDefault="00173C31" w:rsidP="00173C31">
      <w:pPr>
        <w:pStyle w:val="Authornameandaffiliation"/>
        <w:ind w:left="0"/>
        <w:jc w:val="both"/>
        <w:rPr>
          <w:sz w:val="24"/>
          <w:szCs w:val="24"/>
          <w:lang w:val="fr-FR"/>
        </w:rPr>
      </w:pPr>
      <w:r w:rsidRPr="00D63263">
        <w:rPr>
          <w:sz w:val="24"/>
          <w:szCs w:val="24"/>
          <w:lang w:val="fr-FR"/>
        </w:rPr>
        <w:t>A. SCOLARO</w:t>
      </w:r>
      <w:r w:rsidR="00811295">
        <w:rPr>
          <w:sz w:val="24"/>
          <w:szCs w:val="24"/>
          <w:lang w:val="fr-FR"/>
        </w:rPr>
        <w:t>, C. FIORINA</w:t>
      </w:r>
    </w:p>
    <w:p w14:paraId="7D74EE1E" w14:textId="77777777" w:rsidR="00173C31" w:rsidRPr="00173C31" w:rsidRDefault="00173C31" w:rsidP="00073700">
      <w:pPr>
        <w:pStyle w:val="Authornameandaffiliation"/>
        <w:ind w:left="0"/>
        <w:jc w:val="both"/>
        <w:rPr>
          <w:sz w:val="24"/>
          <w:szCs w:val="24"/>
          <w:lang w:val="fr-FR"/>
        </w:rPr>
      </w:pPr>
      <w:r w:rsidRPr="00173C31">
        <w:rPr>
          <w:sz w:val="24"/>
          <w:szCs w:val="24"/>
          <w:lang w:val="fr-FR"/>
        </w:rPr>
        <w:t>École polytechnique fédérale de Lausanne</w:t>
      </w:r>
    </w:p>
    <w:p w14:paraId="7B37D297" w14:textId="0AE48FFF" w:rsidR="00604C59" w:rsidRPr="00D63263" w:rsidRDefault="00173C31" w:rsidP="00073700">
      <w:pPr>
        <w:pStyle w:val="Authornameandaffiliation"/>
        <w:ind w:left="0"/>
        <w:jc w:val="both"/>
        <w:rPr>
          <w:sz w:val="24"/>
          <w:szCs w:val="24"/>
          <w:lang w:val="de-DE"/>
        </w:rPr>
      </w:pPr>
      <w:r w:rsidRPr="00D63263">
        <w:rPr>
          <w:sz w:val="24"/>
          <w:szCs w:val="24"/>
          <w:lang w:val="de-DE"/>
        </w:rPr>
        <w:t xml:space="preserve">Lausanne, </w:t>
      </w:r>
      <w:proofErr w:type="spellStart"/>
      <w:r w:rsidRPr="00D63263">
        <w:rPr>
          <w:sz w:val="24"/>
          <w:szCs w:val="24"/>
          <w:lang w:val="de-DE"/>
        </w:rPr>
        <w:t>Switzerland</w:t>
      </w:r>
      <w:proofErr w:type="spellEnd"/>
    </w:p>
    <w:p w14:paraId="24C3B5C0" w14:textId="2BE9A36A" w:rsidR="00D63263" w:rsidRPr="003E4814" w:rsidRDefault="00604C59" w:rsidP="00811295">
      <w:pPr>
        <w:pStyle w:val="Authornameandaffiliation"/>
        <w:ind w:left="0"/>
        <w:jc w:val="both"/>
        <w:rPr>
          <w:sz w:val="24"/>
          <w:szCs w:val="24"/>
        </w:rPr>
      </w:pPr>
      <w:proofErr w:type="gramStart"/>
      <w:r w:rsidRPr="00D63263">
        <w:rPr>
          <w:sz w:val="24"/>
          <w:szCs w:val="24"/>
          <w:lang w:val="de-DE"/>
        </w:rPr>
        <w:t>Email</w:t>
      </w:r>
      <w:proofErr w:type="gramEnd"/>
      <w:r w:rsidRPr="00D63263">
        <w:rPr>
          <w:sz w:val="24"/>
          <w:szCs w:val="24"/>
          <w:lang w:val="de-DE"/>
        </w:rPr>
        <w:t xml:space="preserve">: </w:t>
      </w:r>
      <w:r w:rsidR="00173C31" w:rsidRPr="00D63263">
        <w:rPr>
          <w:sz w:val="24"/>
          <w:szCs w:val="24"/>
          <w:lang w:val="de-DE"/>
        </w:rPr>
        <w:t>alessandro.scolaro</w:t>
      </w:r>
      <w:r w:rsidRPr="00D63263">
        <w:rPr>
          <w:sz w:val="24"/>
          <w:szCs w:val="24"/>
          <w:lang w:val="de-DE"/>
        </w:rPr>
        <w:t>@</w:t>
      </w:r>
      <w:r w:rsidR="00173C31" w:rsidRPr="00D63263">
        <w:rPr>
          <w:sz w:val="24"/>
          <w:szCs w:val="24"/>
          <w:lang w:val="de-DE"/>
        </w:rPr>
        <w:t>epfl.ch</w:t>
      </w:r>
    </w:p>
    <w:p w14:paraId="1F926318" w14:textId="77777777" w:rsidR="00D63263" w:rsidRPr="00D63263" w:rsidRDefault="00D63263" w:rsidP="00D63263">
      <w:pPr>
        <w:pStyle w:val="Authornameandaffiliation"/>
        <w:ind w:left="0"/>
        <w:jc w:val="both"/>
        <w:rPr>
          <w:sz w:val="24"/>
          <w:szCs w:val="24"/>
          <w:lang w:val="de-DE"/>
        </w:rPr>
      </w:pPr>
    </w:p>
    <w:p w14:paraId="4DF04C53" w14:textId="305C4D8E" w:rsidR="00D63263" w:rsidRPr="00811295" w:rsidRDefault="003E4814" w:rsidP="003E4814">
      <w:pPr>
        <w:pStyle w:val="Authornameandaffiliation"/>
        <w:ind w:left="0"/>
        <w:jc w:val="both"/>
        <w:rPr>
          <w:sz w:val="24"/>
          <w:szCs w:val="24"/>
        </w:rPr>
      </w:pPr>
      <w:r>
        <w:rPr>
          <w:sz w:val="24"/>
          <w:szCs w:val="24"/>
        </w:rPr>
        <w:t xml:space="preserve">A. PAUTZ, </w:t>
      </w:r>
      <w:r w:rsidR="00D63263" w:rsidRPr="00811295">
        <w:rPr>
          <w:sz w:val="24"/>
          <w:szCs w:val="24"/>
        </w:rPr>
        <w:t>I. CLIFFORD</w:t>
      </w:r>
    </w:p>
    <w:p w14:paraId="16ACFB16" w14:textId="31FC368D" w:rsidR="00D63263" w:rsidRPr="00811295" w:rsidRDefault="00D63263" w:rsidP="00D63263">
      <w:pPr>
        <w:pStyle w:val="Authornameandaffiliation"/>
        <w:ind w:left="0"/>
        <w:jc w:val="both"/>
        <w:rPr>
          <w:sz w:val="24"/>
          <w:szCs w:val="24"/>
        </w:rPr>
      </w:pPr>
      <w:r w:rsidRPr="00811295">
        <w:rPr>
          <w:sz w:val="24"/>
          <w:szCs w:val="24"/>
        </w:rPr>
        <w:t xml:space="preserve">Paul Scherrer </w:t>
      </w:r>
      <w:proofErr w:type="spellStart"/>
      <w:r w:rsidRPr="00811295">
        <w:rPr>
          <w:sz w:val="24"/>
          <w:szCs w:val="24"/>
        </w:rPr>
        <w:t>Institut</w:t>
      </w:r>
      <w:proofErr w:type="spellEnd"/>
    </w:p>
    <w:p w14:paraId="05293E95" w14:textId="32EEE314" w:rsidR="00D63263" w:rsidRPr="00B4158B" w:rsidRDefault="00D63263" w:rsidP="00D63263">
      <w:pPr>
        <w:pStyle w:val="Authornameandaffiliation"/>
        <w:ind w:left="0"/>
        <w:jc w:val="both"/>
        <w:rPr>
          <w:sz w:val="24"/>
          <w:szCs w:val="24"/>
        </w:rPr>
      </w:pPr>
      <w:proofErr w:type="spellStart"/>
      <w:r w:rsidRPr="00B4158B">
        <w:rPr>
          <w:sz w:val="24"/>
          <w:szCs w:val="24"/>
        </w:rPr>
        <w:t>Villingen</w:t>
      </w:r>
      <w:proofErr w:type="spellEnd"/>
      <w:r w:rsidRPr="00B4158B">
        <w:rPr>
          <w:sz w:val="24"/>
          <w:szCs w:val="24"/>
        </w:rPr>
        <w:t>, Switzerland</w:t>
      </w:r>
    </w:p>
    <w:p w14:paraId="0AC61D02" w14:textId="03206025" w:rsidR="007F7983" w:rsidRPr="00B4158B" w:rsidRDefault="007F7983" w:rsidP="00D63263">
      <w:pPr>
        <w:pStyle w:val="Authornameandaffiliation"/>
        <w:ind w:left="0"/>
        <w:jc w:val="both"/>
        <w:rPr>
          <w:rFonts w:eastAsiaTheme="minorHAnsi"/>
          <w:sz w:val="24"/>
          <w:szCs w:val="24"/>
          <w:lang w:eastAsia="ar-SA"/>
        </w:rPr>
      </w:pPr>
    </w:p>
    <w:p w14:paraId="4D7D40CE" w14:textId="798E7001" w:rsidR="00E32424" w:rsidRDefault="004D431D" w:rsidP="00E32424">
      <w:pPr>
        <w:overflowPunct/>
        <w:autoSpaceDE/>
        <w:autoSpaceDN/>
        <w:adjustRightInd/>
        <w:spacing w:before="280" w:after="280"/>
        <w:jc w:val="both"/>
        <w:textAlignment w:val="auto"/>
        <w:rPr>
          <w:rFonts w:eastAsiaTheme="minorHAnsi"/>
          <w:sz w:val="24"/>
          <w:szCs w:val="24"/>
          <w:lang w:eastAsia="ar-SA"/>
        </w:rPr>
      </w:pPr>
      <w:r w:rsidRPr="00694CC8">
        <w:rPr>
          <w:rFonts w:eastAsiaTheme="minorHAnsi"/>
          <w:sz w:val="24"/>
          <w:szCs w:val="24"/>
          <w:lang w:val="en-US" w:eastAsia="ar-SA"/>
        </w:rPr>
        <w:t>The OpenFOAM Fuel Behavior Analysis Tool (OFFBEAT) is</w:t>
      </w:r>
      <w:r w:rsidR="00501DF9" w:rsidRPr="00694CC8">
        <w:rPr>
          <w:rFonts w:eastAsiaTheme="minorHAnsi"/>
          <w:sz w:val="24"/>
          <w:szCs w:val="24"/>
          <w:lang w:val="en-US" w:eastAsia="ar-SA"/>
        </w:rPr>
        <w:t xml:space="preserve"> an open-source,</w:t>
      </w:r>
      <w:r w:rsidRPr="00694CC8">
        <w:rPr>
          <w:rFonts w:eastAsiaTheme="minorHAnsi"/>
          <w:sz w:val="24"/>
          <w:szCs w:val="24"/>
          <w:lang w:val="en-US" w:eastAsia="ar-SA"/>
        </w:rPr>
        <w:t xml:space="preserve"> multi-dimensional fuel performance code collaboratively developed by the École Polytechnique </w:t>
      </w:r>
      <w:proofErr w:type="spellStart"/>
      <w:r w:rsidRPr="00694CC8">
        <w:rPr>
          <w:rFonts w:eastAsiaTheme="minorHAnsi"/>
          <w:sz w:val="24"/>
          <w:szCs w:val="24"/>
          <w:lang w:val="en-US" w:eastAsia="ar-SA"/>
        </w:rPr>
        <w:t>Fédérale</w:t>
      </w:r>
      <w:proofErr w:type="spellEnd"/>
      <w:r w:rsidRPr="00694CC8">
        <w:rPr>
          <w:rFonts w:eastAsiaTheme="minorHAnsi"/>
          <w:sz w:val="24"/>
          <w:szCs w:val="24"/>
          <w:lang w:val="en-US" w:eastAsia="ar-SA"/>
        </w:rPr>
        <w:t xml:space="preserve"> de Lausanne (</w:t>
      </w:r>
      <w:r w:rsidRPr="00B4158B">
        <w:rPr>
          <w:rFonts w:eastAsiaTheme="minorHAnsi"/>
          <w:sz w:val="24"/>
          <w:szCs w:val="24"/>
          <w:lang w:val="en-US" w:eastAsia="ar-SA"/>
        </w:rPr>
        <w:t xml:space="preserve">EPFL) and the Paul Scherrer </w:t>
      </w:r>
      <w:proofErr w:type="spellStart"/>
      <w:r w:rsidRPr="00B4158B">
        <w:rPr>
          <w:rFonts w:eastAsiaTheme="minorHAnsi"/>
          <w:sz w:val="24"/>
          <w:szCs w:val="24"/>
          <w:lang w:val="en-US" w:eastAsia="ar-SA"/>
        </w:rPr>
        <w:t>Institut</w:t>
      </w:r>
      <w:proofErr w:type="spellEnd"/>
      <w:r w:rsidRPr="00B4158B">
        <w:rPr>
          <w:rFonts w:eastAsiaTheme="minorHAnsi"/>
          <w:sz w:val="24"/>
          <w:szCs w:val="24"/>
          <w:lang w:val="en-US" w:eastAsia="ar-SA"/>
        </w:rPr>
        <w:t xml:space="preserve"> (PSI)</w:t>
      </w:r>
      <w:r w:rsidR="00C84541" w:rsidRPr="00B4158B">
        <w:rPr>
          <w:rFonts w:eastAsiaTheme="minorHAnsi"/>
          <w:sz w:val="24"/>
          <w:szCs w:val="24"/>
          <w:lang w:val="en-US" w:eastAsia="ar-SA"/>
        </w:rPr>
        <w:t xml:space="preserve"> </w:t>
      </w:r>
      <w:r w:rsidR="00B4158B" w:rsidRPr="00B4158B">
        <w:rPr>
          <w:rFonts w:eastAsiaTheme="minorHAnsi"/>
          <w:sz w:val="24"/>
          <w:szCs w:val="24"/>
          <w:lang w:val="en-US" w:eastAsia="ar-SA"/>
        </w:rPr>
        <w:fldChar w:fldCharType="begin" w:fldLock="1"/>
      </w:r>
      <w:r w:rsidR="00B4158B" w:rsidRPr="00B4158B">
        <w:rPr>
          <w:rFonts w:eastAsiaTheme="minorHAnsi"/>
          <w:sz w:val="24"/>
          <w:szCs w:val="24"/>
          <w:lang w:val="en-US" w:eastAsia="ar-SA"/>
        </w:rPr>
        <w:instrText>ADDIN CSL_CITATION { "citationItems" : [ { "id" : "ITEM-1", "itemData" : { "DOI" : "10.1016/j.nucengdes.2019.110416", "ISSN" : "00295493", "abstract" : "\u00a9 2019 Elsevier B.V. The OpenFOAM Fuel BEhavior Analysis Tool, or OFFBEAT, is a multi-dimensional fuel performance code under collaborative development at the Laboratory for Reactor Physics and Systems Behaviour (LRS) of the EPFL and at the PSI. The code can be used both for studying complex 2D or 3D local effects and for more traditional 1.5D base irradiation analyses. OFFBEAT is based on the open-source C++ library OpenFOAM\u00ae, thus the governing equations are discretized with modern finite volume techniques using unstructured meshes, and the solver is fully parallelized via geometrical domain decomposition. This paper presents the numerical framework, governing equations and solution strategy behind OFFBEAT and it gives a brief overview of the material properties and behavioral models already implemented. Finally, a set of experimental rods is chosen to provide the first validation results for the thermal behavior of low burnup axisymmetric rods, by comparing the fuel centerline temperatures with experimental data.", "author" : [ { "dropping-particle" : "", "family" : "Scolaro", "given" : "A.", "non-dropping-particle" : "", "parse-names" : false, "suffix" : "" }, { "dropping-particle" : "", "family" : "Clifford", "given" : "I.", "non-dropping-particle" : "", "parse-names" : false, "suffix" : "" }, { "dropping-particle" : "", "family" : "Fiorina", "given" : "C.", "non-dropping-particle" : "", "parse-names" : false, "suffix" : "" }, { "dropping-particle" : "", "family" : "Pautz", "given" : "A.", "non-dropping-particle" : "", "parse-names" : false, "suffix" : "" } ], "container-title" : "Nuclear Engineering and Design", "id" : "ITEM-1", "issued" : { "date-parts" : [ [ "2020" ] ] }, "title" : "The OFFBEAT multi-dimensional fuel behavior solver", "type" : "article-journal", "volume" : "358" }, "uris" : [ "http://www.mendeley.com/documents/?uuid=d3ef2530-2fdc-340c-9d0b-ed47be3ada7a" ] } ], "mendeley" : { "formattedCitation" : "[1]", "plainTextFormattedCitation" : "[1]", "previouslyFormattedCitation" : "[1]" }, "properties" : { "noteIndex" : 1 }, "schema" : "https://github.com/citation-style-language/schema/raw/master/csl-citation.json" }</w:instrText>
      </w:r>
      <w:r w:rsidR="00B4158B" w:rsidRPr="00B4158B">
        <w:rPr>
          <w:rFonts w:eastAsiaTheme="minorHAnsi"/>
          <w:sz w:val="24"/>
          <w:szCs w:val="24"/>
          <w:lang w:val="en-US" w:eastAsia="ar-SA"/>
        </w:rPr>
        <w:fldChar w:fldCharType="separate"/>
      </w:r>
      <w:r w:rsidR="00B4158B" w:rsidRPr="00B4158B">
        <w:rPr>
          <w:rFonts w:eastAsiaTheme="minorHAnsi"/>
          <w:noProof/>
          <w:sz w:val="24"/>
          <w:szCs w:val="24"/>
          <w:lang w:val="en-US" w:eastAsia="ar-SA"/>
        </w:rPr>
        <w:t>[1]</w:t>
      </w:r>
      <w:r w:rsidR="00B4158B" w:rsidRPr="00B4158B">
        <w:rPr>
          <w:rFonts w:eastAsiaTheme="minorHAnsi"/>
          <w:sz w:val="24"/>
          <w:szCs w:val="24"/>
          <w:lang w:val="en-US" w:eastAsia="ar-SA"/>
        </w:rPr>
        <w:fldChar w:fldCharType="end"/>
      </w:r>
      <w:r w:rsidRPr="00B4158B">
        <w:rPr>
          <w:rFonts w:eastAsiaTheme="minorHAnsi"/>
          <w:sz w:val="24"/>
          <w:szCs w:val="24"/>
          <w:lang w:val="en-US" w:eastAsia="ar-SA"/>
        </w:rPr>
        <w:t xml:space="preserve">. </w:t>
      </w:r>
      <w:r w:rsidR="00E32424" w:rsidRPr="00B4158B">
        <w:rPr>
          <w:rFonts w:eastAsiaTheme="minorHAnsi"/>
          <w:sz w:val="24"/>
          <w:szCs w:val="24"/>
          <w:lang w:eastAsia="ar-SA"/>
        </w:rPr>
        <w:t>The project started in 2017</w:t>
      </w:r>
      <w:r w:rsidR="00C84541" w:rsidRPr="00B4158B">
        <w:rPr>
          <w:rFonts w:eastAsiaTheme="minorHAnsi"/>
          <w:sz w:val="24"/>
          <w:szCs w:val="24"/>
          <w:lang w:eastAsia="ar-SA"/>
        </w:rPr>
        <w:t xml:space="preserve"> </w:t>
      </w:r>
      <w:r w:rsidR="00B4158B" w:rsidRPr="00B4158B">
        <w:rPr>
          <w:rFonts w:eastAsiaTheme="minorHAnsi"/>
          <w:sz w:val="24"/>
          <w:szCs w:val="24"/>
          <w:lang w:eastAsia="ar-SA"/>
        </w:rPr>
        <w:fldChar w:fldCharType="begin" w:fldLock="1"/>
      </w:r>
      <w:r w:rsidR="00B4158B" w:rsidRPr="00B4158B">
        <w:rPr>
          <w:rFonts w:eastAsiaTheme="minorHAnsi"/>
          <w:sz w:val="24"/>
          <w:szCs w:val="24"/>
          <w:lang w:eastAsia="ar-SA"/>
        </w:rPr>
        <w:instrText>ADDIN CSL_CITATION { "citationItems" : [ { "id" : "ITEM-1", "itemData" : { "DOI" : "10.1016/J.ANUCENE.2019.03.017", "ISSN" : "0306-4549", "abstract" : "This paper presents the results of a series of studies, using detailed pin power distributions derived from Monte Carlo simulation results, to assess the effects of local dryout during normal operation on the cladding temperatures, heat fluxes and potentially on cladding oxidation for modern boiling water reactor (BWR) fuel. The development of a new three-dimensional LWR fuel thermo-mechanics solver, OpenFoam Fuel BEhAviour Tool (OFFBEAT), was initiated for these studies. Three-dimensional simulations of heat transfer in an axial section of a fuel pin have been conducted using OFFBEAT assuming different local dryout conditions. The results have shown that local power effects and, in particular, strong power gradients across the fuel pin can contribute significantly towards increased heat fluxes in the cladding, reducing the safety margin to dryout. Further, the studies have shown that, under the conservative assumption that the fuel pellet is not centred, but is instead touching the cladding on one side, the safety margin is further decreased. Investigations of possible neutronics feedback effects following dryout, taking into account the detailed intra-pin temperature distribution before and after dryout, have confirmed that there is no mitigating neutronics effect under dryout conditions. Finally, a basic study of the cladding oxidation under dryout conditions has shown that days to weeks of continuous dryout, or alternatively weeks of repeated dryout and rewetting would be required to obtain oxide layers thicknesses that would affect the mechanical integrity of the cladding. This work is an initial step towards developing a comprehensive multi-physics capability for simulations and studies of local three-dimensional coupled effects during dryout, and on this basis strengthen our understanding of the potential impact on the cladding integrity.", "author" : [ { "dropping-particle" : "", "family" : "Clifford", "given" : "I.", "non-dropping-particle" : "", "parse-names" : false, "suffix" : "" }, { "dropping-particle" : "", "family" : "Pecchia", "given" : "M.", "non-dropping-particle" : "", "parse-names" : false, "suffix" : "" }, { "dropping-particle" : "", "family" : "Mukin", "given" : "R.", "non-dropping-particle" : "", "parse-names" : false, "suffix" : "" }, { "dropping-particle" : "", "family" : "Cozzo", "given" : "C.", "non-dropping-particle" : "", "parse-names" : false, "suffix" : "" }, { "dropping-particle" : "", "family" : "Ferroukhi", "given" : "H.", "non-dropping-particle" : "", "parse-names" : false, "suffix" : "" }, { "dropping-particle" : "", "family" : "Gorzel", "given" : "A.", "non-dropping-particle" : "", "parse-names" : false, "suffix" : "" } ], "container-title" : "Annals of Nuclear Energy", "id" : "ITEM-1", "issued" : { "date-parts" : [ [ "2019", "8", "1" ] ] }, "page" : "440-451", "publisher" : "Pergamon", "title" : "Studies on the effects of local power peaking on heat transfer under dryout conditions in BWRs", "type" : "article-journal", "volume" : "130" }, "uris" : [ "http://www.mendeley.com/documents/?uuid=e9db6c17-25a8-3722-aa7d-d0e9bb4b3530" ] }, { "id" : "ITEM-2", "itemData" : { "DOI" : "10.1115/ICONE26-82381", "ISBN" : "9784888982566", "abstract" : "A new 3D fuel behavior solver is currently under collaborative development at the Laboratory for Reactor Physics and Systems Behaviour of the \u00c9cole Polytechnique F\u00e9d\u00e9rale de Lausanne and at the Paul Scherrer Institut. The long term objective is to enable a more accurate simulation of inherently 3D safety-relevant phenomena which affect the performance of the nuclear fuel. The current implementation is a coupled three-dimensional heat conduction and linear elastic small strain solver, which models the effects of burnup- and temperature dependent material properties, swelling, relocation and gap conductance. The near future developments will include the introduction of a smeared pellet cracking model and of material inleasticities, such as creep and plasticity. After an overview of the theoretical background, equations and models behind the solver, this work focuses on the recent preliminary verification and validation efforts. The radial temperature and stress profiles predicted by the solver for the case of an infinitely long rod are compared against their analytical solution, allowing the verification of the thermo-mechanics equations and of the gap heat transfer model. Then, an axisymmetric model is created for 4 rods belonging to the Halden assembly IFA-432. These models are used to predict the fuel cen-terline temperature during power ramps recorded at the beginning of life, when the fuel rod performance is still not affected by more complex high burnup effects. Finally, the predictions are compared with the experimental measurements coming from the IFPE database. This first preliminary results allow a careful validation of the temperature-dependent material properties and of the gap conductance models.", "author" : [ { "dropping-particle" : "", "family" : "Scolaro", "given" : "Alessandro", "non-dropping-particle" : "", "parse-names" : false, "suffix" : "" }, { "dropping-particle" : "", "family" : "Clifford", "given" : "Ivor", "non-dropping-particle" : "", "parse-names" : false, "suffix" : "" }, { "dropping-particle" : "", "family" : "Fiorina", "given" : "Carlo", "non-dropping-particle" : "", "parse-names" : false, "suffix" : "" }, { "dropping-particle" : "", "family" : "Pautz", "given" : "Andreas", "non-dropping-particle" : "", "parse-names" : false, "suffix" : "" } ], "container-title" : "International Conference on Nuclear Engineering, Proceedings, ICONE", "id" : "ITEM-2", "issued" : { "date-parts" : [ [ "2018" ] ] }, "title" : "First steps towards the development of a 3D nuclear fuel behavior solver with openfoam", "type" : "paper-conference", "volume" : "3" }, "uris" : [ "http://www.mendeley.com/documents/?uuid=41883959-b9c7-4045-b3b1-7f22522d463d" ] } ], "mendeley" : { "formattedCitation" : "[2], [3]", "plainTextFormattedCitation" : "[2], [3]", "previouslyFormattedCitation" : "[2], [3]" }, "properties" : { "noteIndex" : 1 }, "schema" : "https://github.com/citation-style-language/schema/raw/master/csl-citation.json" }</w:instrText>
      </w:r>
      <w:r w:rsidR="00B4158B" w:rsidRPr="00B4158B">
        <w:rPr>
          <w:rFonts w:eastAsiaTheme="minorHAnsi"/>
          <w:sz w:val="24"/>
          <w:szCs w:val="24"/>
          <w:lang w:eastAsia="ar-SA"/>
        </w:rPr>
        <w:fldChar w:fldCharType="separate"/>
      </w:r>
      <w:r w:rsidR="00B4158B" w:rsidRPr="00B4158B">
        <w:rPr>
          <w:rFonts w:eastAsiaTheme="minorHAnsi"/>
          <w:noProof/>
          <w:sz w:val="24"/>
          <w:szCs w:val="24"/>
          <w:lang w:eastAsia="ar-SA"/>
        </w:rPr>
        <w:t>[2], [3]</w:t>
      </w:r>
      <w:r w:rsidR="00B4158B" w:rsidRPr="00B4158B">
        <w:rPr>
          <w:rFonts w:eastAsiaTheme="minorHAnsi"/>
          <w:sz w:val="24"/>
          <w:szCs w:val="24"/>
          <w:lang w:eastAsia="ar-SA"/>
        </w:rPr>
        <w:fldChar w:fldCharType="end"/>
      </w:r>
      <w:r w:rsidR="00E32424" w:rsidRPr="00B4158B">
        <w:rPr>
          <w:rFonts w:eastAsiaTheme="minorHAnsi"/>
          <w:sz w:val="24"/>
          <w:szCs w:val="24"/>
          <w:lang w:eastAsia="ar-SA"/>
        </w:rPr>
        <w:t xml:space="preserve"> </w:t>
      </w:r>
      <w:r w:rsidR="00C84541" w:rsidRPr="00B4158B">
        <w:rPr>
          <w:rFonts w:eastAsiaTheme="minorHAnsi"/>
          <w:sz w:val="24"/>
          <w:szCs w:val="24"/>
          <w:lang w:eastAsia="ar-SA"/>
        </w:rPr>
        <w:t xml:space="preserve">motivated by the interest of the fuel modeling community </w:t>
      </w:r>
      <w:r w:rsidR="00B4158B" w:rsidRPr="00B4158B">
        <w:rPr>
          <w:rFonts w:eastAsiaTheme="minorHAnsi"/>
          <w:sz w:val="24"/>
          <w:szCs w:val="24"/>
          <w:lang w:eastAsia="ar-SA"/>
        </w:rPr>
        <w:fldChar w:fldCharType="begin" w:fldLock="1"/>
      </w:r>
      <w:r w:rsidR="00B4158B" w:rsidRPr="00B4158B">
        <w:rPr>
          <w:rFonts w:eastAsiaTheme="minorHAnsi"/>
          <w:sz w:val="24"/>
          <w:szCs w:val="24"/>
          <w:lang w:eastAsia="ar-SA"/>
        </w:rPr>
        <w:instrText>ADDIN CSL_CITATION { "citationItems" : [ { "id" : "ITEM-1", "itemData" : { "abstract" : "How would you\u2026 \u2026describe the overall significance of this paper? This paper describes the analytical modeling and simulation of light water reactor fuel behavior. This technology emphasizes highly detailed large-scale three-dimensional computation and introduces to the traditional engineering-scale simulation the higher-order meso-scale and atomistic-scale modeling and simulation. \u2026describe this work to a materials science and engineering professional with no experience in your technical specialty? The modeling of nuclear fuel systems involves complex physical phenomena that operate over time and geometric scales that vary by many orders of magnitude. These phenomena involve temporally and spatially dependent interactions between several material constituents that include ceramic UO 2 fuel, metallic cladding and two-phase water coolant, and take place under continuously changing irradiation and temperature conditions. The behavior of this system is simulated in multi-dimensional computer codes that constitute analytical analogs for the nuclear reactor core as a whole. \u2026describe this work to a layperson? This paper describes the complex behavior of a nuclear reactor fuel system, which is composed of thousands of fuel rods, assembled in precise patterns and immersed in water in a pressure vessel. A typical fuel rod is a thin-walled metal tube, that contains several hundred uranium oxide pellets which generate heat through the nuclear fission process that takes place in a precisely controlled manner. The heat is transferred to the surrounding water in the vessel and is subsequently converted to mechanical energy and ultimately to electricity generation. Light water reactor fuel is a multi-component system required to produce thermal energy through the fission process , efficiently transfer the thermal energy to the coolant system, and provide a barrier to fission product release by maintaining structural integrity. The operating conditions within a reactor induce complex multi-physics phenomena that occur over time scales ranging from less than a microsecond to years and act over distances ranging from inter-atomic spacing to meters. These conditions impose challenging and unique modeling, simulation, and verification data requirements in order to accurately determine the state of the fuel during its lifetime in the reactor. The capabilities and limitations of the current engineering-scale one-dimensional and two-dimensional fuel performance codes is discu\u2026", "author" : [ { "dropping-particle" : "", "family" : "Rashid", "given" : "Joseph Y R", "non-dropping-particle" : "", "parse-names" : false, "suffix" : "" }, { "dropping-particle" : "", "family" : "Yagnik", "given" : "Suresh K", "non-dropping-particle" : "", "parse-names" : false, "suffix" : "" }, { "dropping-particle" : "", "family" : "Montgomery", "given" : "Robert O", "non-dropping-particle" : "", "parse-names" : false, "suffix" : "" } ], "container-title" : "JOM", "id" : "ITEM-1", "issue" : "8", "issued" : { "date-parts" : [ [ "0" ] ] }, "title" : "Overview Advanced Fuel Performance: Modeling and Simulation Light Water Reactor Fuel Performance Modeling and Multi-Dimensional Simulation", "type" : "report", "volume" : "63" }, "uris" : [ "http://www.mendeley.com/documents/?uuid=7ceb58ba-eb79-3596-ba60-6d435c048dd1" ] } ], "mendeley" : { "formattedCitation" : "[4]", "plainTextFormattedCitation" : "[4]", "previouslyFormattedCitation" : "[4]" }, "properties" : { "noteIndex" : 1 }, "schema" : "https://github.com/citation-style-language/schema/raw/master/csl-citation.json" }</w:instrText>
      </w:r>
      <w:r w:rsidR="00B4158B" w:rsidRPr="00B4158B">
        <w:rPr>
          <w:rFonts w:eastAsiaTheme="minorHAnsi"/>
          <w:sz w:val="24"/>
          <w:szCs w:val="24"/>
          <w:lang w:eastAsia="ar-SA"/>
        </w:rPr>
        <w:fldChar w:fldCharType="separate"/>
      </w:r>
      <w:r w:rsidR="00B4158B" w:rsidRPr="00B4158B">
        <w:rPr>
          <w:rFonts w:eastAsiaTheme="minorHAnsi"/>
          <w:noProof/>
          <w:sz w:val="24"/>
          <w:szCs w:val="24"/>
          <w:lang w:eastAsia="ar-SA"/>
        </w:rPr>
        <w:t>[4]</w:t>
      </w:r>
      <w:r w:rsidR="00B4158B" w:rsidRPr="00B4158B">
        <w:rPr>
          <w:rFonts w:eastAsiaTheme="minorHAnsi"/>
          <w:sz w:val="24"/>
          <w:szCs w:val="24"/>
          <w:lang w:eastAsia="ar-SA"/>
        </w:rPr>
        <w:fldChar w:fldCharType="end"/>
      </w:r>
      <w:r w:rsidR="00C84541" w:rsidRPr="00B4158B">
        <w:rPr>
          <w:rFonts w:eastAsiaTheme="minorHAnsi"/>
          <w:sz w:val="24"/>
          <w:szCs w:val="24"/>
          <w:lang w:eastAsia="ar-SA"/>
        </w:rPr>
        <w:t xml:space="preserve"> towards tools with multi-dimensional and multi-physics capabilities. The main objective is to</w:t>
      </w:r>
      <w:r w:rsidR="00A9516C" w:rsidRPr="00B4158B">
        <w:rPr>
          <w:rFonts w:eastAsiaTheme="minorHAnsi"/>
          <w:sz w:val="24"/>
          <w:szCs w:val="24"/>
          <w:lang w:eastAsia="ar-SA"/>
        </w:rPr>
        <w:t xml:space="preserve"> allow for higher fidelity simulations, as well as to</w:t>
      </w:r>
      <w:r w:rsidR="00C84541" w:rsidRPr="00B4158B">
        <w:rPr>
          <w:rFonts w:eastAsiaTheme="minorHAnsi"/>
          <w:sz w:val="24"/>
          <w:szCs w:val="24"/>
          <w:lang w:eastAsia="ar-SA"/>
        </w:rPr>
        <w:t xml:space="preserve"> investigate poorly known aspect</w:t>
      </w:r>
      <w:r w:rsidR="00A9516C" w:rsidRPr="00B4158B">
        <w:rPr>
          <w:rFonts w:eastAsiaTheme="minorHAnsi"/>
          <w:sz w:val="24"/>
          <w:szCs w:val="24"/>
          <w:lang w:eastAsia="ar-SA"/>
        </w:rPr>
        <w:t>s</w:t>
      </w:r>
      <w:r w:rsidR="00C84541" w:rsidRPr="00B4158B">
        <w:rPr>
          <w:rFonts w:eastAsiaTheme="minorHAnsi"/>
          <w:sz w:val="24"/>
          <w:szCs w:val="24"/>
          <w:lang w:eastAsia="ar-SA"/>
        </w:rPr>
        <w:t xml:space="preserve"> of fuel behavior such as an asymmetric heat exchange in the presence of non-uniform oxide or crud layers or</w:t>
      </w:r>
      <w:r w:rsidR="00C84541">
        <w:rPr>
          <w:rFonts w:eastAsiaTheme="minorHAnsi"/>
          <w:sz w:val="24"/>
          <w:szCs w:val="24"/>
          <w:lang w:eastAsia="ar-SA"/>
        </w:rPr>
        <w:t xml:space="preserve"> the PCMI in the presence of pellet defects. </w:t>
      </w:r>
      <w:r w:rsidR="00694CC8">
        <w:rPr>
          <w:rFonts w:eastAsiaTheme="minorHAnsi"/>
          <w:sz w:val="24"/>
          <w:szCs w:val="24"/>
          <w:lang w:eastAsia="ar-SA"/>
        </w:rPr>
        <w:t>Also</w:t>
      </w:r>
      <w:r w:rsidR="00C84541">
        <w:rPr>
          <w:rFonts w:eastAsiaTheme="minorHAnsi"/>
          <w:sz w:val="24"/>
          <w:szCs w:val="24"/>
          <w:lang w:eastAsia="ar-SA"/>
        </w:rPr>
        <w:t xml:space="preserve">, the aim is to provide the community with a </w:t>
      </w:r>
      <w:r w:rsidR="00E32424">
        <w:rPr>
          <w:rFonts w:eastAsiaTheme="minorHAnsi"/>
          <w:sz w:val="24"/>
          <w:szCs w:val="24"/>
          <w:lang w:eastAsia="ar-SA"/>
        </w:rPr>
        <w:t>flexible</w:t>
      </w:r>
      <w:r w:rsidR="00E32424" w:rsidRPr="004D431D">
        <w:rPr>
          <w:rFonts w:eastAsiaTheme="minorHAnsi"/>
          <w:sz w:val="24"/>
          <w:szCs w:val="24"/>
          <w:lang w:eastAsia="ar-SA"/>
        </w:rPr>
        <w:t xml:space="preserve">, </w:t>
      </w:r>
      <w:r w:rsidR="00E32424">
        <w:rPr>
          <w:rFonts w:eastAsiaTheme="minorHAnsi"/>
          <w:sz w:val="24"/>
          <w:szCs w:val="24"/>
          <w:lang w:eastAsia="ar-SA"/>
        </w:rPr>
        <w:t>readily available</w:t>
      </w:r>
      <w:r w:rsidR="00E32424" w:rsidRPr="004D431D">
        <w:rPr>
          <w:rFonts w:eastAsiaTheme="minorHAnsi"/>
          <w:sz w:val="24"/>
          <w:szCs w:val="24"/>
          <w:lang w:eastAsia="ar-SA"/>
        </w:rPr>
        <w:t xml:space="preserve">, general-purpose code </w:t>
      </w:r>
      <w:r w:rsidR="00E32424">
        <w:rPr>
          <w:rFonts w:eastAsiaTheme="minorHAnsi"/>
          <w:sz w:val="24"/>
          <w:szCs w:val="24"/>
          <w:lang w:eastAsia="ar-SA"/>
        </w:rPr>
        <w:t>for</w:t>
      </w:r>
      <w:r w:rsidR="00E32424" w:rsidRPr="004D431D">
        <w:rPr>
          <w:rFonts w:eastAsiaTheme="minorHAnsi"/>
          <w:sz w:val="24"/>
          <w:szCs w:val="24"/>
          <w:lang w:eastAsia="ar-SA"/>
        </w:rPr>
        <w:t xml:space="preserve"> research and education. </w:t>
      </w:r>
      <w:r w:rsidR="00A9516C">
        <w:rPr>
          <w:rFonts w:eastAsiaTheme="minorHAnsi"/>
          <w:sz w:val="24"/>
          <w:szCs w:val="24"/>
          <w:lang w:eastAsia="ar-SA"/>
        </w:rPr>
        <w:t xml:space="preserve">In this sense, a </w:t>
      </w:r>
      <w:r w:rsidR="00E32424" w:rsidRPr="004D431D">
        <w:rPr>
          <w:rFonts w:eastAsiaTheme="minorHAnsi"/>
          <w:sz w:val="24"/>
          <w:szCs w:val="24"/>
          <w:lang w:eastAsia="ar-SA"/>
        </w:rPr>
        <w:t>collaboration has been</w:t>
      </w:r>
      <w:r w:rsidR="00A9516C">
        <w:rPr>
          <w:rFonts w:eastAsiaTheme="minorHAnsi"/>
          <w:sz w:val="24"/>
          <w:szCs w:val="24"/>
          <w:lang w:eastAsia="ar-SA"/>
        </w:rPr>
        <w:t xml:space="preserve"> recently</w:t>
      </w:r>
      <w:r w:rsidR="00E32424" w:rsidRPr="004D431D">
        <w:rPr>
          <w:rFonts w:eastAsiaTheme="minorHAnsi"/>
          <w:sz w:val="24"/>
          <w:szCs w:val="24"/>
          <w:lang w:eastAsia="ar-SA"/>
        </w:rPr>
        <w:t xml:space="preserve"> established with the JRC in Karlsruhe to</w:t>
      </w:r>
      <w:r w:rsidR="00E32424">
        <w:rPr>
          <w:rFonts w:eastAsiaTheme="minorHAnsi"/>
          <w:sz w:val="24"/>
          <w:szCs w:val="24"/>
          <w:lang w:eastAsia="ar-SA"/>
        </w:rPr>
        <w:t xml:space="preserve"> </w:t>
      </w:r>
      <w:r w:rsidR="00A9516C">
        <w:rPr>
          <w:rFonts w:eastAsiaTheme="minorHAnsi"/>
          <w:sz w:val="24"/>
          <w:szCs w:val="24"/>
          <w:lang w:eastAsia="ar-SA"/>
        </w:rPr>
        <w:t>develop</w:t>
      </w:r>
      <w:r w:rsidR="00E32424">
        <w:rPr>
          <w:rFonts w:eastAsiaTheme="minorHAnsi"/>
          <w:sz w:val="24"/>
          <w:szCs w:val="24"/>
          <w:lang w:eastAsia="ar-SA"/>
        </w:rPr>
        <w:t xml:space="preserve"> an optimal interaction strategy between OFFBEAT and the European fuel performance code TRANSURANUS.</w:t>
      </w:r>
    </w:p>
    <w:p w14:paraId="69A17AA6" w14:textId="6A511263" w:rsidR="00E32424" w:rsidRDefault="00F54331" w:rsidP="00E32424">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OFFBEAT is based on the C++ library OpenFOAM, which employs the Finite Volume Method to </w:t>
      </w:r>
      <w:r w:rsidR="00A9516C">
        <w:rPr>
          <w:rFonts w:eastAsiaTheme="minorHAnsi"/>
          <w:sz w:val="24"/>
          <w:szCs w:val="24"/>
          <w:lang w:eastAsia="ar-SA"/>
        </w:rPr>
        <w:t xml:space="preserve">discretize and </w:t>
      </w:r>
      <w:r>
        <w:rPr>
          <w:rFonts w:eastAsiaTheme="minorHAnsi"/>
          <w:sz w:val="24"/>
          <w:szCs w:val="24"/>
          <w:lang w:eastAsia="ar-SA"/>
        </w:rPr>
        <w:t xml:space="preserve">solve systems of partial differential equations. </w:t>
      </w:r>
      <w:r w:rsidR="00C84541">
        <w:rPr>
          <w:rFonts w:eastAsiaTheme="minorHAnsi"/>
          <w:sz w:val="24"/>
          <w:szCs w:val="24"/>
          <w:lang w:eastAsia="ar-SA"/>
        </w:rPr>
        <w:t>Its</w:t>
      </w:r>
      <w:r>
        <w:rPr>
          <w:rFonts w:eastAsiaTheme="minorHAnsi"/>
          <w:sz w:val="24"/>
          <w:szCs w:val="24"/>
          <w:lang w:eastAsia="ar-SA"/>
        </w:rPr>
        <w:t xml:space="preserve"> open-source nature </w:t>
      </w:r>
      <w:r w:rsidR="00C84541">
        <w:rPr>
          <w:rFonts w:eastAsiaTheme="minorHAnsi"/>
          <w:sz w:val="24"/>
          <w:szCs w:val="24"/>
          <w:lang w:eastAsia="ar-SA"/>
        </w:rPr>
        <w:t>simplifies</w:t>
      </w:r>
      <w:r w:rsidR="00A9516C">
        <w:rPr>
          <w:rFonts w:eastAsiaTheme="minorHAnsi"/>
          <w:sz w:val="24"/>
          <w:szCs w:val="24"/>
          <w:lang w:eastAsia="ar-SA"/>
        </w:rPr>
        <w:t xml:space="preserve"> collaborative work, thus allowing for a more sustainable development strategy</w:t>
      </w:r>
      <w:r w:rsidR="00A36CFF">
        <w:rPr>
          <w:rFonts w:eastAsiaTheme="minorHAnsi"/>
          <w:sz w:val="24"/>
          <w:szCs w:val="24"/>
          <w:lang w:eastAsia="ar-SA"/>
        </w:rPr>
        <w:t>.</w:t>
      </w:r>
      <w:r w:rsidR="00A9516C">
        <w:rPr>
          <w:rFonts w:eastAsiaTheme="minorHAnsi"/>
          <w:sz w:val="24"/>
          <w:szCs w:val="24"/>
          <w:lang w:eastAsia="ar-SA"/>
        </w:rPr>
        <w:t xml:space="preserve"> It also</w:t>
      </w:r>
      <w:r w:rsidR="00A36CFF">
        <w:rPr>
          <w:rFonts w:eastAsiaTheme="minorHAnsi"/>
          <w:sz w:val="24"/>
          <w:szCs w:val="24"/>
          <w:lang w:eastAsia="ar-SA"/>
        </w:rPr>
        <w:t xml:space="preserve"> allows for</w:t>
      </w:r>
      <w:r w:rsidR="00C84541">
        <w:rPr>
          <w:rFonts w:eastAsiaTheme="minorHAnsi"/>
          <w:sz w:val="24"/>
          <w:szCs w:val="24"/>
          <w:lang w:eastAsia="ar-SA"/>
        </w:rPr>
        <w:t xml:space="preserve"> </w:t>
      </w:r>
      <w:r>
        <w:rPr>
          <w:rFonts w:eastAsiaTheme="minorHAnsi"/>
          <w:sz w:val="24"/>
          <w:szCs w:val="24"/>
          <w:lang w:eastAsia="ar-SA"/>
        </w:rPr>
        <w:t>the</w:t>
      </w:r>
      <w:r w:rsidR="00A9516C">
        <w:rPr>
          <w:rFonts w:eastAsiaTheme="minorHAnsi"/>
          <w:sz w:val="24"/>
          <w:szCs w:val="24"/>
          <w:lang w:eastAsia="ar-SA"/>
        </w:rPr>
        <w:t xml:space="preserve"> continuous integration</w:t>
      </w:r>
      <w:r>
        <w:rPr>
          <w:rFonts w:eastAsiaTheme="minorHAnsi"/>
          <w:sz w:val="24"/>
          <w:szCs w:val="24"/>
          <w:lang w:eastAsia="ar-SA"/>
        </w:rPr>
        <w:t xml:space="preserve"> of new </w:t>
      </w:r>
      <w:r w:rsidR="00A9516C">
        <w:rPr>
          <w:rFonts w:eastAsiaTheme="minorHAnsi"/>
          <w:sz w:val="24"/>
          <w:szCs w:val="24"/>
          <w:lang w:eastAsia="ar-SA"/>
        </w:rPr>
        <w:t xml:space="preserve">developments </w:t>
      </w:r>
      <w:r w:rsidR="00A36CFF">
        <w:rPr>
          <w:rFonts w:eastAsiaTheme="minorHAnsi"/>
          <w:sz w:val="24"/>
          <w:szCs w:val="24"/>
          <w:lang w:eastAsia="ar-SA"/>
        </w:rPr>
        <w:t>from</w:t>
      </w:r>
      <w:r w:rsidR="00A9516C">
        <w:rPr>
          <w:rFonts w:eastAsiaTheme="minorHAnsi"/>
          <w:sz w:val="24"/>
          <w:szCs w:val="24"/>
          <w:lang w:eastAsia="ar-SA"/>
        </w:rPr>
        <w:t xml:space="preserve"> the</w:t>
      </w:r>
      <w:r w:rsidR="00A36CFF">
        <w:rPr>
          <w:rFonts w:eastAsiaTheme="minorHAnsi"/>
          <w:sz w:val="24"/>
          <w:szCs w:val="24"/>
          <w:lang w:eastAsia="ar-SA"/>
        </w:rPr>
        <w:t xml:space="preserve"> very large</w:t>
      </w:r>
      <w:r w:rsidR="00A9516C">
        <w:rPr>
          <w:rFonts w:eastAsiaTheme="minorHAnsi"/>
          <w:sz w:val="24"/>
          <w:szCs w:val="24"/>
          <w:lang w:eastAsia="ar-SA"/>
        </w:rPr>
        <w:t xml:space="preserve"> </w:t>
      </w:r>
      <w:r w:rsidR="00694CC8">
        <w:rPr>
          <w:rFonts w:eastAsiaTheme="minorHAnsi"/>
          <w:sz w:val="24"/>
          <w:szCs w:val="24"/>
          <w:lang w:eastAsia="ar-SA"/>
        </w:rPr>
        <w:t xml:space="preserve">and active </w:t>
      </w:r>
      <w:r w:rsidRPr="00501DF9">
        <w:rPr>
          <w:rFonts w:eastAsiaTheme="minorHAnsi"/>
          <w:sz w:val="24"/>
          <w:szCs w:val="24"/>
          <w:lang w:eastAsia="ar-SA"/>
        </w:rPr>
        <w:t>OpenFOAM community.</w:t>
      </w:r>
      <w:r>
        <w:rPr>
          <w:rFonts w:eastAsiaTheme="minorHAnsi"/>
          <w:sz w:val="24"/>
          <w:szCs w:val="24"/>
          <w:lang w:eastAsia="ar-SA"/>
        </w:rPr>
        <w:t xml:space="preserve"> </w:t>
      </w:r>
      <w:r w:rsidR="00E32424" w:rsidRPr="004F22C5">
        <w:rPr>
          <w:rFonts w:eastAsiaTheme="minorHAnsi"/>
          <w:sz w:val="24"/>
          <w:szCs w:val="24"/>
          <w:lang w:eastAsia="ar-SA"/>
        </w:rPr>
        <w:t xml:space="preserve">The code has been </w:t>
      </w:r>
      <w:r w:rsidR="00C84541">
        <w:rPr>
          <w:rFonts w:eastAsiaTheme="minorHAnsi"/>
          <w:sz w:val="24"/>
          <w:szCs w:val="24"/>
          <w:lang w:eastAsia="ar-SA"/>
        </w:rPr>
        <w:t>developed</w:t>
      </w:r>
      <w:r w:rsidR="00E32424" w:rsidRPr="004F22C5">
        <w:rPr>
          <w:rFonts w:eastAsiaTheme="minorHAnsi"/>
          <w:sz w:val="24"/>
          <w:szCs w:val="24"/>
          <w:lang w:eastAsia="ar-SA"/>
        </w:rPr>
        <w:t xml:space="preserve"> according to a modern object-oriented programming paradigm, allowing for a full encapsulation of its different features in stand-alone classes that can be easily modified without affecting the rest of the code. This paves the way for a simplified code maintenance; streamlined extensio</w:t>
      </w:r>
      <w:r w:rsidR="00D63263">
        <w:rPr>
          <w:rFonts w:eastAsiaTheme="minorHAnsi"/>
          <w:sz w:val="24"/>
          <w:szCs w:val="24"/>
          <w:lang w:eastAsia="ar-SA"/>
        </w:rPr>
        <w:t>n</w:t>
      </w:r>
      <w:r w:rsidR="00A36CFF">
        <w:rPr>
          <w:rFonts w:eastAsiaTheme="minorHAnsi"/>
          <w:sz w:val="24"/>
          <w:szCs w:val="24"/>
          <w:lang w:eastAsia="ar-SA"/>
        </w:rPr>
        <w:t xml:space="preserve"> by various contributors,</w:t>
      </w:r>
      <w:r w:rsidR="00E32424" w:rsidRPr="004F22C5">
        <w:rPr>
          <w:rFonts w:eastAsiaTheme="minorHAnsi"/>
          <w:sz w:val="24"/>
          <w:szCs w:val="24"/>
          <w:lang w:eastAsia="ar-SA"/>
        </w:rPr>
        <w:t xml:space="preserve"> in terms of new models and experimental correlations; and possibility of coupling with other OpenFOAM-based solvers and routines.</w:t>
      </w:r>
    </w:p>
    <w:p w14:paraId="1E522139" w14:textId="68282932" w:rsidR="00E32424" w:rsidRPr="00A91F9D" w:rsidRDefault="00A36CFF" w:rsidP="00E32424">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T</w:t>
      </w:r>
      <w:r w:rsidR="00E32424">
        <w:rPr>
          <w:rFonts w:eastAsiaTheme="minorHAnsi"/>
          <w:sz w:val="24"/>
          <w:szCs w:val="24"/>
          <w:lang w:eastAsia="ar-SA"/>
        </w:rPr>
        <w:t>hanks</w:t>
      </w:r>
      <w:r w:rsidR="00E32424" w:rsidRPr="00A91F9D">
        <w:rPr>
          <w:rFonts w:eastAsiaTheme="minorHAnsi"/>
          <w:sz w:val="24"/>
          <w:szCs w:val="24"/>
          <w:lang w:eastAsia="ar-SA"/>
        </w:rPr>
        <w:t xml:space="preserve"> to the use of OpenFOAM as base numerical library</w:t>
      </w:r>
      <w:r>
        <w:rPr>
          <w:rFonts w:eastAsiaTheme="minorHAnsi"/>
          <w:sz w:val="24"/>
          <w:szCs w:val="24"/>
          <w:lang w:eastAsia="ar-SA"/>
        </w:rPr>
        <w:t>,</w:t>
      </w:r>
      <w:r w:rsidR="00E32424" w:rsidRPr="00A91F9D">
        <w:rPr>
          <w:rFonts w:eastAsiaTheme="minorHAnsi"/>
          <w:sz w:val="24"/>
          <w:szCs w:val="24"/>
          <w:lang w:eastAsia="ar-SA"/>
        </w:rPr>
        <w:t xml:space="preserve"> OFFBEAT features:</w:t>
      </w:r>
    </w:p>
    <w:p w14:paraId="4FD14DFD" w14:textId="77777777" w:rsidR="00E32424" w:rsidRPr="00A91F9D" w:rsidRDefault="00E32424" w:rsidP="00E32424">
      <w:pPr>
        <w:pStyle w:val="ListEmdash"/>
        <w:ind w:left="360"/>
        <w:rPr>
          <w:sz w:val="24"/>
          <w:szCs w:val="24"/>
        </w:rPr>
      </w:pPr>
      <w:r w:rsidRPr="00A91F9D">
        <w:rPr>
          <w:sz w:val="24"/>
          <w:szCs w:val="24"/>
        </w:rPr>
        <w:t>Routines for mesh generation and manipulation, with the additional possibility to readily import geometries and meshes from available tools such as Salome.</w:t>
      </w:r>
    </w:p>
    <w:p w14:paraId="2BA9CB49" w14:textId="77777777" w:rsidR="00E32424" w:rsidRPr="00A91F9D" w:rsidRDefault="00E32424" w:rsidP="00E32424">
      <w:pPr>
        <w:pStyle w:val="ListEmdash"/>
        <w:ind w:left="360"/>
        <w:rPr>
          <w:sz w:val="24"/>
          <w:szCs w:val="24"/>
        </w:rPr>
      </w:pPr>
      <w:r w:rsidRPr="00A91F9D">
        <w:rPr>
          <w:sz w:val="24"/>
          <w:szCs w:val="24"/>
        </w:rPr>
        <w:t xml:space="preserve">Professional data processing and visualization with the </w:t>
      </w:r>
      <w:proofErr w:type="spellStart"/>
      <w:r w:rsidRPr="00A91F9D">
        <w:rPr>
          <w:sz w:val="24"/>
          <w:szCs w:val="24"/>
        </w:rPr>
        <w:t>ParaView</w:t>
      </w:r>
      <w:proofErr w:type="spellEnd"/>
      <w:r w:rsidRPr="00A91F9D">
        <w:rPr>
          <w:sz w:val="24"/>
          <w:szCs w:val="24"/>
        </w:rPr>
        <w:t xml:space="preserve"> open-source software.</w:t>
      </w:r>
    </w:p>
    <w:p w14:paraId="2BE88A56" w14:textId="77777777" w:rsidR="00E32424" w:rsidRPr="00A91F9D" w:rsidRDefault="00E32424" w:rsidP="00E32424">
      <w:pPr>
        <w:pStyle w:val="ListEmdash"/>
        <w:ind w:left="360"/>
        <w:rPr>
          <w:sz w:val="24"/>
          <w:szCs w:val="24"/>
        </w:rPr>
      </w:pPr>
      <w:r w:rsidRPr="00A91F9D">
        <w:rPr>
          <w:sz w:val="24"/>
          <w:szCs w:val="24"/>
        </w:rPr>
        <w:t>Finite volume discretization, with an intuitive formulation based on control volume balances.</w:t>
      </w:r>
    </w:p>
    <w:p w14:paraId="130FBE6A" w14:textId="77777777" w:rsidR="00E32424" w:rsidRPr="00A91F9D" w:rsidRDefault="00E32424" w:rsidP="00E32424">
      <w:pPr>
        <w:pStyle w:val="ListEmdash"/>
        <w:ind w:left="360"/>
        <w:rPr>
          <w:sz w:val="24"/>
          <w:szCs w:val="24"/>
        </w:rPr>
      </w:pPr>
      <w:r w:rsidRPr="00A91F9D">
        <w:rPr>
          <w:sz w:val="24"/>
          <w:szCs w:val="24"/>
        </w:rPr>
        <w:t>Unstructured meshes and arbitrary geometries, with the possibility of 1D, 2D or 3D analysis also for less conventional fuel configurations, such as experimental rods or plate-type fuel.</w:t>
      </w:r>
    </w:p>
    <w:p w14:paraId="5E08B2AF" w14:textId="77777777" w:rsidR="00E32424" w:rsidRPr="00A91F9D" w:rsidRDefault="00E32424" w:rsidP="00E32424">
      <w:pPr>
        <w:pStyle w:val="ListEmdash"/>
        <w:ind w:left="360"/>
        <w:rPr>
          <w:sz w:val="24"/>
          <w:szCs w:val="24"/>
        </w:rPr>
      </w:pPr>
      <w:r w:rsidRPr="00A91F9D">
        <w:rPr>
          <w:sz w:val="24"/>
          <w:szCs w:val="24"/>
        </w:rPr>
        <w:t>State of the art linear algebra solvers.</w:t>
      </w:r>
    </w:p>
    <w:p w14:paraId="028ED848" w14:textId="67C15713" w:rsidR="007F7983" w:rsidRDefault="00E32424" w:rsidP="00F54331">
      <w:pPr>
        <w:pStyle w:val="ListEmdash"/>
        <w:ind w:left="360"/>
        <w:rPr>
          <w:rFonts w:eastAsiaTheme="minorHAnsi"/>
          <w:sz w:val="24"/>
          <w:szCs w:val="24"/>
          <w:lang w:eastAsia="ar-SA"/>
        </w:rPr>
      </w:pPr>
      <w:r w:rsidRPr="00A91F9D">
        <w:rPr>
          <w:sz w:val="24"/>
          <w:szCs w:val="24"/>
        </w:rPr>
        <w:t>Massive parallel</w:t>
      </w:r>
      <w:r w:rsidR="00A36CFF">
        <w:rPr>
          <w:sz w:val="24"/>
          <w:szCs w:val="24"/>
        </w:rPr>
        <w:t xml:space="preserve"> scalability</w:t>
      </w:r>
      <w:r w:rsidRPr="00A91F9D">
        <w:rPr>
          <w:sz w:val="24"/>
          <w:szCs w:val="24"/>
        </w:rPr>
        <w:t>.</w:t>
      </w:r>
    </w:p>
    <w:p w14:paraId="30994469" w14:textId="7F367407" w:rsidR="004F22C5" w:rsidRPr="004F22C5" w:rsidRDefault="004F22C5" w:rsidP="004F22C5">
      <w:pPr>
        <w:overflowPunct/>
        <w:autoSpaceDE/>
        <w:autoSpaceDN/>
        <w:adjustRightInd/>
        <w:spacing w:before="280" w:after="280"/>
        <w:jc w:val="both"/>
        <w:textAlignment w:val="auto"/>
        <w:rPr>
          <w:rFonts w:eastAsiaTheme="minorHAnsi"/>
          <w:sz w:val="24"/>
          <w:szCs w:val="24"/>
          <w:lang w:eastAsia="ar-SA"/>
        </w:rPr>
      </w:pPr>
      <w:r w:rsidRPr="004F22C5">
        <w:rPr>
          <w:rFonts w:eastAsiaTheme="minorHAnsi"/>
          <w:sz w:val="24"/>
          <w:szCs w:val="24"/>
          <w:lang w:eastAsia="ar-SA"/>
        </w:rPr>
        <w:lastRenderedPageBreak/>
        <w:t>OFFBEAT has been developed according to a cell-</w:t>
      </w:r>
      <w:proofErr w:type="spellStart"/>
      <w:r w:rsidRPr="004F22C5">
        <w:rPr>
          <w:rFonts w:eastAsiaTheme="minorHAnsi"/>
          <w:sz w:val="24"/>
          <w:szCs w:val="24"/>
          <w:lang w:eastAsia="ar-SA"/>
        </w:rPr>
        <w:t>centered</w:t>
      </w:r>
      <w:proofErr w:type="spellEnd"/>
      <w:r w:rsidRPr="004F22C5">
        <w:rPr>
          <w:rFonts w:eastAsiaTheme="minorHAnsi"/>
          <w:sz w:val="24"/>
          <w:szCs w:val="24"/>
          <w:lang w:eastAsia="ar-SA"/>
        </w:rPr>
        <w:t xml:space="preserve"> framework for small-strain solid mechanics. A total Lagrangian approach has been applied, with the momentum balance equations always solved in their total form. The main stress/strains solver has been coupled to a framework for thermal analysis, and the system of coupled thermo-mechanics equations solved using a se</w:t>
      </w:r>
      <w:r>
        <w:rPr>
          <w:rFonts w:eastAsiaTheme="minorHAnsi"/>
          <w:sz w:val="24"/>
          <w:szCs w:val="24"/>
          <w:lang w:eastAsia="ar-SA"/>
        </w:rPr>
        <w:t>g</w:t>
      </w:r>
      <w:r w:rsidRPr="004F22C5">
        <w:rPr>
          <w:rFonts w:eastAsiaTheme="minorHAnsi"/>
          <w:sz w:val="24"/>
          <w:szCs w:val="24"/>
          <w:lang w:eastAsia="ar-SA"/>
        </w:rPr>
        <w:t xml:space="preserve">regated scheme based on fixed-source iteration. </w:t>
      </w:r>
    </w:p>
    <w:p w14:paraId="557DFEF8" w14:textId="2B4CDBC2" w:rsidR="00B4158B" w:rsidRDefault="004F22C5" w:rsidP="004F22C5">
      <w:pPr>
        <w:overflowPunct/>
        <w:autoSpaceDE/>
        <w:autoSpaceDN/>
        <w:adjustRightInd/>
        <w:spacing w:before="280" w:after="280"/>
        <w:jc w:val="both"/>
        <w:textAlignment w:val="auto"/>
        <w:rPr>
          <w:rFonts w:eastAsiaTheme="minorHAnsi"/>
          <w:sz w:val="24"/>
          <w:szCs w:val="24"/>
          <w:lang w:eastAsia="ar-SA"/>
        </w:rPr>
      </w:pPr>
      <w:r w:rsidRPr="004F22C5">
        <w:rPr>
          <w:rFonts w:eastAsiaTheme="minorHAnsi"/>
          <w:sz w:val="24"/>
          <w:szCs w:val="24"/>
          <w:lang w:eastAsia="ar-SA"/>
        </w:rPr>
        <w:t xml:space="preserve">Appropriate methodologies have been developed to </w:t>
      </w:r>
      <w:r w:rsidR="00A36CFF">
        <w:rPr>
          <w:rFonts w:eastAsiaTheme="minorHAnsi"/>
          <w:sz w:val="24"/>
          <w:szCs w:val="24"/>
          <w:lang w:eastAsia="ar-SA"/>
        </w:rPr>
        <w:t xml:space="preserve">simulate the </w:t>
      </w:r>
      <w:r w:rsidRPr="004F22C5">
        <w:rPr>
          <w:rFonts w:eastAsiaTheme="minorHAnsi"/>
          <w:sz w:val="24"/>
          <w:szCs w:val="24"/>
          <w:lang w:eastAsia="ar-SA"/>
        </w:rPr>
        <w:t>heat transfer through the gap and</w:t>
      </w:r>
      <w:r w:rsidR="00A36CFF">
        <w:rPr>
          <w:rFonts w:eastAsiaTheme="minorHAnsi"/>
          <w:sz w:val="24"/>
          <w:szCs w:val="24"/>
          <w:lang w:eastAsia="ar-SA"/>
        </w:rPr>
        <w:t xml:space="preserve"> the</w:t>
      </w:r>
      <w:r w:rsidRPr="004F22C5">
        <w:rPr>
          <w:rFonts w:eastAsiaTheme="minorHAnsi"/>
          <w:sz w:val="24"/>
          <w:szCs w:val="24"/>
          <w:lang w:eastAsia="ar-SA"/>
        </w:rPr>
        <w:t xml:space="preserve"> fuel-pellet thermo-mechanical contact. </w:t>
      </w:r>
      <w:r w:rsidR="00A36CFF">
        <w:rPr>
          <w:rFonts w:eastAsiaTheme="minorHAnsi"/>
          <w:sz w:val="24"/>
          <w:szCs w:val="24"/>
          <w:lang w:eastAsia="ar-SA"/>
        </w:rPr>
        <w:t>In particular, the Arbitrary Mesh Interpolation (AMI)</w:t>
      </w:r>
      <w:r w:rsidRPr="004F22C5">
        <w:rPr>
          <w:rFonts w:eastAsiaTheme="minorHAnsi"/>
          <w:sz w:val="24"/>
          <w:szCs w:val="24"/>
          <w:lang w:eastAsia="ar-SA"/>
        </w:rPr>
        <w:t xml:space="preserve"> algorithm ha</w:t>
      </w:r>
      <w:r w:rsidR="00A36CFF">
        <w:rPr>
          <w:rFonts w:eastAsiaTheme="minorHAnsi"/>
          <w:sz w:val="24"/>
          <w:szCs w:val="24"/>
          <w:lang w:eastAsia="ar-SA"/>
        </w:rPr>
        <w:t>s</w:t>
      </w:r>
      <w:r w:rsidRPr="004F22C5">
        <w:rPr>
          <w:rFonts w:eastAsiaTheme="minorHAnsi"/>
          <w:sz w:val="24"/>
          <w:szCs w:val="24"/>
          <w:lang w:eastAsia="ar-SA"/>
        </w:rPr>
        <w:t xml:space="preserve"> been </w:t>
      </w:r>
      <w:r w:rsidR="00A36CFF">
        <w:rPr>
          <w:rFonts w:eastAsiaTheme="minorHAnsi"/>
          <w:sz w:val="24"/>
          <w:szCs w:val="24"/>
          <w:lang w:eastAsia="ar-SA"/>
        </w:rPr>
        <w:t>employed</w:t>
      </w:r>
      <w:r w:rsidR="00A36CFF" w:rsidRPr="004F22C5">
        <w:rPr>
          <w:rFonts w:eastAsiaTheme="minorHAnsi"/>
          <w:sz w:val="24"/>
          <w:szCs w:val="24"/>
          <w:lang w:eastAsia="ar-SA"/>
        </w:rPr>
        <w:t xml:space="preserve"> </w:t>
      </w:r>
      <w:r w:rsidRPr="004F22C5">
        <w:rPr>
          <w:rFonts w:eastAsiaTheme="minorHAnsi"/>
          <w:sz w:val="24"/>
          <w:szCs w:val="24"/>
          <w:lang w:eastAsia="ar-SA"/>
        </w:rPr>
        <w:t>for coupling</w:t>
      </w:r>
      <w:r w:rsidR="00A36CFF">
        <w:rPr>
          <w:rFonts w:eastAsiaTheme="minorHAnsi"/>
          <w:sz w:val="24"/>
          <w:szCs w:val="24"/>
          <w:lang w:eastAsia="ar-SA"/>
        </w:rPr>
        <w:t xml:space="preserve"> the</w:t>
      </w:r>
      <w:r w:rsidRPr="004F22C5">
        <w:rPr>
          <w:rFonts w:eastAsiaTheme="minorHAnsi"/>
          <w:sz w:val="24"/>
          <w:szCs w:val="24"/>
          <w:lang w:eastAsia="ar-SA"/>
        </w:rPr>
        <w:t xml:space="preserve"> two</w:t>
      </w:r>
      <w:r w:rsidR="00A36CFF">
        <w:rPr>
          <w:rFonts w:eastAsiaTheme="minorHAnsi"/>
          <w:sz w:val="24"/>
          <w:szCs w:val="24"/>
          <w:lang w:eastAsia="ar-SA"/>
        </w:rPr>
        <w:t xml:space="preserve"> </w:t>
      </w:r>
      <w:r w:rsidRPr="004F22C5">
        <w:rPr>
          <w:rFonts w:eastAsiaTheme="minorHAnsi"/>
          <w:sz w:val="24"/>
          <w:szCs w:val="24"/>
          <w:lang w:eastAsia="ar-SA"/>
        </w:rPr>
        <w:t xml:space="preserve">surfaces </w:t>
      </w:r>
      <w:r w:rsidR="00A36CFF">
        <w:rPr>
          <w:rFonts w:eastAsiaTheme="minorHAnsi"/>
          <w:sz w:val="24"/>
          <w:szCs w:val="24"/>
          <w:lang w:eastAsia="ar-SA"/>
        </w:rPr>
        <w:t xml:space="preserve">of fuel and cladding in a general, </w:t>
      </w:r>
      <w:proofErr w:type="gramStart"/>
      <w:r w:rsidR="00A36CFF">
        <w:rPr>
          <w:rFonts w:eastAsiaTheme="minorHAnsi"/>
          <w:sz w:val="24"/>
          <w:szCs w:val="24"/>
          <w:lang w:eastAsia="ar-SA"/>
        </w:rPr>
        <w:t>flexible</w:t>
      </w:r>
      <w:proofErr w:type="gramEnd"/>
      <w:r w:rsidR="00A36CFF">
        <w:rPr>
          <w:rFonts w:eastAsiaTheme="minorHAnsi"/>
          <w:sz w:val="24"/>
          <w:szCs w:val="24"/>
          <w:lang w:eastAsia="ar-SA"/>
        </w:rPr>
        <w:t xml:space="preserve"> and consistent way</w:t>
      </w:r>
      <w:r w:rsidRPr="004F22C5">
        <w:rPr>
          <w:rFonts w:eastAsiaTheme="minorHAnsi"/>
          <w:sz w:val="24"/>
          <w:szCs w:val="24"/>
          <w:lang w:eastAsia="ar-SA"/>
        </w:rPr>
        <w:t xml:space="preserve">. </w:t>
      </w:r>
      <w:r>
        <w:rPr>
          <w:rFonts w:eastAsiaTheme="minorHAnsi"/>
          <w:sz w:val="24"/>
          <w:szCs w:val="24"/>
          <w:lang w:eastAsia="ar-SA"/>
        </w:rPr>
        <w:t>While t</w:t>
      </w:r>
      <w:r w:rsidRPr="004F22C5">
        <w:rPr>
          <w:rFonts w:eastAsiaTheme="minorHAnsi"/>
          <w:sz w:val="24"/>
          <w:szCs w:val="24"/>
          <w:lang w:eastAsia="ar-SA"/>
        </w:rPr>
        <w:t>he treatment of the gap heat transfer has been based on a thin-gap approximation and on the concept of thermal resistances</w:t>
      </w:r>
      <w:r>
        <w:rPr>
          <w:rFonts w:eastAsiaTheme="minorHAnsi"/>
          <w:sz w:val="24"/>
          <w:szCs w:val="24"/>
          <w:lang w:eastAsia="ar-SA"/>
        </w:rPr>
        <w:t xml:space="preserve"> (</w:t>
      </w:r>
      <w:r w:rsidRPr="004F22C5">
        <w:rPr>
          <w:rFonts w:eastAsiaTheme="minorHAnsi"/>
          <w:sz w:val="24"/>
          <w:szCs w:val="24"/>
          <w:lang w:eastAsia="ar-SA"/>
        </w:rPr>
        <w:t>in line with the available gap conductance models used</w:t>
      </w:r>
      <w:r>
        <w:rPr>
          <w:rFonts w:eastAsiaTheme="minorHAnsi"/>
          <w:sz w:val="24"/>
          <w:szCs w:val="24"/>
          <w:lang w:eastAsia="ar-SA"/>
        </w:rPr>
        <w:t>), s</w:t>
      </w:r>
      <w:r w:rsidRPr="004F22C5">
        <w:rPr>
          <w:rFonts w:eastAsiaTheme="minorHAnsi"/>
          <w:sz w:val="24"/>
          <w:szCs w:val="24"/>
          <w:lang w:eastAsia="ar-SA"/>
        </w:rPr>
        <w:t xml:space="preserve">ignificant efforts have been carried out for the implementation of robust contact methodologies. A first contact algorithm </w:t>
      </w:r>
      <w:r w:rsidR="00C84541">
        <w:rPr>
          <w:rFonts w:eastAsiaTheme="minorHAnsi"/>
          <w:sz w:val="24"/>
          <w:szCs w:val="24"/>
          <w:lang w:eastAsia="ar-SA"/>
        </w:rPr>
        <w:t xml:space="preserve">was </w:t>
      </w:r>
      <w:r w:rsidRPr="004F22C5">
        <w:rPr>
          <w:rFonts w:eastAsiaTheme="minorHAnsi"/>
          <w:sz w:val="24"/>
          <w:szCs w:val="24"/>
          <w:lang w:eastAsia="ar-SA"/>
        </w:rPr>
        <w:t xml:space="preserve">based on the penalty method </w:t>
      </w:r>
      <w:r w:rsidR="00F54331">
        <w:rPr>
          <w:rFonts w:eastAsiaTheme="minorHAnsi"/>
          <w:sz w:val="24"/>
          <w:szCs w:val="24"/>
          <w:lang w:eastAsia="ar-SA"/>
        </w:rPr>
        <w:t>often used also in Finite Element codes</w:t>
      </w:r>
      <w:r w:rsidRPr="004F22C5">
        <w:rPr>
          <w:rFonts w:eastAsiaTheme="minorHAnsi"/>
          <w:sz w:val="24"/>
          <w:szCs w:val="24"/>
          <w:lang w:eastAsia="ar-SA"/>
        </w:rPr>
        <w:t xml:space="preserve">, while a </w:t>
      </w:r>
      <w:r w:rsidR="00D63263">
        <w:rPr>
          <w:rFonts w:eastAsiaTheme="minorHAnsi"/>
          <w:sz w:val="24"/>
          <w:szCs w:val="24"/>
          <w:lang w:eastAsia="ar-SA"/>
        </w:rPr>
        <w:t xml:space="preserve">novel </w:t>
      </w:r>
      <w:r w:rsidRPr="004F22C5">
        <w:rPr>
          <w:rFonts w:eastAsiaTheme="minorHAnsi"/>
          <w:sz w:val="24"/>
          <w:szCs w:val="24"/>
          <w:lang w:eastAsia="ar-SA"/>
        </w:rPr>
        <w:t xml:space="preserve">second contact methodology </w:t>
      </w:r>
      <w:r w:rsidR="00C84541">
        <w:rPr>
          <w:rFonts w:eastAsiaTheme="minorHAnsi"/>
          <w:sz w:val="24"/>
          <w:szCs w:val="24"/>
          <w:lang w:eastAsia="ar-SA"/>
        </w:rPr>
        <w:t>was</w:t>
      </w:r>
      <w:r w:rsidRPr="004F22C5">
        <w:rPr>
          <w:rFonts w:eastAsiaTheme="minorHAnsi"/>
          <w:sz w:val="24"/>
          <w:szCs w:val="24"/>
          <w:lang w:eastAsia="ar-SA"/>
        </w:rPr>
        <w:t xml:space="preserve"> developed</w:t>
      </w:r>
      <w:r w:rsidR="00DC1924">
        <w:rPr>
          <w:rFonts w:eastAsiaTheme="minorHAnsi"/>
          <w:sz w:val="24"/>
          <w:szCs w:val="24"/>
          <w:lang w:eastAsia="ar-SA"/>
        </w:rPr>
        <w:t xml:space="preserve"> </w:t>
      </w:r>
      <w:r w:rsidR="00D63263">
        <w:rPr>
          <w:rFonts w:eastAsiaTheme="minorHAnsi"/>
          <w:sz w:val="24"/>
          <w:szCs w:val="24"/>
          <w:lang w:eastAsia="ar-SA"/>
        </w:rPr>
        <w:t>specifically</w:t>
      </w:r>
      <w:r w:rsidRPr="004F22C5">
        <w:rPr>
          <w:rFonts w:eastAsiaTheme="minorHAnsi"/>
          <w:sz w:val="24"/>
          <w:szCs w:val="24"/>
          <w:lang w:eastAsia="ar-SA"/>
        </w:rPr>
        <w:t xml:space="preserve"> </w:t>
      </w:r>
      <w:r w:rsidRPr="00A91F9D">
        <w:rPr>
          <w:sz w:val="24"/>
          <w:szCs w:val="24"/>
        </w:rPr>
        <w:t>to improve convergence, notably when modelling multiple separated pellets.</w:t>
      </w:r>
      <w:r w:rsidRPr="004F22C5">
        <w:rPr>
          <w:rFonts w:eastAsiaTheme="minorHAnsi"/>
          <w:sz w:val="24"/>
          <w:szCs w:val="24"/>
          <w:lang w:eastAsia="ar-SA"/>
        </w:rPr>
        <w:t xml:space="preserve"> The two </w:t>
      </w:r>
      <w:r w:rsidR="00F54331">
        <w:rPr>
          <w:rFonts w:eastAsiaTheme="minorHAnsi"/>
          <w:sz w:val="24"/>
          <w:szCs w:val="24"/>
          <w:lang w:eastAsia="ar-SA"/>
        </w:rPr>
        <w:t xml:space="preserve">contact </w:t>
      </w:r>
      <w:r w:rsidRPr="004F22C5">
        <w:rPr>
          <w:rFonts w:eastAsiaTheme="minorHAnsi"/>
          <w:sz w:val="24"/>
          <w:szCs w:val="24"/>
          <w:lang w:eastAsia="ar-SA"/>
        </w:rPr>
        <w:t xml:space="preserve">methodologies </w:t>
      </w:r>
      <w:r w:rsidR="00C84541">
        <w:rPr>
          <w:rFonts w:eastAsiaTheme="minorHAnsi"/>
          <w:sz w:val="24"/>
          <w:szCs w:val="24"/>
          <w:lang w:eastAsia="ar-SA"/>
        </w:rPr>
        <w:t>were</w:t>
      </w:r>
      <w:r w:rsidRPr="004F22C5">
        <w:rPr>
          <w:rFonts w:eastAsiaTheme="minorHAnsi"/>
          <w:sz w:val="24"/>
          <w:szCs w:val="24"/>
          <w:lang w:eastAsia="ar-SA"/>
        </w:rPr>
        <w:t xml:space="preserve"> extensively verified with well-known benchmark</w:t>
      </w:r>
      <w:r w:rsidR="003432C5">
        <w:rPr>
          <w:rFonts w:eastAsiaTheme="minorHAnsi"/>
          <w:sz w:val="24"/>
          <w:szCs w:val="24"/>
          <w:lang w:eastAsia="ar-SA"/>
        </w:rPr>
        <w:t>s</w:t>
      </w:r>
      <w:r w:rsidRPr="004F22C5">
        <w:rPr>
          <w:rFonts w:eastAsiaTheme="minorHAnsi"/>
          <w:sz w:val="24"/>
          <w:szCs w:val="24"/>
          <w:lang w:eastAsia="ar-SA"/>
        </w:rPr>
        <w:t>.</w:t>
      </w:r>
      <w:r w:rsidR="00B4158B">
        <w:rPr>
          <w:rFonts w:eastAsiaTheme="minorHAnsi"/>
          <w:sz w:val="24"/>
          <w:szCs w:val="24"/>
          <w:lang w:eastAsia="ar-SA"/>
        </w:rPr>
        <w:t xml:space="preserve"> As an example,</w:t>
      </w:r>
      <w:r w:rsidR="003432C5">
        <w:rPr>
          <w:rFonts w:eastAsiaTheme="minorHAnsi"/>
          <w:sz w:val="24"/>
          <w:szCs w:val="24"/>
          <w:lang w:eastAsia="ar-SA"/>
        </w:rPr>
        <w:t xml:space="preserve"> </w:t>
      </w:r>
      <w:r w:rsidR="003432C5">
        <w:rPr>
          <w:rFonts w:eastAsiaTheme="minorHAnsi"/>
          <w:sz w:val="24"/>
          <w:szCs w:val="24"/>
          <w:lang w:eastAsia="ar-SA"/>
        </w:rPr>
        <w:fldChar w:fldCharType="begin"/>
      </w:r>
      <w:r w:rsidR="003432C5">
        <w:rPr>
          <w:rFonts w:eastAsiaTheme="minorHAnsi"/>
          <w:sz w:val="24"/>
          <w:szCs w:val="24"/>
          <w:lang w:eastAsia="ar-SA"/>
        </w:rPr>
        <w:instrText xml:space="preserve"> REF _Ref74576504 \h </w:instrText>
      </w:r>
      <w:r w:rsidR="003432C5">
        <w:rPr>
          <w:rFonts w:eastAsiaTheme="minorHAnsi"/>
          <w:sz w:val="24"/>
          <w:szCs w:val="24"/>
          <w:lang w:eastAsia="ar-SA"/>
        </w:rPr>
      </w:r>
      <w:r w:rsidR="003432C5">
        <w:rPr>
          <w:rFonts w:eastAsiaTheme="minorHAnsi"/>
          <w:sz w:val="24"/>
          <w:szCs w:val="24"/>
          <w:lang w:eastAsia="ar-SA"/>
        </w:rPr>
        <w:fldChar w:fldCharType="separate"/>
      </w:r>
      <w:r w:rsidR="003432C5" w:rsidRPr="00DF3A79">
        <w:rPr>
          <w:i/>
          <w:szCs w:val="22"/>
        </w:rPr>
        <w:t>FIG. 1</w:t>
      </w:r>
      <w:r w:rsidR="003432C5">
        <w:rPr>
          <w:rFonts w:eastAsiaTheme="minorHAnsi"/>
          <w:sz w:val="24"/>
          <w:szCs w:val="24"/>
          <w:lang w:eastAsia="ar-SA"/>
        </w:rPr>
        <w:fldChar w:fldCharType="end"/>
      </w:r>
      <w:r w:rsidR="003432C5">
        <w:rPr>
          <w:rFonts w:eastAsiaTheme="minorHAnsi"/>
          <w:sz w:val="24"/>
          <w:szCs w:val="24"/>
          <w:lang w:eastAsia="ar-SA"/>
        </w:rPr>
        <w:t xml:space="preserve"> </w:t>
      </w:r>
      <w:r w:rsidR="00B4158B">
        <w:rPr>
          <w:rFonts w:eastAsiaTheme="minorHAnsi"/>
          <w:sz w:val="24"/>
          <w:szCs w:val="24"/>
          <w:lang w:eastAsia="ar-SA"/>
        </w:rPr>
        <w:t xml:space="preserve">shows </w:t>
      </w:r>
      <w:r w:rsidR="00C60797">
        <w:rPr>
          <w:rFonts w:eastAsiaTheme="minorHAnsi"/>
          <w:sz w:val="24"/>
          <w:szCs w:val="24"/>
          <w:lang w:eastAsia="ar-SA"/>
        </w:rPr>
        <w:t xml:space="preserve">on the left a </w:t>
      </w:r>
      <w:r w:rsidR="003432C5">
        <w:rPr>
          <w:rFonts w:eastAsiaTheme="minorHAnsi"/>
          <w:sz w:val="24"/>
          <w:szCs w:val="24"/>
          <w:lang w:eastAsia="ar-SA"/>
        </w:rPr>
        <w:t xml:space="preserve">punch </w:t>
      </w:r>
      <w:r w:rsidR="00C60797">
        <w:rPr>
          <w:rFonts w:eastAsiaTheme="minorHAnsi"/>
          <w:sz w:val="24"/>
          <w:szCs w:val="24"/>
          <w:lang w:eastAsia="ar-SA"/>
        </w:rPr>
        <w:t xml:space="preserve">test from the NAFEMS series </w:t>
      </w:r>
      <w:r w:rsidR="003432C5">
        <w:rPr>
          <w:rFonts w:eastAsiaTheme="minorHAnsi"/>
          <w:sz w:val="24"/>
          <w:szCs w:val="24"/>
          <w:lang w:eastAsia="ar-SA"/>
        </w:rPr>
        <w:t xml:space="preserve">between a flat base and a punch with a rounded edge. The graph on the right </w:t>
      </w:r>
      <w:r w:rsidR="003857A5">
        <w:rPr>
          <w:rFonts w:eastAsiaTheme="minorHAnsi"/>
          <w:sz w:val="24"/>
          <w:szCs w:val="24"/>
          <w:lang w:eastAsia="ar-SA"/>
        </w:rPr>
        <w:t>compares the axial displacement along the bottom punch edge calculated by</w:t>
      </w:r>
      <w:r w:rsidR="003432C5">
        <w:rPr>
          <w:rFonts w:eastAsiaTheme="minorHAnsi"/>
          <w:sz w:val="24"/>
          <w:szCs w:val="24"/>
          <w:lang w:eastAsia="ar-SA"/>
        </w:rPr>
        <w:t xml:space="preserve"> OFFBEAT </w:t>
      </w:r>
      <w:r w:rsidR="003857A5">
        <w:rPr>
          <w:rFonts w:eastAsiaTheme="minorHAnsi"/>
          <w:sz w:val="24"/>
          <w:szCs w:val="24"/>
          <w:lang w:eastAsia="ar-SA"/>
        </w:rPr>
        <w:t xml:space="preserve">with 3 mesh levels progressively more reined. The </w:t>
      </w:r>
      <w:r w:rsidR="003432C5">
        <w:rPr>
          <w:rFonts w:eastAsiaTheme="minorHAnsi"/>
          <w:sz w:val="24"/>
          <w:szCs w:val="24"/>
          <w:lang w:eastAsia="ar-SA"/>
        </w:rPr>
        <w:t xml:space="preserve">reference solution obtained with Code Aster </w:t>
      </w:r>
      <w:r w:rsidR="003432C5">
        <w:rPr>
          <w:rFonts w:eastAsiaTheme="minorHAnsi"/>
          <w:sz w:val="24"/>
          <w:szCs w:val="24"/>
          <w:lang w:eastAsia="ar-SA"/>
        </w:rPr>
        <w:fldChar w:fldCharType="begin" w:fldLock="1"/>
      </w:r>
      <w:r w:rsidR="003432C5">
        <w:rPr>
          <w:rFonts w:eastAsiaTheme="minorHAnsi"/>
          <w:sz w:val="24"/>
          <w:szCs w:val="24"/>
          <w:lang w:eastAsia="ar-SA"/>
        </w:rPr>
        <w:instrText>ADDIN CSL_CITATION { "citationItems" : [ { "id" : "ITEM-1", "itemData" : { "URL" : "https://www.code-aster.org/", "id" : "ITEM-1", "issued" : { "date-parts" : [ [ "0" ] ] }, "title" : "Code Aster", "type" : "webpage" }, "uris" : [ "http://www.mendeley.com/documents/?uuid=1a71c51e-9b6c-3303-9d0a-5ba72b84ead9" ] } ], "mendeley" : { "formattedCitation" : "[5]", "plainTextFormattedCitation" : "[5]", "previouslyFormattedCitation" : "[5]" }, "properties" : { "noteIndex" : 2 }, "schema" : "https://github.com/citation-style-language/schema/raw/master/csl-citation.json" }</w:instrText>
      </w:r>
      <w:r w:rsidR="003432C5">
        <w:rPr>
          <w:rFonts w:eastAsiaTheme="minorHAnsi"/>
          <w:sz w:val="24"/>
          <w:szCs w:val="24"/>
          <w:lang w:eastAsia="ar-SA"/>
        </w:rPr>
        <w:fldChar w:fldCharType="separate"/>
      </w:r>
      <w:r w:rsidR="003432C5" w:rsidRPr="003432C5">
        <w:rPr>
          <w:rFonts w:eastAsiaTheme="minorHAnsi"/>
          <w:noProof/>
          <w:sz w:val="24"/>
          <w:szCs w:val="24"/>
          <w:lang w:eastAsia="ar-SA"/>
        </w:rPr>
        <w:t>[5]</w:t>
      </w:r>
      <w:r w:rsidR="003432C5">
        <w:rPr>
          <w:rFonts w:eastAsiaTheme="minorHAnsi"/>
          <w:sz w:val="24"/>
          <w:szCs w:val="24"/>
          <w:lang w:eastAsia="ar-SA"/>
        </w:rPr>
        <w:fldChar w:fldCharType="end"/>
      </w:r>
      <w:r w:rsidR="003857A5">
        <w:rPr>
          <w:rFonts w:eastAsiaTheme="minorHAnsi"/>
          <w:sz w:val="24"/>
          <w:szCs w:val="24"/>
          <w:lang w:eastAsia="ar-SA"/>
        </w:rPr>
        <w:t xml:space="preserve"> is included for comparison.</w:t>
      </w:r>
    </w:p>
    <w:p w14:paraId="15D44E9B" w14:textId="77777777" w:rsidR="00B4158B" w:rsidRPr="00DF3A79" w:rsidRDefault="00B4158B" w:rsidP="00B4158B">
      <w:pPr>
        <w:overflowPunct/>
        <w:autoSpaceDE/>
        <w:autoSpaceDN/>
        <w:adjustRightInd/>
        <w:jc w:val="center"/>
        <w:textAlignment w:val="auto"/>
        <w:rPr>
          <w:rFonts w:eastAsiaTheme="minorHAnsi"/>
          <w:sz w:val="24"/>
          <w:szCs w:val="24"/>
          <w:lang w:eastAsia="ar-SA"/>
        </w:rPr>
      </w:pPr>
      <w:r w:rsidRPr="00DF3A79">
        <w:rPr>
          <w:noProof/>
          <w:sz w:val="24"/>
          <w:szCs w:val="24"/>
          <w:lang w:eastAsia="en-GB"/>
        </w:rPr>
        <w:drawing>
          <wp:inline distT="0" distB="0" distL="0" distR="0" wp14:anchorId="612E765C" wp14:editId="4C3C2E9D">
            <wp:extent cx="5760000" cy="3232947"/>
            <wp:effectExtent l="0" t="0" r="0" b="5715"/>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D84DD4" w14:textId="33E878F2" w:rsidR="00B4158B" w:rsidRPr="00DF3A79" w:rsidRDefault="00B4158B" w:rsidP="00B4158B">
      <w:pPr>
        <w:pStyle w:val="Didascalia"/>
        <w:spacing w:before="240" w:after="480"/>
        <w:jc w:val="center"/>
        <w:rPr>
          <w:i/>
          <w:sz w:val="22"/>
          <w:szCs w:val="22"/>
          <w:lang w:val="en-GB"/>
        </w:rPr>
      </w:pPr>
      <w:bookmarkStart w:id="0" w:name="_Ref74576504"/>
      <w:bookmarkStart w:id="1" w:name="_Ref74576501"/>
      <w:r w:rsidRPr="00DF3A79">
        <w:rPr>
          <w:bCs w:val="0"/>
          <w:i/>
          <w:sz w:val="22"/>
          <w:szCs w:val="22"/>
          <w:lang w:val="en-GB"/>
        </w:rPr>
        <w:t xml:space="preserve">FIG. </w:t>
      </w:r>
      <w:r w:rsidRPr="00DF3A79">
        <w:rPr>
          <w:bCs w:val="0"/>
          <w:i/>
          <w:sz w:val="22"/>
          <w:szCs w:val="22"/>
          <w:lang w:val="en-GB"/>
        </w:rPr>
        <w:fldChar w:fldCharType="begin"/>
      </w:r>
      <w:r w:rsidRPr="00DF3A79">
        <w:rPr>
          <w:bCs w:val="0"/>
          <w:i/>
          <w:sz w:val="22"/>
          <w:szCs w:val="22"/>
          <w:lang w:val="en-GB"/>
        </w:rPr>
        <w:instrText xml:space="preserve"> SEQ Figure \* ARABIC </w:instrText>
      </w:r>
      <w:r w:rsidRPr="00DF3A79">
        <w:rPr>
          <w:bCs w:val="0"/>
          <w:i/>
          <w:sz w:val="22"/>
          <w:szCs w:val="22"/>
          <w:lang w:val="en-GB"/>
        </w:rPr>
        <w:fldChar w:fldCharType="separate"/>
      </w:r>
      <w:r w:rsidRPr="00DF3A79">
        <w:rPr>
          <w:bCs w:val="0"/>
          <w:i/>
          <w:sz w:val="22"/>
          <w:szCs w:val="22"/>
          <w:lang w:val="en-GB"/>
        </w:rPr>
        <w:t>1</w:t>
      </w:r>
      <w:r w:rsidRPr="00DF3A79">
        <w:rPr>
          <w:bCs w:val="0"/>
          <w:i/>
          <w:sz w:val="22"/>
          <w:szCs w:val="22"/>
          <w:lang w:val="en-GB"/>
        </w:rPr>
        <w:fldChar w:fldCharType="end"/>
      </w:r>
      <w:bookmarkEnd w:id="0"/>
      <w:r w:rsidRPr="00DF3A79">
        <w:rPr>
          <w:bCs w:val="0"/>
          <w:i/>
          <w:sz w:val="22"/>
          <w:szCs w:val="22"/>
          <w:lang w:val="en-GB"/>
        </w:rPr>
        <w:t xml:space="preserve">. </w:t>
      </w:r>
      <w:bookmarkEnd w:id="1"/>
      <w:r w:rsidR="003432C5">
        <w:rPr>
          <w:bCs w:val="0"/>
          <w:i/>
          <w:sz w:val="22"/>
          <w:szCs w:val="22"/>
          <w:lang w:val="en-GB"/>
        </w:rPr>
        <w:t xml:space="preserve">Punch test from the NAFEMS series between a flat base and a punch with a rounded edge. </w:t>
      </w:r>
      <w:r w:rsidR="003857A5">
        <w:rPr>
          <w:bCs w:val="0"/>
          <w:i/>
          <w:sz w:val="22"/>
          <w:szCs w:val="22"/>
          <w:lang w:val="en-GB"/>
        </w:rPr>
        <w:t>On the right, t</w:t>
      </w:r>
      <w:r w:rsidR="003432C5">
        <w:rPr>
          <w:bCs w:val="0"/>
          <w:i/>
          <w:sz w:val="22"/>
          <w:szCs w:val="22"/>
          <w:lang w:val="en-GB"/>
        </w:rPr>
        <w:t xml:space="preserve">he axial displacement </w:t>
      </w:r>
      <w:r w:rsidR="003857A5">
        <w:rPr>
          <w:bCs w:val="0"/>
          <w:i/>
          <w:sz w:val="22"/>
          <w:szCs w:val="22"/>
          <w:lang w:val="en-GB"/>
        </w:rPr>
        <w:t xml:space="preserve">along the bottom punch edge </w:t>
      </w:r>
      <w:r w:rsidR="003432C5">
        <w:rPr>
          <w:bCs w:val="0"/>
          <w:i/>
          <w:sz w:val="22"/>
          <w:szCs w:val="22"/>
          <w:lang w:val="en-GB"/>
        </w:rPr>
        <w:t>calculated by OFFBEAT</w:t>
      </w:r>
      <w:r w:rsidR="003857A5">
        <w:rPr>
          <w:bCs w:val="0"/>
          <w:i/>
          <w:sz w:val="22"/>
          <w:szCs w:val="22"/>
          <w:lang w:val="en-GB"/>
        </w:rPr>
        <w:t xml:space="preserve"> for 3 different mesh refinement levels is compared against the reference solution obtained with Code Aster.</w:t>
      </w:r>
    </w:p>
    <w:p w14:paraId="68E04EB7" w14:textId="5C0B2BE2" w:rsidR="004D431D" w:rsidRPr="004D431D" w:rsidRDefault="004F22C5" w:rsidP="004D431D">
      <w:pPr>
        <w:overflowPunct/>
        <w:autoSpaceDE/>
        <w:autoSpaceDN/>
        <w:adjustRightInd/>
        <w:spacing w:before="280" w:after="280"/>
        <w:jc w:val="both"/>
        <w:textAlignment w:val="auto"/>
        <w:rPr>
          <w:rFonts w:eastAsiaTheme="minorHAnsi"/>
          <w:sz w:val="24"/>
          <w:szCs w:val="24"/>
          <w:lang w:eastAsia="ar-SA"/>
        </w:rPr>
      </w:pPr>
      <w:r w:rsidRPr="004F22C5">
        <w:rPr>
          <w:rFonts w:eastAsiaTheme="minorHAnsi"/>
          <w:sz w:val="24"/>
          <w:szCs w:val="24"/>
          <w:lang w:eastAsia="ar-SA"/>
        </w:rPr>
        <w:t>OFFBEAT has been equipped with most of the features expected from a fuel performance code</w:t>
      </w:r>
      <w:r>
        <w:rPr>
          <w:rFonts w:eastAsiaTheme="minorHAnsi"/>
          <w:sz w:val="24"/>
          <w:szCs w:val="24"/>
          <w:lang w:eastAsia="ar-SA"/>
        </w:rPr>
        <w:t>, such as:</w:t>
      </w:r>
      <w:r w:rsidR="004D431D" w:rsidRPr="004D431D">
        <w:rPr>
          <w:rFonts w:eastAsiaTheme="minorHAnsi"/>
          <w:sz w:val="24"/>
          <w:szCs w:val="24"/>
          <w:lang w:eastAsia="ar-SA"/>
        </w:rPr>
        <w:t xml:space="preserve"> </w:t>
      </w:r>
    </w:p>
    <w:p w14:paraId="0038C2FD" w14:textId="7384117B" w:rsidR="004D431D" w:rsidRPr="00A91F9D" w:rsidRDefault="004D431D" w:rsidP="00A91F9D">
      <w:pPr>
        <w:pStyle w:val="ListEmdash"/>
        <w:ind w:left="360"/>
        <w:rPr>
          <w:sz w:val="24"/>
          <w:szCs w:val="24"/>
        </w:rPr>
      </w:pPr>
      <w:r w:rsidRPr="00A91F9D">
        <w:rPr>
          <w:sz w:val="24"/>
          <w:szCs w:val="24"/>
        </w:rPr>
        <w:t>Experimental correlations for the temperature- and burnup-dependent material properties.</w:t>
      </w:r>
    </w:p>
    <w:p w14:paraId="1C9D04BB" w14:textId="14B713B5" w:rsidR="004D431D" w:rsidRPr="00A91F9D" w:rsidRDefault="004D431D" w:rsidP="00A91F9D">
      <w:pPr>
        <w:pStyle w:val="ListEmdash"/>
        <w:ind w:left="360"/>
        <w:rPr>
          <w:sz w:val="24"/>
          <w:szCs w:val="24"/>
        </w:rPr>
      </w:pPr>
      <w:r w:rsidRPr="00A91F9D">
        <w:rPr>
          <w:sz w:val="24"/>
          <w:szCs w:val="24"/>
        </w:rPr>
        <w:lastRenderedPageBreak/>
        <w:t>Semi-empirical models for fuel relocation, cracking, densification, and irradiation growth.</w:t>
      </w:r>
    </w:p>
    <w:p w14:paraId="4ECB42D7" w14:textId="17D60653" w:rsidR="004D431D" w:rsidRPr="00A91F9D" w:rsidRDefault="004D431D" w:rsidP="00A91F9D">
      <w:pPr>
        <w:pStyle w:val="ListEmdash"/>
        <w:ind w:left="360"/>
        <w:rPr>
          <w:sz w:val="24"/>
          <w:szCs w:val="24"/>
        </w:rPr>
      </w:pPr>
      <w:r w:rsidRPr="00A91F9D">
        <w:rPr>
          <w:sz w:val="24"/>
          <w:szCs w:val="24"/>
        </w:rPr>
        <w:t>Models for rate-independent plasticity and creep.</w:t>
      </w:r>
    </w:p>
    <w:p w14:paraId="66D01037" w14:textId="0B641C0C" w:rsidR="004D431D" w:rsidRPr="00A91F9D" w:rsidRDefault="004D431D" w:rsidP="00A91F9D">
      <w:pPr>
        <w:pStyle w:val="ListEmdash"/>
        <w:ind w:left="360"/>
        <w:rPr>
          <w:sz w:val="24"/>
          <w:szCs w:val="24"/>
        </w:rPr>
      </w:pPr>
      <w:r w:rsidRPr="00A91F9D">
        <w:rPr>
          <w:sz w:val="24"/>
          <w:szCs w:val="24"/>
        </w:rPr>
        <w:t>Inclusion of the SCIANTIX code as a modern, mechanistic model for fission gas release</w:t>
      </w:r>
      <w:r w:rsidR="00F54331">
        <w:rPr>
          <w:sz w:val="24"/>
          <w:szCs w:val="24"/>
        </w:rPr>
        <w:t xml:space="preserve"> and fission gas swelling</w:t>
      </w:r>
      <w:r w:rsidRPr="00A91F9D">
        <w:rPr>
          <w:sz w:val="24"/>
          <w:szCs w:val="24"/>
        </w:rPr>
        <w:t>.</w:t>
      </w:r>
    </w:p>
    <w:p w14:paraId="570AED37" w14:textId="4F7F573C" w:rsidR="004D431D" w:rsidRPr="00A91F9D" w:rsidRDefault="004D431D" w:rsidP="00A91F9D">
      <w:pPr>
        <w:pStyle w:val="ListEmdash"/>
        <w:ind w:left="360"/>
        <w:rPr>
          <w:sz w:val="24"/>
          <w:szCs w:val="24"/>
        </w:rPr>
      </w:pPr>
      <w:r w:rsidRPr="00A91F9D">
        <w:rPr>
          <w:sz w:val="24"/>
          <w:szCs w:val="24"/>
        </w:rPr>
        <w:t>A</w:t>
      </w:r>
      <w:r w:rsidR="00A91F9D" w:rsidRPr="00A91F9D">
        <w:rPr>
          <w:sz w:val="24"/>
          <w:szCs w:val="24"/>
        </w:rPr>
        <w:t xml:space="preserve"> simplified</w:t>
      </w:r>
      <w:r w:rsidRPr="00A91F9D">
        <w:rPr>
          <w:sz w:val="24"/>
          <w:szCs w:val="24"/>
        </w:rPr>
        <w:t xml:space="preserve"> neutronics module derived from TUBRNP to calculate radial power profiles and isotopic evolution.</w:t>
      </w:r>
    </w:p>
    <w:p w14:paraId="593B2BA6" w14:textId="11C1C981" w:rsidR="004D431D" w:rsidRPr="00A91F9D" w:rsidRDefault="004D431D" w:rsidP="00A91F9D">
      <w:pPr>
        <w:pStyle w:val="ListEmdash"/>
        <w:ind w:left="360"/>
        <w:rPr>
          <w:sz w:val="24"/>
          <w:szCs w:val="24"/>
        </w:rPr>
      </w:pPr>
      <w:r w:rsidRPr="00A91F9D">
        <w:rPr>
          <w:sz w:val="24"/>
          <w:szCs w:val="24"/>
        </w:rPr>
        <w:t>A gap conductance model derived from the FRAPCON code but extended to a multi-dimensional framework.</w:t>
      </w:r>
    </w:p>
    <w:p w14:paraId="0C1DA883" w14:textId="27B727A5" w:rsidR="004D431D" w:rsidRPr="00A91F9D" w:rsidRDefault="004D431D" w:rsidP="00A91F9D">
      <w:pPr>
        <w:pStyle w:val="ListEmdash"/>
        <w:ind w:left="360"/>
        <w:rPr>
          <w:sz w:val="24"/>
          <w:szCs w:val="24"/>
        </w:rPr>
      </w:pPr>
      <w:r w:rsidRPr="00A91F9D">
        <w:rPr>
          <w:sz w:val="24"/>
          <w:szCs w:val="24"/>
        </w:rPr>
        <w:t>Scripts and tools that simplifies the creation of geometries and post-processing of data.</w:t>
      </w:r>
    </w:p>
    <w:p w14:paraId="7DF4B14A" w14:textId="20A0D345" w:rsidR="0088134C" w:rsidRPr="00173C31" w:rsidRDefault="0088134C" w:rsidP="00A91F9D">
      <w:pPr>
        <w:overflowPunct/>
        <w:autoSpaceDE/>
        <w:autoSpaceDN/>
        <w:adjustRightInd/>
        <w:spacing w:before="280" w:after="280"/>
        <w:jc w:val="both"/>
        <w:textAlignment w:val="auto"/>
        <w:rPr>
          <w:rFonts w:eastAsiaTheme="minorHAnsi"/>
          <w:sz w:val="24"/>
          <w:szCs w:val="24"/>
          <w:lang w:val="en-US" w:eastAsia="ar-SA"/>
        </w:rPr>
      </w:pPr>
      <w:r>
        <w:rPr>
          <w:rFonts w:eastAsiaTheme="minorHAnsi"/>
          <w:sz w:val="24"/>
          <w:szCs w:val="24"/>
          <w:lang w:eastAsia="ar-SA"/>
        </w:rPr>
        <w:t>Verification of t</w:t>
      </w:r>
      <w:r w:rsidR="00A91F9D" w:rsidRPr="00A91F9D">
        <w:rPr>
          <w:rFonts w:eastAsiaTheme="minorHAnsi"/>
          <w:sz w:val="24"/>
          <w:szCs w:val="24"/>
          <w:lang w:eastAsia="ar-SA"/>
        </w:rPr>
        <w:t xml:space="preserve">he code thermal-mechanics (including creep, </w:t>
      </w:r>
      <w:proofErr w:type="gramStart"/>
      <w:r w:rsidR="00A91F9D" w:rsidRPr="00A91F9D">
        <w:rPr>
          <w:rFonts w:eastAsiaTheme="minorHAnsi"/>
          <w:sz w:val="24"/>
          <w:szCs w:val="24"/>
          <w:lang w:eastAsia="ar-SA"/>
        </w:rPr>
        <w:t>plasticity</w:t>
      </w:r>
      <w:proofErr w:type="gramEnd"/>
      <w:r w:rsidR="00A91F9D" w:rsidRPr="00A91F9D">
        <w:rPr>
          <w:rFonts w:eastAsiaTheme="minorHAnsi"/>
          <w:sz w:val="24"/>
          <w:szCs w:val="24"/>
          <w:lang w:eastAsia="ar-SA"/>
        </w:rPr>
        <w:t xml:space="preserve"> and contact models) has been performed against several </w:t>
      </w:r>
      <w:r w:rsidR="00DC1924">
        <w:rPr>
          <w:rFonts w:eastAsiaTheme="minorHAnsi"/>
          <w:sz w:val="24"/>
          <w:szCs w:val="24"/>
          <w:lang w:eastAsia="ar-SA"/>
        </w:rPr>
        <w:t xml:space="preserve">analytic </w:t>
      </w:r>
      <w:r w:rsidR="00A91F9D" w:rsidRPr="00A91F9D">
        <w:rPr>
          <w:rFonts w:eastAsiaTheme="minorHAnsi"/>
          <w:sz w:val="24"/>
          <w:szCs w:val="24"/>
          <w:lang w:eastAsia="ar-SA"/>
        </w:rPr>
        <w:t>benchmarks</w:t>
      </w:r>
      <w:r w:rsidR="00DC1924">
        <w:rPr>
          <w:rFonts w:eastAsiaTheme="minorHAnsi"/>
          <w:sz w:val="24"/>
          <w:szCs w:val="24"/>
          <w:lang w:eastAsia="ar-SA"/>
        </w:rPr>
        <w:t xml:space="preserve"> while</w:t>
      </w:r>
      <w:r w:rsidR="004F22C5">
        <w:rPr>
          <w:rFonts w:eastAsiaTheme="minorHAnsi"/>
          <w:sz w:val="24"/>
          <w:szCs w:val="24"/>
          <w:lang w:eastAsia="ar-SA"/>
        </w:rPr>
        <w:t xml:space="preserve"> </w:t>
      </w:r>
      <w:r w:rsidR="00DC1924">
        <w:rPr>
          <w:rFonts w:eastAsiaTheme="minorHAnsi"/>
          <w:sz w:val="24"/>
          <w:szCs w:val="24"/>
          <w:lang w:eastAsia="ar-SA"/>
        </w:rPr>
        <w:t>a</w:t>
      </w:r>
      <w:r w:rsidRPr="0088134C">
        <w:rPr>
          <w:rFonts w:eastAsiaTheme="minorHAnsi"/>
          <w:sz w:val="24"/>
          <w:szCs w:val="24"/>
          <w:lang w:eastAsia="ar-SA"/>
        </w:rPr>
        <w:t xml:space="preserve"> first validation base of OFFBEAT has been created including several rods from the IFPE database</w:t>
      </w:r>
      <w:r>
        <w:rPr>
          <w:rFonts w:eastAsiaTheme="minorHAnsi"/>
          <w:sz w:val="24"/>
          <w:szCs w:val="24"/>
          <w:lang w:eastAsia="ar-SA"/>
        </w:rPr>
        <w:t xml:space="preserve">. </w:t>
      </w:r>
      <w:r w:rsidR="00DC1924">
        <w:rPr>
          <w:rFonts w:eastAsiaTheme="minorHAnsi"/>
          <w:sz w:val="24"/>
          <w:szCs w:val="24"/>
          <w:lang w:eastAsia="ar-SA"/>
        </w:rPr>
        <w:t>In particular, t</w:t>
      </w:r>
      <w:r w:rsidR="00A91F9D" w:rsidRPr="00A91F9D">
        <w:rPr>
          <w:rFonts w:eastAsiaTheme="minorHAnsi"/>
          <w:sz w:val="24"/>
          <w:szCs w:val="24"/>
          <w:lang w:eastAsia="ar-SA"/>
        </w:rPr>
        <w:t xml:space="preserve">he axisymmetric fuel </w:t>
      </w:r>
      <w:proofErr w:type="spellStart"/>
      <w:r w:rsidR="00A91F9D" w:rsidRPr="00A91F9D">
        <w:rPr>
          <w:rFonts w:eastAsiaTheme="minorHAnsi"/>
          <w:sz w:val="24"/>
          <w:szCs w:val="24"/>
          <w:lang w:eastAsia="ar-SA"/>
        </w:rPr>
        <w:t>centerline</w:t>
      </w:r>
      <w:proofErr w:type="spellEnd"/>
      <w:r w:rsidR="00A91F9D" w:rsidRPr="00A91F9D">
        <w:rPr>
          <w:rFonts w:eastAsiaTheme="minorHAnsi"/>
          <w:sz w:val="24"/>
          <w:szCs w:val="24"/>
          <w:lang w:eastAsia="ar-SA"/>
        </w:rPr>
        <w:t xml:space="preserve"> temperature was compared against thermocouple readings from the IFA-432, IFA-562.1, IFA-701 and Risoe3 experiments, while the integral fission gas release was validated against the puncture test measurements of the Super Ramp </w:t>
      </w:r>
      <w:r w:rsidR="00A91F9D" w:rsidRPr="00173C31">
        <w:rPr>
          <w:rFonts w:eastAsiaTheme="minorHAnsi"/>
          <w:sz w:val="24"/>
          <w:szCs w:val="24"/>
          <w:lang w:val="en-US" w:eastAsia="ar-SA"/>
        </w:rPr>
        <w:t xml:space="preserve">project PK-rods, and of the AN2 and AN3 segment from the Risoe3 ramp test. </w:t>
      </w:r>
      <w:r w:rsidR="00DC1924">
        <w:rPr>
          <w:rFonts w:eastAsiaTheme="minorHAnsi"/>
          <w:sz w:val="24"/>
          <w:szCs w:val="24"/>
          <w:lang w:val="en-US" w:eastAsia="ar-SA"/>
        </w:rPr>
        <w:t xml:space="preserve">As an example, </w:t>
      </w:r>
      <w:r w:rsidR="003857A5">
        <w:rPr>
          <w:rFonts w:eastAsiaTheme="minorHAnsi"/>
          <w:sz w:val="24"/>
          <w:szCs w:val="24"/>
          <w:highlight w:val="yellow"/>
          <w:lang w:val="en-US" w:eastAsia="ar-SA"/>
        </w:rPr>
        <w:fldChar w:fldCharType="begin"/>
      </w:r>
      <w:r w:rsidR="003857A5">
        <w:rPr>
          <w:rFonts w:eastAsiaTheme="minorHAnsi"/>
          <w:sz w:val="24"/>
          <w:szCs w:val="24"/>
          <w:lang w:val="en-US" w:eastAsia="ar-SA"/>
        </w:rPr>
        <w:instrText xml:space="preserve"> REF _Ref74576812 \h </w:instrText>
      </w:r>
      <w:r w:rsidR="003857A5">
        <w:rPr>
          <w:rFonts w:eastAsiaTheme="minorHAnsi"/>
          <w:sz w:val="24"/>
          <w:szCs w:val="24"/>
          <w:highlight w:val="yellow"/>
          <w:lang w:val="en-US" w:eastAsia="ar-SA"/>
        </w:rPr>
      </w:r>
      <w:r w:rsidR="003857A5">
        <w:rPr>
          <w:rFonts w:eastAsiaTheme="minorHAnsi"/>
          <w:sz w:val="24"/>
          <w:szCs w:val="24"/>
          <w:highlight w:val="yellow"/>
          <w:lang w:val="en-US" w:eastAsia="ar-SA"/>
        </w:rPr>
        <w:fldChar w:fldCharType="separate"/>
      </w:r>
      <w:r w:rsidR="003857A5" w:rsidRPr="00DF3A79">
        <w:rPr>
          <w:i/>
          <w:szCs w:val="22"/>
        </w:rPr>
        <w:t xml:space="preserve">FIG. </w:t>
      </w:r>
      <w:r w:rsidR="003857A5">
        <w:rPr>
          <w:bCs/>
          <w:i/>
          <w:noProof/>
          <w:szCs w:val="22"/>
        </w:rPr>
        <w:t>2</w:t>
      </w:r>
      <w:r w:rsidR="003857A5">
        <w:rPr>
          <w:rFonts w:eastAsiaTheme="minorHAnsi"/>
          <w:sz w:val="24"/>
          <w:szCs w:val="24"/>
          <w:highlight w:val="yellow"/>
          <w:lang w:val="en-US" w:eastAsia="ar-SA"/>
        </w:rPr>
        <w:fldChar w:fldCharType="end"/>
      </w:r>
      <w:r w:rsidR="00173C31" w:rsidRPr="00173C31">
        <w:rPr>
          <w:rFonts w:eastAsiaTheme="minorHAnsi"/>
          <w:sz w:val="24"/>
          <w:szCs w:val="24"/>
          <w:lang w:val="en-US" w:eastAsia="ar-SA"/>
        </w:rPr>
        <w:t xml:space="preserve"> shows the </w:t>
      </w:r>
      <w:r w:rsidR="004F22C5">
        <w:rPr>
          <w:rFonts w:eastAsiaTheme="minorHAnsi"/>
          <w:sz w:val="24"/>
          <w:szCs w:val="24"/>
          <w:lang w:val="en-US" w:eastAsia="ar-SA"/>
        </w:rPr>
        <w:t>fuel centerline temperature (FCT)</w:t>
      </w:r>
      <w:r w:rsidR="00173C31" w:rsidRPr="00173C31">
        <w:rPr>
          <w:rFonts w:eastAsiaTheme="minorHAnsi"/>
          <w:sz w:val="24"/>
          <w:szCs w:val="24"/>
          <w:lang w:val="en-US" w:eastAsia="ar-SA"/>
        </w:rPr>
        <w:t xml:space="preserve"> predicted by OFFBEAT against the corresponding measurements </w:t>
      </w:r>
      <w:r w:rsidR="004F22C5">
        <w:rPr>
          <w:rFonts w:eastAsiaTheme="minorHAnsi"/>
          <w:sz w:val="24"/>
          <w:szCs w:val="24"/>
          <w:lang w:val="en-US" w:eastAsia="ar-SA"/>
        </w:rPr>
        <w:t xml:space="preserve">provided by the fuel thermocouple </w:t>
      </w:r>
      <w:r w:rsidR="00173C31" w:rsidRPr="00173C31">
        <w:rPr>
          <w:rFonts w:eastAsiaTheme="minorHAnsi"/>
          <w:sz w:val="24"/>
          <w:szCs w:val="24"/>
          <w:lang w:val="en-US" w:eastAsia="ar-SA"/>
        </w:rPr>
        <w:t>for 3 rods of the IFA-432 (</w:t>
      </w:r>
      <w:r w:rsidR="004F22C5">
        <w:rPr>
          <w:rFonts w:eastAsiaTheme="minorHAnsi"/>
          <w:sz w:val="24"/>
          <w:szCs w:val="24"/>
          <w:lang w:val="en-US" w:eastAsia="ar-SA"/>
        </w:rPr>
        <w:t>in a range between</w:t>
      </w:r>
      <w:r w:rsidR="00173C31" w:rsidRPr="00173C31">
        <w:rPr>
          <w:rFonts w:eastAsiaTheme="minorHAnsi"/>
          <w:sz w:val="24"/>
          <w:szCs w:val="24"/>
          <w:lang w:val="en-US" w:eastAsia="ar-SA"/>
        </w:rPr>
        <w:t xml:space="preserve"> 0 </w:t>
      </w:r>
      <w:r w:rsidR="004F22C5">
        <w:rPr>
          <w:rFonts w:eastAsiaTheme="minorHAnsi"/>
          <w:sz w:val="24"/>
          <w:szCs w:val="24"/>
          <w:lang w:val="en-US" w:eastAsia="ar-SA"/>
        </w:rPr>
        <w:t>and</w:t>
      </w:r>
      <w:r w:rsidR="00173C31" w:rsidRPr="00173C31">
        <w:rPr>
          <w:rFonts w:eastAsiaTheme="minorHAnsi"/>
          <w:sz w:val="24"/>
          <w:szCs w:val="24"/>
          <w:lang w:val="en-US" w:eastAsia="ar-SA"/>
        </w:rPr>
        <w:t xml:space="preserve"> ~40 </w:t>
      </w:r>
      <w:proofErr w:type="spellStart"/>
      <w:r w:rsidR="00173C31" w:rsidRPr="00173C31">
        <w:rPr>
          <w:rFonts w:eastAsiaTheme="minorHAnsi"/>
          <w:sz w:val="24"/>
          <w:szCs w:val="24"/>
          <w:lang w:val="en-US" w:eastAsia="ar-SA"/>
        </w:rPr>
        <w:t>MWd</w:t>
      </w:r>
      <w:proofErr w:type="spellEnd"/>
      <w:r w:rsidR="00173C31" w:rsidRPr="00173C31">
        <w:rPr>
          <w:rFonts w:eastAsiaTheme="minorHAnsi"/>
          <w:sz w:val="24"/>
          <w:szCs w:val="24"/>
          <w:lang w:val="en-US" w:eastAsia="ar-SA"/>
        </w:rPr>
        <w:t xml:space="preserve">/kg). OFFBEAT </w:t>
      </w:r>
      <w:proofErr w:type="gramStart"/>
      <w:r w:rsidR="00173C31" w:rsidRPr="00173C31">
        <w:rPr>
          <w:rFonts w:eastAsiaTheme="minorHAnsi"/>
          <w:sz w:val="24"/>
          <w:szCs w:val="24"/>
          <w:lang w:val="en-US" w:eastAsia="ar-SA"/>
        </w:rPr>
        <w:t>is able to</w:t>
      </w:r>
      <w:proofErr w:type="gramEnd"/>
      <w:r w:rsidR="00173C31" w:rsidRPr="00173C31">
        <w:rPr>
          <w:rFonts w:eastAsiaTheme="minorHAnsi"/>
          <w:sz w:val="24"/>
          <w:szCs w:val="24"/>
          <w:lang w:val="en-US" w:eastAsia="ar-SA"/>
        </w:rPr>
        <w:t xml:space="preserve"> predict the FCT within a </w:t>
      </w:r>
      <w:r w:rsidR="004F22C5">
        <w:rPr>
          <w:rFonts w:eastAsiaTheme="minorHAnsi"/>
          <w:sz w:val="24"/>
          <w:szCs w:val="24"/>
          <w:lang w:val="en-US" w:eastAsia="ar-SA"/>
        </w:rPr>
        <w:t>±</w:t>
      </w:r>
      <w:r w:rsidR="00173C31" w:rsidRPr="00173C31">
        <w:rPr>
          <w:rFonts w:eastAsiaTheme="minorHAnsi"/>
          <w:sz w:val="24"/>
          <w:szCs w:val="24"/>
          <w:lang w:val="en-US" w:eastAsia="ar-SA"/>
        </w:rPr>
        <w:t xml:space="preserve">10% error range which is </w:t>
      </w:r>
      <w:r w:rsidR="00DC1924">
        <w:rPr>
          <w:rFonts w:eastAsiaTheme="minorHAnsi"/>
          <w:sz w:val="24"/>
          <w:szCs w:val="24"/>
          <w:lang w:val="en-US" w:eastAsia="ar-SA"/>
        </w:rPr>
        <w:t>for a typical range for</w:t>
      </w:r>
      <w:r w:rsidR="00173C31" w:rsidRPr="00173C31">
        <w:rPr>
          <w:rFonts w:eastAsiaTheme="minorHAnsi"/>
          <w:sz w:val="24"/>
          <w:szCs w:val="24"/>
          <w:lang w:val="en-US" w:eastAsia="ar-SA"/>
        </w:rPr>
        <w:t xml:space="preserve"> similar validation campaigns.</w:t>
      </w:r>
    </w:p>
    <w:p w14:paraId="643CAA6C" w14:textId="77777777" w:rsidR="00173C31" w:rsidRPr="00DF3A79" w:rsidRDefault="00173C31" w:rsidP="00173C31">
      <w:pPr>
        <w:overflowPunct/>
        <w:autoSpaceDE/>
        <w:autoSpaceDN/>
        <w:adjustRightInd/>
        <w:jc w:val="center"/>
        <w:textAlignment w:val="auto"/>
        <w:rPr>
          <w:rFonts w:eastAsiaTheme="minorHAnsi"/>
          <w:sz w:val="24"/>
          <w:szCs w:val="24"/>
          <w:lang w:eastAsia="ar-SA"/>
        </w:rPr>
      </w:pPr>
      <w:r w:rsidRPr="00DF3A79">
        <w:rPr>
          <w:noProof/>
          <w:sz w:val="24"/>
          <w:szCs w:val="24"/>
          <w:lang w:eastAsia="en-GB"/>
        </w:rPr>
        <w:drawing>
          <wp:inline distT="0" distB="0" distL="0" distR="0" wp14:anchorId="1C95EA35" wp14:editId="6A4C8747">
            <wp:extent cx="5040000" cy="2690304"/>
            <wp:effectExtent l="0" t="0" r="8255" b="0"/>
            <wp:docPr id="2"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62EFCB" w14:textId="77C30EF6" w:rsidR="00173C31" w:rsidRPr="00DF3A79" w:rsidRDefault="00173C31" w:rsidP="00173C31">
      <w:pPr>
        <w:pStyle w:val="Didascalia"/>
        <w:spacing w:before="240" w:after="480"/>
        <w:jc w:val="center"/>
        <w:rPr>
          <w:i/>
          <w:sz w:val="22"/>
          <w:szCs w:val="22"/>
          <w:lang w:val="en-GB"/>
        </w:rPr>
      </w:pPr>
      <w:bookmarkStart w:id="2" w:name="_Ref74576812"/>
      <w:r w:rsidRPr="00DF3A79">
        <w:rPr>
          <w:bCs w:val="0"/>
          <w:i/>
          <w:sz w:val="22"/>
          <w:szCs w:val="22"/>
          <w:lang w:val="en-GB"/>
        </w:rPr>
        <w:t xml:space="preserve">FIG. </w:t>
      </w:r>
      <w:r w:rsidRPr="00DF3A79">
        <w:rPr>
          <w:bCs w:val="0"/>
          <w:i/>
          <w:sz w:val="22"/>
          <w:szCs w:val="22"/>
          <w:lang w:val="en-GB"/>
        </w:rPr>
        <w:fldChar w:fldCharType="begin"/>
      </w:r>
      <w:r w:rsidRPr="00DF3A79">
        <w:rPr>
          <w:bCs w:val="0"/>
          <w:i/>
          <w:sz w:val="22"/>
          <w:szCs w:val="22"/>
          <w:lang w:val="en-GB"/>
        </w:rPr>
        <w:instrText xml:space="preserve"> SEQ Figure \* ARABIC </w:instrText>
      </w:r>
      <w:r w:rsidRPr="00DF3A79">
        <w:rPr>
          <w:bCs w:val="0"/>
          <w:i/>
          <w:sz w:val="22"/>
          <w:szCs w:val="22"/>
          <w:lang w:val="en-GB"/>
        </w:rPr>
        <w:fldChar w:fldCharType="separate"/>
      </w:r>
      <w:r w:rsidR="003857A5">
        <w:rPr>
          <w:bCs w:val="0"/>
          <w:i/>
          <w:noProof/>
          <w:sz w:val="22"/>
          <w:szCs w:val="22"/>
          <w:lang w:val="en-GB"/>
        </w:rPr>
        <w:t>2</w:t>
      </w:r>
      <w:r w:rsidRPr="00DF3A79">
        <w:rPr>
          <w:bCs w:val="0"/>
          <w:i/>
          <w:sz w:val="22"/>
          <w:szCs w:val="22"/>
          <w:lang w:val="en-GB"/>
        </w:rPr>
        <w:fldChar w:fldCharType="end"/>
      </w:r>
      <w:bookmarkEnd w:id="2"/>
      <w:r w:rsidRPr="00DF3A79">
        <w:rPr>
          <w:bCs w:val="0"/>
          <w:i/>
          <w:sz w:val="22"/>
          <w:szCs w:val="22"/>
          <w:lang w:val="en-GB"/>
        </w:rPr>
        <w:t xml:space="preserve">. </w:t>
      </w:r>
      <w:r>
        <w:rPr>
          <w:bCs w:val="0"/>
          <w:i/>
          <w:sz w:val="22"/>
          <w:szCs w:val="22"/>
          <w:lang w:val="en-GB"/>
        </w:rPr>
        <w:t xml:space="preserve">Fuel </w:t>
      </w:r>
      <w:proofErr w:type="spellStart"/>
      <w:r>
        <w:rPr>
          <w:bCs w:val="0"/>
          <w:i/>
          <w:sz w:val="22"/>
          <w:szCs w:val="22"/>
          <w:lang w:val="en-GB"/>
        </w:rPr>
        <w:t>centerline</w:t>
      </w:r>
      <w:proofErr w:type="spellEnd"/>
      <w:r>
        <w:rPr>
          <w:bCs w:val="0"/>
          <w:i/>
          <w:sz w:val="22"/>
          <w:szCs w:val="22"/>
          <w:lang w:val="en-GB"/>
        </w:rPr>
        <w:t xml:space="preserve"> temperature for 3 rods of the IFA-432 assembly. The </w:t>
      </w:r>
      <w:r w:rsidR="00F3620E">
        <w:rPr>
          <w:bCs w:val="0"/>
          <w:i/>
          <w:sz w:val="22"/>
          <w:szCs w:val="22"/>
          <w:lang w:val="en-GB"/>
        </w:rPr>
        <w:t>temperatures</w:t>
      </w:r>
      <w:r>
        <w:rPr>
          <w:bCs w:val="0"/>
          <w:i/>
          <w:sz w:val="22"/>
          <w:szCs w:val="22"/>
          <w:lang w:val="en-GB"/>
        </w:rPr>
        <w:t xml:space="preserve"> predicted by OFFBEAT are compared against the corresponding </w:t>
      </w:r>
      <w:r w:rsidR="00F3620E">
        <w:rPr>
          <w:bCs w:val="0"/>
          <w:i/>
          <w:sz w:val="22"/>
          <w:szCs w:val="22"/>
          <w:lang w:val="en-GB"/>
        </w:rPr>
        <w:t>experimental values measure by the thermocouples</w:t>
      </w:r>
      <w:r w:rsidR="00EB66D6">
        <w:rPr>
          <w:bCs w:val="0"/>
          <w:i/>
          <w:sz w:val="22"/>
          <w:szCs w:val="22"/>
          <w:lang w:val="en-GB"/>
        </w:rPr>
        <w:t>.</w:t>
      </w:r>
    </w:p>
    <w:p w14:paraId="7AF8098D" w14:textId="47AAA557" w:rsidR="002E16AF" w:rsidRDefault="002E16AF" w:rsidP="002E16AF">
      <w:pPr>
        <w:overflowPunct/>
        <w:autoSpaceDE/>
        <w:autoSpaceDN/>
        <w:adjustRightInd/>
        <w:spacing w:before="280" w:after="280"/>
        <w:jc w:val="both"/>
        <w:textAlignment w:val="auto"/>
        <w:rPr>
          <w:rFonts w:eastAsiaTheme="minorHAnsi"/>
          <w:sz w:val="24"/>
          <w:szCs w:val="24"/>
          <w:lang w:val="en-US" w:eastAsia="ar-SA"/>
        </w:rPr>
      </w:pPr>
      <w:r w:rsidRPr="004F22C5">
        <w:rPr>
          <w:rFonts w:eastAsiaTheme="minorHAnsi"/>
          <w:sz w:val="24"/>
          <w:szCs w:val="24"/>
          <w:lang w:val="en-US" w:eastAsia="ar-SA"/>
        </w:rPr>
        <w:t>A coupling methodology between OFFBEAT and the Monte Carlo neutron transport code Serpent2 has been developed to expand the multi-physics capabilities of the code and to allow one to obtain a higher-fidelity solution for the neutron flux and for the fuel isotopic composition</w:t>
      </w:r>
      <w:r w:rsidR="003857A5">
        <w:rPr>
          <w:rFonts w:eastAsiaTheme="minorHAnsi"/>
          <w:sz w:val="24"/>
          <w:szCs w:val="24"/>
          <w:lang w:eastAsia="ar-SA"/>
        </w:rPr>
        <w:t xml:space="preserve"> </w:t>
      </w:r>
      <w:r w:rsidR="003857A5">
        <w:rPr>
          <w:rFonts w:eastAsiaTheme="minorHAnsi"/>
          <w:sz w:val="24"/>
          <w:szCs w:val="24"/>
          <w:lang w:eastAsia="ar-SA"/>
        </w:rPr>
        <w:fldChar w:fldCharType="begin" w:fldLock="1"/>
      </w:r>
      <w:r w:rsidR="003857A5">
        <w:rPr>
          <w:rFonts w:eastAsiaTheme="minorHAnsi"/>
          <w:sz w:val="24"/>
          <w:szCs w:val="24"/>
          <w:lang w:eastAsia="ar-SA"/>
        </w:rPr>
        <w:instrText>ADDIN CSL_CITATION { "citationItems" : [ { "id" : "ITEM-1", "itemData" : { "abstract" : "During irradiation, a radial power profile establishes in the fuel pellets and affects the behavior of the rod. Many traditional fuel performance codes include a simplified neutronics model for tracking the fuel composition over the burnup and calculating the radial power profile. These models often use few-groups diffusion theory approximation for determining the neutron flux. This approach compares well with experiments and neutronics code for traditional PWR fuel rods. However, larger deviations are expected in the presence of strong absorbers such as Gadolinium or for unusual fuel configurations such as those found in many experimental reactors. Coupling a fuel performance code with an accurate neutronics solver is an alternative option, which would improve the accuracy of the power profiles at the cost of higher computational requirements. This work presents the development of a coupling methodology between the fuel performance code OFFBEAT (OpenFOAM\u00ae Fuel BEhavior Analysis Tool) and the Monte Carlo neutron transport code Serpent. Two tests are presented, namely a UO2 rod and a Gd-doped UO2 rod. The isotopic concentration and power profile are calculated and compared with those obtained with TUBRNP, a well-known neutronics model included in the TRANSURANUS and FRAPCON codes.", "author" : [ { "dropping-particle" : "", "family" : "Scolaro", "given" : "Alessandro", "non-dropping-particle" : "", "parse-names" : false, "suffix" : "" }, { "dropping-particle" : "", "family" : "Robert", "given" : "Yves", "non-dropping-particle" : "", "parse-names" : false, "suffix" : "" }, { "dropping-particle" : "", "family" : "Fiorina", "given" : "Carlo", "non-dropping-particle" : "", "parse-names" : false, "suffix" : "" }, { "dropping-particle" : "", "family" : "Clifford", "given" : "Ivor", "non-dropping-particle" : "", "parse-names" : false, "suffix" : "" }, { "dropping-particle" : "", "family" : "Pautz", "given" : "Andreas", "non-dropping-particle" : "", "parse-names" : false, "suffix" : "" } ], "container-title" : "GLOBAL 2019 - International Nuclear Fuel Cycle Conference and TOP FUEL 2019 - Light Water Reactor Fuel Performance Conference", "id" : "ITEM-1", "issued" : { "date-parts" : [ [ "2020" ] ] }, "page" : "1174-1183", "title" : "Coupling methodology for the multidimensional fuel performance code offbeat and the Monte Carlo neutron transport code SERPENT", "type" : "paper-conference" }, "uris" : [ "http://www.mendeley.com/documents/?uuid=42216acb-bd7a-4fa7-a5c3-3ac09e5254c8" ] } ], "mendeley" : { "formattedCitation" : "[6]", "plainTextFormattedCitation" : "[6]", "previouslyFormattedCitation" : "[6]" }, "properties" : { "noteIndex" : 4 }, "schema" : "https://github.com/citation-style-language/schema/raw/master/csl-citation.json" }</w:instrText>
      </w:r>
      <w:r w:rsidR="003857A5">
        <w:rPr>
          <w:rFonts w:eastAsiaTheme="minorHAnsi"/>
          <w:sz w:val="24"/>
          <w:szCs w:val="24"/>
          <w:lang w:eastAsia="ar-SA"/>
        </w:rPr>
        <w:fldChar w:fldCharType="separate"/>
      </w:r>
      <w:r w:rsidR="003857A5" w:rsidRPr="003857A5">
        <w:rPr>
          <w:rFonts w:eastAsiaTheme="minorHAnsi"/>
          <w:noProof/>
          <w:sz w:val="24"/>
          <w:szCs w:val="24"/>
          <w:lang w:eastAsia="ar-SA"/>
        </w:rPr>
        <w:t>[6]</w:t>
      </w:r>
      <w:r w:rsidR="003857A5">
        <w:rPr>
          <w:rFonts w:eastAsiaTheme="minorHAnsi"/>
          <w:sz w:val="24"/>
          <w:szCs w:val="24"/>
          <w:lang w:eastAsia="ar-SA"/>
        </w:rPr>
        <w:fldChar w:fldCharType="end"/>
      </w:r>
      <w:r w:rsidRPr="004F22C5">
        <w:rPr>
          <w:rFonts w:eastAsiaTheme="minorHAnsi"/>
          <w:sz w:val="24"/>
          <w:szCs w:val="24"/>
          <w:lang w:val="en-US" w:eastAsia="ar-SA"/>
        </w:rPr>
        <w:t xml:space="preserve">. The methodology has been tested on simplified cases representing typical rods used in PWRs and BWRs. </w:t>
      </w:r>
      <w:r>
        <w:rPr>
          <w:rFonts w:eastAsiaTheme="minorHAnsi"/>
          <w:sz w:val="24"/>
          <w:szCs w:val="24"/>
          <w:lang w:val="en-US" w:eastAsia="ar-SA"/>
        </w:rPr>
        <w:t xml:space="preserve">The objective is a high-fidelity tool for the analysis of </w:t>
      </w:r>
      <w:r w:rsidRPr="004F22C5">
        <w:rPr>
          <w:rFonts w:eastAsiaTheme="minorHAnsi"/>
          <w:sz w:val="24"/>
          <w:szCs w:val="24"/>
          <w:lang w:val="en-US" w:eastAsia="ar-SA"/>
        </w:rPr>
        <w:t>new fuel types, unconventional configurations</w:t>
      </w:r>
      <w:r>
        <w:rPr>
          <w:rFonts w:eastAsiaTheme="minorHAnsi"/>
          <w:sz w:val="24"/>
          <w:szCs w:val="24"/>
          <w:lang w:val="en-US" w:eastAsia="ar-SA"/>
        </w:rPr>
        <w:t>,</w:t>
      </w:r>
      <w:r w:rsidRPr="004F22C5">
        <w:rPr>
          <w:rFonts w:eastAsiaTheme="minorHAnsi"/>
          <w:sz w:val="24"/>
          <w:szCs w:val="24"/>
          <w:lang w:val="en-US" w:eastAsia="ar-SA"/>
        </w:rPr>
        <w:t xml:space="preserve"> and </w:t>
      </w:r>
      <w:r>
        <w:rPr>
          <w:rFonts w:eastAsiaTheme="minorHAnsi"/>
          <w:sz w:val="24"/>
          <w:szCs w:val="24"/>
          <w:lang w:val="en-US" w:eastAsia="ar-SA"/>
        </w:rPr>
        <w:t xml:space="preserve">other </w:t>
      </w:r>
      <w:r w:rsidRPr="004F22C5">
        <w:rPr>
          <w:rFonts w:eastAsiaTheme="minorHAnsi"/>
          <w:sz w:val="24"/>
          <w:szCs w:val="24"/>
          <w:lang w:val="en-US" w:eastAsia="ar-SA"/>
        </w:rPr>
        <w:t xml:space="preserve">scenarios outside the range of </w:t>
      </w:r>
      <w:r w:rsidRPr="004F22C5">
        <w:rPr>
          <w:rFonts w:eastAsiaTheme="minorHAnsi"/>
          <w:sz w:val="24"/>
          <w:szCs w:val="24"/>
          <w:lang w:val="en-US" w:eastAsia="ar-SA"/>
        </w:rPr>
        <w:lastRenderedPageBreak/>
        <w:t xml:space="preserve">application of traditional models. </w:t>
      </w:r>
      <w:r>
        <w:rPr>
          <w:rFonts w:eastAsiaTheme="minorHAnsi"/>
          <w:sz w:val="24"/>
          <w:szCs w:val="24"/>
          <w:lang w:val="en-US" w:eastAsia="ar-SA"/>
        </w:rPr>
        <w:t>T</w:t>
      </w:r>
      <w:r w:rsidRPr="004F22C5">
        <w:rPr>
          <w:rFonts w:eastAsiaTheme="minorHAnsi"/>
          <w:sz w:val="24"/>
          <w:szCs w:val="24"/>
          <w:lang w:val="en-US" w:eastAsia="ar-SA"/>
        </w:rPr>
        <w:t xml:space="preserve">he coupling between OFFBEAT and Serpent2 might be used to derive effective cross section for new fuel types to be later used in </w:t>
      </w:r>
      <w:r>
        <w:rPr>
          <w:rFonts w:eastAsiaTheme="minorHAnsi"/>
          <w:sz w:val="24"/>
          <w:szCs w:val="24"/>
          <w:lang w:val="en-US" w:eastAsia="ar-SA"/>
        </w:rPr>
        <w:t>1.5D</w:t>
      </w:r>
      <w:r w:rsidRPr="004F22C5">
        <w:rPr>
          <w:rFonts w:eastAsiaTheme="minorHAnsi"/>
          <w:sz w:val="24"/>
          <w:szCs w:val="24"/>
          <w:lang w:val="en-US" w:eastAsia="ar-SA"/>
        </w:rPr>
        <w:t xml:space="preserve"> codes.</w:t>
      </w:r>
    </w:p>
    <w:p w14:paraId="77A2CD11" w14:textId="7C0C5603" w:rsidR="003857A5" w:rsidRDefault="004F22C5" w:rsidP="004F22C5">
      <w:pPr>
        <w:overflowPunct/>
        <w:autoSpaceDE/>
        <w:autoSpaceDN/>
        <w:adjustRightInd/>
        <w:spacing w:before="280" w:after="280"/>
        <w:jc w:val="both"/>
        <w:textAlignment w:val="auto"/>
        <w:rPr>
          <w:rFonts w:eastAsiaTheme="minorHAnsi"/>
          <w:sz w:val="24"/>
          <w:szCs w:val="24"/>
          <w:lang w:val="en-US" w:eastAsia="ar-SA"/>
        </w:rPr>
      </w:pPr>
      <w:r w:rsidRPr="00173C31">
        <w:rPr>
          <w:rFonts w:eastAsiaTheme="minorHAnsi"/>
          <w:sz w:val="24"/>
          <w:szCs w:val="24"/>
          <w:lang w:val="en-US" w:eastAsia="ar-SA"/>
        </w:rPr>
        <w:t>As a</w:t>
      </w:r>
      <w:r w:rsidR="00DC1924">
        <w:rPr>
          <w:rFonts w:eastAsiaTheme="minorHAnsi"/>
          <w:sz w:val="24"/>
          <w:szCs w:val="24"/>
          <w:lang w:val="en-US" w:eastAsia="ar-SA"/>
        </w:rPr>
        <w:t>n example of a</w:t>
      </w:r>
      <w:r w:rsidR="00706469">
        <w:rPr>
          <w:rFonts w:eastAsiaTheme="minorHAnsi"/>
          <w:sz w:val="24"/>
          <w:szCs w:val="24"/>
          <w:lang w:val="en-US" w:eastAsia="ar-SA"/>
        </w:rPr>
        <w:t xml:space="preserve"> </w:t>
      </w:r>
      <w:r w:rsidRPr="00173C31">
        <w:rPr>
          <w:rFonts w:eastAsiaTheme="minorHAnsi"/>
          <w:sz w:val="24"/>
          <w:szCs w:val="24"/>
          <w:lang w:val="en-US" w:eastAsia="ar-SA"/>
        </w:rPr>
        <w:t>3-D application</w:t>
      </w:r>
      <w:r w:rsidR="00DC1924">
        <w:rPr>
          <w:rFonts w:eastAsiaTheme="minorHAnsi"/>
          <w:sz w:val="24"/>
          <w:szCs w:val="24"/>
          <w:lang w:val="en-US" w:eastAsia="ar-SA"/>
        </w:rPr>
        <w:t xml:space="preserve"> and to showcase the current capabilities of the code</w:t>
      </w:r>
      <w:r w:rsidRPr="00173C31">
        <w:rPr>
          <w:rFonts w:eastAsiaTheme="minorHAnsi"/>
          <w:sz w:val="24"/>
          <w:szCs w:val="24"/>
          <w:lang w:val="en-US" w:eastAsia="ar-SA"/>
        </w:rPr>
        <w:t xml:space="preserve">, </w:t>
      </w:r>
      <w:r w:rsidR="00DC1924">
        <w:rPr>
          <w:rFonts w:eastAsiaTheme="minorHAnsi"/>
          <w:sz w:val="24"/>
          <w:szCs w:val="24"/>
          <w:lang w:val="en-US" w:eastAsia="ar-SA"/>
        </w:rPr>
        <w:t>OFFBEAT</w:t>
      </w:r>
      <w:r w:rsidRPr="00173C31">
        <w:rPr>
          <w:rFonts w:eastAsiaTheme="minorHAnsi"/>
          <w:sz w:val="24"/>
          <w:szCs w:val="24"/>
          <w:lang w:val="en-US" w:eastAsia="ar-SA"/>
        </w:rPr>
        <w:t xml:space="preserve"> has been used to analyze two fuel disc irradiation campaigns that took place in the past in the Halden Boiling Water Reactor</w:t>
      </w:r>
      <w:r w:rsidR="003857A5">
        <w:rPr>
          <w:rFonts w:eastAsiaTheme="minorHAnsi"/>
          <w:sz w:val="24"/>
          <w:szCs w:val="24"/>
          <w:lang w:eastAsia="ar-SA"/>
        </w:rPr>
        <w:t xml:space="preserve"> </w:t>
      </w:r>
      <w:r w:rsidR="003857A5">
        <w:rPr>
          <w:rFonts w:eastAsiaTheme="minorHAnsi"/>
          <w:sz w:val="24"/>
          <w:szCs w:val="24"/>
          <w:lang w:eastAsia="ar-SA"/>
        </w:rPr>
        <w:fldChar w:fldCharType="begin" w:fldLock="1"/>
      </w:r>
      <w:r w:rsidR="003857A5">
        <w:rPr>
          <w:rFonts w:eastAsiaTheme="minorHAnsi"/>
          <w:sz w:val="24"/>
          <w:szCs w:val="24"/>
          <w:lang w:eastAsia="ar-SA"/>
        </w:rPr>
        <w:instrText>ADDIN CSL_CITATION { "citationItems" : [ { "id" : "ITEM-1", "itemData" : { "DOI" : "10.1016/j.net.2020.11.003", "ISSN" : "2234358X", "abstract" : "A varying degree of eccentricity always exists in the initial configuration of a nuclear fuel rod. Its impact on traditional LWR fuel is limited as the radial gap closes relatively early during irradiation. However, the effect of misalignment is expected to be more relevant in rods with highly conductive fuels, large initial gaps and low conductivity filling gases. In this paper, we study similar characteristics in the experimental setup of two fuel disc irradiation campaigns carried out in the OECD Halden Boiling Water Reactor. Using the multi-dimensional fuel performance code OFFBEAT, we combine 2-D axisymmetric and 3-D simulations to investigate the effect of eccentricity on the fuel temperature distribution. At the same time, we illustrate how the advent of modern tools with multi-dimensional capabilities might further improve the design and interpretation of in-pile separate-effect tests and we outline the potential of such an analysis for upcoming experiments.", "author" : [ { "dropping-particle" : "", "family" : "Scolaro", "given" : "A.", "non-dropping-particle" : "", "parse-names" : false, "suffix" : "" }, { "dropping-particle" : "", "family" : "Uffelen", "given" : "P.", "non-dropping-particle" : "Van", "parse-names" : false, "suffix" : "" }, { "dropping-particle" : "", "family" : "Fiorina", "given" : "C.", "non-dropping-particle" : "", "parse-names" : false, "suffix" : "" }, { "dropping-particle" : "", "family" : "Schubert", "given" : "A.", "non-dropping-particle" : "", "parse-names" : false, "suffix" : "" }, { "dropping-particle" : "", "family" : "Clifford", "given" : "I.", "non-dropping-particle" : "", "parse-names" : false, "suffix" : "" }, { "dropping-particle" : "", "family" : "Pautz", "given" : "A.", "non-dropping-particle" : "", "parse-names" : false, "suffix" : "" } ], "container-title" : "Nuclear Engineering and Technology", "id" : "ITEM-1", "issued" : { "date-parts" : [ [ "2020" ] ] }, "title" : "Investigation on the effect of eccentricity for fuel disc irradiation tests", "type" : "article-journal" }, "uris" : [ "http://www.mendeley.com/documents/?uuid=b099b0bf-cbbb-4521-9ba5-85539f0dc2f5" ] } ], "mendeley" : { "formattedCitation" : "[7]", "plainTextFormattedCitation" : "[7]", "previouslyFormattedCitation" : "[7]" }, "properties" : { "noteIndex" : 4 }, "schema" : "https://github.com/citation-style-language/schema/raw/master/csl-citation.json" }</w:instrText>
      </w:r>
      <w:r w:rsidR="003857A5">
        <w:rPr>
          <w:rFonts w:eastAsiaTheme="minorHAnsi"/>
          <w:sz w:val="24"/>
          <w:szCs w:val="24"/>
          <w:lang w:eastAsia="ar-SA"/>
        </w:rPr>
        <w:fldChar w:fldCharType="separate"/>
      </w:r>
      <w:r w:rsidR="003857A5" w:rsidRPr="003857A5">
        <w:rPr>
          <w:rFonts w:eastAsiaTheme="minorHAnsi"/>
          <w:noProof/>
          <w:sz w:val="24"/>
          <w:szCs w:val="24"/>
          <w:lang w:eastAsia="ar-SA"/>
        </w:rPr>
        <w:t>[7]</w:t>
      </w:r>
      <w:r w:rsidR="003857A5">
        <w:rPr>
          <w:rFonts w:eastAsiaTheme="minorHAnsi"/>
          <w:sz w:val="24"/>
          <w:szCs w:val="24"/>
          <w:lang w:eastAsia="ar-SA"/>
        </w:rPr>
        <w:fldChar w:fldCharType="end"/>
      </w:r>
      <w:r w:rsidR="00C84541">
        <w:rPr>
          <w:rFonts w:eastAsiaTheme="minorHAnsi"/>
          <w:sz w:val="24"/>
          <w:szCs w:val="24"/>
          <w:lang w:eastAsia="ar-SA"/>
        </w:rPr>
        <w:t>.</w:t>
      </w:r>
      <w:r w:rsidRPr="00173C31">
        <w:rPr>
          <w:rFonts w:eastAsiaTheme="minorHAnsi"/>
          <w:sz w:val="24"/>
          <w:szCs w:val="24"/>
          <w:lang w:val="en-US" w:eastAsia="ar-SA"/>
        </w:rPr>
        <w:t xml:space="preserve"> These campaigns were characterized by large gaps and</w:t>
      </w:r>
      <w:r w:rsidR="00D24122">
        <w:rPr>
          <w:rFonts w:eastAsiaTheme="minorHAnsi"/>
          <w:sz w:val="24"/>
          <w:szCs w:val="24"/>
          <w:lang w:val="en-US" w:eastAsia="ar-SA"/>
        </w:rPr>
        <w:t xml:space="preserve"> fuel stacks made of large and h</w:t>
      </w:r>
      <w:r w:rsidRPr="00173C31">
        <w:rPr>
          <w:rFonts w:eastAsiaTheme="minorHAnsi"/>
          <w:sz w:val="24"/>
          <w:szCs w:val="24"/>
          <w:lang w:val="en-US" w:eastAsia="ar-SA"/>
        </w:rPr>
        <w:t xml:space="preserve">ighly conductive </w:t>
      </w:r>
      <w:r w:rsidR="00D24122">
        <w:rPr>
          <w:rFonts w:eastAsiaTheme="minorHAnsi"/>
          <w:sz w:val="24"/>
          <w:szCs w:val="24"/>
          <w:lang w:val="en-US" w:eastAsia="ar-SA"/>
        </w:rPr>
        <w:t>molybdenum discs sandwiched between thinner and smaller UO</w:t>
      </w:r>
      <w:r w:rsidR="00D24122" w:rsidRPr="00D24122">
        <w:rPr>
          <w:rFonts w:eastAsiaTheme="minorHAnsi"/>
          <w:sz w:val="24"/>
          <w:szCs w:val="24"/>
          <w:vertAlign w:val="subscript"/>
          <w:lang w:val="en-US" w:eastAsia="ar-SA"/>
        </w:rPr>
        <w:t>2</w:t>
      </w:r>
      <w:r w:rsidR="00D24122">
        <w:rPr>
          <w:rFonts w:eastAsiaTheme="minorHAnsi"/>
          <w:sz w:val="24"/>
          <w:szCs w:val="24"/>
          <w:lang w:val="en-US" w:eastAsia="ar-SA"/>
        </w:rPr>
        <w:t xml:space="preserve"> discs. These characteristics</w:t>
      </w:r>
      <w:r w:rsidRPr="00173C31">
        <w:rPr>
          <w:rFonts w:eastAsiaTheme="minorHAnsi"/>
          <w:sz w:val="24"/>
          <w:szCs w:val="24"/>
          <w:lang w:val="en-US" w:eastAsia="ar-SA"/>
        </w:rPr>
        <w:t>,</w:t>
      </w:r>
      <w:r w:rsidR="00D24122">
        <w:rPr>
          <w:rFonts w:eastAsiaTheme="minorHAnsi"/>
          <w:sz w:val="24"/>
          <w:szCs w:val="24"/>
          <w:lang w:val="en-US" w:eastAsia="ar-SA"/>
        </w:rPr>
        <w:t xml:space="preserve"> following the analysis of McNary and Bauer </w:t>
      </w:r>
      <w:r w:rsidR="00D24122">
        <w:rPr>
          <w:rFonts w:eastAsiaTheme="minorHAnsi"/>
          <w:sz w:val="24"/>
          <w:szCs w:val="24"/>
          <w:lang w:val="en-US" w:eastAsia="ar-SA"/>
        </w:rPr>
        <w:fldChar w:fldCharType="begin" w:fldLock="1"/>
      </w:r>
      <w:r w:rsidR="00D24122">
        <w:rPr>
          <w:rFonts w:eastAsiaTheme="minorHAnsi"/>
          <w:sz w:val="24"/>
          <w:szCs w:val="24"/>
          <w:lang w:val="en-US" w:eastAsia="ar-SA"/>
        </w:rPr>
        <w:instrText>ADDIN CSL_CITATION { "citationItems" : [ { "id" : "ITEM-1", "itemData" : { "DOI" : "10.1016/0029-5493(81)90015-7", "ISSN" : "00295493", "abstract" : "The common assumption that is used to analyze the radial temperature distribution in a fuel pellet is that a perfectly circular pellet is centered within perfectly circular clad. This postulate leads to the assumption of a uniform gap conductance with respect to azimuthal angle. This paper investigates the effect of a non-axisymmetric gap conductance on the steady state temperature distribution in the pellet. Two models are developed which yield estimates of gap conductance asymmetry. Calculations indicate significant asymmetry in local surface heat flux and temperatures near the pellet surface could result, and the location of maximum temperature could shift by as much as 20% of the pellet radius. These effects are most important for high conductivity fuels. \u00a9 1981.", "author" : [ { "dropping-particle" : "", "family" : "McNary", "given" : "O.", "non-dropping-particle" : "", "parse-names" : false, "suffix" : "" }, { "dropping-particle" : "", "family" : "Bauer", "given" : "T. H.", "non-dropping-particle" : "", "parse-names" : false, "suffix" : "" } ], "container-title" : "Nuclear Engineering and Design", "id" : "ITEM-1", "issued" : { "date-parts" : [ [ "1981" ] ] }, "title" : "The effect of asymmetric fuel-clad gap conductance on fuel pin thermal performance", "type" : "article-journal" }, "uris" : [ "http://www.mendeley.com/documents/?uuid=e04d425d-6fb6-401d-9e39-726adc0c4415" ] } ], "mendeley" : { "formattedCitation" : "[8]", "plainTextFormattedCitation" : "[8]", "previouslyFormattedCitation" : "[8]" }, "properties" : { "noteIndex" : 4 }, "schema" : "https://github.com/citation-style-language/schema/raw/master/csl-citation.json" }</w:instrText>
      </w:r>
      <w:r w:rsidR="00D24122">
        <w:rPr>
          <w:rFonts w:eastAsiaTheme="minorHAnsi"/>
          <w:sz w:val="24"/>
          <w:szCs w:val="24"/>
          <w:lang w:val="en-US" w:eastAsia="ar-SA"/>
        </w:rPr>
        <w:fldChar w:fldCharType="separate"/>
      </w:r>
      <w:r w:rsidR="00D24122" w:rsidRPr="00D24122">
        <w:rPr>
          <w:rFonts w:eastAsiaTheme="minorHAnsi"/>
          <w:noProof/>
          <w:sz w:val="24"/>
          <w:szCs w:val="24"/>
          <w:lang w:val="en-US" w:eastAsia="ar-SA"/>
        </w:rPr>
        <w:t>[8]</w:t>
      </w:r>
      <w:r w:rsidR="00D24122">
        <w:rPr>
          <w:rFonts w:eastAsiaTheme="minorHAnsi"/>
          <w:sz w:val="24"/>
          <w:szCs w:val="24"/>
          <w:lang w:val="en-US" w:eastAsia="ar-SA"/>
        </w:rPr>
        <w:fldChar w:fldCharType="end"/>
      </w:r>
      <w:r w:rsidR="00D24122">
        <w:rPr>
          <w:rFonts w:eastAsiaTheme="minorHAnsi"/>
          <w:sz w:val="24"/>
          <w:szCs w:val="24"/>
          <w:lang w:val="en-US" w:eastAsia="ar-SA"/>
        </w:rPr>
        <w:t xml:space="preserve">, </w:t>
      </w:r>
      <w:r w:rsidRPr="00173C31">
        <w:rPr>
          <w:rFonts w:eastAsiaTheme="minorHAnsi"/>
          <w:sz w:val="24"/>
          <w:szCs w:val="24"/>
          <w:lang w:val="en-US" w:eastAsia="ar-SA"/>
        </w:rPr>
        <w:t xml:space="preserve">hint at a potential significant role of eccentricity. The combination of 2-D and 3-D simulations performed with OFFBEAT </w:t>
      </w:r>
      <w:r w:rsidR="00C84541">
        <w:rPr>
          <w:rFonts w:eastAsiaTheme="minorHAnsi"/>
          <w:sz w:val="24"/>
          <w:szCs w:val="24"/>
          <w:lang w:val="en-US" w:eastAsia="ar-SA"/>
        </w:rPr>
        <w:t>revealed</w:t>
      </w:r>
      <w:r w:rsidRPr="00173C31">
        <w:rPr>
          <w:rFonts w:eastAsiaTheme="minorHAnsi"/>
          <w:sz w:val="24"/>
          <w:szCs w:val="24"/>
          <w:lang w:val="en-US" w:eastAsia="ar-SA"/>
        </w:rPr>
        <w:t xml:space="preserve"> that the experiments might have been affected by a higher impact of eccentricity than what was originally assumed</w:t>
      </w:r>
      <w:r w:rsidR="00D24122">
        <w:rPr>
          <w:rFonts w:eastAsiaTheme="minorHAnsi"/>
          <w:sz w:val="24"/>
          <w:szCs w:val="24"/>
          <w:lang w:val="en-US" w:eastAsia="ar-SA"/>
        </w:rPr>
        <w:t xml:space="preserve"> (t</w:t>
      </w:r>
      <w:r w:rsidR="00706469">
        <w:rPr>
          <w:rFonts w:eastAsiaTheme="minorHAnsi"/>
          <w:sz w:val="24"/>
          <w:szCs w:val="24"/>
          <w:lang w:val="en-US" w:eastAsia="ar-SA"/>
        </w:rPr>
        <w:t>h</w:t>
      </w:r>
      <w:r w:rsidR="00D24122">
        <w:rPr>
          <w:rFonts w:eastAsiaTheme="minorHAnsi"/>
          <w:sz w:val="24"/>
          <w:szCs w:val="24"/>
          <w:lang w:val="en-US" w:eastAsia="ar-SA"/>
        </w:rPr>
        <w:t xml:space="preserve">e 3-D simulation setup is shown in </w:t>
      </w:r>
      <w:r w:rsidR="00D24122">
        <w:rPr>
          <w:rFonts w:eastAsiaTheme="minorHAnsi"/>
          <w:sz w:val="24"/>
          <w:szCs w:val="24"/>
          <w:lang w:val="en-US" w:eastAsia="ar-SA"/>
        </w:rPr>
        <w:fldChar w:fldCharType="begin"/>
      </w:r>
      <w:r w:rsidR="00D24122">
        <w:rPr>
          <w:rFonts w:eastAsiaTheme="minorHAnsi"/>
          <w:sz w:val="24"/>
          <w:szCs w:val="24"/>
          <w:lang w:val="en-US" w:eastAsia="ar-SA"/>
        </w:rPr>
        <w:instrText xml:space="preserve"> REF _Ref74577816 \h </w:instrText>
      </w:r>
      <w:r w:rsidR="00D24122">
        <w:rPr>
          <w:rFonts w:eastAsiaTheme="minorHAnsi"/>
          <w:sz w:val="24"/>
          <w:szCs w:val="24"/>
          <w:lang w:val="en-US" w:eastAsia="ar-SA"/>
        </w:rPr>
      </w:r>
      <w:r w:rsidR="00D24122">
        <w:rPr>
          <w:rFonts w:eastAsiaTheme="minorHAnsi"/>
          <w:sz w:val="24"/>
          <w:szCs w:val="24"/>
          <w:lang w:val="en-US" w:eastAsia="ar-SA"/>
        </w:rPr>
        <w:fldChar w:fldCharType="separate"/>
      </w:r>
      <w:r w:rsidR="00D24122" w:rsidRPr="00DF3A79">
        <w:rPr>
          <w:i/>
          <w:szCs w:val="22"/>
        </w:rPr>
        <w:t xml:space="preserve">FIG. </w:t>
      </w:r>
      <w:r w:rsidR="00D24122">
        <w:rPr>
          <w:bCs/>
          <w:i/>
          <w:noProof/>
          <w:szCs w:val="22"/>
        </w:rPr>
        <w:t>3</w:t>
      </w:r>
      <w:r w:rsidR="00D24122">
        <w:rPr>
          <w:rFonts w:eastAsiaTheme="minorHAnsi"/>
          <w:sz w:val="24"/>
          <w:szCs w:val="24"/>
          <w:lang w:val="en-US" w:eastAsia="ar-SA"/>
        </w:rPr>
        <w:fldChar w:fldCharType="end"/>
      </w:r>
      <w:r w:rsidR="00D24122">
        <w:rPr>
          <w:rFonts w:eastAsiaTheme="minorHAnsi"/>
          <w:sz w:val="24"/>
          <w:szCs w:val="24"/>
          <w:lang w:val="en-US" w:eastAsia="ar-SA"/>
        </w:rPr>
        <w:t xml:space="preserve">). </w:t>
      </w:r>
      <w:r w:rsidR="00DC1924">
        <w:rPr>
          <w:rFonts w:eastAsiaTheme="minorHAnsi"/>
          <w:sz w:val="24"/>
          <w:szCs w:val="24"/>
          <w:lang w:val="en-US" w:eastAsia="ar-SA"/>
        </w:rPr>
        <w:t>Although OFFBEAT was originally developed for the analysis of commercial LWR rods, t</w:t>
      </w:r>
      <w:r w:rsidRPr="00173C31">
        <w:rPr>
          <w:rFonts w:eastAsiaTheme="minorHAnsi"/>
          <w:sz w:val="24"/>
          <w:szCs w:val="24"/>
          <w:lang w:val="en-US" w:eastAsia="ar-SA"/>
        </w:rPr>
        <w:t xml:space="preserve">his study has shown how </w:t>
      </w:r>
      <w:r w:rsidR="00DC1924">
        <w:rPr>
          <w:rFonts w:eastAsiaTheme="minorHAnsi"/>
          <w:sz w:val="24"/>
          <w:szCs w:val="24"/>
          <w:lang w:val="en-US" w:eastAsia="ar-SA"/>
        </w:rPr>
        <w:t xml:space="preserve">this code, as well </w:t>
      </w:r>
      <w:r w:rsidRPr="00173C31">
        <w:rPr>
          <w:rFonts w:eastAsiaTheme="minorHAnsi"/>
          <w:sz w:val="24"/>
          <w:szCs w:val="24"/>
          <w:lang w:val="en-US" w:eastAsia="ar-SA"/>
        </w:rPr>
        <w:t>a</w:t>
      </w:r>
      <w:r w:rsidR="00DC1924">
        <w:rPr>
          <w:rFonts w:eastAsiaTheme="minorHAnsi"/>
          <w:sz w:val="24"/>
          <w:szCs w:val="24"/>
          <w:lang w:val="en-US" w:eastAsia="ar-SA"/>
        </w:rPr>
        <w:t>s</w:t>
      </w:r>
      <w:r w:rsidRPr="00173C31">
        <w:rPr>
          <w:rFonts w:eastAsiaTheme="minorHAnsi"/>
          <w:sz w:val="24"/>
          <w:szCs w:val="24"/>
          <w:lang w:val="en-US" w:eastAsia="ar-SA"/>
        </w:rPr>
        <w:t xml:space="preserve"> multi-dimensional code</w:t>
      </w:r>
      <w:r w:rsidR="00DC1924">
        <w:rPr>
          <w:rFonts w:eastAsiaTheme="minorHAnsi"/>
          <w:sz w:val="24"/>
          <w:szCs w:val="24"/>
          <w:lang w:val="en-US" w:eastAsia="ar-SA"/>
        </w:rPr>
        <w:t>s in general,</w:t>
      </w:r>
      <w:r w:rsidRPr="00173C31">
        <w:rPr>
          <w:rFonts w:eastAsiaTheme="minorHAnsi"/>
          <w:sz w:val="24"/>
          <w:szCs w:val="24"/>
          <w:lang w:val="en-US" w:eastAsia="ar-SA"/>
        </w:rPr>
        <w:t xml:space="preserve"> </w:t>
      </w:r>
      <w:r w:rsidR="00DC1924">
        <w:rPr>
          <w:rFonts w:eastAsiaTheme="minorHAnsi"/>
          <w:sz w:val="24"/>
          <w:szCs w:val="24"/>
          <w:lang w:val="en-US" w:eastAsia="ar-SA"/>
        </w:rPr>
        <w:t xml:space="preserve">can </w:t>
      </w:r>
      <w:r w:rsidRPr="00173C31">
        <w:rPr>
          <w:rFonts w:eastAsiaTheme="minorHAnsi"/>
          <w:sz w:val="24"/>
          <w:szCs w:val="24"/>
          <w:lang w:val="en-US" w:eastAsia="ar-SA"/>
        </w:rPr>
        <w:t xml:space="preserve"> </w:t>
      </w:r>
      <w:r w:rsidR="00DC1924">
        <w:rPr>
          <w:rFonts w:eastAsiaTheme="minorHAnsi"/>
          <w:sz w:val="24"/>
          <w:szCs w:val="24"/>
          <w:lang w:val="en-US" w:eastAsia="ar-SA"/>
        </w:rPr>
        <w:t xml:space="preserve"> be valuable for</w:t>
      </w:r>
      <w:r w:rsidRPr="00173C31">
        <w:rPr>
          <w:rFonts w:eastAsiaTheme="minorHAnsi"/>
          <w:sz w:val="24"/>
          <w:szCs w:val="24"/>
          <w:lang w:val="en-US" w:eastAsia="ar-SA"/>
        </w:rPr>
        <w:t xml:space="preserve"> the interpretation of disc irradiation</w:t>
      </w:r>
      <w:r w:rsidR="00DC1924">
        <w:rPr>
          <w:rFonts w:eastAsiaTheme="minorHAnsi"/>
          <w:sz w:val="24"/>
          <w:szCs w:val="24"/>
          <w:lang w:val="en-US" w:eastAsia="ar-SA"/>
        </w:rPr>
        <w:t xml:space="preserve"> experiments,</w:t>
      </w:r>
      <w:r w:rsidRPr="00173C31">
        <w:rPr>
          <w:rFonts w:eastAsiaTheme="minorHAnsi"/>
          <w:sz w:val="24"/>
          <w:szCs w:val="24"/>
          <w:lang w:val="en-US" w:eastAsia="ar-SA"/>
        </w:rPr>
        <w:t xml:space="preserve"> </w:t>
      </w:r>
      <w:r w:rsidR="00DC1924">
        <w:rPr>
          <w:rFonts w:eastAsiaTheme="minorHAnsi"/>
          <w:sz w:val="24"/>
          <w:szCs w:val="24"/>
          <w:lang w:val="en-US" w:eastAsia="ar-SA"/>
        </w:rPr>
        <w:t xml:space="preserve">with the </w:t>
      </w:r>
      <w:r w:rsidRPr="00173C31">
        <w:rPr>
          <w:rFonts w:eastAsiaTheme="minorHAnsi"/>
          <w:sz w:val="24"/>
          <w:szCs w:val="24"/>
          <w:lang w:val="en-US" w:eastAsia="ar-SA"/>
        </w:rPr>
        <w:t>potential to improve the investigation of separate effect tests</w:t>
      </w:r>
      <w:r w:rsidR="00DC1924">
        <w:rPr>
          <w:rFonts w:eastAsiaTheme="minorHAnsi"/>
          <w:sz w:val="24"/>
          <w:szCs w:val="24"/>
          <w:lang w:val="en-US" w:eastAsia="ar-SA"/>
        </w:rPr>
        <w:t xml:space="preserve"> and id in the design of new experiment</w:t>
      </w:r>
      <w:r w:rsidR="003857A5">
        <w:rPr>
          <w:rFonts w:eastAsiaTheme="minorHAnsi"/>
          <w:sz w:val="24"/>
          <w:szCs w:val="24"/>
          <w:lang w:val="en-US" w:eastAsia="ar-SA"/>
        </w:rPr>
        <w:t>.</w:t>
      </w:r>
    </w:p>
    <w:p w14:paraId="0431EE38" w14:textId="77777777" w:rsidR="003857A5" w:rsidRPr="00DF3A79" w:rsidRDefault="003857A5" w:rsidP="003857A5">
      <w:pPr>
        <w:overflowPunct/>
        <w:autoSpaceDE/>
        <w:autoSpaceDN/>
        <w:adjustRightInd/>
        <w:jc w:val="center"/>
        <w:textAlignment w:val="auto"/>
        <w:rPr>
          <w:rFonts w:eastAsiaTheme="minorHAnsi"/>
          <w:sz w:val="24"/>
          <w:szCs w:val="24"/>
          <w:lang w:eastAsia="ar-SA"/>
        </w:rPr>
      </w:pPr>
      <w:r w:rsidRPr="00DF3A79">
        <w:rPr>
          <w:noProof/>
          <w:sz w:val="24"/>
          <w:szCs w:val="24"/>
          <w:lang w:eastAsia="en-GB"/>
        </w:rPr>
        <w:drawing>
          <wp:inline distT="0" distB="0" distL="0" distR="0" wp14:anchorId="4C51ECA9" wp14:editId="343339F8">
            <wp:extent cx="5760000" cy="3074622"/>
            <wp:effectExtent l="0" t="0" r="0" b="0"/>
            <wp:docPr id="3"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8C8834" w14:textId="07D4A299" w:rsidR="003857A5" w:rsidRPr="00DF3A79" w:rsidRDefault="003857A5" w:rsidP="003857A5">
      <w:pPr>
        <w:pStyle w:val="Didascalia"/>
        <w:spacing w:before="240" w:after="480"/>
        <w:jc w:val="center"/>
        <w:rPr>
          <w:i/>
          <w:sz w:val="22"/>
          <w:szCs w:val="22"/>
          <w:lang w:val="en-GB"/>
        </w:rPr>
      </w:pPr>
      <w:bookmarkStart w:id="3" w:name="_Ref74577816"/>
      <w:r w:rsidRPr="00DF3A79">
        <w:rPr>
          <w:bCs w:val="0"/>
          <w:i/>
          <w:sz w:val="22"/>
          <w:szCs w:val="22"/>
          <w:lang w:val="en-GB"/>
        </w:rPr>
        <w:t xml:space="preserve">FIG. </w:t>
      </w:r>
      <w:r w:rsidRPr="00DF3A79">
        <w:rPr>
          <w:bCs w:val="0"/>
          <w:i/>
          <w:sz w:val="22"/>
          <w:szCs w:val="22"/>
          <w:lang w:val="en-GB"/>
        </w:rPr>
        <w:fldChar w:fldCharType="begin"/>
      </w:r>
      <w:r w:rsidRPr="00DF3A79">
        <w:rPr>
          <w:bCs w:val="0"/>
          <w:i/>
          <w:sz w:val="22"/>
          <w:szCs w:val="22"/>
          <w:lang w:val="en-GB"/>
        </w:rPr>
        <w:instrText xml:space="preserve"> SEQ Figure \* ARABIC </w:instrText>
      </w:r>
      <w:r w:rsidRPr="00DF3A79">
        <w:rPr>
          <w:bCs w:val="0"/>
          <w:i/>
          <w:sz w:val="22"/>
          <w:szCs w:val="22"/>
          <w:lang w:val="en-GB"/>
        </w:rPr>
        <w:fldChar w:fldCharType="separate"/>
      </w:r>
      <w:r w:rsidR="00D24122">
        <w:rPr>
          <w:bCs w:val="0"/>
          <w:i/>
          <w:noProof/>
          <w:sz w:val="22"/>
          <w:szCs w:val="22"/>
          <w:lang w:val="en-GB"/>
        </w:rPr>
        <w:t>3</w:t>
      </w:r>
      <w:r w:rsidRPr="00DF3A79">
        <w:rPr>
          <w:bCs w:val="0"/>
          <w:i/>
          <w:sz w:val="22"/>
          <w:szCs w:val="22"/>
          <w:lang w:val="en-GB"/>
        </w:rPr>
        <w:fldChar w:fldCharType="end"/>
      </w:r>
      <w:bookmarkEnd w:id="3"/>
      <w:r w:rsidRPr="00DF3A79">
        <w:rPr>
          <w:bCs w:val="0"/>
          <w:i/>
          <w:sz w:val="22"/>
          <w:szCs w:val="22"/>
          <w:lang w:val="en-GB"/>
        </w:rPr>
        <w:t xml:space="preserve">. </w:t>
      </w:r>
      <w:r w:rsidR="00D24122" w:rsidRPr="00D24122">
        <w:rPr>
          <w:bCs w:val="0"/>
          <w:i/>
          <w:sz w:val="22"/>
          <w:szCs w:val="22"/>
          <w:lang w:val="en-GB"/>
        </w:rPr>
        <w:t xml:space="preserve">Cross section of the 100% eccentric model used for the </w:t>
      </w:r>
      <w:r w:rsidR="00D24122">
        <w:rPr>
          <w:bCs w:val="0"/>
          <w:i/>
          <w:sz w:val="22"/>
          <w:szCs w:val="22"/>
          <w:lang w:val="en-GB"/>
        </w:rPr>
        <w:t>3-D analysis of the fuel disc irradiation campaigns</w:t>
      </w:r>
      <w:r w:rsidR="00D24122" w:rsidRPr="00D24122">
        <w:rPr>
          <w:bCs w:val="0"/>
          <w:i/>
          <w:sz w:val="22"/>
          <w:szCs w:val="22"/>
          <w:lang w:val="en-GB"/>
        </w:rPr>
        <w:t xml:space="preserve"> (left). Detail showing the 2-D temperature distribution on a horizontal slice at the </w:t>
      </w:r>
      <w:proofErr w:type="spellStart"/>
      <w:r w:rsidR="00D24122" w:rsidRPr="00D24122">
        <w:rPr>
          <w:bCs w:val="0"/>
          <w:i/>
          <w:sz w:val="22"/>
          <w:szCs w:val="22"/>
          <w:lang w:val="en-GB"/>
        </w:rPr>
        <w:t>center</w:t>
      </w:r>
      <w:proofErr w:type="spellEnd"/>
      <w:r w:rsidR="00D24122" w:rsidRPr="00D24122">
        <w:rPr>
          <w:bCs w:val="0"/>
          <w:i/>
          <w:sz w:val="22"/>
          <w:szCs w:val="22"/>
          <w:lang w:val="en-GB"/>
        </w:rPr>
        <w:t xml:space="preserve"> of the eccentric molybdenum disc (right).</w:t>
      </w:r>
    </w:p>
    <w:p w14:paraId="75D91231" w14:textId="4A80FD9B" w:rsidR="002E16AF" w:rsidRDefault="002E16AF" w:rsidP="00046928">
      <w:pPr>
        <w:overflowPunct/>
        <w:autoSpaceDE/>
        <w:autoSpaceDN/>
        <w:adjustRightInd/>
        <w:spacing w:before="280" w:after="280"/>
        <w:jc w:val="both"/>
        <w:textAlignment w:val="auto"/>
        <w:rPr>
          <w:rFonts w:eastAsiaTheme="minorHAnsi"/>
          <w:sz w:val="24"/>
          <w:szCs w:val="24"/>
          <w:lang w:val="en-US" w:eastAsia="ar-SA"/>
        </w:rPr>
      </w:pPr>
      <w:r>
        <w:rPr>
          <w:rFonts w:eastAsiaTheme="minorHAnsi"/>
          <w:sz w:val="24"/>
          <w:szCs w:val="24"/>
          <w:lang w:val="en-US" w:eastAsia="ar-SA"/>
        </w:rPr>
        <w:t xml:space="preserve">Ongoing developments of OFFBEAT are focused on: expanding the validation database; extending the code to a large-strain formulation of stress and strains; </w:t>
      </w:r>
      <w:r w:rsidR="00F54635">
        <w:rPr>
          <w:rFonts w:eastAsiaTheme="minorHAnsi"/>
          <w:sz w:val="24"/>
          <w:szCs w:val="24"/>
          <w:lang w:val="en-US" w:eastAsia="ar-SA"/>
        </w:rPr>
        <w:t xml:space="preserve">developing an optimal interaction strategy between OFFBEAT and the TRANSURANUS code for setting appropriate initial conditions to medium/high burnup multi-dimensional transients; </w:t>
      </w:r>
      <w:r>
        <w:rPr>
          <w:rFonts w:eastAsiaTheme="minorHAnsi"/>
          <w:sz w:val="24"/>
          <w:szCs w:val="24"/>
          <w:lang w:val="en-US" w:eastAsia="ar-SA"/>
        </w:rPr>
        <w:t xml:space="preserve">and improving the gap conductance model to include 3-D effects. </w:t>
      </w:r>
    </w:p>
    <w:p w14:paraId="7D4F5923" w14:textId="77777777" w:rsidR="00F54635" w:rsidRDefault="00F54635" w:rsidP="00046928">
      <w:pPr>
        <w:overflowPunct/>
        <w:autoSpaceDE/>
        <w:autoSpaceDN/>
        <w:adjustRightInd/>
        <w:spacing w:before="280" w:after="280"/>
        <w:jc w:val="both"/>
        <w:textAlignment w:val="auto"/>
        <w:rPr>
          <w:rFonts w:eastAsiaTheme="minorHAnsi"/>
          <w:sz w:val="24"/>
          <w:szCs w:val="24"/>
          <w:lang w:val="en-US" w:eastAsia="ar-SA"/>
        </w:rPr>
      </w:pPr>
    </w:p>
    <w:p w14:paraId="6C32A7A6" w14:textId="77777777" w:rsidR="00F54331" w:rsidRPr="00F54331" w:rsidRDefault="00F54331" w:rsidP="00046928">
      <w:pPr>
        <w:overflowPunct/>
        <w:autoSpaceDE/>
        <w:autoSpaceDN/>
        <w:adjustRightInd/>
        <w:spacing w:before="280" w:after="280"/>
        <w:jc w:val="both"/>
        <w:textAlignment w:val="auto"/>
        <w:rPr>
          <w:rFonts w:eastAsiaTheme="minorHAnsi"/>
          <w:sz w:val="24"/>
          <w:szCs w:val="24"/>
          <w:lang w:val="en-US" w:eastAsia="ar-SA"/>
        </w:rPr>
      </w:pPr>
    </w:p>
    <w:p w14:paraId="197201E0" w14:textId="2C447C8B" w:rsidR="00604C5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lastRenderedPageBreak/>
        <w:t>References</w:t>
      </w:r>
    </w:p>
    <w:p w14:paraId="59273863" w14:textId="0C5A34B9" w:rsidR="00D24122" w:rsidRPr="00D24122" w:rsidRDefault="003857A5" w:rsidP="00D24122">
      <w:pPr>
        <w:widowControl w:val="0"/>
        <w:spacing w:line="240" w:lineRule="atLeast"/>
        <w:ind w:left="640" w:hanging="640"/>
        <w:rPr>
          <w:noProof/>
          <w:sz w:val="20"/>
          <w:szCs w:val="24"/>
        </w:rPr>
      </w:pPr>
      <w:r>
        <w:fldChar w:fldCharType="begin" w:fldLock="1"/>
      </w:r>
      <w:r>
        <w:instrText xml:space="preserve">ADDIN Mendeley Bibliography CSL_BIBLIOGRAPHY </w:instrText>
      </w:r>
      <w:r>
        <w:fldChar w:fldCharType="separate"/>
      </w:r>
      <w:r w:rsidR="00D24122" w:rsidRPr="00D24122">
        <w:rPr>
          <w:noProof/>
          <w:sz w:val="20"/>
          <w:szCs w:val="24"/>
        </w:rPr>
        <w:t>[1]</w:t>
      </w:r>
      <w:r w:rsidR="00D24122" w:rsidRPr="00D24122">
        <w:rPr>
          <w:noProof/>
          <w:sz w:val="20"/>
          <w:szCs w:val="24"/>
        </w:rPr>
        <w:tab/>
        <w:t xml:space="preserve">A. Scolaro, I. Clifford, C. Fiorina, and A. Pautz, “The OFFBEAT multi-dimensional fuel behavior solver,” </w:t>
      </w:r>
      <w:r w:rsidR="00D24122" w:rsidRPr="00D24122">
        <w:rPr>
          <w:i/>
          <w:iCs/>
          <w:noProof/>
          <w:sz w:val="20"/>
          <w:szCs w:val="24"/>
        </w:rPr>
        <w:t>Nucl. Eng. Des.</w:t>
      </w:r>
      <w:r w:rsidR="00D24122" w:rsidRPr="00D24122">
        <w:rPr>
          <w:noProof/>
          <w:sz w:val="20"/>
          <w:szCs w:val="24"/>
        </w:rPr>
        <w:t>, vol. 358, 2020, doi: 10.1016/j.nucengdes.2019.110416.</w:t>
      </w:r>
    </w:p>
    <w:p w14:paraId="50AB10CB" w14:textId="77777777" w:rsidR="00D24122" w:rsidRPr="00D24122" w:rsidRDefault="00D24122" w:rsidP="00D24122">
      <w:pPr>
        <w:widowControl w:val="0"/>
        <w:spacing w:line="240" w:lineRule="atLeast"/>
        <w:ind w:left="640" w:hanging="640"/>
        <w:rPr>
          <w:noProof/>
          <w:sz w:val="20"/>
          <w:szCs w:val="24"/>
        </w:rPr>
      </w:pPr>
      <w:r w:rsidRPr="00D24122">
        <w:rPr>
          <w:noProof/>
          <w:sz w:val="20"/>
          <w:szCs w:val="24"/>
        </w:rPr>
        <w:t>[2]</w:t>
      </w:r>
      <w:r w:rsidRPr="00D24122">
        <w:rPr>
          <w:noProof/>
          <w:sz w:val="20"/>
          <w:szCs w:val="24"/>
        </w:rPr>
        <w:tab/>
        <w:t xml:space="preserve">I. Clifford, M. Pecchia, R. Mukin, C. Cozzo, H. Ferroukhi, and A. Gorzel, “Studies on the effects of local power peaking on heat transfer under dryout conditions in BWRs,” </w:t>
      </w:r>
      <w:r w:rsidRPr="00D24122">
        <w:rPr>
          <w:i/>
          <w:iCs/>
          <w:noProof/>
          <w:sz w:val="20"/>
          <w:szCs w:val="24"/>
        </w:rPr>
        <w:t>Ann. Nucl. Energy</w:t>
      </w:r>
      <w:r w:rsidRPr="00D24122">
        <w:rPr>
          <w:noProof/>
          <w:sz w:val="20"/>
          <w:szCs w:val="24"/>
        </w:rPr>
        <w:t>, vol. 130, pp. 440–451, Aug. 2019, doi: 10.1016/J.ANUCENE.2019.03.017.</w:t>
      </w:r>
    </w:p>
    <w:p w14:paraId="4DB02BFD" w14:textId="77777777" w:rsidR="00D24122" w:rsidRPr="00D24122" w:rsidRDefault="00D24122" w:rsidP="00D24122">
      <w:pPr>
        <w:widowControl w:val="0"/>
        <w:spacing w:line="240" w:lineRule="atLeast"/>
        <w:ind w:left="640" w:hanging="640"/>
        <w:rPr>
          <w:noProof/>
          <w:sz w:val="20"/>
          <w:szCs w:val="24"/>
        </w:rPr>
      </w:pPr>
      <w:r w:rsidRPr="00D24122">
        <w:rPr>
          <w:noProof/>
          <w:sz w:val="20"/>
          <w:szCs w:val="24"/>
        </w:rPr>
        <w:t>[3]</w:t>
      </w:r>
      <w:r w:rsidRPr="00D24122">
        <w:rPr>
          <w:noProof/>
          <w:sz w:val="20"/>
          <w:szCs w:val="24"/>
        </w:rPr>
        <w:tab/>
        <w:t xml:space="preserve">A. Scolaro, I. Clifford, C. Fiorina, and A. Pautz, “First steps towards the development of a 3D nuclear fuel behavior solver with openfoam,” in </w:t>
      </w:r>
      <w:r w:rsidRPr="00D24122">
        <w:rPr>
          <w:i/>
          <w:iCs/>
          <w:noProof/>
          <w:sz w:val="20"/>
          <w:szCs w:val="24"/>
        </w:rPr>
        <w:t>International Conference on Nuclear Engineering, Proceedings, ICONE</w:t>
      </w:r>
      <w:r w:rsidRPr="00D24122">
        <w:rPr>
          <w:noProof/>
          <w:sz w:val="20"/>
          <w:szCs w:val="24"/>
        </w:rPr>
        <w:t>, 2018, vol. 3, doi: 10.1115/ICONE26-82381.</w:t>
      </w:r>
    </w:p>
    <w:p w14:paraId="7A94667E" w14:textId="77777777" w:rsidR="00D24122" w:rsidRPr="00D24122" w:rsidRDefault="00D24122" w:rsidP="00D24122">
      <w:pPr>
        <w:widowControl w:val="0"/>
        <w:spacing w:line="240" w:lineRule="atLeast"/>
        <w:ind w:left="640" w:hanging="640"/>
        <w:rPr>
          <w:noProof/>
          <w:sz w:val="20"/>
          <w:szCs w:val="24"/>
        </w:rPr>
      </w:pPr>
      <w:r w:rsidRPr="00D24122">
        <w:rPr>
          <w:noProof/>
          <w:sz w:val="20"/>
          <w:szCs w:val="24"/>
        </w:rPr>
        <w:t>[4]</w:t>
      </w:r>
      <w:r w:rsidRPr="00D24122">
        <w:rPr>
          <w:noProof/>
          <w:sz w:val="20"/>
          <w:szCs w:val="24"/>
        </w:rPr>
        <w:tab/>
        <w:t>J. Y. R. Rashid, S. K. Yagnik, and R. O. Montgomery, “Overview Advanced Fuel Performance: Modeling and Simulation Light Water Reactor Fuel Performance Modeling and Multi-Dimensional Simulation.” Accessed: Dec. 12, 2018. [Online]. Available: www.tms.org/jom.html.</w:t>
      </w:r>
    </w:p>
    <w:p w14:paraId="2A2CEAF5" w14:textId="77777777" w:rsidR="00D24122" w:rsidRPr="00D24122" w:rsidRDefault="00D24122" w:rsidP="00D24122">
      <w:pPr>
        <w:widowControl w:val="0"/>
        <w:spacing w:line="240" w:lineRule="atLeast"/>
        <w:ind w:left="640" w:hanging="640"/>
        <w:rPr>
          <w:noProof/>
          <w:sz w:val="20"/>
          <w:szCs w:val="24"/>
        </w:rPr>
      </w:pPr>
      <w:r w:rsidRPr="00D24122">
        <w:rPr>
          <w:noProof/>
          <w:sz w:val="20"/>
          <w:szCs w:val="24"/>
        </w:rPr>
        <w:t>[5]</w:t>
      </w:r>
      <w:r w:rsidRPr="00D24122">
        <w:rPr>
          <w:noProof/>
          <w:sz w:val="20"/>
          <w:szCs w:val="24"/>
        </w:rPr>
        <w:tab/>
        <w:t>“Code Aster.” https://www.code-aster.org/.</w:t>
      </w:r>
    </w:p>
    <w:p w14:paraId="183E8429" w14:textId="77777777" w:rsidR="00D24122" w:rsidRPr="00D24122" w:rsidRDefault="00D24122" w:rsidP="00D24122">
      <w:pPr>
        <w:widowControl w:val="0"/>
        <w:spacing w:line="240" w:lineRule="atLeast"/>
        <w:ind w:left="640" w:hanging="640"/>
        <w:rPr>
          <w:noProof/>
          <w:sz w:val="20"/>
          <w:szCs w:val="24"/>
        </w:rPr>
      </w:pPr>
      <w:r w:rsidRPr="00D24122">
        <w:rPr>
          <w:noProof/>
          <w:sz w:val="20"/>
          <w:szCs w:val="24"/>
        </w:rPr>
        <w:t>[6]</w:t>
      </w:r>
      <w:r w:rsidRPr="00D24122">
        <w:rPr>
          <w:noProof/>
          <w:sz w:val="20"/>
          <w:szCs w:val="24"/>
        </w:rPr>
        <w:tab/>
        <w:t xml:space="preserve">A. Scolaro, Y. Robert, C. Fiorina, I. Clifford, and A. Pautz, “Coupling methodology for the multidimensional fuel performance code offbeat and the Monte Carlo neutron transport code SERPENT,” in </w:t>
      </w:r>
      <w:r w:rsidRPr="00D24122">
        <w:rPr>
          <w:i/>
          <w:iCs/>
          <w:noProof/>
          <w:sz w:val="20"/>
          <w:szCs w:val="24"/>
        </w:rPr>
        <w:t>GLOBAL 2019 - International Nuclear Fuel Cycle Conference and TOP FUEL 2019 - Light Water Reactor Fuel Performance Conference</w:t>
      </w:r>
      <w:r w:rsidRPr="00D24122">
        <w:rPr>
          <w:noProof/>
          <w:sz w:val="20"/>
          <w:szCs w:val="24"/>
        </w:rPr>
        <w:t>, 2020, pp. 1174–1183.</w:t>
      </w:r>
    </w:p>
    <w:p w14:paraId="3160D37D" w14:textId="77777777" w:rsidR="00D24122" w:rsidRPr="00D24122" w:rsidRDefault="00D24122" w:rsidP="00D24122">
      <w:pPr>
        <w:widowControl w:val="0"/>
        <w:spacing w:line="240" w:lineRule="atLeast"/>
        <w:ind w:left="640" w:hanging="640"/>
        <w:rPr>
          <w:noProof/>
          <w:sz w:val="20"/>
          <w:szCs w:val="24"/>
        </w:rPr>
      </w:pPr>
      <w:r w:rsidRPr="00D24122">
        <w:rPr>
          <w:noProof/>
          <w:sz w:val="20"/>
          <w:szCs w:val="24"/>
        </w:rPr>
        <w:t>[7]</w:t>
      </w:r>
      <w:r w:rsidRPr="00D24122">
        <w:rPr>
          <w:noProof/>
          <w:sz w:val="20"/>
          <w:szCs w:val="24"/>
        </w:rPr>
        <w:tab/>
        <w:t xml:space="preserve">A. Scolaro, P. Van Uffelen, C. Fiorina, A. Schubert, I. Clifford, and A. Pautz, “Investigation on the effect of eccentricity for fuel disc irradiation tests,” </w:t>
      </w:r>
      <w:r w:rsidRPr="00D24122">
        <w:rPr>
          <w:i/>
          <w:iCs/>
          <w:noProof/>
          <w:sz w:val="20"/>
          <w:szCs w:val="24"/>
        </w:rPr>
        <w:t>Nucl. Eng. Technol.</w:t>
      </w:r>
      <w:r w:rsidRPr="00D24122">
        <w:rPr>
          <w:noProof/>
          <w:sz w:val="20"/>
          <w:szCs w:val="24"/>
        </w:rPr>
        <w:t>, 2020, doi: 10.1016/j.net.2020.11.003.</w:t>
      </w:r>
    </w:p>
    <w:p w14:paraId="6A9E3DE5" w14:textId="77777777" w:rsidR="00D24122" w:rsidRPr="00D24122" w:rsidRDefault="00D24122" w:rsidP="00D24122">
      <w:pPr>
        <w:widowControl w:val="0"/>
        <w:spacing w:line="240" w:lineRule="atLeast"/>
        <w:ind w:left="640" w:hanging="640"/>
        <w:rPr>
          <w:noProof/>
          <w:sz w:val="20"/>
        </w:rPr>
      </w:pPr>
      <w:r w:rsidRPr="00D24122">
        <w:rPr>
          <w:noProof/>
          <w:sz w:val="20"/>
          <w:szCs w:val="24"/>
        </w:rPr>
        <w:t>[8]</w:t>
      </w:r>
      <w:r w:rsidRPr="00D24122">
        <w:rPr>
          <w:noProof/>
          <w:sz w:val="20"/>
          <w:szCs w:val="24"/>
        </w:rPr>
        <w:tab/>
        <w:t xml:space="preserve">O. McNary and T. H. Bauer, “The effect of asymmetric fuel-clad gap conductance on fuel pin thermal performance,” </w:t>
      </w:r>
      <w:r w:rsidRPr="00D24122">
        <w:rPr>
          <w:i/>
          <w:iCs/>
          <w:noProof/>
          <w:sz w:val="20"/>
          <w:szCs w:val="24"/>
        </w:rPr>
        <w:t>Nucl. Eng. Des.</w:t>
      </w:r>
      <w:r w:rsidRPr="00D24122">
        <w:rPr>
          <w:noProof/>
          <w:sz w:val="20"/>
          <w:szCs w:val="24"/>
        </w:rPr>
        <w:t>, 1981, doi: 10.1016/0029-5493(81)90015-7.</w:t>
      </w:r>
    </w:p>
    <w:p w14:paraId="5A6ABE4E" w14:textId="439D8CCB" w:rsidR="003857A5" w:rsidRPr="003857A5" w:rsidRDefault="003857A5" w:rsidP="003857A5">
      <w:pPr>
        <w:pStyle w:val="Corpotesto"/>
      </w:pPr>
      <w:r>
        <w:fldChar w:fldCharType="end"/>
      </w:r>
    </w:p>
    <w:p w14:paraId="55EE2405" w14:textId="1E72917F" w:rsidR="00B54CDF" w:rsidRPr="00DF3A79" w:rsidRDefault="00B54CDF" w:rsidP="003857A5">
      <w:pPr>
        <w:pStyle w:val="Referencelist"/>
        <w:numPr>
          <w:ilvl w:val="0"/>
          <w:numId w:val="0"/>
        </w:numPr>
        <w:ind w:left="720" w:hanging="360"/>
        <w:rPr>
          <w:rFonts w:eastAsiaTheme="minorHAnsi"/>
          <w:sz w:val="22"/>
          <w:szCs w:val="20"/>
          <w:lang w:eastAsia="ar-SA"/>
        </w:rPr>
      </w:pPr>
    </w:p>
    <w:sectPr w:rsidR="00B54CDF" w:rsidRPr="00DF3A79" w:rsidSect="0026525A">
      <w:footerReference w:type="even" r:id="rId11"/>
      <w:footerReference w:type="default" r:id="rId12"/>
      <w:headerReference w:type="first" r:id="rId13"/>
      <w:footerReference w:type="first" r:id="rId1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FD63" w14:textId="77777777" w:rsidR="00EA17A7" w:rsidRDefault="00EA17A7">
      <w:r>
        <w:separator/>
      </w:r>
    </w:p>
  </w:endnote>
  <w:endnote w:type="continuationSeparator" w:id="0">
    <w:p w14:paraId="52F3C028" w14:textId="77777777" w:rsidR="00EA17A7" w:rsidRDefault="00EA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5"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5"/>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6"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A99D" w14:textId="77777777" w:rsidR="00EA17A7" w:rsidRDefault="00EA17A7">
      <w:r>
        <w:t>___________________________________________________________________________</w:t>
      </w:r>
    </w:p>
  </w:footnote>
  <w:footnote w:type="continuationSeparator" w:id="0">
    <w:p w14:paraId="64E5D7FF" w14:textId="77777777" w:rsidR="00EA17A7" w:rsidRDefault="00EA17A7">
      <w:r>
        <w:t>___________________________________________________________________________</w:t>
      </w:r>
    </w:p>
  </w:footnote>
  <w:footnote w:type="continuationNotice" w:id="1">
    <w:p w14:paraId="6722009B" w14:textId="77777777" w:rsidR="00EA17A7" w:rsidRDefault="00EA17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4"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Titolo9"/>
            <w:spacing w:before="0" w:after="10"/>
          </w:pPr>
        </w:p>
      </w:tc>
      <w:tc>
        <w:tcPr>
          <w:tcW w:w="5702" w:type="dxa"/>
          <w:vMerge/>
          <w:vAlign w:val="bottom"/>
        </w:tcPr>
        <w:p w14:paraId="661582EC" w14:textId="77777777" w:rsidR="00E20E70" w:rsidRDefault="00E20E70">
          <w:pPr>
            <w:pStyle w:val="Titolo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3589C"/>
    <w:multiLevelType w:val="hybridMultilevel"/>
    <w:tmpl w:val="8DB4D5E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15:restartNumberingAfterBreak="0">
    <w:nsid w:val="119F25A2"/>
    <w:multiLevelType w:val="hybridMultilevel"/>
    <w:tmpl w:val="7474FDA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2A5110"/>
    <w:multiLevelType w:val="hybridMultilevel"/>
    <w:tmpl w:val="5D7E2F94"/>
    <w:lvl w:ilvl="0" w:tplc="8EE6B5C6">
      <w:start w:val="15"/>
      <w:numFmt w:val="bullet"/>
      <w:lvlText w:val="-"/>
      <w:lvlJc w:val="left"/>
      <w:pPr>
        <w:ind w:left="720" w:hanging="360"/>
      </w:pPr>
      <w:rPr>
        <w:rFonts w:ascii="Calibri" w:eastAsiaTheme="minorHAnsi" w:hAnsi="Calibri" w:cs="Calibri" w:hint="default"/>
      </w:rPr>
    </w:lvl>
    <w:lvl w:ilvl="1" w:tplc="B6F8CA72">
      <w:numFmt w:val="bullet"/>
      <w:lvlText w:val="•"/>
      <w:lvlJc w:val="left"/>
      <w:pPr>
        <w:ind w:left="1650" w:hanging="57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1D19B9"/>
    <w:multiLevelType w:val="hybridMultilevel"/>
    <w:tmpl w:val="041A9AB4"/>
    <w:lvl w:ilvl="0" w:tplc="7A50C0C6">
      <w:numFmt w:val="bullet"/>
      <w:lvlText w:val="•"/>
      <w:lvlJc w:val="left"/>
      <w:pPr>
        <w:ind w:left="930" w:hanging="57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D6A81"/>
    <w:multiLevelType w:val="hybridMultilevel"/>
    <w:tmpl w:val="A5541544"/>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F0051"/>
    <w:multiLevelType w:val="hybridMultilevel"/>
    <w:tmpl w:val="10783DDA"/>
    <w:lvl w:ilvl="0" w:tplc="7A50C0C6">
      <w:numFmt w:val="bullet"/>
      <w:lvlText w:val="•"/>
      <w:lvlJc w:val="left"/>
      <w:pPr>
        <w:ind w:left="930" w:hanging="57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3"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rPr>
        <w:rFonts w:hint="default"/>
      </w:r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8"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10"/>
  </w:num>
  <w:num w:numId="3">
    <w:abstractNumId w:val="17"/>
  </w:num>
  <w:num w:numId="4">
    <w:abstractNumId w:val="17"/>
  </w:num>
  <w:num w:numId="5">
    <w:abstractNumId w:val="17"/>
  </w:num>
  <w:num w:numId="6">
    <w:abstractNumId w:val="12"/>
  </w:num>
  <w:num w:numId="7">
    <w:abstractNumId w:val="15"/>
  </w:num>
  <w:num w:numId="8">
    <w:abstractNumId w:val="18"/>
  </w:num>
  <w:num w:numId="9">
    <w:abstractNumId w:val="3"/>
  </w:num>
  <w:num w:numId="10">
    <w:abstractNumId w:val="1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7"/>
  </w:num>
  <w:num w:numId="12">
    <w:abstractNumId w:val="17"/>
  </w:num>
  <w:num w:numId="13">
    <w:abstractNumId w:val="17"/>
  </w:num>
  <w:num w:numId="14">
    <w:abstractNumId w:val="1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Titolo3"/>
        <w:suff w:val="space"/>
        <w:lvlText w:val="%1%2.%3."/>
        <w:lvlJc w:val="left"/>
        <w:pPr>
          <w:ind w:left="0" w:firstLine="0"/>
        </w:pPr>
        <w:rPr>
          <w:rFonts w:hint="default"/>
        </w:rPr>
      </w:lvl>
    </w:lvlOverride>
    <w:lvlOverride w:ilvl="3">
      <w:lvl w:ilvl="3">
        <w:start w:val="1"/>
        <w:numFmt w:val="decimal"/>
        <w:lvlRestart w:val="0"/>
        <w:pStyle w:val="Tito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7"/>
  </w:num>
  <w:num w:numId="16">
    <w:abstractNumId w:val="17"/>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17"/>
  </w:num>
  <w:num w:numId="22">
    <w:abstractNumId w:val="8"/>
  </w:num>
  <w:num w:numId="23">
    <w:abstractNumId w:val="1"/>
  </w:num>
  <w:num w:numId="24">
    <w:abstractNumId w:val="16"/>
  </w:num>
  <w:num w:numId="25">
    <w:abstractNumId w:val="17"/>
  </w:num>
  <w:num w:numId="26">
    <w:abstractNumId w:val="17"/>
  </w:num>
  <w:num w:numId="27">
    <w:abstractNumId w:val="17"/>
  </w:num>
  <w:num w:numId="28">
    <w:abstractNumId w:val="17"/>
  </w:num>
  <w:num w:numId="29">
    <w:abstractNumId w:val="17"/>
  </w:num>
  <w:num w:numId="30">
    <w:abstractNumId w:val="13"/>
  </w:num>
  <w:num w:numId="31">
    <w:abstractNumId w:val="13"/>
  </w:num>
  <w:num w:numId="32">
    <w:abstractNumId w:val="17"/>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7"/>
  </w:num>
  <w:num w:numId="35">
    <w:abstractNumId w:val="5"/>
  </w:num>
  <w:num w:numId="36">
    <w:abstractNumId w:val="11"/>
  </w:num>
  <w:num w:numId="37">
    <w:abstractNumId w:val="6"/>
  </w:num>
  <w:num w:numId="38">
    <w:abstractNumId w:val="7"/>
  </w:num>
  <w:num w:numId="39">
    <w:abstractNumId w:val="7"/>
  </w:num>
  <w:num w:numId="40">
    <w:abstractNumId w:val="4"/>
  </w:num>
  <w:num w:numId="41">
    <w:abstractNumId w:val="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A0299"/>
    <w:rsid w:val="000C6874"/>
    <w:rsid w:val="000F7E94"/>
    <w:rsid w:val="00107F61"/>
    <w:rsid w:val="001119D6"/>
    <w:rsid w:val="0012117D"/>
    <w:rsid w:val="00126389"/>
    <w:rsid w:val="001308F2"/>
    <w:rsid w:val="001313E8"/>
    <w:rsid w:val="00173C31"/>
    <w:rsid w:val="00175AF1"/>
    <w:rsid w:val="0019014D"/>
    <w:rsid w:val="001C58F5"/>
    <w:rsid w:val="001D5CEE"/>
    <w:rsid w:val="001F49FB"/>
    <w:rsid w:val="002071D9"/>
    <w:rsid w:val="00235900"/>
    <w:rsid w:val="00256822"/>
    <w:rsid w:val="0026525A"/>
    <w:rsid w:val="00265CBF"/>
    <w:rsid w:val="00274790"/>
    <w:rsid w:val="00285755"/>
    <w:rsid w:val="002A1F9C"/>
    <w:rsid w:val="002B0433"/>
    <w:rsid w:val="002B29C2"/>
    <w:rsid w:val="002C4208"/>
    <w:rsid w:val="002E16AF"/>
    <w:rsid w:val="00306628"/>
    <w:rsid w:val="003432C5"/>
    <w:rsid w:val="00352DE1"/>
    <w:rsid w:val="003728E6"/>
    <w:rsid w:val="003857A5"/>
    <w:rsid w:val="003B5E0E"/>
    <w:rsid w:val="003D255A"/>
    <w:rsid w:val="003E4814"/>
    <w:rsid w:val="00416949"/>
    <w:rsid w:val="004370D8"/>
    <w:rsid w:val="00446113"/>
    <w:rsid w:val="00472C43"/>
    <w:rsid w:val="00477B19"/>
    <w:rsid w:val="004910D8"/>
    <w:rsid w:val="004D431D"/>
    <w:rsid w:val="004F22C5"/>
    <w:rsid w:val="00501DF9"/>
    <w:rsid w:val="00510DC3"/>
    <w:rsid w:val="00537496"/>
    <w:rsid w:val="00544ED3"/>
    <w:rsid w:val="00547F26"/>
    <w:rsid w:val="0057131A"/>
    <w:rsid w:val="0058477B"/>
    <w:rsid w:val="0058654F"/>
    <w:rsid w:val="00596ACA"/>
    <w:rsid w:val="005B7E6B"/>
    <w:rsid w:val="005C5D2D"/>
    <w:rsid w:val="005C6244"/>
    <w:rsid w:val="005E39BC"/>
    <w:rsid w:val="005F00A0"/>
    <w:rsid w:val="005F4AF8"/>
    <w:rsid w:val="006000B2"/>
    <w:rsid w:val="00604C59"/>
    <w:rsid w:val="00612CB0"/>
    <w:rsid w:val="00647F33"/>
    <w:rsid w:val="00654B09"/>
    <w:rsid w:val="00662532"/>
    <w:rsid w:val="00675240"/>
    <w:rsid w:val="00684298"/>
    <w:rsid w:val="00694CC8"/>
    <w:rsid w:val="006B2274"/>
    <w:rsid w:val="00706469"/>
    <w:rsid w:val="00717C6F"/>
    <w:rsid w:val="007445DA"/>
    <w:rsid w:val="00765630"/>
    <w:rsid w:val="00790E9A"/>
    <w:rsid w:val="007B4FD1"/>
    <w:rsid w:val="007B57CF"/>
    <w:rsid w:val="007D0519"/>
    <w:rsid w:val="007F7983"/>
    <w:rsid w:val="00800B84"/>
    <w:rsid w:val="00802381"/>
    <w:rsid w:val="00811295"/>
    <w:rsid w:val="00815F3A"/>
    <w:rsid w:val="008270D0"/>
    <w:rsid w:val="00827B38"/>
    <w:rsid w:val="0085046A"/>
    <w:rsid w:val="008601BE"/>
    <w:rsid w:val="0088134C"/>
    <w:rsid w:val="00883848"/>
    <w:rsid w:val="00897ED5"/>
    <w:rsid w:val="008B6BB9"/>
    <w:rsid w:val="008C3C89"/>
    <w:rsid w:val="008F4C98"/>
    <w:rsid w:val="00911543"/>
    <w:rsid w:val="00912A21"/>
    <w:rsid w:val="009519C9"/>
    <w:rsid w:val="009D0B86"/>
    <w:rsid w:val="009D21F0"/>
    <w:rsid w:val="009E0D5B"/>
    <w:rsid w:val="009E1558"/>
    <w:rsid w:val="00A36CFF"/>
    <w:rsid w:val="00A42898"/>
    <w:rsid w:val="00A87C76"/>
    <w:rsid w:val="00A91F9D"/>
    <w:rsid w:val="00A9516C"/>
    <w:rsid w:val="00A964E3"/>
    <w:rsid w:val="00AB6ACE"/>
    <w:rsid w:val="00AC5A3A"/>
    <w:rsid w:val="00AD6BB4"/>
    <w:rsid w:val="00AE0AE2"/>
    <w:rsid w:val="00AE6705"/>
    <w:rsid w:val="00B1443F"/>
    <w:rsid w:val="00B4158B"/>
    <w:rsid w:val="00B54CDF"/>
    <w:rsid w:val="00B808D8"/>
    <w:rsid w:val="00B82FA5"/>
    <w:rsid w:val="00B90025"/>
    <w:rsid w:val="00B92565"/>
    <w:rsid w:val="00BC0D33"/>
    <w:rsid w:val="00BD1400"/>
    <w:rsid w:val="00BD196C"/>
    <w:rsid w:val="00BD605C"/>
    <w:rsid w:val="00BE2A76"/>
    <w:rsid w:val="00C520EE"/>
    <w:rsid w:val="00C60797"/>
    <w:rsid w:val="00C65E60"/>
    <w:rsid w:val="00C84541"/>
    <w:rsid w:val="00C95D35"/>
    <w:rsid w:val="00CB0288"/>
    <w:rsid w:val="00CD7ABF"/>
    <w:rsid w:val="00CE5A52"/>
    <w:rsid w:val="00CF7AF3"/>
    <w:rsid w:val="00D24122"/>
    <w:rsid w:val="00D26ADA"/>
    <w:rsid w:val="00D35A78"/>
    <w:rsid w:val="00D555A1"/>
    <w:rsid w:val="00D63263"/>
    <w:rsid w:val="00D64DC2"/>
    <w:rsid w:val="00DA46CA"/>
    <w:rsid w:val="00DC1924"/>
    <w:rsid w:val="00DE7061"/>
    <w:rsid w:val="00DF21EB"/>
    <w:rsid w:val="00DF3A79"/>
    <w:rsid w:val="00E20E70"/>
    <w:rsid w:val="00E25B68"/>
    <w:rsid w:val="00E32424"/>
    <w:rsid w:val="00E61498"/>
    <w:rsid w:val="00E84003"/>
    <w:rsid w:val="00EA17A7"/>
    <w:rsid w:val="00EB66D6"/>
    <w:rsid w:val="00EC10FC"/>
    <w:rsid w:val="00ED6BA5"/>
    <w:rsid w:val="00EE0041"/>
    <w:rsid w:val="00EE29B9"/>
    <w:rsid w:val="00EE30B2"/>
    <w:rsid w:val="00EF5DCA"/>
    <w:rsid w:val="00F004EE"/>
    <w:rsid w:val="00F041CD"/>
    <w:rsid w:val="00F3620E"/>
    <w:rsid w:val="00F42E23"/>
    <w:rsid w:val="00F45EEE"/>
    <w:rsid w:val="00F51E9C"/>
    <w:rsid w:val="00F523CA"/>
    <w:rsid w:val="00F54331"/>
    <w:rsid w:val="00F54635"/>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uiPriority w:val="49"/>
    <w:rsid w:val="00CF7AF3"/>
    <w:pPr>
      <w:overflowPunct w:val="0"/>
      <w:autoSpaceDE w:val="0"/>
      <w:autoSpaceDN w:val="0"/>
      <w:adjustRightInd w:val="0"/>
      <w:textAlignment w:val="baseline"/>
    </w:pPr>
    <w:rPr>
      <w:sz w:val="22"/>
      <w:lang w:eastAsia="en-US"/>
    </w:rPr>
  </w:style>
  <w:style w:type="paragraph" w:styleId="Titolo1">
    <w:name w:val="heading 1"/>
    <w:aliases w:val="Paper title"/>
    <w:next w:val="Sottotitolo"/>
    <w:link w:val="Titolo1Carattere"/>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link w:val="Titolo2Carattere"/>
    <w:qFormat/>
    <w:rsid w:val="00EE0041"/>
    <w:pPr>
      <w:widowControl w:val="0"/>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12"/>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next w:val="Normale"/>
    <w:uiPriority w:val="49"/>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20"/>
      </w:numPr>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basedOn w:val="Tabellanorma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character" w:customStyle="1" w:styleId="Titolo1Carattere">
    <w:name w:val="Titolo 1 Carattere"/>
    <w:aliases w:val="Paper title Carattere"/>
    <w:basedOn w:val="Carpredefinitoparagrafo"/>
    <w:link w:val="Titolo1"/>
    <w:rsid w:val="00477B19"/>
    <w:rPr>
      <w:rFonts w:ascii="Times New Roman Bold" w:hAnsi="Times New Roman Bold"/>
      <w:b/>
      <w:caps/>
      <w:sz w:val="24"/>
      <w:lang w:val="en-US" w:eastAsia="en-US"/>
    </w:rPr>
  </w:style>
  <w:style w:type="character" w:customStyle="1" w:styleId="Titolo2Carattere">
    <w:name w:val="Titolo 2 Carattere"/>
    <w:aliases w:val="1st level paper heading Carattere"/>
    <w:basedOn w:val="Carpredefinitoparagrafo"/>
    <w:link w:val="Titolo2"/>
    <w:rsid w:val="00011C41"/>
    <w:rPr>
      <w:caps/>
      <w:lang w:eastAsia="en-US"/>
    </w:rPr>
  </w:style>
  <w:style w:type="paragraph" w:styleId="Paragrafoelenco">
    <w:name w:val="List Paragraph"/>
    <w:basedOn w:val="Normale"/>
    <w:uiPriority w:val="49"/>
    <w:locked/>
    <w:rsid w:val="00A91F9D"/>
    <w:pPr>
      <w:ind w:left="720"/>
      <w:contextualSpacing/>
    </w:pPr>
  </w:style>
  <w:style w:type="character" w:styleId="Rimandocommento">
    <w:name w:val="annotation reference"/>
    <w:basedOn w:val="Carpredefinitoparagrafo"/>
    <w:uiPriority w:val="49"/>
    <w:semiHidden/>
    <w:unhideWhenUsed/>
    <w:locked/>
    <w:rsid w:val="00DC1924"/>
    <w:rPr>
      <w:sz w:val="16"/>
      <w:szCs w:val="16"/>
    </w:rPr>
  </w:style>
  <w:style w:type="paragraph" w:styleId="Testocommento">
    <w:name w:val="annotation text"/>
    <w:basedOn w:val="Normale"/>
    <w:link w:val="TestocommentoCarattere"/>
    <w:uiPriority w:val="49"/>
    <w:semiHidden/>
    <w:unhideWhenUsed/>
    <w:locked/>
    <w:rsid w:val="00DC1924"/>
    <w:rPr>
      <w:sz w:val="20"/>
    </w:rPr>
  </w:style>
  <w:style w:type="character" w:customStyle="1" w:styleId="TestocommentoCarattere">
    <w:name w:val="Testo commento Carattere"/>
    <w:basedOn w:val="Carpredefinitoparagrafo"/>
    <w:link w:val="Testocommento"/>
    <w:uiPriority w:val="49"/>
    <w:semiHidden/>
    <w:rsid w:val="00DC1924"/>
    <w:rPr>
      <w:lang w:eastAsia="en-US"/>
    </w:rPr>
  </w:style>
  <w:style w:type="paragraph" w:styleId="Soggettocommento">
    <w:name w:val="annotation subject"/>
    <w:basedOn w:val="Testocommento"/>
    <w:next w:val="Testocommento"/>
    <w:link w:val="SoggettocommentoCarattere"/>
    <w:uiPriority w:val="49"/>
    <w:semiHidden/>
    <w:unhideWhenUsed/>
    <w:locked/>
    <w:rsid w:val="00DC1924"/>
    <w:rPr>
      <w:b/>
      <w:bCs/>
    </w:rPr>
  </w:style>
  <w:style w:type="character" w:customStyle="1" w:styleId="SoggettocommentoCarattere">
    <w:name w:val="Soggetto commento Carattere"/>
    <w:basedOn w:val="TestocommentoCarattere"/>
    <w:link w:val="Soggettocommento"/>
    <w:uiPriority w:val="49"/>
    <w:semiHidden/>
    <w:rsid w:val="00DC192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pieChart>
        <c:varyColors val="1"/>
        <c:dLbls>
          <c:showLegendKey val="0"/>
          <c:showVal val="0"/>
          <c:showCatName val="0"/>
          <c:showSerName val="0"/>
          <c:showPercent val="0"/>
          <c:showBubbleSize val="0"/>
          <c:showLeaderLines val="0"/>
        </c:dLbls>
        <c:firstSliceAng val="0"/>
      </c:pieChart>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pieChart>
        <c:varyColors val="1"/>
        <c:dLbls>
          <c:showLegendKey val="0"/>
          <c:showVal val="0"/>
          <c:showCatName val="0"/>
          <c:showSerName val="0"/>
          <c:showPercent val="0"/>
          <c:showBubbleSize val="0"/>
          <c:showLeaderLines val="0"/>
        </c:dLbls>
        <c:firstSliceAng val="0"/>
      </c:pieChart>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pieChart>
        <c:varyColors val="1"/>
        <c:dLbls>
          <c:showLegendKey val="0"/>
          <c:showVal val="0"/>
          <c:showCatName val="0"/>
          <c:showSerName val="0"/>
          <c:showPercent val="0"/>
          <c:showBubbleSize val="0"/>
          <c:showLeaderLines val="0"/>
        </c:dLbls>
        <c:firstSliceAng val="0"/>
      </c:pieChart>
    </c:plotArea>
    <c:plotVisOnly val="1"/>
    <c:dispBlanksAs val="gap"/>
    <c:showDLblsOverMax val="0"/>
  </c:chart>
  <c:spPr>
    <a:ln>
      <a:noFill/>
    </a:ln>
  </c:sp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7" name="Immagine 6"/>
        <cdr:cNvPicPr preferRelativeResize="0">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cdr:blipFill>
      <cdr:spPr>
        <a:xfrm xmlns:a="http://schemas.openxmlformats.org/drawingml/2006/main">
          <a:off x="168094" y="3"/>
          <a:ext cx="5760000" cy="3339152"/>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0.0378</cdr:x>
      <cdr:y>0.03956</cdr:y>
    </cdr:from>
    <cdr:to>
      <cdr:x>0.96637</cdr:x>
      <cdr:y>0.96813</cdr:y>
    </cdr:to>
    <cdr:pic>
      <cdr:nvPicPr>
        <cdr:cNvPr id="3" name="Immagine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190500" y="106405"/>
          <a:ext cx="4680000" cy="249773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0.03037</cdr:x>
      <cdr:y>0.02845</cdr:y>
    </cdr:from>
    <cdr:to>
      <cdr:x>0.96171</cdr:x>
      <cdr:y>0.95979</cdr:y>
    </cdr:to>
    <cdr:pic>
      <cdr:nvPicPr>
        <cdr:cNvPr id="3" name="Immagine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t="1150" b="1150"/>
        <a:stretch xmlns:a="http://schemas.openxmlformats.org/drawingml/2006/main"/>
      </cdr:blipFill>
      <cdr:spPr>
        <a:xfrm xmlns:a="http://schemas.openxmlformats.org/drawingml/2006/main">
          <a:off x="174929" y="87469"/>
          <a:ext cx="5364000" cy="2862964"/>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TotalTime>
  <Pages>5</Pages>
  <Words>4678</Words>
  <Characters>26671</Characters>
  <Application>Microsoft Office Word</Application>
  <DocSecurity>0</DocSecurity>
  <Lines>222</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Extended Abtract</vt:lpstr>
      <vt:lpstr>Extended Abtract</vt:lpstr>
    </vt:vector>
  </TitlesOfParts>
  <Company>IAEA</Company>
  <LinksUpToDate>false</LinksUpToDate>
  <CharactersWithSpaces>31287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Alessandro Scolaro</cp:lastModifiedBy>
  <cp:revision>2</cp:revision>
  <cp:lastPrinted>2015-12-01T10:27:00Z</cp:lastPrinted>
  <dcterms:created xsi:type="dcterms:W3CDTF">2021-06-18T15:03:00Z</dcterms:created>
  <dcterms:modified xsi:type="dcterms:W3CDTF">2021-06-18T15:03:00Z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Mendeley Document_1">
    <vt:lpwstr>True</vt:lpwstr>
  </property>
  <property fmtid="{D5CDD505-2E9C-101B-9397-08002B2CF9AE}" pid="12" name="Mendeley Citation Style_1">
    <vt:lpwstr>http://www.zotero.org/styles/ieee</vt:lpwstr>
  </property>
  <property fmtid="{D5CDD505-2E9C-101B-9397-08002B2CF9AE}" pid="13" name="Mendeley Unique User Id_1">
    <vt:lpwstr>c881b020-5288-31f9-96ba-75985e6f9353</vt:lpwstr>
  </property>
  <property fmtid="{D5CDD505-2E9C-101B-9397-08002B2CF9AE}" pid="14" name="Mendeley Recent Style Id 0_1">
    <vt:lpwstr>http://www.zotero.org/styles/american-medical-association</vt:lpwstr>
  </property>
  <property fmtid="{D5CDD505-2E9C-101B-9397-08002B2CF9AE}" pid="15" name="Mendeley Recent Style Name 0_1">
    <vt:lpwstr>American Medical Association</vt:lpwstr>
  </property>
  <property fmtid="{D5CDD505-2E9C-101B-9397-08002B2CF9AE}" pid="16" name="Mendeley Recent Style Id 1_1">
    <vt:lpwstr>http://www.zotero.org/styles/american-political-science-association</vt:lpwstr>
  </property>
  <property fmtid="{D5CDD505-2E9C-101B-9397-08002B2CF9AE}" pid="17" name="Mendeley Recent Style Name 1_1">
    <vt:lpwstr>American Political Science Association</vt:lpwstr>
  </property>
  <property fmtid="{D5CDD505-2E9C-101B-9397-08002B2CF9AE}" pid="18" name="Mendeley Recent Style Id 2_1">
    <vt:lpwstr>http://www.zotero.org/styles/apa</vt:lpwstr>
  </property>
  <property fmtid="{D5CDD505-2E9C-101B-9397-08002B2CF9AE}" pid="19" name="Mendeley Recent Style Name 2_1">
    <vt:lpwstr>American Psychological Association 7th edition</vt:lpwstr>
  </property>
  <property fmtid="{D5CDD505-2E9C-101B-9397-08002B2CF9AE}" pid="20" name="Mendeley Recent Style Id 3_1">
    <vt:lpwstr>http://www.zotero.org/styles/american-sociological-association</vt:lpwstr>
  </property>
  <property fmtid="{D5CDD505-2E9C-101B-9397-08002B2CF9AE}" pid="21" name="Mendeley Recent Style Name 3_1">
    <vt:lpwstr>American Sociological Association 6th edition</vt:lpwstr>
  </property>
  <property fmtid="{D5CDD505-2E9C-101B-9397-08002B2CF9AE}" pid="22" name="Mendeley Recent Style Id 4_1">
    <vt:lpwstr>http://www.zotero.org/styles/chicago-author-date</vt:lpwstr>
  </property>
  <property fmtid="{D5CDD505-2E9C-101B-9397-08002B2CF9AE}" pid="23" name="Mendeley Recent Style Name 4_1">
    <vt:lpwstr>Chicago Manual of Style 17th edition (author-date)</vt:lpwstr>
  </property>
  <property fmtid="{D5CDD505-2E9C-101B-9397-08002B2CF9AE}" pid="24" name="Mendeley Recent Style Id 5_1">
    <vt:lpwstr>http://www.zotero.org/styles/harvard-cite-them-right</vt:lpwstr>
  </property>
  <property fmtid="{D5CDD505-2E9C-101B-9397-08002B2CF9AE}" pid="25" name="Mendeley Recent Style Name 5_1">
    <vt:lpwstr>Cite Them Right 10th edition - Harvard</vt:lpwstr>
  </property>
  <property fmtid="{D5CDD505-2E9C-101B-9397-08002B2CF9AE}" pid="26" name="Mendeley Recent Style Id 6_1">
    <vt:lpwstr>http://www.zotero.org/styles/ieee</vt:lpwstr>
  </property>
  <property fmtid="{D5CDD505-2E9C-101B-9397-08002B2CF9AE}" pid="27" name="Mendeley Recent Style Name 6_1">
    <vt:lpwstr>IEEE</vt:lpwstr>
  </property>
  <property fmtid="{D5CDD505-2E9C-101B-9397-08002B2CF9AE}" pid="28" name="Mendeley Recent Style Id 7_1">
    <vt:lpwstr>http://www.zotero.org/styles/modern-humanities-research-association</vt:lpwstr>
  </property>
  <property fmtid="{D5CDD505-2E9C-101B-9397-08002B2CF9AE}" pid="29" name="Mendeley Recent Style Name 7_1">
    <vt:lpwstr>Modern Humanities Research Association 3rd edition (note with bibliography)</vt:lpwstr>
  </property>
  <property fmtid="{D5CDD505-2E9C-101B-9397-08002B2CF9AE}" pid="30" name="Mendeley Recent Style Id 8_1">
    <vt:lpwstr>http://www.zotero.org/styles/modern-language-association</vt:lpwstr>
  </property>
  <property fmtid="{D5CDD505-2E9C-101B-9397-08002B2CF9AE}" pid="31" name="Mendeley Recent Style Name 8_1">
    <vt:lpwstr>Modern Language Association 8th edition</vt:lpwstr>
  </property>
  <property fmtid="{D5CDD505-2E9C-101B-9397-08002B2CF9AE}" pid="32" name="Mendeley Recent Style Id 9_1">
    <vt:lpwstr>http://www.zotero.org/styles/nature</vt:lpwstr>
  </property>
  <property fmtid="{D5CDD505-2E9C-101B-9397-08002B2CF9AE}" pid="33" name="Mendeley Recent Style Name 9_1">
    <vt:lpwstr>Nature</vt:lpwstr>
  </property>
</Properties>
</file>