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0339" w14:textId="416ABFD7" w:rsidR="003F1054" w:rsidRPr="00940D83" w:rsidRDefault="006E667F" w:rsidP="00073700">
      <w:pPr>
        <w:pStyle w:val="Titolo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sidRPr="00940D83">
        <w:rPr>
          <w:rFonts w:ascii="Times New Roman" w:hAnsi="Times New Roman"/>
          <w:bCs/>
          <w:noProof/>
          <w:szCs w:val="24"/>
          <w:lang w:val="en-GB"/>
        </w:rPr>
        <w:t xml:space="preserve">SCIANTIX </w:t>
      </w:r>
      <w:r w:rsidR="000B405F" w:rsidRPr="00940D83">
        <w:rPr>
          <w:rFonts w:ascii="Times New Roman" w:hAnsi="Times New Roman"/>
          <w:bCs/>
          <w:noProof/>
          <w:szCs w:val="24"/>
          <w:lang w:val="en-GB"/>
        </w:rPr>
        <w:t xml:space="preserve">OPEN-SOURCE </w:t>
      </w:r>
      <w:r w:rsidRPr="00940D83">
        <w:rPr>
          <w:rFonts w:ascii="Times New Roman" w:hAnsi="Times New Roman"/>
          <w:bCs/>
          <w:noProof/>
          <w:szCs w:val="24"/>
          <w:lang w:val="en-GB"/>
        </w:rPr>
        <w:t>CODE</w:t>
      </w:r>
      <w:r w:rsidR="00A03335" w:rsidRPr="00940D83">
        <w:rPr>
          <w:rFonts w:ascii="Times New Roman" w:hAnsi="Times New Roman"/>
          <w:bCs/>
          <w:noProof/>
          <w:szCs w:val="24"/>
          <w:lang w:val="en-GB"/>
        </w:rPr>
        <w:t xml:space="preserve"> FOR FISSION GAS BEHAVIOUR:</w:t>
      </w:r>
    </w:p>
    <w:p w14:paraId="4EABA902" w14:textId="010AC934" w:rsidR="00604C59" w:rsidRPr="00940D83" w:rsidRDefault="005D6735" w:rsidP="00073700">
      <w:pPr>
        <w:pStyle w:val="Titolo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sidRPr="00940D83">
        <w:rPr>
          <w:rFonts w:ascii="Times New Roman" w:hAnsi="Times New Roman"/>
          <w:bCs/>
          <w:noProof/>
          <w:szCs w:val="24"/>
          <w:lang w:val="en-GB"/>
        </w:rPr>
        <w:t>OBJECTIVEs</w:t>
      </w:r>
      <w:r w:rsidR="003F1054" w:rsidRPr="00940D83">
        <w:rPr>
          <w:rFonts w:ascii="Times New Roman" w:hAnsi="Times New Roman"/>
          <w:bCs/>
          <w:noProof/>
          <w:szCs w:val="24"/>
          <w:lang w:val="en-GB"/>
        </w:rPr>
        <w:t xml:space="preserve"> AND FORESEEN DEVELOPMENTS</w:t>
      </w:r>
    </w:p>
    <w:p w14:paraId="2A7F935C" w14:textId="77777777" w:rsidR="00604C59" w:rsidRPr="00940D83" w:rsidRDefault="00604C59" w:rsidP="00073700">
      <w:pPr>
        <w:pStyle w:val="Authornameandaffiliation"/>
        <w:ind w:left="0"/>
        <w:jc w:val="both"/>
        <w:rPr>
          <w:sz w:val="24"/>
          <w:szCs w:val="24"/>
          <w:lang w:val="en-GB"/>
        </w:rPr>
      </w:pPr>
    </w:p>
    <w:p w14:paraId="7B44FDE5" w14:textId="1DCDEB39" w:rsidR="00604C59" w:rsidRPr="00130186" w:rsidRDefault="006E667F" w:rsidP="00073700">
      <w:pPr>
        <w:pStyle w:val="Authornameandaffiliation"/>
        <w:ind w:left="0"/>
        <w:jc w:val="both"/>
        <w:rPr>
          <w:sz w:val="24"/>
          <w:szCs w:val="24"/>
        </w:rPr>
      </w:pPr>
      <w:r w:rsidRPr="00130186">
        <w:rPr>
          <w:sz w:val="24"/>
          <w:szCs w:val="24"/>
        </w:rPr>
        <w:t>D. PIZZOCRI</w:t>
      </w:r>
      <w:r w:rsidRPr="00130186">
        <w:rPr>
          <w:sz w:val="24"/>
          <w:szCs w:val="24"/>
          <w:vertAlign w:val="superscript"/>
        </w:rPr>
        <w:t>1</w:t>
      </w:r>
      <w:r w:rsidRPr="00130186">
        <w:rPr>
          <w:sz w:val="24"/>
          <w:szCs w:val="24"/>
        </w:rPr>
        <w:t xml:space="preserve">, </w:t>
      </w:r>
      <w:r w:rsidR="00457F69" w:rsidRPr="00130186">
        <w:rPr>
          <w:sz w:val="24"/>
          <w:szCs w:val="24"/>
        </w:rPr>
        <w:t>A. MAGNI</w:t>
      </w:r>
      <w:r w:rsidR="00457F69" w:rsidRPr="00130186">
        <w:rPr>
          <w:sz w:val="24"/>
          <w:szCs w:val="24"/>
          <w:vertAlign w:val="superscript"/>
        </w:rPr>
        <w:t>1</w:t>
      </w:r>
      <w:r w:rsidR="00457F69" w:rsidRPr="00130186">
        <w:rPr>
          <w:sz w:val="24"/>
          <w:szCs w:val="24"/>
        </w:rPr>
        <w:t xml:space="preserve">, </w:t>
      </w:r>
      <w:r w:rsidRPr="00130186">
        <w:rPr>
          <w:sz w:val="24"/>
          <w:szCs w:val="24"/>
        </w:rPr>
        <w:t>G. ZULLO</w:t>
      </w:r>
      <w:r w:rsidRPr="00130186">
        <w:rPr>
          <w:sz w:val="24"/>
          <w:szCs w:val="24"/>
          <w:vertAlign w:val="superscript"/>
        </w:rPr>
        <w:t>1</w:t>
      </w:r>
      <w:r w:rsidRPr="00130186">
        <w:rPr>
          <w:sz w:val="24"/>
          <w:szCs w:val="24"/>
        </w:rPr>
        <w:t>, L. LUZZI</w:t>
      </w:r>
      <w:r w:rsidRPr="00130186">
        <w:rPr>
          <w:sz w:val="24"/>
          <w:szCs w:val="24"/>
          <w:vertAlign w:val="superscript"/>
        </w:rPr>
        <w:t>1</w:t>
      </w:r>
    </w:p>
    <w:p w14:paraId="2A46471B" w14:textId="77777777" w:rsidR="006E667F" w:rsidRPr="00130186" w:rsidRDefault="006E667F" w:rsidP="00073700">
      <w:pPr>
        <w:pStyle w:val="Authornameandaffiliation"/>
        <w:ind w:left="0"/>
        <w:jc w:val="both"/>
        <w:rPr>
          <w:sz w:val="24"/>
          <w:szCs w:val="24"/>
        </w:rPr>
      </w:pPr>
    </w:p>
    <w:p w14:paraId="7B37D297" w14:textId="282A08BC" w:rsidR="00604C59" w:rsidRPr="00940D83" w:rsidRDefault="006E667F" w:rsidP="00073700">
      <w:pPr>
        <w:pStyle w:val="Authornameandaffiliation"/>
        <w:ind w:left="0"/>
        <w:jc w:val="both"/>
        <w:rPr>
          <w:sz w:val="24"/>
          <w:szCs w:val="24"/>
          <w:lang w:val="en-GB"/>
        </w:rPr>
      </w:pPr>
      <w:r w:rsidRPr="00940D83">
        <w:rPr>
          <w:sz w:val="24"/>
          <w:szCs w:val="24"/>
          <w:vertAlign w:val="superscript"/>
          <w:lang w:val="en-GB"/>
        </w:rPr>
        <w:t>1</w:t>
      </w:r>
      <w:r w:rsidRPr="00940D83">
        <w:rPr>
          <w:sz w:val="24"/>
          <w:szCs w:val="24"/>
          <w:lang w:val="en-GB"/>
        </w:rPr>
        <w:t xml:space="preserve">Politecnico di Milano, </w:t>
      </w:r>
      <w:r w:rsidR="00173608" w:rsidRPr="00173608">
        <w:rPr>
          <w:sz w:val="24"/>
          <w:szCs w:val="24"/>
          <w:lang w:val="en-GB"/>
        </w:rPr>
        <w:t>Department of Energy, Nuclear Engineering Division</w:t>
      </w:r>
      <w:r w:rsidR="00173608">
        <w:rPr>
          <w:sz w:val="24"/>
          <w:szCs w:val="24"/>
          <w:lang w:val="en-GB"/>
        </w:rPr>
        <w:t xml:space="preserve">, </w:t>
      </w:r>
      <w:r w:rsidRPr="00940D83">
        <w:rPr>
          <w:sz w:val="24"/>
          <w:szCs w:val="24"/>
          <w:lang w:val="en-GB"/>
        </w:rPr>
        <w:t>Milan</w:t>
      </w:r>
      <w:r w:rsidR="00604C59" w:rsidRPr="00940D83">
        <w:rPr>
          <w:sz w:val="24"/>
          <w:szCs w:val="24"/>
          <w:lang w:val="en-GB"/>
        </w:rPr>
        <w:t xml:space="preserve">, </w:t>
      </w:r>
      <w:r w:rsidRPr="00940D83">
        <w:rPr>
          <w:sz w:val="24"/>
          <w:szCs w:val="24"/>
          <w:lang w:val="en-GB"/>
        </w:rPr>
        <w:t>Italy</w:t>
      </w:r>
    </w:p>
    <w:p w14:paraId="7A8A13E5" w14:textId="519D70A6" w:rsidR="006E667F" w:rsidRPr="00940D83" w:rsidRDefault="006E667F" w:rsidP="00073700">
      <w:pPr>
        <w:pStyle w:val="Authornameandaffiliation"/>
        <w:ind w:left="0"/>
        <w:jc w:val="both"/>
        <w:rPr>
          <w:sz w:val="24"/>
          <w:szCs w:val="24"/>
          <w:lang w:val="en-GB"/>
        </w:rPr>
      </w:pPr>
    </w:p>
    <w:p w14:paraId="2796F553" w14:textId="0E75C40C" w:rsidR="00604C59" w:rsidRPr="00940D83" w:rsidRDefault="00604C59" w:rsidP="00073700">
      <w:pPr>
        <w:pStyle w:val="Authornameandaffiliation"/>
        <w:ind w:left="0"/>
        <w:jc w:val="both"/>
        <w:rPr>
          <w:sz w:val="24"/>
          <w:szCs w:val="24"/>
          <w:lang w:val="en-GB"/>
        </w:rPr>
      </w:pPr>
      <w:r w:rsidRPr="00940D83">
        <w:rPr>
          <w:sz w:val="24"/>
          <w:szCs w:val="24"/>
          <w:lang w:val="en-GB"/>
        </w:rPr>
        <w:t xml:space="preserve">Email: </w:t>
      </w:r>
      <w:r w:rsidR="004D56E0">
        <w:rPr>
          <w:sz w:val="24"/>
          <w:szCs w:val="24"/>
          <w:lang w:val="en-GB"/>
        </w:rPr>
        <w:t>davide.pizzocri@polimi.it</w:t>
      </w:r>
    </w:p>
    <w:p w14:paraId="654E3E67" w14:textId="77777777" w:rsidR="00604C59" w:rsidRPr="00940D83" w:rsidRDefault="00604C59" w:rsidP="00073700">
      <w:pPr>
        <w:pStyle w:val="Authornameandaffiliation"/>
        <w:ind w:left="0"/>
        <w:jc w:val="both"/>
        <w:rPr>
          <w:sz w:val="24"/>
          <w:szCs w:val="24"/>
          <w:lang w:val="en-GB"/>
        </w:rPr>
      </w:pPr>
    </w:p>
    <w:p w14:paraId="5AB78281" w14:textId="5C0EFB87" w:rsidR="006E667F" w:rsidRPr="00940D83" w:rsidRDefault="006E667F" w:rsidP="006E667F">
      <w:pPr>
        <w:jc w:val="both"/>
        <w:rPr>
          <w:bCs/>
          <w:sz w:val="24"/>
          <w:szCs w:val="24"/>
        </w:rPr>
      </w:pPr>
      <w:r w:rsidRPr="00940D83">
        <w:rPr>
          <w:bCs/>
          <w:sz w:val="24"/>
          <w:szCs w:val="24"/>
        </w:rPr>
        <w:t xml:space="preserve">Fuel performance codes </w:t>
      </w:r>
      <w:r w:rsidR="00A03335" w:rsidRPr="00940D83">
        <w:rPr>
          <w:bCs/>
          <w:sz w:val="24"/>
          <w:szCs w:val="24"/>
        </w:rPr>
        <w:t xml:space="preserve">(FPCs) </w:t>
      </w:r>
      <w:r w:rsidRPr="00940D83">
        <w:rPr>
          <w:bCs/>
          <w:sz w:val="24"/>
          <w:szCs w:val="24"/>
        </w:rPr>
        <w:t xml:space="preserve">have been developed and validated for the predictive analysis of the behaviour of nuclear fuel rods under irradiation </w:t>
      </w:r>
      <w:r w:rsidRPr="00940D83">
        <w:rPr>
          <w:bCs/>
          <w:sz w:val="24"/>
          <w:szCs w:val="24"/>
        </w:rPr>
        <w:fldChar w:fldCharType="begin" w:fldLock="1"/>
      </w:r>
      <w:r w:rsidR="005D6735" w:rsidRPr="00940D83">
        <w:rPr>
          <w:bCs/>
          <w:sz w:val="24"/>
          <w:szCs w:val="24"/>
        </w:rPr>
        <w:instrText>ADDIN CSL_CITATION {"citationItems":[{"id":"ITEM-1","itemData":{"DOI":"10.1016/0022-3115(92)90487-6","ISSN":"00223115","abstract":"TRANSURANUS is a computer program for the thermal and mechanical analysis of fuel rods in nuclear reactors and was developed at the European Institute for Transuranium Elements (TUI). The TRANSURANUS code consists of a clearly defined mechanical-mathematical framework into which physical models can easily be incorporated. Besides its flexibility for different fuel rod designs the TRANSURANUS code can deal with very different situations, as given for instance in an experiment, under normal, off-normal and accident conditions. The time scale of the problems to be treated may range from milliseconds to years. The code has a comprehensive material data bank for oxide, mixed oxide, carbide and nitride fuels, Zircaloy and steel claddings and different coolants. During its development great effort was spent on obtaining an extremely flexible tool which is easy to handle, exhibiting very fast running times. The total development effort is approximately 40 man-years. In recent years the interest to use this code grew and the code is in use in several organisations, both research and private industry. The code is now available to all interested parties. The paper outlines the main features and capabilities of the TRANSURANUS code, its validation and treats also some practical aspects. © 1992.","author":[{"dropping-particle":"","family":"Lassmann","given":"K.","non-dropping-particle":"","parse-names":false,"suffix":""}],"container-title":"Journal of Nuclear Materials","id":"ITEM-1","issue":"C","issued":{"date-parts":[["1992"]]},"page":"295-302","title":"TRANSURANUS: a fuel rod analysis code ready for use","type":"article-journal","volume":"188"},"uris":["http://www.mendeley.com/documents/?uuid=a828e236-f215-40ea-8727-f2ed773c9ad1"]},{"id":"ITEM-2","itemData":{"DOI":"10.1016/j.pnucene.2005.01.004","ISSN":"01491970","abstract":"The reliable prediction of nuclear fuel rod behaviour of nuclear power reactors constitutes a basic demand for safety-based calculations, for design purposes and for fuel performance assessments. There are many nuclear fuel performance codes, some of which are available in public domain. The recent fuel design and improvement activities are focused on to extend the burnup of fuel, and the use of new materials. Thus, the most important limitation of codes is the burnup validity limit. In this study, a review of the analytical capability of some of the existing computer codes for nuclear fuel performance calculations to highlight major strengths and weaknesses is performed. © 2005 Elsevier Ltd. All rights reserved.","author":[{"dropping-particle":"","family":"Aybar","given":"Hikmet S.","non-dropping-particle":"","parse-names":false,"suffix":""},{"dropping-particle":"","family":"Ortego","given":"Pedro","non-dropping-particle":"","parse-names":false,"suffix":""}],"container-title":"Progress in Nuclear Energy","id":"ITEM-2","issue":"2","issued":{"date-parts":[["2005"]]},"page":"127-141","title":"A review of nuclear fuel performance codes","type":"article-journal","volume":"46"},"uris":["http://www.mendeley.com/documents/?uuid=a4996ae4-d695-4475-a8af-62c6579c058a"]},{"id":"ITEM-3","itemData":{"ISSN":"00295493","author":[{"dropping-particle":"","family":"Cunningham","given":"M E","non-dropping-particle":"","parse-names":false,"suffix":""},{"dropping-particle":"","family":"Beyer","given":"C E","non-dropping-particle":"","parse-names":false,"suffix":""},{"dropping-particle":"","family":"Medvedev","given":"P G","non-dropping-particle":"","parse-names":false,"suffix":""},{"dropping-particle":"","family":"Berna","given":"G A","non-dropping-particle":"","parse-names":false,"suffix":""}],"container-title":"Nuregіcr-6739","id":"ITEM-3","issued":{"date-parts":[["2001"]]},"title":"FRAPTRAN: A computer code for the transient analysis of oxide fuel rods","type":"article-journal","volume":"1"},"uris":["http://www.mendeley.com/documents/?uuid=85524a7c-a4c5-497b-a3af-2236781ed356","http://www.mendeley.com/documents/?uuid=f44c6909-662f-477b-afff-344e8be026c1"]},{"id":"ITEM-4","itemData":{"DOI":"10.1007/s11837-011-0144-9","ISSN":"1543-1851","abstract":"Light water reactor fuel is a multicomponent system required to produce thermal energy through the fission process, efficiently transfer the thermal energy to the coolant system, and provide a barrier to fission product release by maintaining structural integrity. The operating conditions within a reactor induce complex multi-physics phenomena that occur over time scales ranging from less than a microsecond to years and act over distances ranging from inter-atomic spacing to meters. These conditions impose challenging and unique modeling, simulation, and verification data requirements in order to accurately determine the state of the fuel during its lifetime in the reactor. The capabilities and limitations of the current engineering-scale one-dimensional and two-dimensional fuel performance codes is discussed and the challenges of employing higher level fidelity atomistic modeling techniques such as molecular dynamics and phase-field simulations is presented.","author":[{"dropping-particle":"","family":"Rashid","given":"Joseph Y R","non-dropping-particle":"","parse-names":false,"suffix":""},{"dropping-particle":"","family":"Yagnik","given":"Suresh K","non-dropping-particle":"","parse-names":false,"suffix":""},{"dropping-particle":"","family":"Montgomery","given":"Robert O","non-dropping-particle":"","parse-names":false,"suffix":""}],"container-title":"JOM","id":"ITEM-4","issue":"8","issued":{"date-parts":[["2011"]]},"page":"81","title":"Light water reactor fuel performance modeling and multi-dimensional simulation","type":"article-journal","volume":"63"},"uris":["http://www.mendeley.com/documents/?uuid=20185a6c-6eba-4be5-8086-103631d82988","http://www.mendeley.com/documents/?uuid=d60303b2-12a4-44fe-9cfe-46e27d1b3ee4"]},{"id":"ITEM-5","itemData":{"DOI":"10.1016/0029-5493(80)90221-6","ISSN":"0029-5493","abstract":"Various models appropriate to the varying degrees of theoretical sophistication have been developed in fuel element structural analysis. Establishing these code systems required a tremendous amount of work relating to the mathematical/mechanical description to be done, and it seems that the standard of analytical modelling enables us to understand most of the intrinsic physical fuel rod phenomena. Nevertheless, comparisons of theory and experiment or comparisons between several codes often show rather poor results. Moreover the interaction of complex material behavior and complex structural analysis makes it very difficult to identify the real sources of discrepancies. In most cases a few experiments with very specific objectives were used to calibrate the codes against experiments. But in general a limited data base can be understood quite satisfactorily even by contradictory models and, consequently, wide scattering results if models are applied to new situations. In the present paper the basic structure of fuel element codes is discussed. The concept common to all fuel element structural analyses led to a general program structure which is presented in detail. The mechanical concepts of integral fuel element codes are reviewed, with special emphasis put on the modeling of pellet/cladding interaction and axial coupling. An attempt is made to classify material data and models, and the state of the art of accident analysis by means of fuel element codes is outlined. The objective of this contribution is a completion of code ranking already carried out in the past. In contrary to code ranking where inevitably subjective criteria have to be used besides objective criteria, a classification of fuel element problems enables the community of fuel element structural analysts to take advantage of a much larger data base and to harmonize physical models or, perhaps, fuel element modeling in general.","author":[{"dropping-particle":"","family":"Lassmann","given":"K.","non-dropping-particle":"","parse-names":false,"suffix":""}],"container-title":"Nuclear Engineering and Design","id":"ITEM-5","issue":"1","issued":{"date-parts":[["1980","4"]]},"page":"17-39","publisher":"North-Holland","title":"The structure of fuel element codes","type":"article-journal","volume":"57"},"uris":["http://www.mendeley.com/documents/?uuid=a899ef75-60e8-4cf9-b6dd-d0ae8715664d","http://www.mendeley.com/documents/?uuid=9ea6b9fd-57a3-4aa3-8fd6-c229979af247"]},{"id":"ITEM-6","itemData":{"author":[{"dropping-particle":"","family":"Sercombe","given":"J","non-dropping-particle":"","parse-names":false,"suffix":""},{"dropping-particle":"","family":"Fédérici","given":"E","non-dropping-particle":"","parse-names":false,"suffix":""},{"dropping-particle":"","family":"Saux","given":"M","non-dropping-particle":"Le","parse-names":false,"suffix":""},{"dropping-particle":"","family":"Michel","given":"B","non-dropping-particle":"","parse-names":false,"suffix":""},{"dropping-particle":"","family":"Poussard","given":"C","non-dropping-particle":"","parse-names":false,"suffix":""}],"container-title":"International Topical Meeting on Light Water Reactor Fuel Performance, Orlando, Florida","id":"ITEM-6","issued":{"date-parts":[["2010"]]},"title":"1D and 3D modeling of PCMI during a RIA with ALCYONE V1. 1","type":"paper-conference"},"uris":["http://www.mendeley.com/documents/?uuid=c610a8dc-fae0-4b94-97c0-dcc338e41531","http://www.mendeley.com/documents/?uuid=a0361fc2-426e-4c23-965e-cebed2615353"]},{"id":"ITEM-7","itemData":{"DOI":"10.1016/j.jnucmat.2012.01.012","ISSN":"00223115","abstract":"Nuclear fuel operates in an environment that induces complex multiphysics phenomena, occurring over distances ranging from inter-atomic spacing to meters, and times scales ranging from microseconds to years. This multiphysics behavior is often tightly coupled and many important aspects are inherently multidimensional. Most current fuel modeling codes employ loose multiphysics coupling and are restricted to 2D axisymmetric or 1.5D approximations. This paper describes a new modeling tool able to simulate coupled multiphysics and multiscale fuel behavior, for either 2D axisymmetric or 3D geometries. Specific fuel analysis capabilities currently implemented in this tool are described, followed by a set of demonstration problems which include a 10-pellet light water reactor fuel rodlet, three-dimensional analysis of pellet clad mechanical interaction in the vicinity of a defective fuel pellet, coupled heat transfer and fission product diffusion in a TRISO-coated fuel particle, a demonstration of the ability to couple to lower-length scale models to account for material property variation with microstructural evolution, and a demonstration of the tool's ability to efficiently solve very large and complex problems using massively-parallel computing. A final section describes an early validation exercise, comparing simulation results to a light water reactor fuel rod experiment. © 2012 Elsevier B.V. All rights reserved.","author":[{"dropping-particle":"","family":"Williamson","given":"R. L.","non-dropping-particle":"","parse-names":false,"suffix":""},{"dropping-particle":"","family":"Hales","given":"J. D.","non-dropping-particle":"","parse-names":false,"suffix":""},{"dropping-particle":"","family":"Novascone","given":"S. R.","non-dropping-particle":"","parse-names":false,"suffix":""},{"dropping-particle":"","family":"Tonks","given":"M. R.","non-dropping-particle":"","parse-names":false,"suffix":""},{"dropping-particle":"","family":"Gaston","given":"D. R.","non-dropping-particle":"","parse-names":false,"suffix":""},{"dropping-particle":"","family":"Permann","given":"C. J.","non-dropping-particle":"","parse-names":false,"suffix":""},{"dropping-particle":"","family":"Andrs","given":"D.","non-dropping-particle":"","parse-names":false,"suffix":""},{"dropping-particle":"","family":"Martineau","given":"R. C.","non-dropping-particle":"","parse-names":false,"suffix":""}],"container-title":"Journal of Nuclear Materials","id":"ITEM-7","issue":"1-3","issued":{"date-parts":[["2012"]]},"page":"149-163","title":"Multidimensional multiphysics simulation of nuclear fuel behavior","type":"article-journal","volume":"423"},"uris":["http://www.mendeley.com/documents/?uuid=b183c1ee-6e75-4b6a-a569-440bfa1401e2"]},{"id":"ITEM-8","itemData":{"DOI":"10.1016/j.jnucmat.2018.12.037","ISSN":"00223115","author":[{"dropping-particle":"","family":"Uffelen","given":"P.","non-dropping-particle":"Van","parse-names":false,"suffix":""},{"dropping-particle":"","family":"Hales","given":"J.","non-dropping-particle":"","parse-names":false,"suffix":""},{"dropping-particle":"","family":"Li","given":"W.","non-dropping-particle":"","parse-names":false,"suffix":""},{"dropping-particle":"","family":"Rossiter","given":"G.","non-dropping-particle":"","parse-names":false,"suffix":""},{"dropping-particle":"","family":"Williamson","given":"R.","non-dropping-particle":"","parse-names":false,"suffix":""}],"container-title":"Journal of Nuclear Materials","id":"ITEM-8","issued":{"date-parts":[["2019"]]},"page":"373-412","title":"A review of fuel performance modelling","type":"article-journal","volume":"516"},"uris":["http://www.mendeley.com/documents/?uuid=d4db251a-6e3f-4d6c-bcc1-56c78e718dba"]}],"mendeley":{"formattedCitation":"[1]–[8]","plainTextFormattedCitation":"[1]–[8]","previouslyFormattedCitation":"[1]–[8]"},"properties":{"noteIndex":0},"schema":"https://github.com/citation-style-language/schema/raw/master/csl-citation.json"}</w:instrText>
      </w:r>
      <w:r w:rsidRPr="00940D83">
        <w:rPr>
          <w:bCs/>
          <w:sz w:val="24"/>
          <w:szCs w:val="24"/>
        </w:rPr>
        <w:fldChar w:fldCharType="separate"/>
      </w:r>
      <w:r w:rsidR="00246E1E" w:rsidRPr="00940D83">
        <w:rPr>
          <w:bCs/>
          <w:noProof/>
          <w:sz w:val="24"/>
          <w:szCs w:val="24"/>
        </w:rPr>
        <w:t>[1]–[8]</w:t>
      </w:r>
      <w:r w:rsidRPr="00940D83">
        <w:rPr>
          <w:bCs/>
          <w:sz w:val="24"/>
          <w:szCs w:val="24"/>
        </w:rPr>
        <w:fldChar w:fldCharType="end"/>
      </w:r>
      <w:r w:rsidRPr="00940D83">
        <w:rPr>
          <w:bCs/>
          <w:sz w:val="24"/>
          <w:szCs w:val="24"/>
        </w:rPr>
        <w:t xml:space="preserve">. </w:t>
      </w:r>
      <w:r w:rsidR="005D6735" w:rsidRPr="00940D83">
        <w:rPr>
          <w:bCs/>
          <w:sz w:val="24"/>
          <w:szCs w:val="24"/>
        </w:rPr>
        <w:t>F</w:t>
      </w:r>
      <w:r w:rsidRPr="00940D83">
        <w:rPr>
          <w:bCs/>
          <w:sz w:val="24"/>
          <w:szCs w:val="24"/>
        </w:rPr>
        <w:t xml:space="preserve">ission gas behaviour </w:t>
      </w:r>
      <w:r w:rsidR="001A3547" w:rsidRPr="00940D83">
        <w:rPr>
          <w:bCs/>
          <w:sz w:val="24"/>
          <w:szCs w:val="24"/>
        </w:rPr>
        <w:t xml:space="preserve">(FGB) </w:t>
      </w:r>
      <w:r w:rsidR="005D6735" w:rsidRPr="00940D83">
        <w:rPr>
          <w:bCs/>
          <w:sz w:val="24"/>
          <w:szCs w:val="24"/>
        </w:rPr>
        <w:t>represent</w:t>
      </w:r>
      <w:r w:rsidR="000B405F" w:rsidRPr="00940D83">
        <w:rPr>
          <w:bCs/>
          <w:sz w:val="24"/>
          <w:szCs w:val="24"/>
        </w:rPr>
        <w:t>s</w:t>
      </w:r>
      <w:r w:rsidR="005D6735" w:rsidRPr="00940D83">
        <w:rPr>
          <w:bCs/>
          <w:sz w:val="24"/>
          <w:szCs w:val="24"/>
        </w:rPr>
        <w:t xml:space="preserve"> </w:t>
      </w:r>
      <w:r w:rsidRPr="00940D83">
        <w:rPr>
          <w:bCs/>
          <w:sz w:val="24"/>
          <w:szCs w:val="24"/>
        </w:rPr>
        <w:t xml:space="preserve">a potential life-limiting factor for the operation of nuclear, </w:t>
      </w:r>
      <w:r w:rsidR="000B405F" w:rsidRPr="00940D83">
        <w:rPr>
          <w:bCs/>
          <w:sz w:val="24"/>
          <w:szCs w:val="24"/>
        </w:rPr>
        <w:t xml:space="preserve">and </w:t>
      </w:r>
      <w:r w:rsidR="005D6735" w:rsidRPr="00940D83">
        <w:rPr>
          <w:bCs/>
          <w:sz w:val="24"/>
          <w:szCs w:val="24"/>
        </w:rPr>
        <w:t xml:space="preserve">requires dedicated </w:t>
      </w:r>
      <w:r w:rsidRPr="00940D83">
        <w:rPr>
          <w:bCs/>
          <w:sz w:val="24"/>
          <w:szCs w:val="24"/>
        </w:rPr>
        <w:t xml:space="preserve">modelling </w:t>
      </w:r>
      <w:r w:rsidR="005D6735" w:rsidRPr="00940D83">
        <w:rPr>
          <w:bCs/>
          <w:sz w:val="24"/>
          <w:szCs w:val="24"/>
        </w:rPr>
        <w:t>effort</w:t>
      </w:r>
      <w:r w:rsidR="000B405F" w:rsidRPr="00940D83">
        <w:rPr>
          <w:bCs/>
          <w:sz w:val="24"/>
          <w:szCs w:val="24"/>
        </w:rPr>
        <w:t>s</w:t>
      </w:r>
      <w:r w:rsidR="005D6735" w:rsidRPr="00940D83">
        <w:rPr>
          <w:bCs/>
          <w:sz w:val="24"/>
          <w:szCs w:val="24"/>
        </w:rPr>
        <w:t xml:space="preserve"> in the frame of </w:t>
      </w:r>
      <w:r w:rsidR="00A03335" w:rsidRPr="00940D83">
        <w:rPr>
          <w:bCs/>
          <w:sz w:val="24"/>
          <w:szCs w:val="24"/>
        </w:rPr>
        <w:t>FPCs</w:t>
      </w:r>
      <w:r w:rsidRPr="00940D83">
        <w:rPr>
          <w:bCs/>
          <w:sz w:val="24"/>
          <w:szCs w:val="24"/>
        </w:rPr>
        <w:t xml:space="preserve"> </w:t>
      </w:r>
      <w:r w:rsidRPr="00940D83">
        <w:rPr>
          <w:bCs/>
          <w:sz w:val="24"/>
          <w:szCs w:val="24"/>
        </w:rPr>
        <w:fldChar w:fldCharType="begin" w:fldLock="1"/>
      </w:r>
      <w:r w:rsidR="00542170" w:rsidRPr="00940D83">
        <w:rPr>
          <w:bCs/>
          <w:sz w:val="24"/>
          <w:szCs w:val="24"/>
        </w:rPr>
        <w:instrText>ADDIN CSL_CITATION {"citationItems":[{"id":"ITEM-1","itemData":{"DOI":"10.1016/S0022-3115(00)00044-1","ISSN":"00223115","abstract":"Complicated physical processes govern fission gas release in nuclear fuels. Besides the physical problem, there is a numerical problem since some solutions of the underlying diffusion equation have numerical errors that by far exceed the physical details. In this paper, the efficiency and the accuracy of some numerical solutions are analyzed. Random operation histories were generated and the errors inherent in each algorithm evaluated over a wide range of up- and down-ramps by comparing the results with the quasi-exact ANS-5.4 algorithm. The URGAS algorithm can be considered as well balanced over the entire range of fission gas release. The new FORMAS algorithm is superior at fission gas release above f≈0.05 and may in a physical sense be considered as an exact solution in this range. Unfortunately, the deficiency of this most elegant and mathematically sound algorithm at low fission gas release could not be fully overcome. However, in view of the many inherent uncertainties, both algorithms are considered as sufficient to be used in a fuel rock performance code. All algorithms analyzed in detail can be made available on request as FORTRAN subroutines.","author":[{"dropping-particle":"","family":"Lassmann","given":"K.","non-dropping-particle":"","parse-names":false,"suffix":""},{"dropping-particle":"","family":"Benk","given":"H.","non-dropping-particle":"","parse-names":false,"suffix":""}],"container-title":"Journal of Nuclear Materials","id":"ITEM-1","issue":"2","issued":{"date-parts":[["2000"]]},"page":"127-135","title":"Numerical algorithms for intragranular fission gas release","type":"article-journal","volume":"280"},"uris":["http://www.mendeley.com/documents/?uuid=45d3d0b9-ce6e-4edc-b038-a5d35b74191c"]},{"id":"ITEM-2","itemData":{"author":[{"dropping-particle":"","family":"Motta","given":"T.","non-dropping-particle":"","parse-names":false,"suffix":""},{"dropping-particle":"","family":"Olander","given":"D.R.","non-dropping-particle":"","parse-names":false,"suffix":""}],"id":"ITEM-2","issued":{"date-parts":[["2017"]]},"publisher":"American Nuclear Society Scientific Publications","title":"Light Water Reactor Materials","type":"book"},"uris":["http://www.mendeley.com/documents/?uuid=f88972fb-ccc8-4a92-9309-15881ac9d9d8","http://www.mendeley.com/documents/?uuid=c0bddd7d-388b-4ca8-a7e9-4f6cc5cacb03"]},{"id":"ITEM-3","itemData":{"DOI":"10.1016/0029-5493(80)90221-6","ISSN":"0029-5493","abstract":"Various models appropriate to the varying degrees of theoretical sophistication have been developed in fuel element structural analysis. Establishing these code systems required a tremendous amount of work relating to the mathematical/mechanical description to be done, and it seems that the standard of analytical modelling enables us to understand most of the intrinsic physical fuel rod phenomena. Nevertheless, comparisons of theory and experiment or comparisons between several codes often show rather poor results. Moreover the interaction of complex material behavior and complex structural analysis makes it very difficult to identify the real sources of discrepancies. In most cases a few experiments with very specific objectives were used to calibrate the codes against experiments. But in general a limited data base can be understood quite satisfactorily even by contradictory models and, consequently, wide scattering results if models are applied to new situations. In the present paper the basic structure of fuel element codes is discussed. The concept common to all fuel element structural analyses led to a general program structure which is presented in detail. The mechanical concepts of integral fuel element codes are reviewed, with special emphasis put on the modeling of pellet/cladding interaction and axial coupling. An attempt is made to classify material data and models, and the state of the art of accident analysis by means of fuel element codes is outlined. The objective of this contribution is a completion of code ranking already carried out in the past. In contrary to code ranking where inevitably subjective criteria have to be used besides objective criteria, a classification of fuel element problems enables the community of fuel element structural analysts to take advantage of a much larger data base and to harmonize physical models or, perhaps, fuel element modeling in general.","author":[{"dropping-particle":"","family":"Lassmann","given":"K.","non-dropping-particle":"","parse-names":false,"suffix":""}],"container-title":"Nuclear Engineering and Design","id":"ITEM-3","issue":"1","issued":{"date-parts":[["1980","4"]]},"page":"17-39","publisher":"North-Holland","title":"The structure of fuel element codes","type":"article-journal","volume":"57"},"uris":["http://www.mendeley.com/documents/?uuid=9ea6b9fd-57a3-4aa3-8fd6-c229979af247","http://www.mendeley.com/documents/?uuid=a899ef75-60e8-4cf9-b6dd-d0ae8715664d","http://www.mendeley.com/documents/?uuid=d20001b1-9ffd-4532-b494-61ac66315059"]},{"id":"ITEM-4","itemData":{"DOI":"10.1016/J.JNUCMAT.2018.08.019","ISSN":"0022-3115","abstract":"Gaseous fission product generation, transport, and release can have a large impact on nuclear fuel performance, degrading fuel and fuel–cladding gap properties. Over the past several decades much progress has been made in understanding the key mechanisms of fission gas behavior through investigations with bulk reactor experiments and simplified analytical models. Concurrently, new mechanisms have come to light that can have a strong influence on gas release, especially the unexpected acceleration of fission gas release under high burn-up conditions. Additionally, novel modeling techniques, such as atomistic, mesoscale, and multiscale methods have joined the arsenal of investigative tools. In this review, existing research on the basic mechanisms of fission gas release during normal reactor operation is summarized, and critical areas where further work is needed are identified and discussed.","author":[{"dropping-particle":"","family":"Rest","given":"J.","non-dropping-particle":"","parse-names":false,"suffix":""},{"dropping-particle":"","family":"Cooper","given":"M.W.D.","non-dropping-particle":"","parse-names":false,"suffix":""},{"dropping-particle":"","family":"Spino","given":"J.","non-dropping-particle":"","parse-names":false,"suffix":""},{"dropping-particle":"","family":"Turnbull","given":"J.A.","non-dropping-particle":"","parse-names":false,"suffix":""},{"dropping-particle":"","family":"Uffelen","given":"P.","non-dropping-particle":"Van","parse-names":false,"suffix":""},{"dropping-particle":"","family":"Walker","given":"C.T.","non-dropping-particle":"","parse-names":false,"suffix":""}],"container-title":"Journal of Nuclear Materials","id":"ITEM-4","issued":{"date-parts":[["2019","1"]]},"page":"310-345","publisher":"North-Holland","title":"Fission gas release from UO2 nuclear fuel: A review","type":"article-journal","volume":"513"},"uris":["http://www.mendeley.com/documents/?uuid=b026b5ad-d200-42a1-9f6f-c386411bafab","http://www.mendeley.com/documents/?uuid=ed334064-e82b-4052-b98f-829daac2cdbf","http://www.mendeley.com/documents/?uuid=2021990a-90ca-4e18-bd61-34d845d664fb"]},{"id":"ITEM-5","itemData":{"DOI":"10.1016/j.jnucmat.2018.12.037","ISSN":"00223115","author":[{"dropping-particle":"","family":"Uffelen","given":"P.","non-dropping-particle":"Van","parse-names":false,"suffix":""},{"dropping-particle":"","family":"Hales","given":"J.","non-dropping-particle":"","parse-names":false,"suffix":""},{"dropping-particle":"","family":"Li","given":"W.","non-dropping-particle":"","parse-names":false,"suffix":""},{"dropping-particle":"","family":"Rossiter","given":"G.","non-dropping-particle":"","parse-names":false,"suffix":""},{"dropping-particle":"","family":"Williamson","given":"R.","non-dropping-particle":"","parse-names":false,"suffix":""}],"container-title":"Journal of Nuclear Materials","id":"ITEM-5","issued":{"date-parts":[["2019"]]},"page":"373-412","title":"A review of fuel performance modelling","type":"article-journal","volume":"516"},"uris":["http://www.mendeley.com/documents/?uuid=d4db251a-6e3f-4d6c-bcc1-56c78e718dba"]}],"mendeley":{"formattedCitation":"[5], [8]–[11]","plainTextFormattedCitation":"[5], [8]–[11]","previouslyFormattedCitation":"[5], [8]–[11]"},"properties":{"noteIndex":0},"schema":"https://github.com/citation-style-language/schema/raw/master/csl-citation.json"}</w:instrText>
      </w:r>
      <w:r w:rsidRPr="00940D83">
        <w:rPr>
          <w:bCs/>
          <w:sz w:val="24"/>
          <w:szCs w:val="24"/>
        </w:rPr>
        <w:fldChar w:fldCharType="separate"/>
      </w:r>
      <w:r w:rsidR="00542170" w:rsidRPr="00940D83">
        <w:rPr>
          <w:bCs/>
          <w:noProof/>
          <w:sz w:val="24"/>
          <w:szCs w:val="24"/>
        </w:rPr>
        <w:t>[5], [8]–[11]</w:t>
      </w:r>
      <w:r w:rsidRPr="00940D83">
        <w:rPr>
          <w:bCs/>
          <w:sz w:val="24"/>
          <w:szCs w:val="24"/>
        </w:rPr>
        <w:fldChar w:fldCharType="end"/>
      </w:r>
      <w:r w:rsidRPr="00940D83">
        <w:rPr>
          <w:bCs/>
          <w:sz w:val="24"/>
          <w:szCs w:val="24"/>
        </w:rPr>
        <w:t>.</w:t>
      </w:r>
    </w:p>
    <w:p w14:paraId="036F5844" w14:textId="77777777" w:rsidR="00AC0CFE" w:rsidRPr="00940D83" w:rsidRDefault="00AC0CFE" w:rsidP="006E667F">
      <w:pPr>
        <w:jc w:val="both"/>
        <w:rPr>
          <w:bCs/>
          <w:sz w:val="24"/>
          <w:szCs w:val="24"/>
        </w:rPr>
      </w:pPr>
    </w:p>
    <w:p w14:paraId="763E1121" w14:textId="12306B1D" w:rsidR="005D6735" w:rsidRPr="00940D83" w:rsidRDefault="00246E1E" w:rsidP="006E667F">
      <w:pPr>
        <w:jc w:val="both"/>
        <w:rPr>
          <w:bCs/>
          <w:sz w:val="24"/>
          <w:szCs w:val="24"/>
        </w:rPr>
      </w:pPr>
      <w:r w:rsidRPr="00940D83">
        <w:rPr>
          <w:bCs/>
          <w:sz w:val="24"/>
          <w:szCs w:val="24"/>
        </w:rPr>
        <w:t xml:space="preserve">To model </w:t>
      </w:r>
      <w:r w:rsidR="001A3547" w:rsidRPr="00940D83">
        <w:rPr>
          <w:bCs/>
          <w:sz w:val="24"/>
          <w:szCs w:val="24"/>
        </w:rPr>
        <w:t>FGB</w:t>
      </w:r>
      <w:r w:rsidRPr="00940D83">
        <w:rPr>
          <w:bCs/>
          <w:sz w:val="24"/>
          <w:szCs w:val="24"/>
        </w:rPr>
        <w:t>, p</w:t>
      </w:r>
      <w:r w:rsidR="006E667F" w:rsidRPr="00940D83">
        <w:rPr>
          <w:bCs/>
          <w:sz w:val="24"/>
          <w:szCs w:val="24"/>
        </w:rPr>
        <w:t>hysics-based models</w:t>
      </w:r>
      <w:r w:rsidR="000B405F" w:rsidRPr="00940D83">
        <w:rPr>
          <w:bCs/>
          <w:sz w:val="24"/>
          <w:szCs w:val="24"/>
        </w:rPr>
        <w:t xml:space="preserve"> (</w:t>
      </w:r>
      <w:r w:rsidR="005D6735" w:rsidRPr="00940D83">
        <w:rPr>
          <w:bCs/>
          <w:sz w:val="24"/>
          <w:szCs w:val="24"/>
        </w:rPr>
        <w:t>in particular</w:t>
      </w:r>
      <w:r w:rsidR="000B405F" w:rsidRPr="00940D83">
        <w:rPr>
          <w:bCs/>
          <w:sz w:val="24"/>
          <w:szCs w:val="24"/>
        </w:rPr>
        <w:t>,</w:t>
      </w:r>
      <w:r w:rsidR="005D6735" w:rsidRPr="00940D83">
        <w:rPr>
          <w:bCs/>
          <w:sz w:val="24"/>
          <w:szCs w:val="24"/>
        </w:rPr>
        <w:t xml:space="preserve"> rate-theory models</w:t>
      </w:r>
      <w:r w:rsidR="000B405F" w:rsidRPr="00940D83">
        <w:rPr>
          <w:bCs/>
          <w:sz w:val="24"/>
          <w:szCs w:val="24"/>
        </w:rPr>
        <w:t>)</w:t>
      </w:r>
      <w:r w:rsidR="006E667F" w:rsidRPr="00940D83">
        <w:rPr>
          <w:bCs/>
          <w:sz w:val="24"/>
          <w:szCs w:val="24"/>
        </w:rPr>
        <w:t xml:space="preserve"> offer inherent advantages</w:t>
      </w:r>
      <w:r w:rsidR="005D6735" w:rsidRPr="00940D83">
        <w:rPr>
          <w:bCs/>
          <w:sz w:val="24"/>
          <w:szCs w:val="24"/>
        </w:rPr>
        <w:t>:</w:t>
      </w:r>
    </w:p>
    <w:p w14:paraId="286DF88A" w14:textId="77777777" w:rsidR="00B805ED" w:rsidRPr="00940D83" w:rsidRDefault="00B805ED" w:rsidP="006E667F">
      <w:pPr>
        <w:jc w:val="both"/>
        <w:rPr>
          <w:bCs/>
          <w:sz w:val="24"/>
          <w:szCs w:val="24"/>
        </w:rPr>
      </w:pPr>
    </w:p>
    <w:p w14:paraId="2B43235F" w14:textId="6689F367" w:rsidR="005D6735" w:rsidRPr="00940D83" w:rsidRDefault="00542170" w:rsidP="006E667F">
      <w:pPr>
        <w:pStyle w:val="ListEmdash"/>
        <w:ind w:left="360"/>
        <w:rPr>
          <w:sz w:val="24"/>
          <w:szCs w:val="24"/>
        </w:rPr>
      </w:pPr>
      <w:r w:rsidRPr="00940D83">
        <w:rPr>
          <w:bCs/>
          <w:sz w:val="24"/>
          <w:szCs w:val="24"/>
        </w:rPr>
        <w:t>They c</w:t>
      </w:r>
      <w:r w:rsidR="005D6735" w:rsidRPr="00940D83">
        <w:rPr>
          <w:bCs/>
          <w:sz w:val="24"/>
          <w:szCs w:val="24"/>
        </w:rPr>
        <w:t>an describe with a limited set of governing differential</w:t>
      </w:r>
      <w:r w:rsidR="006E667F" w:rsidRPr="00940D83">
        <w:rPr>
          <w:bCs/>
          <w:sz w:val="24"/>
          <w:szCs w:val="24"/>
        </w:rPr>
        <w:t xml:space="preserve"> equations</w:t>
      </w:r>
      <w:r w:rsidR="005D6735" w:rsidRPr="00940D83">
        <w:rPr>
          <w:bCs/>
          <w:sz w:val="24"/>
          <w:szCs w:val="24"/>
        </w:rPr>
        <w:t xml:space="preserve"> different phenomena, hence being a</w:t>
      </w:r>
      <w:r w:rsidR="006E667F" w:rsidRPr="00940D83">
        <w:rPr>
          <w:bCs/>
          <w:sz w:val="24"/>
          <w:szCs w:val="24"/>
        </w:rPr>
        <w:t>pplicable to different fuel materials</w:t>
      </w:r>
      <w:r w:rsidR="005D6735" w:rsidRPr="00940D83">
        <w:rPr>
          <w:bCs/>
          <w:sz w:val="24"/>
          <w:szCs w:val="24"/>
        </w:rPr>
        <w:t xml:space="preserve"> with minor modifications</w:t>
      </w:r>
      <w:r w:rsidR="006E667F" w:rsidRPr="00940D83">
        <w:rPr>
          <w:bCs/>
          <w:sz w:val="24"/>
          <w:szCs w:val="24"/>
        </w:rPr>
        <w:t xml:space="preserve"> </w:t>
      </w:r>
      <w:r w:rsidR="006E667F" w:rsidRPr="00940D83">
        <w:rPr>
          <w:bCs/>
          <w:sz w:val="24"/>
          <w:szCs w:val="24"/>
        </w:rPr>
        <w:fldChar w:fldCharType="begin" w:fldLock="1"/>
      </w:r>
      <w:r w:rsidRPr="00940D83">
        <w:rPr>
          <w:bCs/>
          <w:sz w:val="24"/>
          <w:szCs w:val="24"/>
        </w:rPr>
        <w:instrText>ADDIN CSL_CITATION {"citationItems":[{"id":"ITEM-1","itemData":{"DOI":"10.1016/j.jnucmat.2012.12.024","ISBN":"0022-3115","ISSN":"00223115","abstract":"A mechanistic kinetic rate theory model originally developed for the prediction of fission gas behavior in oxide nuclear fuels under steady-state and transient conditions has been assessed to investigate its applicability to model fission gas behavior in U-Pu-Zr metallic alloy fuel. In order to capture and validate the underlying physics for irradiated U-Pu-Zr fuels, the mechanistic model was applied to evaluate fission gas release, fission gas and fission product induced swelling, and detailed gas bubble size distributions in three different fuel zones: the outer α-U, the intermediate, and the inner γ-U zones. Due to its special microstructural features, the α-U zone in U-Pu-Zr fuels is believed to contribute the largest fraction of fission gas release among the different fuel zones. It is shown that with the use of small effective grain sizes, the mechanistic model can predict fission gas release that is in reasonable consistence with (though slightly lower than) experimentally measured data. These simulation results are comparable to the experimentally measured fission gas release since the mechanism of fission gas transport through the densely distributed laminar porosity in the α-U zone is analogous to the mechanism of fission gas transport through the interconnected gas bubble porosity utilized in the mechanistic model. Detailed gas bubble size distributions predicted with the mechanistic model in both the intermediate zone and the high temperature γ-U zone of U-Pu-Zr fuel are also compared to experimental measurements from available SEM micrographs. These comparisons show good agreement between the simulation results and experimental measurements, and therefore provide crucial guidelines for the selection of key physical parameters required for modeling these two zones. Material properties such as fuel grain size and thermal diffusivity of gas and model parameters such as di-atom nucleation probability and gas bubble re-solution constant are predicted by these comparisons. In addition, the results of parametric studies for several parameters are presented for both the intermediate zone and the γ-U zone simulations in order to clarify the sensitivities of simulation results on these parameters.","author":[{"dropping-particle":"","family":"Yun","given":"Di","non-dropping-particle":"","parse-names":false,"suffix":""},{"dropping-particle":"","family":"Rest","given":"Jeffrey","non-dropping-particle":"","parse-names":false,"suffix":""},{"dropping-particle":"","family":"Hofman","given":"Gerard L.","non-dropping-particle":"","parse-names":false,"suffix":""},{"dropping-particle":"","family":"Yacout","given":"Abdellatif M.","non-dropping-particle":"","parse-names":false,"suffix":""}],"container-title":"Journal of Nuclear Materials","id":"ITEM-1","issue":"1-3","issued":{"date-parts":[["2013"]]},"page":"153-163","title":"An initial assessment of a mechanistic model, GRASS-SST, in U-Pu-Zr metallic alloy fuel fission-gas behavior simulations","type":"article-journal","volume":"435"},"uris":["http://www.mendeley.com/documents/?uuid=4365c5d2-9bdb-4ac3-9aa4-2cbaf0492bf1","http://www.mendeley.com/documents/?uuid=7a1bebba-6f63-4e77-8ba7-ed4ec4966040"]},{"id":"ITEM-2","itemData":{"author":[{"dropping-particle":"","family":"Rest","given":"J","non-dropping-particle":"","parse-names":false,"suffix":""}],"id":"ITEM-2","issued":{"date-parts":[["1997"]]},"page":"205-214","title":"A generalized model for radiation-induced amorphization and crystallization of U 3 Si and U 3 Si 2 and recrystallization of UO 2 1","type":"article-journal","volume":"248"},"uris":["http://www.mendeley.com/documents/?uuid=26740da7-5965-4426-aadc-14c6bddfc443","http://www.mendeley.com/documents/?uuid=cdf608a2-6040-43a8-8f17-113467235125"]},{"id":"ITEM-3","itemData":{"DOI":"10.1016/J.JNUCMAT.2004.01.009","ISSN":"0022-3115","abstract":"Irradiation-induced recrystallization appears to be a general phenomenon in that it is observed to occur in a variety of nuclear fuel types, e.g. U–xMo, UO2, and U3O8. For temperatures below that where significant thermal annealing of defects occurs, an expression is derived for the fission density at which irradiation-induced recrystallization is initiated that is athermal and weakly dependent on fission rate. The initiation of recrystallization is to be distinguished from the subsequent progression and eventual consumption of the original fuel grain. The formulation takes into account the observed microstructural evolution of the fuel, the role of precipitate pinning and fission gas bubbles, and the triggering event for recrystallization. The calculated dislocation density, fission gas bubble-size distribution, and fission density at which recrystallization first appears are compared to measured quantities.","author":[{"dropping-particle":"","family":"Rest","given":"J","non-dropping-particle":"","parse-names":false,"suffix":""}],"container-title":"Journal of Nuclear Materials","id":"ITEM-3","issue":"2-3","issued":{"date-parts":[["2004","3"]]},"page":"175-184","publisher":"North-Holland","title":"A model for the influence of microstructure, precipitate pinning and fission gas behavior on irradiation-induced recrystallization of nuclear fuels","type":"article-journal","volume":"326"},"uris":["http://www.mendeley.com/documents/?uuid=ec55a242-8e7a-36f2-901d-765f873b1854","http://www.mendeley.com/documents/?uuid=d30e719b-a5be-490b-ab74-be3b5a85c265"]},{"id":"ITEM-4","itemData":{"DOI":"10.1016/J.ANUCENE.2017.03.005","ISSN":"0306-4549","abstract":"Fuel performance codes are critical tools for the design, certification, and safety analysis of nuclear reactors. However, their ability to predict fuel behavior under abnormal conditions is severely limited by their considerable reliance on empirical materials models correlated to burn-up (a measure of the number of fission events that have occurred, but not a unique measure of the history of the material). Here, we propose a different paradigm for fuel performance codes to employ mechanistic materials models that are based on the current state of the evolving microstructure rather than burn-up. In this approach, a series of state variables are stored at material points and define the current state of the microstructure. The evolution of these state variables is defined by mechanistic models that are functions of fuel conditions and other state variables. The material properties of the fuel and cladding are determined from microstructure/property relationships that are functions of the state variables and the current fuel conditions. Multiscale modeling and simulation is being used in conjunction with experimental data to inform the development of these models. This mechanistic, microstructure-based approach has the potential to provide a more predictive fuel performance capability, but will require a team of researchers to complete the required development and to validate the approach.","author":[{"dropping-particle":"","family":"Tonks","given":"Michael R.","non-dropping-particle":"","parse-names":false,"suffix":""},{"dropping-particle":"","family":"Andersson","given":"David","non-dropping-particle":"","parse-names":false,"suffix":""},{"dropping-particle":"","family":"Phillpot","given":"Simon R.","non-dropping-particle":"","parse-names":false,"suffix":""},{"dropping-particle":"","family":"Zhang","given":"Yongfeng","non-dropping-particle":"","parse-names":false,"suffix":""},{"dropping-particle":"","family":"Williamson","given":"Richard","non-dropping-particle":"","parse-names":false,"suffix":""},{"dropping-particle":"","family":"Stanek","given":"Christopher R.","non-dropping-particle":"","parse-names":false,"suffix":""},{"dropping-particle":"","family":"Uberuaga","given":"Blas P.","non-dropping-particle":"","parse-names":false,"suffix":""},{"dropping-particle":"","family":"Hayes","given":"Steven L.","non-dropping-particle":"","parse-names":false,"suffix":""}],"container-title":"Annals of Nuclear Energy","id":"ITEM-4","issued":{"date-parts":[["2017","7"]]},"page":"11-24","publisher":"Pergamon","title":"Mechanistic materials modeling for nuclear fuel performance","type":"article-journal","volume":"105"},"uris":["http://www.mendeley.com/documents/?uuid=8e562439-af7e-480a-8394-d239b292c954","http://www.mendeley.com/documents/?uuid=364f91c1-4fd4-4b07-a2fa-5bdea2b9aa2a"]}],"mendeley":{"formattedCitation":"[12]–[15]","plainTextFormattedCitation":"[12]–[15]","previouslyFormattedCitation":"[12]–[15]"},"properties":{"noteIndex":0},"schema":"https://github.com/citation-style-language/schema/raw/master/csl-citation.json"}</w:instrText>
      </w:r>
      <w:r w:rsidR="006E667F" w:rsidRPr="00940D83">
        <w:rPr>
          <w:bCs/>
          <w:sz w:val="24"/>
          <w:szCs w:val="24"/>
        </w:rPr>
        <w:fldChar w:fldCharType="separate"/>
      </w:r>
      <w:r w:rsidRPr="00940D83">
        <w:rPr>
          <w:bCs/>
          <w:noProof/>
          <w:sz w:val="24"/>
          <w:szCs w:val="24"/>
        </w:rPr>
        <w:t>[12]–[15]</w:t>
      </w:r>
      <w:r w:rsidR="006E667F" w:rsidRPr="00940D83">
        <w:rPr>
          <w:bCs/>
          <w:sz w:val="24"/>
          <w:szCs w:val="24"/>
        </w:rPr>
        <w:fldChar w:fldCharType="end"/>
      </w:r>
      <w:r w:rsidR="00173608">
        <w:rPr>
          <w:bCs/>
          <w:sz w:val="24"/>
          <w:szCs w:val="24"/>
        </w:rPr>
        <w:t>.</w:t>
      </w:r>
      <w:r w:rsidR="006E667F" w:rsidRPr="00940D83">
        <w:rPr>
          <w:bCs/>
          <w:sz w:val="24"/>
          <w:szCs w:val="24"/>
        </w:rPr>
        <w:t xml:space="preserve"> </w:t>
      </w:r>
    </w:p>
    <w:p w14:paraId="35A980FA" w14:textId="420D76FF" w:rsidR="00542170" w:rsidRPr="00940D83" w:rsidRDefault="005D6735" w:rsidP="006E667F">
      <w:pPr>
        <w:pStyle w:val="ListEmdash"/>
        <w:ind w:left="360"/>
        <w:rPr>
          <w:sz w:val="24"/>
          <w:szCs w:val="24"/>
        </w:rPr>
      </w:pPr>
      <w:r w:rsidRPr="00940D83">
        <w:rPr>
          <w:bCs/>
          <w:sz w:val="24"/>
          <w:szCs w:val="24"/>
        </w:rPr>
        <w:t>T</w:t>
      </w:r>
      <w:r w:rsidR="006E667F" w:rsidRPr="00940D83">
        <w:rPr>
          <w:bCs/>
          <w:sz w:val="24"/>
          <w:szCs w:val="24"/>
        </w:rPr>
        <w:t>hey are</w:t>
      </w:r>
      <w:r w:rsidR="00542170" w:rsidRPr="00940D83">
        <w:rPr>
          <w:bCs/>
          <w:sz w:val="24"/>
          <w:szCs w:val="24"/>
        </w:rPr>
        <w:t xml:space="preserve"> naturally</w:t>
      </w:r>
      <w:r w:rsidR="006E667F" w:rsidRPr="00940D83">
        <w:rPr>
          <w:bCs/>
          <w:sz w:val="24"/>
          <w:szCs w:val="24"/>
        </w:rPr>
        <w:t xml:space="preserve"> applicable for the simulation of </w:t>
      </w:r>
      <w:r w:rsidR="00542170" w:rsidRPr="00940D83">
        <w:rPr>
          <w:bCs/>
          <w:sz w:val="24"/>
          <w:szCs w:val="24"/>
        </w:rPr>
        <w:t xml:space="preserve">a wide range of operational and accidental transient scenarios </w:t>
      </w:r>
      <w:r w:rsidR="006E667F" w:rsidRPr="00940D83">
        <w:rPr>
          <w:bCs/>
          <w:sz w:val="24"/>
          <w:szCs w:val="24"/>
        </w:rPr>
        <w:fldChar w:fldCharType="begin" w:fldLock="1"/>
      </w:r>
      <w:r w:rsidR="00542170" w:rsidRPr="00940D83">
        <w:rPr>
          <w:bCs/>
          <w:sz w:val="24"/>
          <w:szCs w:val="24"/>
        </w:rPr>
        <w:instrText>ADDIN CSL_CITATION {"citationItems":[{"id":"ITEM-1","itemData":{"author":[{"dropping-particle":"","family":"Evans","given":"J.H.","non-dropping-particle":"","parse-names":false,"suffix":""}],"container-title":"Journal of Nuclear Materials","id":"ITEM-1","issued":{"date-parts":[["1994"]]},"page":"21-29","title":"Bubble diffusion to grain boundaries in UO&lt;sub&gt;2&lt;/sub&gt; and metals during annealing: a new approach","type":"article-journal","volume":"210"},"uris":["http://www.mendeley.com/documents/?uuid=6494218c-54e0-41ef-b7a2-de1b85b8221d","http://www.mendeley.com/documents/?uuid=2c11daa2-92c0-4ba2-baa3-e09f447d01c3"]},{"id":"ITEM-2","itemData":{"DOI":"10.1016/j.jnucmat.2012.06.048","ISSN":"00223115","abstract":"The new model for the vacancy field evolution in grains during annealing of irradiated fuel was developed and implemented in the MFPR code. The model simulates time and spatial variation of the vacancy con- centration in the presence of extended vacancy sources (grain boundaries and dislocations) and sinks (growing intragranular bubbles). Being combined with the models for dislocation creep and for bubbles biased migration in the vacancy gradient, the new model self-consistently describes the processes of gas release and microstructure evolution observed in the annealing tests.","author":[{"dropping-particle":"","family":"Veshchunov","given":"M S","non-dropping-particle":"","parse-names":false,"suffix":""},{"dropping-particle":"","family":"Shestak","given":"V E","non-dropping-particle":"","parse-names":false,"suffix":""}],"container-title":"Journal of Nuclear Materials","id":"ITEM-2","issue":"1-3","issued":{"date-parts":[["2012"]]},"page":"82-89","publisher":"Elsevier B.V.","title":"Modelling of fission gas release from irradiated UO2 fuel under high-temperature annealing conditions","type":"article-journal","volume":"430"},"uris":["http://www.mendeley.com/documents/?uuid=421c33f1-2ea4-4038-958f-aeca6d02ccc1","http://www.mendeley.com/documents/?uuid=9da1f0af-7736-4e23-88e5-704da9f8be24"]},{"id":"ITEM-3","itemData":{"DOI":"10.1016/j.jnucmat.2016.10.051","ISSN":"00223115","abstract":"© 2017 Elsevier B.V. The modelling of fission gas behaviour is a crucial aspect of nuclear fuel performance analysis in view of the related effects on the thermo-mechanical performance of the fuel rod, which can be particularly significant during transients. In particular, experimental observations indicate that substantial fission gas release (FGR) can occur on a small time scale during transients (burst release). To accurately reproduce the rapid kinetics of the burst release process in fuel performance calculations, a model that accounts for non-diffusional mechanisms such as fuel micro-cracking is needed. In this work, we present and assess a model for transient fission gas behaviour in oxide fuel, which is applied as an extension of conventional diffusion-based models to introduce the burst release effect. The concept and governing equations of the model are presented, and the sensitivity of results to the newly introduced parameters is evaluated through an analytic sensitivity analysis. The model is assessed for application to integral fuel rod analysis by implementation in two structurally different fuel performance codes: BISON (multi-dimensional finite element code) and TRANSURANUS (1.5D code). Model assessment is based on the analysis of 19 light water reactor fuel rod irradiation experiments from the OECD/NEA IFPE (International Fuel Performance Experiments) database, all of which are simulated with both codes. The results point out an improvement in both the quantitative predictions of integral fuel rod FGR and the qualitative representation of the FGR kinetics with the transient model relative to the canonical, purely diffusion-based models of the codes. The overall quantitative improvement  of the integral FGR predictions in the two codes is comparable. Moreover, calculated radial profiles of xenon concentration after irradiation are investigated and compared to experimental data, illustrating the underlying representation of the physical mechanisms of burst release.","author":[{"dropping-particle":"","family":"Barani","given":"T.","non-dropping-particle":"","parse-names":false,"suffix":""},{"dropping-particle":"","family":"Bruschi","given":"E.","non-dropping-particle":"","parse-names":false,"suffix":""},{"dropping-particle":"","family":"Pizzocri","given":"D.","non-dropping-particle":"","parse-names":false,"suffix":""},{"dropping-particle":"","family":"Pastore","given":"G.","non-dropping-particle":"","parse-names":false,"suffix":""},{"dropping-particle":"","family":"Uffelen","given":"P.","non-dropping-particle":"Van","parse-names":false,"suffix":""},{"dropping-particle":"","family":"Williamson","given":"R.L.","non-dropping-particle":"","parse-names":false,"suffix":""},{"dropping-particle":"","family":"Luzzi","given":"L.","non-dropping-particle":"","parse-names":false,"suffix":""}],"container-title":"Journal of Nuclear Materials","id":"ITEM-3","issued":{"date-parts":[["2017"]]},"title":"Analysis of transient fission gas behaviour in oxide fuel using BISON and TRANSURANUS","type":"article-journal","volume":"486"},"uris":["http://www.mendeley.com/documents/?uuid=e73e0cc9-25d9-3ae8-9d03-c9f95186b358"]},{"id":"ITEM-4","itemData":{"DOI":"10.1016/0022-3115(83)90176-9","ISSN":"00223115","abstract":"The release of unstable fission products from irradiated UO2 fuel is shown to be a sensitive function of many inter-related factors. The poly-granular-aggregate model for unstable gas release assumes that the release of fission products from the interior regions of UO2 fuel occurs, firstly, by direct diffusion to grain boundaries and, secondly, by gaseous diffusive transfer through an intermittently open grain-edge tunnel network. During the early stages of irradiation a saturated network of grain-face lenticular porosity is established by the precipitation of stable fission-gas atoms. Lenticular bubbles which nucleate near to the grain edges-junctions of the three grains-will move to a lower free energy configuration on those edges and take up a triangulated cigar shape. Continued stable gas collection inflates these bubbles to a point of interlinkage beyond which point the fission gases are vented and tunnel collapse, by means of surface diffusion away from regions of high curvature, into a string of cigar-shaped bubbled occurs. This process is repeated many times until the resulting grain-edge tunnel \"pinches off\" in the centre of the tunnel resulting in bubbles at the grain corners-the junction of four grains. The re-inflation of these grain-corner bubbles-tetrahedra with spherical faces-results in a permanently interlinked network of tunnels which are unconditionally stable and can resist further collapse. Using simple arguments, we demonstrate that the interlinkage times for bubble strings and the pinch-off times for tunnels effectively delay the passage of fission products from the fuel interior to the exterior and that this mechanism may be viewed as an effective diffusion process. The arrival rate of atoms into the tunnel network may be by direct diffusion or indirectly from the grain-face lenticular porosity. In the latter case some radioactive decay may have occurred, depending on the length of time spent in that porosity. The nett arrival rate into the grain-edge or corner porosity-both direct and indirect-is treated as an effective generation rate. Because the swelling rate of fuel depends on this growth and collapse of porosity it is clear that the swelling rate and hence ultimately the release rate of unstable fission products depends critically on the stable fission-gas release. In turn, the release of stable fission gases depends on the irradiation-induced resolution-controlled diffusion from the UO2 grains. A model incorporating the Sp…","author":[{"dropping-particle":"","family":"White","given":"R. J.","non-dropping-particle":"","parse-names":false,"suffix":""},{"dropping-particle":"","family":"Tucker","given":"M. O.","non-dropping-particle":"","parse-names":false,"suffix":""}],"container-title":"Journal of Nuclear Materials","id":"ITEM-4","issue":"1","issued":{"date-parts":[["1983"]]},"page":"1-38","title":"A new fission-gas release model","type":"article-journal","volume":"118"},"uris":["http://www.mendeley.com/documents/?uuid=c011552a-d338-4709-b1a9-2b9070df4719","http://www.mendeley.com/documents/?uuid=e21b67b5-2ae4-4d4d-9370-41fb96c1c546"]},{"id":"ITEM-5","itemData":{"DOI":"10.1016/j.nucengdes.2005.08.006","ISSN":"00295493","abstract":"The models of the mechanistic code MFPR developed in collaboration between IBRAE (Moscow, Russia) and IRSN (Cadarache, France) are described. Exhaustive description of fission-gas behaviour in grain and out of grain is given in relation with individual validation results on analytical experiments under various conditions (steady irradiation, transient, post-irradiation annealing). It is shown that microscopic defects in the UO2 crystal structure can strongly influence fission-gas transport out of grains and release from fuel pellets. These defects include point defects such as vacancies, interstitials and fission atoms, and extended defects such as bubbles, pores and dislocations. A model for the dislocation generation and evolution in irradiated UO2 fuel has been developed and implemented in the mechanistic code MFPR along with a fuel densification model. Being combined with the set of equations describing evolution of point defects (vacancies and interstitials) and their interactions with fission-gas bubbles, a completely self-consistent consideration of the whole system of point and extended defects in irradiated UO2 fuel has been obtained. The mechanistic description of chemically active-elements behaviour is also presented. It is based on complex association of diffusion-vaporisation mechanism involving multi-phase and multi-component thermo-chemical equilibrium at the grain boundary with accurate calculation of fuel oxidation. Examples of application to the VERCORS 4 and 5 experiments show the possibilities of the code in the frame of severe-accident interpretation. © 2005 Elsevier B.V. All rights reserved.","author":[{"dropping-particle":"","family":"Veshchunov","given":"M. S.","non-dropping-particle":"","parse-names":false,"suffix":""},{"dropping-particle":"","family":"Ozrin","given":"V. D.","non-dropping-particle":"","parse-names":false,"suffix":""},{"dropping-particle":"","family":"Shestak","given":"V. E.","non-dropping-particle":"","parse-names":false,"suffix":""},{"dropping-particle":"","family":"Tarasov","given":"V. I.","non-dropping-particle":"","parse-names":false,"suffix":""},{"dropping-particle":"","family":"Dubourg","given":"R.","non-dropping-particle":"","parse-names":false,"suffix":""},{"dropping-particle":"","family":"Nicaise","given":"G.","non-dropping-particle":"","parse-names":false,"suffix":""}],"container-title":"Nuclear Engineering and Design","id":"ITEM-5","issue":"2","issued":{"date-parts":[["2006"]]},"page":"179-200","title":"Development of the mechanistic code MFPR for modelling fission-product release from irradiated UO2 fuel","type":"article-journal","volume":"236"},"uris":["http://www.mendeley.com/documents/?uuid=6c8c87fa-9131-48c9-aac0-87a5b9b116d3"]},{"id":"ITEM-6","itemData":{"DOI":"10.1016/j.jnucmat.2013.02.011","ISSN":"00223115","abstract":"On the basis of a critical assessment of the Booth-Speight model for the fission gas release from irradiated fuel, a more consistent mechanistic approach is developed for consideration of the microstructure evolution and fission gas release under conditions of power ramp tests. A new model that modifies the Nelson model for gas atom resolution from bubbles and explains the observed formation of a new population of large bubbles, is developed and implemented in the MFPR code. Superposition of various mechanisms of gas transport: gas atom diffusion, bubbles random and biased migration, and gas sweeping by grain boundaries, results in a reasonable prediction of the measured fractional gas release and microstructure evolution, observed in the ramp tests. © 2013 Elsevier B.V. All rights reserved.","author":[{"dropping-particle":"","family":"Veshchunov","given":"M. S.","non-dropping-particle":"","parse-names":false,"suffix":""},{"dropping-particle":"","family":"Tarasov","given":"V. I.","non-dropping-particle":"","parse-names":false,"suffix":""}],"container-title":"Journal of Nuclear Materials","id":"ITEM-6","issue":"1-3","issued":{"date-parts":[["2013"]]},"page":"250-260","publisher":"Elsevier B.V.","title":"Modelling of irradiated UO2 fuel behaviour under transient conditions","type":"article-journal","volume":"437"},"uris":["http://www.mendeley.com/documents/?uuid=d0156324-e3ec-44e2-a364-e8b2d8a52015"]},{"id":"ITEM-7","itemData":{"DOI":"10.1016/j.nucengdes.2012.12.002","ISSN":"00295493","abstract":"A physics-based model is developed for analysing the coupled phenomena of fission gas swelling and release in UO2 fuel during irradiation. The model is featured by a level of complexity suitable for application to integral fuel rod analysis and consistent with the uncertainties pertaining to some parameters. The emphasis is on the modelling of the grain-face gas bubble development and the related dependence of the fission gas swelling and release on the local hydrostatic stress, which is of special importance for the analysis of the fuel behaviour during power ramps and pellet-cladding mechanical interaction conditions. The applicability of the new model to integral fuel rod analysis is verified through implementation and testing in the TRANSURANUS fuel rod analysis code. In the frame of the IAEA co-ordinated research project on Fuel Modelling at Extended Burn-up FUMEX-III, the model is applied to the simulation of irradiation experiments from the OECD/NEA International Fuel Performance Experiments database. The comparison of the results with the available experimental data of fission gas swelling and release at moderate burn-up is presented as a first step of validation, pointing out an encouraging predictive accuracy for different irradiation conditions, without any fitting applied to the model parameters. © 2012 Elsevier B.V.","author":[{"dropping-particle":"","family":"Pastore","given":"Giovanni","non-dropping-particle":"","parse-names":false,"suffix":""},{"dropping-particle":"","family":"Luzzi","given":"Lelio","non-dropping-particle":"","parse-names":false,"suffix":""},{"dropping-particle":"","family":"Marcello","given":"Valentino","non-dropping-particle":"Di","parse-names":false,"suffix":""},{"dropping-particle":"","family":"Uffelen","given":"Paul","non-dropping-particle":"Van","parse-names":false,"suffix":""}],"container-title":"Nuclear Engineering and Design","id":"ITEM-7","issued":{"date-parts":[["2013"]]},"page":"75-86","publisher":"Elsevier B.V.","title":"Physics-based modelling of fission gas swelling and release in UO 2 applied to integral fuel rod analysis","type":"article-journal","volume":"256"},"uris":["http://www.mendeley.com/documents/?uuid=c4bef633-706e-4b78-b1c5-117f5492fe29"]}],"mendeley":{"formattedCitation":"[16]–[22]","plainTextFormattedCitation":"[16]–[22]","previouslyFormattedCitation":"[16]–[22]"},"properties":{"noteIndex":0},"schema":"https://github.com/citation-style-language/schema/raw/master/csl-citation.json"}</w:instrText>
      </w:r>
      <w:r w:rsidR="006E667F" w:rsidRPr="00940D83">
        <w:rPr>
          <w:bCs/>
          <w:sz w:val="24"/>
          <w:szCs w:val="24"/>
        </w:rPr>
        <w:fldChar w:fldCharType="separate"/>
      </w:r>
      <w:r w:rsidR="00542170" w:rsidRPr="00940D83">
        <w:rPr>
          <w:bCs/>
          <w:noProof/>
          <w:sz w:val="24"/>
          <w:szCs w:val="24"/>
        </w:rPr>
        <w:t>[16]–[22]</w:t>
      </w:r>
      <w:r w:rsidR="006E667F" w:rsidRPr="00940D83">
        <w:rPr>
          <w:bCs/>
          <w:sz w:val="24"/>
          <w:szCs w:val="24"/>
        </w:rPr>
        <w:fldChar w:fldCharType="end"/>
      </w:r>
      <w:r w:rsidR="00173608">
        <w:rPr>
          <w:bCs/>
          <w:sz w:val="24"/>
          <w:szCs w:val="24"/>
        </w:rPr>
        <w:t>.</w:t>
      </w:r>
    </w:p>
    <w:p w14:paraId="307777EA" w14:textId="4FAA9CFC" w:rsidR="00542170" w:rsidRPr="00940D83" w:rsidRDefault="00542170" w:rsidP="006E667F">
      <w:pPr>
        <w:pStyle w:val="ListEmdash"/>
        <w:ind w:left="360"/>
        <w:rPr>
          <w:sz w:val="24"/>
          <w:szCs w:val="24"/>
        </w:rPr>
      </w:pPr>
      <w:r w:rsidRPr="00940D83">
        <w:rPr>
          <w:bCs/>
          <w:sz w:val="24"/>
          <w:szCs w:val="24"/>
        </w:rPr>
        <w:t xml:space="preserve">They benefit directly from the availability of new </w:t>
      </w:r>
      <w:r w:rsidR="006E667F" w:rsidRPr="00940D83">
        <w:rPr>
          <w:bCs/>
          <w:sz w:val="24"/>
          <w:szCs w:val="24"/>
        </w:rPr>
        <w:t xml:space="preserve">experimental data, </w:t>
      </w:r>
      <w:r w:rsidRPr="00940D83">
        <w:rPr>
          <w:bCs/>
          <w:sz w:val="24"/>
          <w:szCs w:val="24"/>
        </w:rPr>
        <w:t>since these data can be used to extend their validation database</w:t>
      </w:r>
      <w:r w:rsidR="006E667F" w:rsidRPr="00940D83">
        <w:rPr>
          <w:bCs/>
          <w:sz w:val="24"/>
          <w:szCs w:val="24"/>
        </w:rPr>
        <w:t xml:space="preserve"> </w:t>
      </w:r>
      <w:r w:rsidR="006E667F" w:rsidRPr="00940D83">
        <w:rPr>
          <w:bCs/>
          <w:sz w:val="24"/>
          <w:szCs w:val="24"/>
        </w:rPr>
        <w:fldChar w:fldCharType="begin" w:fldLock="1"/>
      </w:r>
      <w:r w:rsidRPr="00940D83">
        <w:rPr>
          <w:bCs/>
          <w:sz w:val="24"/>
          <w:szCs w:val="24"/>
        </w:rPr>
        <w:instrText>ADDIN CSL_CITATION {"citationItems":[{"id":"ITEM-1","itemData":{"DOI":"10.1016/J.ANUCENE.2017.03.005","ISSN":"0306-4549","abstract":"Fuel performance codes are critical tools for the design, certification, and safety analysis of nuclear reactors. However, their ability to predict fuel behavior under abnormal conditions is severely limited by their considerable reliance on empirical materials models correlated to burn-up (a measure of the number of fission events that have occurred, but not a unique measure of the history of the material). Here, we propose a different paradigm for fuel performance codes to employ mechanistic materials models that are based on the current state of the evolving microstructure rather than burn-up. In this approach, a series of state variables are stored at material points and define the current state of the microstructure. The evolution of these state variables is defined by mechanistic models that are functions of fuel conditions and other state variables. The material properties of the fuel and cladding are determined from microstructure/property relationships that are functions of the state variables and the current fuel conditions. Multiscale modeling and simulation is being used in conjunction with experimental data to inform the development of these models. This mechanistic, microstructure-based approach has the potential to provide a more predictive fuel performance capability, but will require a team of researchers to complete the required development and to validate the approach.","author":[{"dropping-particle":"","family":"Tonks","given":"Michael R.","non-dropping-particle":"","parse-names":false,"suffix":""},{"dropping-particle":"","family":"Andersson","given":"David","non-dropping-particle":"","parse-names":false,"suffix":""},{"dropping-particle":"","family":"Phillpot","given":"Simon R.","non-dropping-particle":"","parse-names":false,"suffix":""},{"dropping-particle":"","family":"Zhang","given":"Yongfeng","non-dropping-particle":"","parse-names":false,"suffix":""},{"dropping-particle":"","family":"Williamson","given":"Richard","non-dropping-particle":"","parse-names":false,"suffix":""},{"dropping-particle":"","family":"Stanek","given":"Christopher R.","non-dropping-particle":"","parse-names":false,"suffix":""},{"dropping-particle":"","family":"Uberuaga","given":"Blas P.","non-dropping-particle":"","parse-names":false,"suffix":""},{"dropping-particle":"","family":"Hayes","given":"Steven L.","non-dropping-particle":"","parse-names":false,"suffix":""}],"container-title":"Annals of Nuclear Energy","id":"ITEM-1","issued":{"date-parts":[["2017","7"]]},"page":"11-24","publisher":"Pergamon","title":"Mechanistic materials modeling for nuclear fuel performance","type":"article-journal","volume":"105"},"uris":["http://www.mendeley.com/documents/?uuid=8e562439-af7e-480a-8394-d239b292c954","http://www.mendeley.com/documents/?uuid=364f91c1-4fd4-4b07-a2fa-5bdea2b9aa2a"]}],"mendeley":{"formattedCitation":"[12]","plainTextFormattedCitation":"[12]","previouslyFormattedCitation":"[12]"},"properties":{"noteIndex":0},"schema":"https://github.com/citation-style-language/schema/raw/master/csl-citation.json"}</w:instrText>
      </w:r>
      <w:r w:rsidR="006E667F" w:rsidRPr="00940D83">
        <w:rPr>
          <w:bCs/>
          <w:sz w:val="24"/>
          <w:szCs w:val="24"/>
        </w:rPr>
        <w:fldChar w:fldCharType="separate"/>
      </w:r>
      <w:r w:rsidRPr="00940D83">
        <w:rPr>
          <w:bCs/>
          <w:noProof/>
          <w:sz w:val="24"/>
          <w:szCs w:val="24"/>
        </w:rPr>
        <w:t>[12]</w:t>
      </w:r>
      <w:r w:rsidR="006E667F" w:rsidRPr="00940D83">
        <w:rPr>
          <w:bCs/>
          <w:sz w:val="24"/>
          <w:szCs w:val="24"/>
        </w:rPr>
        <w:fldChar w:fldCharType="end"/>
      </w:r>
      <w:r w:rsidR="00173608">
        <w:rPr>
          <w:bCs/>
          <w:sz w:val="24"/>
          <w:szCs w:val="24"/>
        </w:rPr>
        <w:t>.</w:t>
      </w:r>
    </w:p>
    <w:p w14:paraId="1368FD6B" w14:textId="5F55415E" w:rsidR="006E667F" w:rsidRPr="00940D83" w:rsidRDefault="00542170" w:rsidP="006E667F">
      <w:pPr>
        <w:pStyle w:val="ListEmdash"/>
        <w:ind w:left="360"/>
        <w:rPr>
          <w:sz w:val="24"/>
          <w:szCs w:val="24"/>
        </w:rPr>
      </w:pPr>
      <w:r w:rsidRPr="00940D83">
        <w:rPr>
          <w:bCs/>
          <w:sz w:val="24"/>
          <w:szCs w:val="24"/>
        </w:rPr>
        <w:t>They allow for bridging information arising from lower-length scale</w:t>
      </w:r>
      <w:r w:rsidR="00A03335" w:rsidRPr="00940D83">
        <w:rPr>
          <w:bCs/>
          <w:sz w:val="24"/>
          <w:szCs w:val="24"/>
        </w:rPr>
        <w:t>s (</w:t>
      </w:r>
      <w:r w:rsidRPr="00940D83">
        <w:rPr>
          <w:bCs/>
          <w:sz w:val="24"/>
          <w:szCs w:val="24"/>
        </w:rPr>
        <w:t>e.g., by definition of specific model parameters</w:t>
      </w:r>
      <w:r w:rsidR="006E667F" w:rsidRPr="00940D83">
        <w:rPr>
          <w:bCs/>
          <w:sz w:val="24"/>
          <w:szCs w:val="24"/>
        </w:rPr>
        <w:t xml:space="preserve"> </w:t>
      </w:r>
      <w:r w:rsidR="006E667F" w:rsidRPr="00940D83">
        <w:rPr>
          <w:bCs/>
          <w:sz w:val="24"/>
          <w:szCs w:val="24"/>
        </w:rPr>
        <w:fldChar w:fldCharType="begin" w:fldLock="1"/>
      </w:r>
      <w:r w:rsidRPr="00940D83">
        <w:rPr>
          <w:bCs/>
          <w:sz w:val="24"/>
          <w:szCs w:val="24"/>
        </w:rPr>
        <w:instrText>ADDIN CSL_CITATION {"citationItems":[{"id":"ITEM-1","itemData":{"DOI":"10.1016/S1369-7021(09)70295-0","ISBN":"1369-7021","ISSN":"13697021","abstract":"To facilitate the discovery and design of innovative nuclear fuels, multi-scale models and simulations are used to predict irradiation effects on properties such as thermal conductivity, oxygen diffusivity, and thermal expansion. The multi-scale approach is illustrated using results on ceramic fuels, with a focus on predictions of point defect concentration, stoichiometry, and phase stability. The high performance computer simulations include coupled heat transport, diffusion, and thermal expansion, and gas bubble formation and evolution in a fuel element consisting of UO2 fuel and metallic cladding. The second part of the paper is dedicated to a discussion of an international strategy for developing advanced, innovative nuclear fuels. Four initiatives are proposed to accelerate the discovery and design of new materials: (a) Create Institutes for Materials Discovery and Design, (b) Create an International Knowledgebase for experimental data, models (mathematical expressions), and simulations (codes), (c) Improve education and (d) Set up international collaborations. © 2009 Elsevier Ltd. All rights reserved.","author":[{"dropping-particle":"","family":"Stan","given":"Marius","non-dropping-particle":"","parse-names":false,"suffix":""}],"container-title":"Materials Today","id":"ITEM-1","issue":"11","issued":{"date-parts":[["2009"]]},"page":"20-28","publisher":"Elsevier Ltd","title":"Discovery and design of nuclear fuels","type":"article-journal","volume":"12"},"uris":["http://www.mendeley.com/documents/?uuid=a188c4ca-7b6f-45e3-89d4-6ea8f051cfe8","http://www.mendeley.com/documents/?uuid=1b25bcba-22ba-4f11-a5f7-f923dc319892"]},{"id":"ITEM-2","itemData":{"DOI":"10.1016/J.JNUCMAT.2009.06.016","ISSN":"0022-3115","abstract":"Results are reported of first principles VASP supercell calculations of basic defect migration in UN nuclear fuels. The collinear interstitialcy mechanism of N migration is predicted to be energetically more favourable than direct [001] hops. It is also found that U and N vacancies have close migration energies, and O impurities accelerate migration of N vacancies nearby. These values are both in qualitative agreement with the effect of oxygen on the reduction of the activation energy for thermal creep reported in the literature, as well as in quantitative agreement with the experimental data when taking into account the uncertainties. The migration energies have been implemented in the thermal creep model of the TRANSURANUS fuel performance code. Therefore a concrete example is provided of how first principles computations can contribute directly to improve the design tools of advanced nuclear fuels, e.g. the predictions reveal a limited effect of oxygen on the thermo-mechanical performance of nitride fuels under fast breeder reactor (FBR) normal operating conditions.","author":[{"dropping-particle":"","family":"Kotomin","given":"E.A.","non-dropping-particle":"","parse-names":false,"suffix":""},{"dropping-particle":"","family":"Mastrikov","given":"Yu.A.","non-dropping-particle":"","parse-names":false,"suffix":""},{"dropping-particle":"","family":"Rashkeev","given":"S.N.","non-dropping-particle":"","parse-names":false,"suffix":""},{"dropping-particle":"","family":"Uffelen","given":"P.","non-dropping-particle":"Van","parse-names":false,"suffix":""}],"container-title":"Journal of Nuclear Materials","id":"ITEM-2","issue":"2","issued":{"date-parts":[["2009","9"]]},"page":"292-299","publisher":"North-Holland","title":"Implementing first principles calculations of defect migration in a fuel performance code for UN simulations","type":"article-journal","volume":"393"},"uris":["http://www.mendeley.com/documents/?uuid=5cbdfba9-e10a-354a-8b47-593665ad0f29","http://www.mendeley.com/documents/?uuid=fc4569c2-a899-4347-ba3f-33eb42c5773d"]},{"id":"ITEM-3","itemData":{"DOI":"10.1016/j.jnucmat.2014.03.041","ISSN":"00223115","abstract":"Based on density functional theory (DFT) and empirical potential calculations, the diffusivity of fission gas atoms (Xe) in UO2 nuclear fuel has been calculated for a range of non-stoichiometry (i.e. UO2 ??x), under both out-of-pile (no irradiation) and in-pile (irradiation) conditions. This was achieved by first deriving expressions for the activation energy that account for the type of trap site that the fission gas atoms occupy, which includes the corresponding type of mobile cluster, the charge state of these defects and the chemistry acting as boundary condition. In the next step DFT calculations were used to estimate migration barriers and internal energy contributions to the thermodynamic properties and calculations based on empirical potentials were used to estimate defect formation and migration entropies (i.e. pre-exponentials). The diffusivities calculated for out-of-pile conditions as function of the UO2??x non-stoichiometry were used to validate the accuracy of the diffusion models and the DFT calculations against available experimental data. The Xe diffusivity is predicted to depend strongly on the UO2??x non-stoichiometry due to a combination of changes in the preferred Xe trap site and in the concentration of uranium vacancies enabling Xe diffusion, which is consistent with experiments. After establishing the validity of the modeling approach, it was used for studying Xe diffusion under in-pile conditions, for which experimental data is very scarce. The radiation-enhanced Xe diffusivity is compared to existing empirical models. Finally, the predicted fission gas diffusion rates were implemented in the BISON fuel performance code and fission gas release from a Ris?? fuel rod irradiation experiment was simulated. ?? 2014 Elsevier B.V. All rights reserved.","author":[{"dropping-particle":"","family":"Andersson","given":"D. A.","non-dropping-particle":"","parse-names":false,"suffix":""},{"dropping-particle":"","family":"Garcia","given":"P.","non-dropping-particle":"","parse-names":false,"suffix":""},{"dropping-particle":"","family":"Liu","given":"X. Y.","non-dropping-particle":"","parse-names":false,"suffix":""},{"dropping-particle":"","family":"Pastore","given":"G.","non-dropping-particle":"","parse-names":false,"suffix":""},{"dropping-particle":"","family":"Tonks","given":"M.","non-dropping-particle":"","parse-names":false,"suffix":""},{"dropping-particle":"","family":"Millett","given":"P.","non-dropping-particle":"","parse-names":false,"suffix":""},{"dropping-particle":"","family":"Dorado","given":"B.","non-dropping-particle":"","parse-names":false,"suffix":""},{"dropping-particle":"","family":"Gaston","given":"D. R.","non-dropping-particle":"","parse-names":false,"suffix":""},{"dropping-particle":"","family":"Andrs","given":"D.","non-dropping-particle":"","parse-names":false,"suffix":""},{"dropping-particle":"","family":"Williamson","given":"R. L.","non-dropping-particle":"","parse-names":false,"suffix":""},{"dropping-particle":"","family":"Martineau","given":"R. C.","non-dropping-particle":"","parse-names":false,"suffix":""},{"dropping-particle":"","family":"Uberuaga","given":"B. P.","non-dropping-particle":"","parse-names":false,"suffix":""},{"dropping-particle":"","family":"Stanek","given":"C. R.","non-dropping-particle":"","parse-names":false,"suffix":""}],"container-title":"Journal of Nuclear Materials","id":"ITEM-3","issue":"1-3","issued":{"date-parts":[["2014"]]},"page":"225-242","publisher":"Elsevier B.V.","title":"Atomistic modeling of intrinsic and radiation-enhanced fission gas (Xe) diffusion in UO 2 ?? x: Implications for nuclear fuel performance modeling","type":"article-journal","volume":"451"},"uris":["http://www.mendeley.com/documents/?uuid=99ee322d-945f-4326-848f-560341020d7e","http://www.mendeley.com/documents/?uuid=4106ed7e-b6c3-4498-b676-ce4ac1df5fd8"]},{"id":"ITEM-4","itemData":{"DOI":"10.1016/j.jnucmat.2015.02.026","ISSN":"00223115","abstract":"This article presents a synthesis of the investigations at the atomic scale of the transport properties of defects and fission gases in uranium dioxide, as well as of the transfer of results from the atomic scale to models at the mesoscopic scale, performed during the F-BRIDGE European project (2008-2012). We first present the mesoscale models used to investigate uranium oxide fuel under irradiation, and in particular the cluster dynamics and kinetic Monte Carlo methods employed to model the behaviour of defects and fission gases in UO&lt;inf&gt;2&lt;/inf&gt;, as well as the parameters of these models. Second, we describe briefly the atomic scale methods employed, i.e. electronic structure calculations and empirical potential methods. Then, we show the results of the calculation of the data necessary for the mesoscale models using these atomic scale methods. Finally, we summarise the links built between the atomic and mesoscopic scale by listing the data calculated at the atomic scale which are to be used as input in mesoscale modelling. Despite specific difficulties in the description of fuel materials, the results obtained in F-BRIDGE show that atomic scale modelling methods are now mature enough to obtain precise data to feed higher scale models and help interpret experiments on nuclear fuels. These methods bring valuable insight, in particular the formation, binding and migration energies of point and extended defects, fission product localization, incorporation energies and migration pathways, elementary mechanisms of irradiation induced processes. These studies open the way for the investigation of other significant phenomena involved in fuel behaviour, in particular the thermochemical and thermomechanical properties and their evolution in-pile, complex microstructures, as well as of more complex fuels.","author":[{"dropping-particle":"","family":"Bertolus","given":"Marjorie","non-dropping-particle":"","parse-names":false,"suffix":""},{"dropping-particle":"","family":"Freyss","given":"Michel","non-dropping-particle":"","parse-names":false,"suffix":""},{"dropping-particle":"","family":"Dorado","given":"Boris","non-dropping-particle":"","parse-names":false,"suffix":""},{"dropping-particle":"","family":"Martin","given":"Guillaume","non-dropping-particle":"","parse-names":false,"suffix":""},{"dropping-particle":"","family":"Hoang","given":"Kiet","non-dropping-particle":"","parse-names":false,"suffix":""},{"dropping-particle":"","family":"Maillard","given":"Serge","non-dropping-particle":"","parse-names":false,"suffix":""},{"dropping-particle":"","family":"Skorek","given":"Richard","non-dropping-particle":"","parse-names":false,"suffix":""},{"dropping-particle":"","family":"Garcia","given":"Philippe","non-dropping-particle":"","parse-names":false,"suffix":""},{"dropping-particle":"","family":"Valot","given":"Carole","non-dropping-particle":"","parse-names":false,"suffix":""},{"dropping-particle":"","family":"Chartier","given":"Alain","non-dropping-particle":"","parse-names":false,"suffix":""},{"dropping-particle":"","family":"Brutzel","given":"Laurent","non-dropping-particle":"Van","parse-names":false,"suffix":""},{"dropping-particle":"","family":"Fossati","given":"Paul","non-dropping-particle":"","parse-names":false,"suffix":""},{"dropping-particle":"","family":"Grimes","given":"Robin W.","non-dropping-particle":"","parse-names":false,"suffix":""},{"dropping-particle":"","family":"Parfitt","given":"David C.","non-dropping-particle":"","parse-names":false,"suffix":""},{"dropping-particle":"","family":"Bishop","given":"Clare L.","non-dropping-particle":"","parse-names":false,"suffix":""},{"dropping-particle":"","family":"Murphy","given":"Samuel T.","non-dropping-particle":"","parse-names":false,"suffix":""},{"dropping-particle":"","family":"Rushton","given":"Michael J D","non-dropping-particle":"","parse-names":false,"suffix":""},{"dropping-particle":"","family":"Staicu","given":"Dragos","non-dropping-particle":"","parse-names":false,"suffix":""},{"dropping-particle":"","family":"Yakub","given":"Eugen","non-dropping-particle":"","parse-names":false,"suffix":""},{"dropping-particle":"","family":"Nichenko","given":"Sergii","non-dropping-particle":"","parse-names":false,"suffix":""},{"dropping-particle":"","family":"Krack","given":"Matthias","non-dropping-particle":"","parse-names":false,"suffix":""},{"dropping-particle":"","family":"Devynck","given":"Fabien","non-dropping-particle":"","parse-names":false,"suffix":""},{"dropping-particle":"","family":"Ngayam-Happy","given":"Raoul","non-dropping-particle":"","parse-names":false,"suffix":""},{"dropping-particle":"","family":"Govers","given":"Kevin","non-dropping-particle":"","parse-names":false,"suffix":""},{"dropping-particle":"","family":"Deo","given":"Chaitanya S.","non-dropping-particle":"","parse-names":false,"suffix":""},{"dropping-particle":"","family":"Behera","given":"Rakesh K.","non-dropping-particle":"","parse-names":false,"suffix":""}],"container-title":"Journal of Nuclear Materials","id":"ITEM-4","issued":{"date-parts":[["2015"]]},"page":"475-495","publisher":"Elsevier B.V.","title":"Linking atomic and mesoscopic scales for the modelling of the transport properties of uranium dioxide under irradiation","type":"article-journal","volume":"462"},"uris":["http://www.mendeley.com/documents/?uuid=f21d76df-3b34-4219-89bb-81070834640c","http://www.mendeley.com/documents/?uuid=f69c39d1-1be3-4d7e-99b8-bdf0bd15d005"]},{"id":"ITEM-5","itemData":{"DOI":"10.1016/j.jnucmat.2015.11.042","ISSN":"00223115","abstract":"Accurately predicting changes in the thermal conductivity of light water reactor UO 2 fuel throughout its lifetime in reactor is an essential part of fuel performance modeling. However, typical thermal conductivity models from the literature are empirical. In this work, we begin to develop a mechanistic thermal conductivity model by focusing on the impact of gaseous fission products, which is coupled to swelling and fission gas release. The impact of additional defects and fission products will be added in future work. The model is developed using a combination of atomistic and mesoscale simulation, as well as analytical models. The impact of dispersed fission gas atoms is quantified using molecular dynamics simulations corrected to account for phonon-spin scattering. The impact of intragranular bubbles is accounted for using an analytical model that considers phonon scattering. The impact of grain boundary bubbles is determined using a simple model with five thermal resistors that are parameterized by comparing to 3D mesoscale heat conduction results. When used in the BISON fuel performance code to model four reactor experiments, it produces reasonable predictions without having been fit to fuel thermocouple data.","author":[{"dropping-particle":"","family":"Tonks","given":"Michael R.","non-dropping-particle":"","parse-names":false,"suffix":""},{"dropping-particle":"","family":"Liu","given":"Xiang Yang","non-dropping-particle":"","parse-names":false,"suffix":""},{"dropping-particle":"","family":"Andersson","given":"David","non-dropping-particle":"","parse-names":false,"suffix":""},{"dropping-particle":"","family":"Perez","given":"Danielle","non-dropping-particle":"","parse-names":false,"suffix":""},{"dropping-particle":"","family":"Chernatynskiy","given":"Aleksandr","non-dropping-particle":"","parse-names":false,"suffix":""},{"dropping-particle":"","family":"Pastore","given":"Giovanni","non-dropping-particle":"","parse-names":false,"suffix":""},{"dropping-particle":"","family":"Stanek","given":"Christopher R.","non-dropping-particle":"","parse-names":false,"suffix":""},{"dropping-particle":"","family":"Williamson","given":"Richard","non-dropping-particle":"","parse-names":false,"suffix":""}],"container-title":"Journal of Nuclear Materials","id":"ITEM-5","issued":{"date-parts":[["2016"]]},"page":"89-98","publisher":"Elsevier B.V","title":"Development of a multiscale thermal conductivity model for fission gas in UO 2","type":"article-journal","volume":"469"},"uris":["http://www.mendeley.com/documents/?uuid=55c525e7-5868-44ed-8f0c-748a2cfc0a39"]},{"id":"ITEM-6","itemData":{"DOI":"10.1016/j.jnucmat.2015.12.028","ISSN":"00223115","abstract":"The high burnup structure forming at the rim region in UO2 based nuclear fuel pellets has interesting physical properties such as improved thermal conductivity, even though it contains a high density of grain boundaries and micron-size gas bubbles. To understand this counterintuitive phenomenon, mesoscale heat conduction simulations with inputs from atomistic simulations and experiments were conducted to study the thermal conductivities of a small-grain high burnup microstructure and two large-grain unrestructured microstructures. We concluded that the phonon scattering effects caused by small point defects such as dispersed Xe atoms in the grain interior must be included in order to correctly predict the thermal transport properties of these microstructures. In extreme cases, even a small concentration of dispersed Xe atoms such as 10-5 can result in a lower thermal conductivity in the large-grain unrestructured microstructures than in the small-grain high burnup structure. The high-density grain boundaries in a high burnup structure act as defect sinks and can reduce the concentration of point defects in its grain interior and improve its thermal conductivity in comparison with its large-grain counterparts. An analytical model was developed to describe the thermal conductivity at different concentrations of dispersed Xe, bubble porosities, and grain sizes. Upon calibration, the model is robust and agrees well with independent heat conduction modeling over a wide range of microstructural parameters.","author":[{"dropping-particle":"","family":"Bai","given":"Xian Ming","non-dropping-particle":"","parse-names":false,"suffix":""},{"dropping-particle":"","family":"Tonks","given":"Michael R.","non-dropping-particle":"","parse-names":false,"suffix":""},{"dropping-particle":"","family":"Zhang","given":"Yongfeng","non-dropping-particle":"","parse-names":false,"suffix":""},{"dropping-particle":"","family":"Hales","given":"Jason D.","non-dropping-particle":"","parse-names":false,"suffix":""}],"container-title":"Journal of Nuclear Materials","id":"ITEM-6","issued":{"date-parts":[["2016"]]},"page":"208-215","publisher":"Elsevier B.V.","title":"Multiscale modeling of thermal conductivity of high burnup structures in UO2 fuels","type":"article-journal","volume":"470"},"uris":["http://www.mendeley.com/documents/?uuid=b4adf656-7b5e-43e5-871d-7fdeeeb2473f","http://www.mendeley.com/documents/?uuid=cfcd9daf-ea78-46d1-bb81-32391b45c3b4"]},{"id":"ITEM-7","itemData":{"DOI":"10.1016/j.nucengdes.2017.07.008","ISSN":"00295493","abstract":"Rate theory simulations of fission gas behavior in U3Si2are reported for light water reactor (LWR) steady-state operation scenarios. A model of U3Si2was developed and implemented into the GRASS-SST code based on available research reactor post-irradiation examination (PIE) data, and density functional theory (DFT) calculations of key material properties. The reliability of the model was examined by performing sensitivity analysis of the key parameters. Simplified peripheral models were also introduced to capture the fuel-cladding interaction. The simulations identified three regimes of U3Si2swelling behavior between 390 K and 1190 K. Under typical steady-state LWR operating conditions where U3Si2temperature is expected to be below 1000 K, intragranular bubbles are dominant and fission gas is retained in those bubbles. The consequent gaseous swelling is low and associated degradation in the fuel thermal conductivity is also limited. Those predictions of U3Si2performance during steady-state operations in LWRs suggest that this fuel material is an appropriate LWR candidate fuel material. Fission gas behavior models established based on this work are being coupled to the thermo-mechanical simulation of the fuel behavior using the BISON fuel performance multi-dimensional finite element code.","author":[{"dropping-particle":"","family":"Miao","given":"Yinbin","non-dropping-particle":"","parse-names":false,"suffix":""},{"dropping-particle":"","family":"Gamble","given":"Kyle A.","non-dropping-particle":"","parse-names":false,"suffix":""},{"dropping-particle":"","family":"Andersson","given":"David","non-dropping-particle":"","parse-names":false,"suffix":""},{"dropping-particle":"","family":"Ye","given":"Bei","non-dropping-particle":"","parse-names":false,"suffix":""},{"dropping-particle":"","family":"Mei","given":"Zhi Gang","non-dropping-particle":"","parse-names":false,"suffix":""},{"dropping-particle":"","family":"Hofman","given":"Gerard","non-dropping-particle":"","parse-names":false,"suffix":""},{"dropping-particle":"","family":"Yacout","given":"Abdellatif M.","non-dropping-particle":"","parse-names":false,"suffix":""}],"container-title":"Nuclear Engineering and Design","id":"ITEM-7","issued":{"date-parts":[["2017"]]},"page":"336-344","title":"Gaseous swelling of U3Si2during steady-state LWR operation: A rate theory investigation","type":"article-journal","volume":"322"},"uris":["http://www.mendeley.com/documents/?uuid=e4407551-9994-40df-92f7-e1a4b8060460","http://www.mendeley.com/documents/?uuid=2913b42e-c5b2-43ef-9c39-c934e591ea06"]},{"id":"ITEM-8","itemData":{"DOI":"10.1016/j.jnucmat.2019.04.037","ISSN":"00223115","abstract":"In this work, we present a model of fission gas behavior in U 3 Si 2 under light water reactor (LWR) conditions for application in engineering fuel performance codes. The model includes components for intra-granular and inter-granular behavior of fission gases. The intra-granular component is based on cluster dynamics and computes the evolution of intra-granular fission gas bubbles and swelling coupled to gas diffusion to grain boundaries. The inter-granular component describes the evolution of grain-boundary fission gas bubbles coupled to fission gas release. Given the lack of experimental data for U 3 Si 2 under LWR conditions, the model is informed with parameters calculated via atomistic simulations. In particular, we derive fission gas diffusivities through density functional theory calculations, and the re-solution rate of fission gas atoms from intra-granular bubbles through binary collision approximation calculations. The developed model is applied to the simulation of an experiment for U 3 Si 2 irradiated under LWR conditions available from the literature. Results point out a credible representation of fission gas swelling and release in U 3 Si 2 . Finally, we perform a sensitivity analysis for the various model parameters. Based on the sensitivity analysis, indications are derived that can help in addressing future research on the characterization of the physical parameters relative to fission gas behavior in U 3 Si 2 . The developed model is intended to provide a suitable infrastructure for the engineering scale calculation of fission gas behavior in U 3 Si 2 that exploits a multiscale approach to fill the experimental data gap and can be progressively improved as new lower-length scale calculations and validation data become available.","author":[{"dropping-particle":"","family":"Barani","given":"T.","non-dropping-particle":"","parse-names":false,"suffix":""},{"dropping-particle":"","family":"Pastore","given":"G.","non-dropping-particle":"","parse-names":false,"suffix":""},{"dropping-particle":"","family":"Pizzocri","given":"D.","non-dropping-particle":"","parse-names":false,"suffix":""},{"dropping-particle":"","family":"Andersson","given":"D. A.","non-dropping-particle":"","parse-names":false,"suffix":""},{"dropping-particle":"","family":"Matthews","given":"C.","non-dropping-particle":"","parse-names":false,"suffix":""},{"dropping-particle":"","family":"Alfonsi","given":"A.","non-dropping-particle":"","parse-names":false,"suffix":""},{"dropping-particle":"","family":"Gamble","given":"K. A.","non-dropping-particle":"","parse-names":false,"suffix":""},{"dropping-particle":"","family":"Uffelen","given":"P.","non-dropping-particle":"Van","parse-names":false,"suffix":""},{"dropping-particle":"","family":"Luzzi","given":"L.","non-dropping-particle":"","parse-names":false,"suffix":""},{"dropping-particle":"","family":"Hales","given":"J. D.","non-dropping-particle":"","parse-names":false,"suffix":""}],"container-title":"Journal of Nuclear Materials","id":"ITEM-8","issued":{"date-parts":[["2019","8"]]},"page":"97-110","publisher":"Elsevier B.V.","title":"Multiscale modeling of fission gas behavior in U&lt;sub&gt;3&lt;/sub&gt;Si&lt;sub&gt;2&lt;/sub&gt; under LWR conditions","type":"article-journal","volume":"522"},"uris":["http://www.mendeley.com/documents/?uuid=3b5d6727-d568-41df-bc25-e84cec407219","http://www.mendeley.com/documents/?uuid=74c82ea8-1895-4f85-8e09-bd9708c761ef"]},{"id":"ITEM-9","itemData":{"DOI":"10.1016/j.nucengdes.2005.08.006","ISSN":"00295493","abstract":"The models of the mechanistic code MFPR developed in collaboration between IBRAE (Moscow, Russia) and IRSN (Cadarache, France) are described. Exhaustive description of fission-gas behaviour in grain and out of grain is given in relation with individual validation results on analytical experiments under various conditions (steady irradiation, transient, post-irradiation annealing). It is shown that microscopic defects in the UO2 crystal structure can strongly influence fission-gas transport out of grains and release from fuel pellets. These defects include point defects such as vacancies, interstitials and fission atoms, and extended defects such as bubbles, pores and dislocations. A model for the dislocation generation and evolution in irradiated UO2 fuel has been developed and implemented in the mechanistic code MFPR along with a fuel densification model. Being combined with the set of equations describing evolution of point defects (vacancies and interstitials) and their interactions with fission-gas bubbles, a completely self-consistent consideration of the whole system of point and extended defects in irradiated UO2 fuel has been obtained. The mechanistic description of chemically active-elements behaviour is also presented. It is based on complex association of diffusion-vaporisation mechanism involving multi-phase and multi-component thermo-chemical equilibrium at the grain boundary with accurate calculation of fuel oxidation. Examples of application to the VERCORS 4 and 5 experiments show the possibilities of the code in the frame of severe-accident interpretation. © 2005 Elsevier B.V. All rights reserved.","author":[{"dropping-particle":"","family":"Veshchunov","given":"M. S.","non-dropping-particle":"","parse-names":false,"suffix":""},{"dropping-particle":"","family":"Ozrin","given":"V. D.","non-dropping-particle":"","parse-names":false,"suffix":""},{"dropping-particle":"","family":"Shestak","given":"V. E.","non-dropping-particle":"","parse-names":false,"suffix":""},{"dropping-particle":"","family":"Tarasov","given":"V. I.","non-dropping-particle":"","parse-names":false,"suffix":""},{"dropping-particle":"","family":"Dubourg","given":"R.","non-dropping-particle":"","parse-names":false,"suffix":""},{"dropping-particle":"","family":"Nicaise","given":"G.","non-dropping-particle":"","parse-names":false,"suffix":""}],"container-title":"Nuclear Engineering and Design","id":"ITEM-9","issue":"2","issued":{"date-parts":[["2006"]]},"page":"179-200","title":"Development of the mechanistic code MFPR for modelling fission-product release from irradiated UO2 fuel","type":"article-journal","volume":"236"},"uris":["http://www.mendeley.com/documents/?uuid=6c8c87fa-9131-48c9-aac0-87a5b9b116d3"]}],"mendeley":{"formattedCitation":"[17], [23]–[30]","plainTextFormattedCitation":"[17], [23]–[30]","previouslyFormattedCitation":"[17], [23]–[30]"},"properties":{"noteIndex":0},"schema":"https://github.com/citation-style-language/schema/raw/master/csl-citation.json"}</w:instrText>
      </w:r>
      <w:r w:rsidR="006E667F" w:rsidRPr="00940D83">
        <w:rPr>
          <w:bCs/>
          <w:sz w:val="24"/>
          <w:szCs w:val="24"/>
        </w:rPr>
        <w:fldChar w:fldCharType="separate"/>
      </w:r>
      <w:r w:rsidRPr="00940D83">
        <w:rPr>
          <w:bCs/>
          <w:noProof/>
          <w:sz w:val="24"/>
          <w:szCs w:val="24"/>
        </w:rPr>
        <w:t>[17], [23]–[30]</w:t>
      </w:r>
      <w:r w:rsidR="006E667F" w:rsidRPr="00940D83">
        <w:rPr>
          <w:bCs/>
          <w:sz w:val="24"/>
          <w:szCs w:val="24"/>
        </w:rPr>
        <w:fldChar w:fldCharType="end"/>
      </w:r>
      <w:r w:rsidR="00A03335" w:rsidRPr="00940D83">
        <w:rPr>
          <w:bCs/>
          <w:sz w:val="24"/>
          <w:szCs w:val="24"/>
        </w:rPr>
        <w:t>)</w:t>
      </w:r>
      <w:r w:rsidR="006E667F" w:rsidRPr="00940D83">
        <w:rPr>
          <w:bCs/>
          <w:sz w:val="24"/>
          <w:szCs w:val="24"/>
        </w:rPr>
        <w:t>.</w:t>
      </w:r>
    </w:p>
    <w:p w14:paraId="663EAC1C" w14:textId="77777777" w:rsidR="00B805ED" w:rsidRPr="00940D83" w:rsidRDefault="00B805ED" w:rsidP="004D56E0">
      <w:pPr>
        <w:pStyle w:val="ListEmdash"/>
        <w:numPr>
          <w:ilvl w:val="0"/>
          <w:numId w:val="0"/>
        </w:numPr>
        <w:ind w:left="360"/>
        <w:rPr>
          <w:sz w:val="24"/>
          <w:szCs w:val="24"/>
        </w:rPr>
      </w:pPr>
    </w:p>
    <w:p w14:paraId="4CB26865" w14:textId="3F68004E" w:rsidR="00246E1E" w:rsidRPr="00940D83" w:rsidRDefault="006E667F" w:rsidP="006E667F">
      <w:pPr>
        <w:jc w:val="both"/>
        <w:rPr>
          <w:bCs/>
          <w:sz w:val="24"/>
          <w:szCs w:val="24"/>
        </w:rPr>
      </w:pPr>
      <w:r w:rsidRPr="00940D83">
        <w:rPr>
          <w:bCs/>
          <w:sz w:val="24"/>
          <w:szCs w:val="24"/>
        </w:rPr>
        <w:t xml:space="preserve">To leverage these advantages, different codes dealing with physics-based modelling of </w:t>
      </w:r>
      <w:r w:rsidR="001A3547" w:rsidRPr="00940D83">
        <w:rPr>
          <w:bCs/>
          <w:sz w:val="24"/>
          <w:szCs w:val="24"/>
        </w:rPr>
        <w:t>FGB</w:t>
      </w:r>
      <w:r w:rsidRPr="00940D83">
        <w:rPr>
          <w:bCs/>
          <w:sz w:val="24"/>
          <w:szCs w:val="24"/>
        </w:rPr>
        <w:t xml:space="preserve"> have been developed </w:t>
      </w:r>
      <w:r w:rsidR="00542170" w:rsidRPr="00940D83">
        <w:rPr>
          <w:bCs/>
          <w:sz w:val="24"/>
          <w:szCs w:val="24"/>
        </w:rPr>
        <w:fldChar w:fldCharType="begin" w:fldLock="1"/>
      </w:r>
      <w:r w:rsidR="001B1049" w:rsidRPr="00940D83">
        <w:rPr>
          <w:bCs/>
          <w:sz w:val="24"/>
          <w:szCs w:val="24"/>
        </w:rPr>
        <w:instrText>ADDIN CSL_CITATION {"citationItems":[{"id":"ITEM-1","itemData":{"DOI":"10.1016/S0306-4549(98)00033-4","ISSN":"03064549","author":[{"dropping-particle":"","family":"Koo","given":"Yang-Hyun","non-dropping-particle":"","parse-names":false,"suffix":""},{"dropping-particle":"","family":"Lee","given":"Byung-Ho","non-dropping-particle":"","parse-names":false,"suffix":""},{"dropping-particle":"","family":"Sohn","given":"Dong-Seong","non-dropping-particle":"","parse-names":false,"suffix":""}],"container-title":"Annals of Nuclear Energy","id":"ITEM-1","issue":"1","issued":{"date-parts":[["1999"]]},"page":"47-67","title":"Cosmos: A computer code to analyze LWR UO2 and MOX fuel up to high burnup","type":"article-journal","volume":"26"},"uris":["http://www.mendeley.com/documents/?uuid=e4e6c8d1-4d57-444f-b162-8f40ee1864e6","http://www.mendeley.com/documents/?uuid=b9f46d73-0157-4939-9dfe-513e22f1993a"]},{"id":"ITEM-2","itemData":{"DOI":"10.1080/18811248.2008.9711415","ISSN":"00223131","abstract":"A mechanistic and engineering fission gas release model (MEGA) for uranium dioxide (UO 2 ) fuel was developed. It was based upon the diffusional release of fission gases from inside the grain to the grain boundary and the release of fission gases from the grain boundary to the external surface by the interconnection of the fission gas bubbles in the grain boundary. The capability of the MEGA model was validated by a comparison with the fission gas release data base and the sensitivity analyses of the parameters. It was found that the MEGA model correctly predicts the fission gas release in the broad range of fuel burnups up to 98MWd/kgU. Especially, the enhancement of fission gas release in a high-burnup fuel, and the reduction of fission gas release at a high burnup by increasing the UO 2 grain size were found to be correctly predicted by the MEGA model without using any artificial factor. © Atomic Energy Society of Japan.","author":[{"dropping-particle":"","family":"Lee","given":"Chan Bock","non-dropping-particle":"","parse-names":false,"suffix":""},{"dropping-particle":"","family":"Yang","given":"Yong Sik","non-dropping-particle":"","parse-names":false,"suffix":""},{"dropping-particle":"","family":"Kim","given":"Dae Ho","non-dropping-particle":"","parse-names":false,"suffix":""},{"dropping-particle":"","family":"Kim","given":"Sun Ki","non-dropping-particle":"","parse-names":false,"suffix":""},{"dropping-particle":"","family":"Bang","given":"Je Geun","non-dropping-particle":"","parse-names":false,"suffix":""}],"container-title":"Journal of Nuclear Science and Technology","id":"ITEM-2","issue":"1","issued":{"date-parts":[["2008"]]},"page":"60-71","title":"A new mechanistic and engineering fission gas release model for a uranium dioxide fuel","type":"article-journal","volume":"45"},"uris":["http://www.mendeley.com/documents/?uuid=75c747bc-20b9-429f-ba3d-93c341316d11","http://www.mendeley.com/documents/?uuid=53bc0ae3-f794-4b9c-b1a7-6d8167793c5d"]},{"id":"ITEM-3","itemData":{"DOI":"10.5516/NET.2011.43.6.489","ISSN":"17385733","abstract":"UK National Nuclear Laboratory's (NNL's) version of the ENIGMA fuel performance code is described, including details of the development history, the system modelled, the key assumptions, the thermo-mechanical solution scheme, and the various incorporated models. The recent development of ENIGMA in the areas of whole core analysis and dry storage applications is then discussed. With respect to the former, the NEXUS code has been developed by NNL to automate whole core fuel performance modelling for an LWR core, using ENIGMA as the underlying fuel performance engine. NEXUS runs on NNL's GEMSTONE high performance computing cluster and utilises 3-D core power distribution data obtained from the output of Studsvik Scandpower's SIMULATE code. With respect to the latter, ENIGMA has been developed such that it can model the thermo-mechanical behaviour of a given LWR fuel rod during irradiation, pond cooling, drying, and dry storage - this involved: (a) incorporating an out-of-pile clad creep model for irradiated Zircaloy-4; (b) including the ability to simulate annealing out of the clad irradiation damage; (c) writing of additional post-irradiation output; (d) several other minor modifications to allow modelling of post-irradiation conditions.","author":[{"dropping-particle":"","family":"Rossiter","given":"Glyn","non-dropping-particle":"","parse-names":false,"suffix":""}],"container-title":"Nuclear Engineering and Technology","id":"ITEM-3","issue":"6","issued":{"date-parts":[["2011"]]},"page":"489-498","title":"Development of the ENIGMA fuel performance code for whole core analysis and dry storage assessments","type":"article-journal","volume":"43"},"uris":["http://www.mendeley.com/documents/?uuid=e967f5e3-1e32-4b4f-8a44-4c3a358ba269","http://www.mendeley.com/documents/?uuid=e3153d36-9b5a-430a-ba99-839a90376957"]},{"id":"ITEM-4","itemData":{"author":[{"dropping-particle":"","family":"Hales","given":"J. D.","non-dropping-particle":"","parse-names":false,"suffix":""},{"dropping-particle":"","family":"Williamson","given":"R. L.","non-dropping-particle":"","parse-names":false,"suffix":""},{"dropping-particle":"","family":"Novascone","given":"S. R.","non-dropping-particle":"","parse-names":false,"suffix":""},{"dropping-particle":"","family":"Pastore","given":"G.","non-dropping-particle":"","parse-names":false,"suffix":""},{"dropping-particle":"","family":"Spencer","given":"B. W.","non-dropping-particle":"","parse-names":false,"suffix":""},{"dropping-particle":"","family":"Stafford","given":"D. S.","non-dropping-particle":"","parse-names":false,"suffix":""},{"dropping-particle":"","family":"Gamble","given":"K. A.","non-dropping-particle":"","parse-names":false,"suffix":""},{"dropping-particle":"","family":"Perez","given":"D. M.","non-dropping-particle":"","parse-names":false,"suffix":""},{"dropping-particle":"","family":"Gardner","given":"R. J.","non-dropping-particle":"","parse-names":false,"suffix":""},{"dropping-particle":"","family":"Liu","given":"W.","non-dropping-particle":"","parse-names":false,"suffix":""}],"id":"ITEM-4","issue":"Tech. Rep. INL/EXT-13-29930, Rev. 1","issued":{"date-parts":[["2014"]]},"publisher-place":"Idaho Falls, ID, USA","title":"BISON Theory Manual: the quations behind nuclear fuel analysis","type":"report"},"uris":["http://www.mendeley.com/documents/?uuid=a93d5d31-8f39-4ebf-b6de-d15b2a4d983a","http://www.mendeley.com/documents/?uuid=69a1e33c-98a7-4ffb-9f56-c723674f407c"]},{"id":"ITEM-5","itemData":{"author":[{"dropping-particle":"","family":"Lassmann","given":"K.","non-dropping-particle":"","parse-names":false,"suffix":""},{"dropping-particle":"","family":"Schubert","given":"A.","non-dropping-particle":"","parse-names":false,"suffix":""},{"dropping-particle":"","family":"Uffelen","given":"P.","non-dropping-particle":"Van","parse-names":false,"suffix":""},{"dropping-particle":"","family":"Gyori","given":"Cs.","non-dropping-particle":"","parse-names":false,"suffix":""},{"dropping-particle":"","family":"Laar","given":"J.","non-dropping-particle":"Van De","parse-names":false,"suffix":""}],"id":"ITEM-5","issued":{"date-parts":[["2014"]]},"publisher-place":"Karlsruhe, Germany","title":"TRANSURANUS Handbook","type":"report"},"uris":["http://www.mendeley.com/documents/?uuid=8fadd3be-17a0-4e0f-85ec-80cf18da487c","http://www.mendeley.com/documents/?uuid=0faeddcc-46ff-48fe-99df-e3e247490002"]},{"id":"ITEM-6","itemData":{"author":[{"dropping-particle":"","family":"Rest","given":"J.","non-dropping-particle":"","parse-names":false,"suffix":""},{"dropping-particle":"","family":"Zawadski","given":"A.","non-dropping-particle":"","parse-names":false,"suffix":""}],"id":"ITEM-6","issued":{"date-parts":[["0"]]},"page":"Report NUREG/CR-5840","title":"FASTGRASS : A Mechanistic Model for the Prediction of Xe , I , Cs , Te , Ba , and Sr Release from Nuclear Fuel under Normal and Severe-Accident Conditions","type":"article-journal"},"uris":["http://www.mendeley.com/documents/?uuid=2942db5f-9480-44ae-92cd-7b56743e7d81"]},{"id":"ITEM-7","itemData":{"DOI":"10.1016/j.nucengdes.2005.08.006","ISSN":"00295493","abstract":"The models of the mechanistic code MFPR developed in collaboration between IBRAE (Moscow, Russia) and IRSN (Cadarache, France) are described. Exhaustive description of fission-gas behaviour in grain and out of grain is given in relation with individual validation results on analytical experiments under various conditions (steady irradiation, transient, post-irradiation annealing). It is shown that microscopic defects in the UO2 crystal structure can strongly influence fission-gas transport out of grains and release from fuel pellets. These defects include point defects such as vacancies, interstitials and fission atoms, and extended defects such as bubbles, pores and dislocations. A model for the dislocation generation and evolution in irradiated UO2 fuel has been developed and implemented in the mechanistic code MFPR along with a fuel densification model. Being combined with the set of equations describing evolution of point defects (vacancies and interstitials) and their interactions with fission-gas bubbles, a completely self-consistent consideration of the whole system of point and extended defects in irradiated UO2 fuel has been obtained. The mechanistic description of chemically active-elements behaviour is also presented. It is based on complex association of diffusion-vaporisation mechanism involving multi-phase and multi-component thermo-chemical equilibrium at the grain boundary with accurate calculation of fuel oxidation. Examples of application to the VERCORS 4 and 5 experiments show the possibilities of the code in the frame of severe-accident interpretation. © 2005 Elsevier B.V. All rights reserved.","author":[{"dropping-particle":"","family":"Veshchunov","given":"M. S.","non-dropping-particle":"","parse-names":false,"suffix":""},{"dropping-particle":"","family":"Ozrin","given":"V. D.","non-dropping-particle":"","parse-names":false,"suffix":""},{"dropping-particle":"","family":"Shestak","given":"V. E.","non-dropping-particle":"","parse-names":false,"suffix":""},{"dropping-particle":"","family":"Tarasov","given":"V. I.","non-dropping-particle":"","parse-names":false,"suffix":""},{"dropping-particle":"","family":"Dubourg","given":"R.","non-dropping-particle":"","parse-names":false,"suffix":""},{"dropping-particle":"","family":"Nicaise","given":"G.","non-dropping-particle":"","parse-names":false,"suffix":""}],"container-title":"Nuclear Engineering and Design","id":"ITEM-7","issue":"2","issued":{"date-parts":[["2006"]]},"page":"179-200","title":"Development of the mechanistic code MFPR for modelling fission-product release from irradiated UO2 fuel","type":"article-journal","volume":"236"},"uris":["http://www.mendeley.com/documents/?uuid=6c8c87fa-9131-48c9-aac0-87a5b9b116d3"]},{"id":"ITEM-8","itemData":{"DOI":"10.1016/j.nucengdes.2011.06.020","ISSN":"00295493","abstract":"A comprehensive model GRSW-A was developed to analyse the processes of fission gas release, gaseous swelling and microstructural evolutions in the uranium dioxide fuel during base irradiation and under transient conditions. The GRSW-A analysis incorporates a number of models published in open literature, as well as some original models that were already published by the authors elsewhere. Consequently, only the most prominent aspects of GRSW-A and its coupling with the FALCON fuel behaviour analysis and licensing code are described in this paper. The analysis of fuel behaviour in the REGATE experiment is presented, which includes the base irradiation of the fuel segment in a PWR to a burn-up of about 50 MWd/kgU, which was followed by a power ramp in the SILOE research reactor. Besides, the generalized data on fission gas release (FGR) in PWR fuel during the base irradiation up to a burn-up of about 70 MWd/kgU is interpreted using coupled FALCON and GRSW-A. Moreover, a mechanistic interpretation of the published data for pellet swelling during the base irradiation up to a burn-up of 100 MWd/kgU is put forward. In all the cases, the coupled FALCON/GRSW-A analysis has shown the improved prediction capability compared to the original FALCON MOD01, which is achieved due to the account for the mutual effect of thermal and, in particular, high-burn-up-assisted mechanisms of fission gas release and swelling under steady-state and transient conditions. © 2011 Elsevier B.V. All rights reserved.","author":[{"dropping-particle":"","family":"Khvostov","given":"G.","non-dropping-particle":"","parse-names":false,"suffix":""},{"dropping-particle":"","family":"Mikityuk","given":"K.","non-dropping-particle":"","parse-names":false,"suffix":""},{"dropping-particle":"","family":"Zimmermann","given":"M. A.","non-dropping-particle":"","parse-names":false,"suffix":""}],"container-title":"Nuclear Engineering and Design","id":"ITEM-8","issue":"8","issued":{"date-parts":[["2011"]]},"page":"2983-3007","publisher":"Elsevier B.V.","title":"A model for fission gas release and gaseous swelling of the uranium dioxide fuel coupled with the FALCON code","type":"article-journal","volume":"241"},"uris":["http://www.mendeley.com/documents/?uuid=fbd2b269-579e-48c4-a5e1-875600e9be2e"]},{"id":"ITEM-9","itemData":{"DOI":"10.1016/j.nucengdes.2011.03.044","ISSN":"00295493","abstract":"The relevant phenomena concerning stable-fission gas behavior in nuclear fuels are combined in a single model: MARGARET. This same tool can be used for base irradiations up to high burnup, ramp tests and annealing tests. The representation of intragranular or intergranular bubbles and fabrication pores is highly mechanistic. The partition of fission gas between these cavities and dissolved in the solid permits determination of swelling of the fuel. The released gas is obtained by difference between the created and retained gas in the fuel. The model has been validated against base irradiations, ramps and annealing tests of UO2 fuel. The article presents the complete equations of the model in the base irradiation condition (Part I), followed by a detailed analysis of the behavior of a fuel irradiated up to 61 GWd/tU, extensively examined after irradiation (Part II). Part III presents the specific additional terms used for the calculation of transient and annealing conditions. © 2011 Elsevier B.V. All rights reserved.","author":[{"dropping-particle":"","family":"Noirot","given":"L.","non-dropping-particle":"","parse-names":false,"suffix":""}],"container-title":"Nuclear Engineering and Design","id":"ITEM-9","issue":"6","issued":{"date-parts":[["2011"]]},"page":"2099-2118","publisher":"Elsevier B.V.","title":"MARGARET: A comprehensive code for the description of fission gas behavior","type":"article-journal","volume":"241"},"uris":["http://www.mendeley.com/documents/?uuid=6595910c-0e3c-4585-9883-4a9c0a886036"]},{"id":"ITEM-10","itemData":{"author":[{"dropping-particle":"","family":"Jomard","given":"Gérald","non-dropping-particle":"","parse-names":false,"suffix":""},{"dropping-particle":"","family":"Struzik","given":"Christine","non-dropping-particle":"","parse-names":false,"suffix":""},{"dropping-particle":"","family":"Boulore","given":"Antoine","non-dropping-particle":"","parse-names":false,"suffix":""},{"dropping-particle":"","family":"Mailhé","given":"Pierre","non-dropping-particle":"","parse-names":false,"suffix":""},{"dropping-particle":"","family":"Auret","given":"Vincent","non-dropping-particle":"","parse-names":false,"suffix":""},{"dropping-particle":"","family":"Largenton","given":"Rodrigue","non-dropping-particle":"","parse-names":false,"suffix":""}],"id":"ITEM-10","issue":"100154","issued":{"date-parts":[["2014"]]},"page":"14-17","title":"CARACAS : An Industrial Model for the Description of Fission Gas Behavior in LWR-UO 2 Fuel","type":"article-journal"},"uris":["http://www.mendeley.com/documents/?uuid=88672ee6-1164-4db3-ac1d-5f8eaae81a43"]},{"id":"ITEM-11","itemData":{"DOI":"10.1016/j.jnucmat.2014.09.077","ISSN":"00223115","abstract":"The role of uncertainties in fission gas behavior calculations as part of engineering-scale nuclear fuel modeling is investigated using the BISON fuel performance code with a recently implemented physics-based model for fission gas release and swelling. Through the integration of BISON with the DAKOTA software, a sensitivity analysis of the results to selected model parameters is carried out based on UO2 single-pellet simulations covering different power regimes. The parameters are varied within ranges representative of the relative uncertainties and consistent with the information in the open literature. The study leads to an initial quantitative assessment of the uncertainty in fission gas behavior predictions with the parameter characterization presently available. Also, the relative importance of the single parameters is evaluated. Moreover, a sensitivity analysis is carried out based on simulations of a fuel rod irradiation experiment, pointing out a significant impact of the considered uncertainties on the calculated fission gas release and cladding diametral strain. The results of the study indicate that the commonly accepted deviation between calculated and measured fission gas release by a factor of 2 approximately corresponds to the inherent modeling uncertainty at high fission gas release. Nevertheless, significantly higher deviations may be expected for values around 10% and lower. Implications are discussed in terms of directions of research for the improved modeling of fission gas behavior for engineering purposes.","author":[{"dropping-particle":"","family":"Pastore","given":"Giovanni","non-dropping-particle":"","parse-names":false,"suffix":""},{"dropping-particle":"","family":"Swiler","given":"L. P.","non-dropping-particle":"","parse-names":false,"suffix":""},{"dropping-particle":"","family":"Hales","given":"J. D.","non-dropping-particle":"","parse-names":false,"suffix":""},{"dropping-particle":"","family":"Novascone","given":"S. R.","non-dropping-particle":"","parse-names":false,"suffix":""},{"dropping-particle":"","family":"Perez","given":"D. M.","non-dropping-particle":"","parse-names":false,"suffix":""},{"dropping-particle":"","family":"Spencer","given":"B. W.","non-dropping-particle":"","parse-names":false,"suffix":""},{"dropping-particle":"","family":"Luzzi","given":"L.","non-dropping-particle":"","parse-names":false,"suffix":""},{"dropping-particle":"","family":"Uffelen","given":"P.","non-dropping-particle":"Van","parse-names":false,"suffix":""},{"dropping-particle":"","family":"Williamson","given":"R. L.","non-dropping-particle":"","parse-names":false,"suffix":""}],"container-title":"Journal of Nuclear Materials","id":"ITEM-11","issued":{"date-parts":[["2015"]]},"page":"398-408","publisher":"Elsevier B.V.","title":"Uncertainty and sensitivity analysis of fission gas behavior in engineering-scale fuel modeling","type":"article-journal","volume":"456"},"uris":["http://www.mendeley.com/documents/?uuid=8793fe04-f17b-4a04-826b-96029dbee998"]},{"id":"ITEM-12","itemData":{"DOI":"10.5516/NET.2011.43.6.477","ISSN":"17385733","abstract":"A formulation is proposed for modelling the process of intra-granular diffusion of fission gas during irradiation of UO2 under both normal operating conditions and power transients. The concept represents a simple extension of the formulation of Speight, including an estimation of the contribution of bubble motion to fission gas diffusion. The resulting equation is formally identical to the diffusion equation adopted in most models that are based on the formulation of Speight, therefore retaining the advantages in terms of simplicity of the mathematical-numerical treatment and allowing application in integral fuel performance codes. The development of the new model proposed here relies on results obtained by means of molecular dynamics simulations as well as finite element computations. The formulation is proposed for incorporation in the TRANSURANUS fuel performance code.","author":[{"dropping-particle":"","family":"Uffelen","given":"P.","non-dropping-particle":"van","parse-names":false,"suffix":""},{"dropping-particle":"","family":"Pastore","given":"G.","non-dropping-particle":"","parse-names":false,"suffix":""},{"dropping-particle":"","family":"Marcello","given":"V.","non-dropping-particle":"di","parse-names":false,"suffix":""},{"dropping-particle":"","family":"Luzzi","given":"L.","non-dropping-particle":"","parse-names":false,"suffix":""}],"container-title":"Nuclear Engineering and Technology","id":"ITEM-12","issue":"6","issued":{"date-parts":[["2011"]]},"page":"477-488","title":"Multiscale modelling for the fission gas behaviour in the TRANSURANUS Code","type":"article-journal","volume":"43"},"uris":["http://www.mendeley.com/documents/?uuid=2a71b32b-b6cd-4afb-892f-3c42ce494bd2"]},{"id":"ITEM-13","itemData":{"DOI":"10.1016/j.nucengdes.2012.12.002","ISSN":"00295493","abstract":"A physics-based model is developed for analysing the coupled phenomena of fission gas swelling and release in UO2 fuel during irradiation. The model is featured by a level of complexity suitable for application to integral fuel rod analysis and consistent with the uncertainties pertaining to some parameters. The emphasis is on the modelling of the grain-face gas bubble development and the related dependence of the fission gas swelling and release on the local hydrostatic stress, which is of special importance for the analysis of the fuel behaviour during power ramps and pellet-cladding mechanical interaction conditions. The applicability of the new model to integral fuel rod analysis is verified through implementation and testing in the TRANSURANUS fuel rod analysis code. In the frame of the IAEA co-ordinated research project on Fuel Modelling at Extended Burn-up FUMEX-III, the model is applied to the simulation of irradiation experiments from the OECD/NEA International Fuel Performance Experiments database. The comparison of the results with the available experimental data of fission gas swelling and release at moderate burn-up is presented as a first step of validation, pointing out an encouraging predictive accuracy for different irradiation conditions, without any fitting applied to the model parameters. © 2012 Elsevier B.V.","author":[{"dropping-particle":"","family":"Pastore","given":"Giovanni","non-dropping-particle":"","parse-names":false,"suffix":""},{"dropping-particle":"","family":"Luzzi","given":"Lelio","non-dropping-particle":"","parse-names":false,"suffix":""},{"dropping-particle":"","family":"Marcello","given":"Valentino","non-dropping-particle":"Di","parse-names":false,"suffix":""},{"dropping-particle":"","family":"Uffelen","given":"Paul","non-dropping-particle":"Van","parse-names":false,"suffix":""}],"container-title":"Nuclear Engineering and Design","id":"ITEM-13","issued":{"date-parts":[["2013"]]},"page":"75-86","publisher":"Elsevier B.V.","title":"Physics-based modelling of fission gas swelling and release in UO 2 applied to integral fuel rod analysis","type":"article-journal","volume":"256"},"uris":["http://www.mendeley.com/documents/?uuid=c4bef633-706e-4b78-b1c5-117f5492fe29"]},{"id":"ITEM-14","itemData":{"DOI":"10.1016/J.NUCENGDES.2017.12.028","ISSN":"0029-5493","abstract":"Two models are developed and implemented in the FALCON code. One is dedicated to simulation of the pellet-cladding bonding assisted trapping of released fission gases during base irradiation. The other describes burst release of fission gases retained by the grain boundaries and trapped by bonding during thermal transients, such as RIA. The model for bonding assisted trapping of the released fission gas is shown to be able to significantly alter the calculated FGR into the free volume of the BWR rods. The prediction capability of the code for FGR during the base irradiation is essentially improved after the model implementation. Significantly better agreement of the code calculation with the measured FGR in the CABRI RIA test CIP0-1 is obtained after implementation of the model for burst FGR. No burst FGR is predicted for the NSRR RIA tests LS-1, LS-2 and LS-3, while a good agreement with the data is obtained due to models for fuel swelling and thermal FGR, including the earlier developed model for fast-transient specific behaviour of the intra-granular fission gases. Prediction on absent grain-boundary fracture in the NSRR tests LS-1, LS-2 and LS-3 is consistent with the data of destructive PIE. Possible further extension and verification of the new models are discussed.","author":[{"dropping-particle":"","family":"Khvostov","given":"Grigori","non-dropping-particle":"","parse-names":false,"suffix":""}],"container-title":"Nuclear Engineering and Design","id":"ITEM-14","issued":{"date-parts":[["2018","3"]]},"page":"36-57","publisher":"North-Holland","title":"Models for numerical simulation of burst FGR in fuel rods under the conditions of RIA","type":"article-journal","volume":"328"},"uris":["http://www.mendeley.com/documents/?uuid=6cc2a4b7-8111-3c0e-9a80-b389369d9c5a","http://www.mendeley.com/documents/?uuid=b99aef43-d7fa-4fec-a672-480c361fa8dc"]}],"mendeley":{"formattedCitation":"[17], [18], [31]–[42]","plainTextFormattedCitation":"[17], [18], [31]–[42]","previouslyFormattedCitation":"[17], [18], [31]–[42]"},"properties":{"noteIndex":0},"schema":"https://github.com/citation-style-language/schema/raw/master/csl-citation.json"}</w:instrText>
      </w:r>
      <w:r w:rsidR="00542170" w:rsidRPr="00940D83">
        <w:rPr>
          <w:bCs/>
          <w:sz w:val="24"/>
          <w:szCs w:val="24"/>
        </w:rPr>
        <w:fldChar w:fldCharType="separate"/>
      </w:r>
      <w:r w:rsidR="0010043E" w:rsidRPr="00940D83">
        <w:rPr>
          <w:bCs/>
          <w:noProof/>
          <w:sz w:val="24"/>
          <w:szCs w:val="24"/>
        </w:rPr>
        <w:t>[17], [18], [31]–[42]</w:t>
      </w:r>
      <w:r w:rsidR="00542170" w:rsidRPr="00940D83">
        <w:rPr>
          <w:bCs/>
          <w:sz w:val="24"/>
          <w:szCs w:val="24"/>
        </w:rPr>
        <w:fldChar w:fldCharType="end"/>
      </w:r>
      <w:r w:rsidRPr="00940D83">
        <w:rPr>
          <w:bCs/>
          <w:sz w:val="24"/>
          <w:szCs w:val="24"/>
        </w:rPr>
        <w:t>.</w:t>
      </w:r>
      <w:r w:rsidR="00B805ED" w:rsidRPr="00940D83">
        <w:rPr>
          <w:bCs/>
          <w:sz w:val="24"/>
          <w:szCs w:val="24"/>
        </w:rPr>
        <w:t xml:space="preserve"> </w:t>
      </w:r>
      <w:r w:rsidR="00246E1E" w:rsidRPr="00940D83">
        <w:rPr>
          <w:bCs/>
          <w:sz w:val="24"/>
          <w:szCs w:val="24"/>
        </w:rPr>
        <w:t>Remarkably, none of these codes is open source, hindering the</w:t>
      </w:r>
      <w:r w:rsidR="00542170" w:rsidRPr="00940D83">
        <w:rPr>
          <w:bCs/>
          <w:sz w:val="24"/>
          <w:szCs w:val="24"/>
        </w:rPr>
        <w:t>ir</w:t>
      </w:r>
      <w:r w:rsidR="00246E1E" w:rsidRPr="00940D83">
        <w:rPr>
          <w:bCs/>
          <w:sz w:val="24"/>
          <w:szCs w:val="24"/>
        </w:rPr>
        <w:t xml:space="preserve"> applicability in the frame of multi-scale//multi-physical projects involving different software tools.</w:t>
      </w:r>
    </w:p>
    <w:p w14:paraId="219DF1F2" w14:textId="77777777" w:rsidR="00246E1E" w:rsidRPr="00940D83" w:rsidRDefault="00246E1E" w:rsidP="006E667F">
      <w:pPr>
        <w:jc w:val="both"/>
        <w:rPr>
          <w:bCs/>
          <w:sz w:val="24"/>
          <w:szCs w:val="24"/>
        </w:rPr>
      </w:pPr>
    </w:p>
    <w:p w14:paraId="34C1EF81" w14:textId="2622090B" w:rsidR="006E667F" w:rsidRPr="00940D83" w:rsidRDefault="00542170" w:rsidP="006E667F">
      <w:pPr>
        <w:jc w:val="both"/>
        <w:rPr>
          <w:bCs/>
          <w:sz w:val="24"/>
          <w:szCs w:val="24"/>
        </w:rPr>
      </w:pPr>
      <w:r w:rsidRPr="00940D83">
        <w:rPr>
          <w:bCs/>
          <w:sz w:val="24"/>
          <w:szCs w:val="24"/>
        </w:rPr>
        <w:t xml:space="preserve">Given the importance of </w:t>
      </w:r>
      <w:r w:rsidR="001A3547" w:rsidRPr="00940D83">
        <w:rPr>
          <w:bCs/>
          <w:sz w:val="24"/>
          <w:szCs w:val="24"/>
        </w:rPr>
        <w:t>FGB</w:t>
      </w:r>
      <w:r w:rsidRPr="00940D83">
        <w:rPr>
          <w:bCs/>
          <w:sz w:val="24"/>
          <w:szCs w:val="24"/>
        </w:rPr>
        <w:t xml:space="preserve"> modelling in fuel performance simulations, t</w:t>
      </w:r>
      <w:r w:rsidR="006E667F" w:rsidRPr="00940D83">
        <w:rPr>
          <w:bCs/>
          <w:sz w:val="24"/>
          <w:szCs w:val="24"/>
        </w:rPr>
        <w:t xml:space="preserve">he SCIANTIX </w:t>
      </w:r>
      <w:r w:rsidR="00B805ED" w:rsidRPr="00940D83">
        <w:rPr>
          <w:bCs/>
          <w:sz w:val="24"/>
          <w:szCs w:val="24"/>
        </w:rPr>
        <w:t>FGB</w:t>
      </w:r>
      <w:r w:rsidRPr="00940D83">
        <w:rPr>
          <w:bCs/>
          <w:sz w:val="24"/>
          <w:szCs w:val="24"/>
        </w:rPr>
        <w:t xml:space="preserve"> </w:t>
      </w:r>
      <w:r w:rsidR="006E667F" w:rsidRPr="00940D83">
        <w:rPr>
          <w:bCs/>
          <w:sz w:val="24"/>
          <w:szCs w:val="24"/>
        </w:rPr>
        <w:t xml:space="preserve">code </w:t>
      </w:r>
      <w:r w:rsidR="006E667F" w:rsidRPr="00940D83">
        <w:rPr>
          <w:bCs/>
          <w:sz w:val="24"/>
          <w:szCs w:val="24"/>
        </w:rPr>
        <w:fldChar w:fldCharType="begin" w:fldLock="1"/>
      </w:r>
      <w:r w:rsidR="0010043E" w:rsidRPr="00940D83">
        <w:rPr>
          <w:bCs/>
          <w:sz w:val="24"/>
          <w:szCs w:val="24"/>
        </w:rPr>
        <w:instrText>ADDIN CSL_CITATION {"citationItems":[{"id":"ITEM-1","itemData":{"URL":"https://gitlab.com/poliminrg/sciantix","accessed":{"date-parts":[["2019","10","4"]]},"author":[{"dropping-particle":"","family":"Pizzocri","given":"D.","non-dropping-particle":"","parse-names":false,"suffix":""},{"dropping-particle":"","family":"Barani","given":"T.","non-dropping-particle":"","parse-names":false,"suffix":""},{"dropping-particle":"","family":"Luzzi","given":"L.","non-dropping-particle":"","parse-names":false,"suffix":""}],"container-title":"Online repository","id":"ITEM-1","issued":{"date-parts":[["0"]]},"title":"SCIANTIX Code","type":"webpage"},"uris":["http://www.mendeley.com/documents/?uuid=8dfe7f9a-56f4-425e-ab99-83ae5400f4ca"]},{"id":"ITEM-2","itemData":{"author":[{"dropping-particle":"","family":"Pizzocri","given":"D.","non-dropping-particle":"","parse-names":false,"suffix":""},{"dropping-particle":"","family":"Barani","given":"T.","non-dropping-particle":"","parse-names":false,"suffix":""},{"dropping-particle":"","family":"Luzzi","given":"L.","non-dropping-particle":"","parse-names":false,"suffix":""}],"container-title":"Journal of Nuclear Materials","id":"ITEM-2","issued":{"date-parts":[["2020"]]},"title":"SCIANTIX: A new open source multi-scale code for fission gas behaviour modelling designed for nuclear fuel performance codes","type":"article-journal","volume":"532"},"uris":["http://www.mendeley.com/documents/?uuid=198deb02-cfd8-4748-8287-794614c3e38f"]}],"mendeley":{"formattedCitation":"[43], [44]","plainTextFormattedCitation":"[43], [44]","previouslyFormattedCitation":"[43], [44]"},"properties":{"noteIndex":0},"schema":"https://github.com/citation-style-language/schema/raw/master/csl-citation.json"}</w:instrText>
      </w:r>
      <w:r w:rsidR="006E667F" w:rsidRPr="00940D83">
        <w:rPr>
          <w:bCs/>
          <w:sz w:val="24"/>
          <w:szCs w:val="24"/>
        </w:rPr>
        <w:fldChar w:fldCharType="separate"/>
      </w:r>
      <w:r w:rsidRPr="00940D83">
        <w:rPr>
          <w:bCs/>
          <w:noProof/>
          <w:sz w:val="24"/>
          <w:szCs w:val="24"/>
        </w:rPr>
        <w:t>[43], [44]</w:t>
      </w:r>
      <w:r w:rsidR="006E667F" w:rsidRPr="00940D83">
        <w:rPr>
          <w:bCs/>
          <w:sz w:val="24"/>
          <w:szCs w:val="24"/>
        </w:rPr>
        <w:fldChar w:fldCharType="end"/>
      </w:r>
      <w:r w:rsidR="006E667F" w:rsidRPr="00940D83">
        <w:rPr>
          <w:bCs/>
          <w:sz w:val="24"/>
          <w:szCs w:val="24"/>
        </w:rPr>
        <w:t xml:space="preserve"> has been developed with </w:t>
      </w:r>
      <w:r w:rsidR="00457F69" w:rsidRPr="00940D83">
        <w:rPr>
          <w:bCs/>
          <w:sz w:val="24"/>
          <w:szCs w:val="24"/>
        </w:rPr>
        <w:t>the</w:t>
      </w:r>
      <w:r w:rsidR="006E667F" w:rsidRPr="00940D83">
        <w:rPr>
          <w:bCs/>
          <w:sz w:val="24"/>
          <w:szCs w:val="24"/>
        </w:rPr>
        <w:t xml:space="preserve"> objective</w:t>
      </w:r>
      <w:r w:rsidR="00457F69" w:rsidRPr="00940D83">
        <w:rPr>
          <w:bCs/>
          <w:sz w:val="24"/>
          <w:szCs w:val="24"/>
        </w:rPr>
        <w:t xml:space="preserve"> of</w:t>
      </w:r>
      <w:r w:rsidR="006E667F" w:rsidRPr="00940D83">
        <w:rPr>
          <w:bCs/>
          <w:sz w:val="24"/>
          <w:szCs w:val="24"/>
        </w:rPr>
        <w:t>:</w:t>
      </w:r>
    </w:p>
    <w:p w14:paraId="1E2ACD94" w14:textId="77777777" w:rsidR="00B805ED" w:rsidRPr="00940D83" w:rsidRDefault="00B805ED" w:rsidP="006E667F">
      <w:pPr>
        <w:jc w:val="both"/>
        <w:rPr>
          <w:bCs/>
          <w:sz w:val="24"/>
          <w:szCs w:val="24"/>
        </w:rPr>
      </w:pPr>
    </w:p>
    <w:p w14:paraId="63AF8A7F" w14:textId="216AF372" w:rsidR="00457F69" w:rsidRPr="00940D83" w:rsidRDefault="00457F69" w:rsidP="00457F69">
      <w:pPr>
        <w:pStyle w:val="ListEmdash"/>
        <w:ind w:left="360"/>
        <w:rPr>
          <w:sz w:val="24"/>
          <w:szCs w:val="24"/>
        </w:rPr>
      </w:pPr>
      <w:r w:rsidRPr="00940D83">
        <w:rPr>
          <w:bCs/>
          <w:sz w:val="24"/>
          <w:szCs w:val="24"/>
        </w:rPr>
        <w:t xml:space="preserve">Effectively bridging lower-length scale and the engineering scale of fuel performance </w:t>
      </w:r>
      <w:r w:rsidR="00B805ED" w:rsidRPr="00940D83">
        <w:rPr>
          <w:bCs/>
          <w:sz w:val="24"/>
          <w:szCs w:val="24"/>
        </w:rPr>
        <w:t>simulations,</w:t>
      </w:r>
      <w:r w:rsidR="00A03335" w:rsidRPr="00940D83">
        <w:rPr>
          <w:bCs/>
          <w:sz w:val="24"/>
          <w:szCs w:val="24"/>
        </w:rPr>
        <w:t xml:space="preserve"> </w:t>
      </w:r>
      <w:r w:rsidRPr="00940D83">
        <w:rPr>
          <w:bCs/>
          <w:sz w:val="24"/>
          <w:szCs w:val="24"/>
        </w:rPr>
        <w:t xml:space="preserve">acting as </w:t>
      </w:r>
      <w:r w:rsidR="001A3547" w:rsidRPr="00940D83">
        <w:rPr>
          <w:bCs/>
          <w:sz w:val="24"/>
          <w:szCs w:val="24"/>
        </w:rPr>
        <w:t>FGB</w:t>
      </w:r>
      <w:r w:rsidRPr="00940D83">
        <w:rPr>
          <w:bCs/>
          <w:sz w:val="24"/>
          <w:szCs w:val="24"/>
        </w:rPr>
        <w:t xml:space="preserve"> module within the </w:t>
      </w:r>
      <w:r w:rsidR="00A03335" w:rsidRPr="00940D83">
        <w:rPr>
          <w:bCs/>
          <w:sz w:val="24"/>
          <w:szCs w:val="24"/>
        </w:rPr>
        <w:t xml:space="preserve">FPCs that </w:t>
      </w:r>
      <w:r w:rsidRPr="00940D83">
        <w:rPr>
          <w:bCs/>
          <w:sz w:val="24"/>
          <w:szCs w:val="24"/>
        </w:rPr>
        <w:t>translates in the preferential use of physics-based models with a focus on keeping a limited CPU time</w:t>
      </w:r>
      <w:r w:rsidR="00173608">
        <w:rPr>
          <w:bCs/>
          <w:sz w:val="24"/>
          <w:szCs w:val="24"/>
        </w:rPr>
        <w:t>.</w:t>
      </w:r>
    </w:p>
    <w:p w14:paraId="54BB31A0" w14:textId="1F0A2639" w:rsidR="00457F69" w:rsidRPr="00940D83" w:rsidRDefault="00457F69" w:rsidP="00457F69">
      <w:pPr>
        <w:pStyle w:val="ListEmdash"/>
        <w:ind w:left="360"/>
        <w:rPr>
          <w:bCs/>
          <w:sz w:val="24"/>
          <w:szCs w:val="24"/>
        </w:rPr>
      </w:pPr>
      <w:r w:rsidRPr="00940D83">
        <w:rPr>
          <w:bCs/>
          <w:sz w:val="24"/>
          <w:szCs w:val="24"/>
        </w:rPr>
        <w:t xml:space="preserve"> Being applicable as a stand-alone code for the simulation of separate</w:t>
      </w:r>
      <w:r w:rsidR="00B805ED" w:rsidRPr="00940D83">
        <w:rPr>
          <w:bCs/>
          <w:sz w:val="24"/>
          <w:szCs w:val="24"/>
        </w:rPr>
        <w:t>-</w:t>
      </w:r>
      <w:r w:rsidRPr="00940D83">
        <w:rPr>
          <w:bCs/>
          <w:sz w:val="24"/>
          <w:szCs w:val="24"/>
        </w:rPr>
        <w:t>effect experiments at the fuel-grain scale involving inert gas behaviour (or in general for samples with uniform conditions), both supporting the design of the experiment itself and the interpretation of the results.</w:t>
      </w:r>
    </w:p>
    <w:p w14:paraId="6340A9FB" w14:textId="77777777" w:rsidR="00B805ED" w:rsidRPr="00940D83" w:rsidRDefault="00B805ED" w:rsidP="004D56E0">
      <w:pPr>
        <w:pStyle w:val="ListEmdash"/>
        <w:numPr>
          <w:ilvl w:val="0"/>
          <w:numId w:val="0"/>
        </w:numPr>
        <w:ind w:left="360"/>
        <w:rPr>
          <w:bCs/>
          <w:sz w:val="24"/>
          <w:szCs w:val="24"/>
        </w:rPr>
      </w:pPr>
    </w:p>
    <w:p w14:paraId="65C2EFE8" w14:textId="4F899E4E" w:rsidR="006E667F" w:rsidRPr="00940D83" w:rsidRDefault="006E667F" w:rsidP="006E667F">
      <w:pPr>
        <w:jc w:val="both"/>
        <w:rPr>
          <w:bCs/>
          <w:sz w:val="24"/>
          <w:szCs w:val="24"/>
        </w:rPr>
      </w:pPr>
      <w:r w:rsidRPr="00940D83">
        <w:rPr>
          <w:bCs/>
          <w:sz w:val="24"/>
          <w:szCs w:val="24"/>
        </w:rPr>
        <w:t xml:space="preserve">SCIANTIX is available as open source under MIT license </w:t>
      </w:r>
      <w:r w:rsidRPr="00940D83">
        <w:rPr>
          <w:bCs/>
          <w:sz w:val="24"/>
          <w:szCs w:val="24"/>
        </w:rPr>
        <w:fldChar w:fldCharType="begin" w:fldLock="1"/>
      </w:r>
      <w:r w:rsidR="0010043E" w:rsidRPr="00940D83">
        <w:rPr>
          <w:bCs/>
          <w:sz w:val="24"/>
          <w:szCs w:val="24"/>
        </w:rPr>
        <w:instrText>ADDIN CSL_CITATION {"citationItems":[{"id":"ITEM-1","itemData":{"URL":"https://gitlab.com/poliminrg/sciantix","accessed":{"date-parts":[["2019","10","4"]]},"author":[{"dropping-particle":"","family":"Pizzocri","given":"D.","non-dropping-particle":"","parse-names":false,"suffix":""},{"dropping-particle":"","family":"Barani","given":"T.","non-dropping-particle":"","parse-names":false,"suffix":""},{"dropping-particle":"","family":"Luzzi","given":"L.","non-dropping-particle":"","parse-names":false,"suffix":""}],"container-title":"Online repository","id":"ITEM-1","issued":{"date-parts":[["0"]]},"title":"SCIANTIX Code","type":"webpage"},"uris":["http://www.mendeley.com/documents/?uuid=8dfe7f9a-56f4-425e-ab99-83ae5400f4ca"]}],"mendeley":{"formattedCitation":"[43]","plainTextFormattedCitation":"[43]","previouslyFormattedCitation":"[43]"},"properties":{"noteIndex":0},"schema":"https://github.com/citation-style-language/schema/raw/master/csl-citation.json"}</w:instrText>
      </w:r>
      <w:r w:rsidRPr="00940D83">
        <w:rPr>
          <w:bCs/>
          <w:sz w:val="24"/>
          <w:szCs w:val="24"/>
        </w:rPr>
        <w:fldChar w:fldCharType="separate"/>
      </w:r>
      <w:r w:rsidR="00542170" w:rsidRPr="00940D83">
        <w:rPr>
          <w:bCs/>
          <w:noProof/>
          <w:sz w:val="24"/>
          <w:szCs w:val="24"/>
        </w:rPr>
        <w:t>[43]</w:t>
      </w:r>
      <w:r w:rsidRPr="00940D83">
        <w:rPr>
          <w:bCs/>
          <w:sz w:val="24"/>
          <w:szCs w:val="24"/>
        </w:rPr>
        <w:fldChar w:fldCharType="end"/>
      </w:r>
      <w:r w:rsidRPr="00940D83">
        <w:rPr>
          <w:bCs/>
          <w:sz w:val="24"/>
          <w:szCs w:val="24"/>
        </w:rPr>
        <w:t xml:space="preserve">, greatly easing its usage as </w:t>
      </w:r>
      <w:r w:rsidR="001A3547" w:rsidRPr="00940D83">
        <w:rPr>
          <w:bCs/>
          <w:sz w:val="24"/>
          <w:szCs w:val="24"/>
        </w:rPr>
        <w:t>FGB</w:t>
      </w:r>
      <w:r w:rsidRPr="00940D83">
        <w:rPr>
          <w:bCs/>
          <w:sz w:val="24"/>
          <w:szCs w:val="24"/>
        </w:rPr>
        <w:t xml:space="preserve"> module in existing </w:t>
      </w:r>
      <w:r w:rsidR="00B805ED" w:rsidRPr="00940D83">
        <w:rPr>
          <w:bCs/>
          <w:sz w:val="24"/>
          <w:szCs w:val="24"/>
        </w:rPr>
        <w:t>FPCs</w:t>
      </w:r>
      <w:r w:rsidRPr="00940D83">
        <w:rPr>
          <w:bCs/>
          <w:sz w:val="24"/>
          <w:szCs w:val="24"/>
        </w:rPr>
        <w:t>. Because of this licensing choice, all the models implemented in the currently available version of SCIANTIX are already published and validated.</w:t>
      </w:r>
    </w:p>
    <w:p w14:paraId="79F73B62" w14:textId="77777777" w:rsidR="00B805ED" w:rsidRPr="00940D83" w:rsidRDefault="00B805ED" w:rsidP="006E667F">
      <w:pPr>
        <w:jc w:val="both"/>
        <w:rPr>
          <w:bCs/>
          <w:sz w:val="24"/>
          <w:szCs w:val="24"/>
        </w:rPr>
      </w:pPr>
    </w:p>
    <w:p w14:paraId="3DAB9CD4" w14:textId="4A3EBE8C" w:rsidR="006E667F" w:rsidRPr="00940D83" w:rsidRDefault="005D6735" w:rsidP="006E667F">
      <w:pPr>
        <w:jc w:val="both"/>
        <w:rPr>
          <w:sz w:val="24"/>
          <w:szCs w:val="24"/>
        </w:rPr>
      </w:pPr>
      <w:r w:rsidRPr="00940D83">
        <w:rPr>
          <w:sz w:val="24"/>
          <w:szCs w:val="24"/>
        </w:rPr>
        <w:t>W</w:t>
      </w:r>
      <w:r w:rsidR="006E667F" w:rsidRPr="00940D83">
        <w:rPr>
          <w:sz w:val="24"/>
          <w:szCs w:val="24"/>
        </w:rPr>
        <w:t>e</w:t>
      </w:r>
      <w:r w:rsidRPr="00940D83">
        <w:rPr>
          <w:sz w:val="24"/>
          <w:szCs w:val="24"/>
        </w:rPr>
        <w:t xml:space="preserve"> herein</w:t>
      </w:r>
      <w:r w:rsidR="006E667F" w:rsidRPr="00940D83">
        <w:rPr>
          <w:sz w:val="24"/>
          <w:szCs w:val="24"/>
        </w:rPr>
        <w:t xml:space="preserve"> briefly </w:t>
      </w:r>
      <w:r w:rsidR="00457F69" w:rsidRPr="00940D83">
        <w:rPr>
          <w:sz w:val="24"/>
          <w:szCs w:val="24"/>
        </w:rPr>
        <w:t xml:space="preserve">report </w:t>
      </w:r>
      <w:r w:rsidR="006E667F" w:rsidRPr="00940D83">
        <w:rPr>
          <w:sz w:val="24"/>
          <w:szCs w:val="24"/>
        </w:rPr>
        <w:t>the inert gas behaviour models for UO</w:t>
      </w:r>
      <w:r w:rsidR="006E667F" w:rsidRPr="00940D83">
        <w:rPr>
          <w:sz w:val="24"/>
          <w:szCs w:val="24"/>
          <w:vertAlign w:val="subscript"/>
        </w:rPr>
        <w:t>2</w:t>
      </w:r>
      <w:r w:rsidR="006E667F" w:rsidRPr="00940D83">
        <w:rPr>
          <w:sz w:val="24"/>
          <w:szCs w:val="24"/>
        </w:rPr>
        <w:t xml:space="preserve"> available in the current version of SCIANTIX. More detailed information about each model can be found in dedicated publications </w:t>
      </w:r>
      <w:r w:rsidR="006E667F" w:rsidRPr="00940D83">
        <w:rPr>
          <w:sz w:val="24"/>
          <w:szCs w:val="24"/>
        </w:rPr>
        <w:fldChar w:fldCharType="begin" w:fldLock="1"/>
      </w:r>
      <w:r w:rsidR="001B1049" w:rsidRPr="00940D83">
        <w:rPr>
          <w:sz w:val="24"/>
          <w:szCs w:val="24"/>
        </w:rPr>
        <w:instrText>ADDIN CSL_CITATION {"citationItems":[{"id":"ITEM-1","itemData":{"author":[{"dropping-particle":"","family":"Pizzocri","given":"Davide","non-dropping-particle":"","parse-names":false,"suffix":""},{"dropping-particle":"","family":"Cappia","given":"Fabiola","non-dropping-particle":"","parse-names":false,"suffix":""},{"dropping-particle":"","family":"Luzzi","given":"Lelio","non-dropping-particle":"","parse-names":false,"suffix":""},{"dropping-particle":"","family":"Pastore","given":"Giovanni","non-dropping-particle":"","parse-names":false,"suffix":""},{"dropping-particle":"","family":"Rondinella","given":"Vincenzo Vito","non-dropping-particle":"","parse-names":false,"suffix":""},{"dropping-particle":"","family":"Uffelen","given":"Paul","non-dropping-particle":"Van","parse-names":false,"suffix":""}],"container-title":"Journal of Nuclear Materials","id":"ITEM-1","issued":{"date-parts":[["2017"]]},"page":"23-29","title":"A semi-empirical model for the formation and the depletion of the high burnup structure in UO&lt;sub&gt;2&lt;/sub&gt; fuel","type":"article-journal","volume":"487"},"uris":["http://www.mendeley.com/documents/?uuid=4374f96b-65d3-4569-b769-b691c1c86e59","http://www.mendeley.com/documents/?uuid=03a1e494-2c73-47a3-b9aa-a6aa98074034","http://www.mendeley.com/documents/?uuid=b1dda2e6-5d83-4eef-b7c0-d4eb8fb07024"]},{"id":"ITEM-2","itemData":{"DOI":"10.1515/ract-2017-2831","ISSN":"00338230","abstract":"© 2017 Walter de Gruyter GmbH, Berlin/Boston. The formation of the high burnup structure (HBS) is possibly the most significant example of the restructuring processes affecting commercial nuclear fuel in-pile. The HBS forms at the relatively cold outer rim of the fuel pellet, where the local burnup is 2-3 times higher than the average pellet burnup, under the combined effects of irradiation and thermo-mechanical conditions determined by the power regime and the fuel rod configuration. The main features of the transformation are the subdivision of the original fuel grains into new sub-micron grains, the relocation of the fission gas into newly formed intergranular pores, and the absence of large concentrations of extended defects in the fuel matrix inside the subdivided grains. The ch aracterization of the newly formed structure and its impact on thermo-physical or mechanical properties is a key requirement to ensure that high burnup fuel operates within the safety margins. This paper presents a synthesis of the main findings from extensive studies performed at JRC-Karlsruhe during the last 25 years to determine properties and behaviour of the HBS. In particular, microstructural features, thermal transport, fission gas behaviour, and thermo-mechanical properties of the HBS will be discussed. The main conclusion of the experimental studies is that the HBS does not compromise the safety of nuclear fuel during normal operations.","author":[{"dropping-particle":"","family":"Wiss","given":"T.","non-dropping-particle":"","parse-names":false,"suffix":""},{"dropping-particle":"","family":"Rondinella","given":"V.V.","non-dropping-particle":"","parse-names":false,"suffix":""},{"dropping-particle":"","family":"Konings","given":"R.J.M.","non-dropping-particle":"","parse-names":false,"suffix":""},{"dropping-particle":"","family":"Staicu","given":"D.","non-dropping-particle":"","parse-names":false,"suffix":""},{"dropping-particle":"","family":"Papaioannou","given":"D.","non-dropping-particle":"","parse-names":false,"suffix":""},{"dropping-particle":"","family":"Bremier","given":"S.","non-dropping-particle":"","parse-names":false,"suffix":""},{"dropping-particle":"","family":"Pöml","given":"P.","non-dropping-particle":"","parse-names":false,"suffix":""},{"dropping-particle":"","family":"Benes","given":"O.","non-dropping-particle":"","parse-names":false,"suffix":""},{"dropping-particle":"","family":"Colle","given":"J.-Y.","non-dropping-particle":"","parse-names":false,"suffix":""},{"dropping-particle":"","family":"Uffelen","given":"P.","non-dropping-particle":"Van","parse-names":false,"suffix":""},{"dropping-particle":"","family":"Schubert","given":"A.","non-dropping-particle":"","parse-names":false,"suffix":""},{"dropping-particle":"","family":"Cappia","given":"F.","non-dropping-particle":"","parse-names":false,"suffix":""},{"dropping-particle":"","family":"Marchetti","given":"M.","non-dropping-particle":"","parse-names":false,"suffix":""},{"dropping-particle":"","family":"Pizzocri","given":"D.","non-dropping-particle":"","parse-names":false,"suffix":""},{"dropping-particle":"","family":"Jatuff","given":"F.","non-dropping-particle":"","parse-names":false,"suffix":""},{"dropping-particle":"","family":"Goll","given":"W.","non-dropping-particle":"","parse-names":false,"suffix":""},{"dropping-particle":"","family":"Sonoda","given":"T.","non-dropping-particle":"","parse-names":false,"suffix":""},{"dropping-particle":"","family":"Sasahara","given":"A.","non-dropping-particle":"","parse-names":false,"suffix":""},{"dropping-particle":"","family":"Kitajima","given":"S.","non-dropping-particle":"","parse-names":false,"suffix":""},{"dropping-particle":"","family":"Kinoshita","given":"M.","non-dropping-particle":"","parse-names":false,"suffix":""}],"container-title":"Radiochimica Acta","id":"ITEM-2","issue":"11","issued":{"date-parts":[["2017"]]},"title":"Properties of the high burnup structure in nuclear light water reactor fuel","type":"article-journal","volume":"105"},"uris":["http://www.mendeley.com/documents/?uuid=daeba1c5-dfdf-32a8-84df-143d8a1db3a1"]},{"id":"ITEM-3","itemData":{"DOI":"10.1016/j.jnucmat.2018.02.024","ISSN":"00223115","abstract":"© 2018 The Authors The description of intra-granular fission gas behaviour is a fundamental part of any model for the prediction of fission gas release and swelling in nuclear fuel. In this work we present a model describing the evolution of intra-granular fission gas bubbles in terms of bubble number density and average size, coupled to gas release to grain boundaries. The model considers the fundamental processes of single gas atom diffusion, gas bubble nucleation, re-solution and gas atom trapping at bubbles. The model is derived from a detailed cluster dynamics formulation, yet it consists of only three differential equations in its final form; hence, it can be efficiently applied in engineering fuel performance codes while retaining a physical basis. We discuss improvements relative to previous single-size models for intra-granular bubble evolution. We validate the model against experimental data, both in terms of bubble number density and average bubble radius. Lastly, we perform an uncertainty and sensitivity analysis by propagating the uncertainties in the parameters to model results.","author":[{"dropping-particle":"","family":"Pizzocri","given":"D.","non-dropping-particle":"","parse-names":false,"suffix":""},{"dropping-particle":"","family":"Pastore","given":"G.","non-dropping-particle":"","parse-names":false,"suffix":""},{"dropping-particle":"","family":"Barani","given":"T.","non-dropping-particle":"","parse-names":false,"suffix":""},{"dropping-particle":"","family":"Magni","given":"A.","non-dropping-particle":"","parse-names":false,"suffix":""},{"dropping-particle":"","family":"Luzzi","given":"L.","non-dropping-particle":"","parse-names":false,"suffix":""},{"dropping-particle":"","family":"Uffelen","given":"P.","non-dropping-particle":"Van","parse-names":false,"suffix":""},{"dropping-particle":"","family":"Pitts","given":"S.A.","non-dropping-particle":"","parse-names":false,"suffix":""},{"dropping-particle":"","family":"Alfonsi","given":"A.","non-dropping-particle":"","parse-names":false,"suffix":""},{"dropping-particle":"","family":"Hales","given":"J.D.","non-dropping-particle":"","parse-names":false,"suffix":""}],"container-title":"Journal of Nuclear Materials","id":"ITEM-3","issued":{"date-parts":[["2018"]]},"title":"A model describing intra-granular fission gas behaviour in oxide fuel for advanced engineering tools","type":"article-journal","volume":"502"},"uris":["http://www.mendeley.com/documents/?uuid=2a14b480-6ddc-3eae-8ca1-3b5f6eb2fa4f"]},{"id":"ITEM-4","itemData":{"DOI":"10.1016/j.nucengdes.2012.12.002","ISSN":"00295493","abstract":"A physics-based model is developed for analysing the coupled phenomena of fission gas swelling and release in UO2 fuel during irradiation. The model is featured by a level of complexity suitable for application to integral fuel rod analysis and consistent with the uncertainties pertaining to some parameters. The emphasis is on the modelling of the grain-face gas bubble development and the related dependence of the fission gas swelling and release on the local hydrostatic stress, which is of special importance for the analysis of the fuel behaviour during power ramps and pellet-cladding mechanical interaction conditions. The applicability of the new model to integral fuel rod analysis is verified through implementation and testing in the TRANSURANUS fuel rod analysis code. In the frame of the IAEA co-ordinated research project on Fuel Modelling at Extended Burn-up FUMEX-III, the model is applied to the simulation of irradiation experiments from the OECD/NEA International Fuel Performance Experiments database. The comparison of the results with the available experimental data of fission gas swelling and release at moderate burn-up is presented as a first step of validation, pointing out an encouraging predictive accuracy for different irradiation conditions, without any fitting applied to the model parameters. © 2012 Elsevier B.V.","author":[{"dropping-particle":"","family":"Pastore","given":"Giovanni","non-dropping-particle":"","parse-names":false,"suffix":""},{"dropping-particle":"","family":"Luzzi","given":"Lelio","non-dropping-particle":"","parse-names":false,"suffix":""},{"dropping-particle":"","family":"Marcello","given":"Valentino","non-dropping-particle":"Di","parse-names":false,"suffix":""},{"dropping-particle":"","family":"Uffelen","given":"Paul","non-dropping-particle":"Van","parse-names":false,"suffix":""}],"container-title":"Nuclear Engineering and Design","id":"ITEM-4","issued":{"date-parts":[["2013"]]},"page":"75-86","publisher":"Elsevier B.V.","title":"Physics-based modelling of fission gas swelling and release in UO 2 applied to integral fuel rod analysis","type":"article-journal","volume":"256"},"uris":["http://www.mendeley.com/documents/?uuid=c4bef633-706e-4b78-b1c5-117f5492fe29"]},{"id":"ITEM-5","itemData":{"DOI":"10.1016/j.jnucmat.2016.10.051","ISSN":"00223115","abstract":"© 2017 Elsevier B.V. The modelling of fission gas behaviour is a crucial aspect of nuclear fuel performance analysis in view of the related effects on the thermo-mechanical performance of the fuel rod, which can be particularly significant during transients. In particular, experimental observations indicate that substantial fission gas release (FGR) can occur on a small time scale during transients (burst release). To accurately reproduce the rapid kinetics of the burst release process in fuel performance calculations, a model that accounts for non-diffusional mechanisms such as fuel micro-cracking is needed. In this work, we present and assess a model for transient fission gas behaviour in oxide fuel, which is applied as an extension of conventional diffusion-based models to introduce the burst release effect. The concept and governing equations of the model are presented, and the sensitivity of results to the newly introduced parameters is evaluated through an analytic sensitivity analysis. The model is assessed for application to integral fuel rod analysis by implementation in two structurally different fuel performance codes: BISON (multi-dimensional finite element code) and TRANSURANUS (1.5D code). Model assessment is based on the analysis of 19 light water reactor fuel rod irradiation experiments from the OECD/NEA IFPE (International Fuel Performance Experiments) database, all of which are simulated with both codes. The results point out an improvement in both the quantitative predictions of integral fuel rod FGR and the qualitative representation of the FGR kinetics with the transient model relative to the canonical, purely diffusion-based models of the codes. The overall quantitative improvement  of the integral FGR predictions in the two codes is comparable. Moreover, calculated radial profiles of xenon concentration after irradiation are investigated and compared to experimental data, illustrating the underlying representation of the physical mechanisms of burst release.","author":[{"dropping-particle":"","family":"Barani","given":"T.","non-dropping-particle":"","parse-names":false,"suffix":""},{"dropping-particle":"","family":"Bruschi","given":"E.","non-dropping-particle":"","parse-names":false,"suffix":""},{"dropping-particle":"","family":"Pizzocri","given":"D.","non-dropping-particle":"","parse-names":false,"suffix":""},{"dropping-particle":"","family":"Pastore","given":"G.","non-dropping-particle":"","parse-names":false,"suffix":""},{"dropping-particle":"","family":"Uffelen","given":"P.","non-dropping-particle":"Van","parse-names":false,"suffix":""},{"dropping-particle":"","family":"Williamson","given":"R.L.","non-dropping-particle":"","parse-names":false,"suffix":""},{"dropping-particle":"","family":"Luzzi","given":"L.","non-dropping-particle":"","parse-names":false,"suffix":""}],"container-title":"Journal of Nuclear Materials","id":"ITEM-5","issued":{"date-parts":[["2017"]]},"title":"Analysis of transient fission gas behaviour in oxide fuel using BISON and TRANSURANUS","type":"article-journal","volume":"486"},"uris":["http://www.mendeley.com/documents/?uuid=e73e0cc9-25d9-3ae8-9d03-c9f95186b358"]},{"id":"ITEM-6","itemData":{"DOI":"10.1016/j.jnucmat.2014.09.077","ISSN":"00223115","abstract":"The role of uncertainties in fission gas behavior calculations as part of engineering-scale nuclear fuel modeling is investigated using the BISON fuel performance code with a recently implemented physics-based model for fission gas release and swelling. Through the integration of BISON with the DAKOTA software, a sensitivity analysis of the results to selected model parameters is carried out based on UO2 single-pellet simulations covering different power regimes. The parameters are varied within ranges representative of the relative uncertainties and consistent with the information in the open literature. The study leads to an initial quantitative assessment of the uncertainty in fission gas behavior predictions with the parameter characterization presently available. Also, the relative importance of the single parameters is evaluated. Moreover, a sensitivity analysis is carried out based on simulations of a fuel rod irradiation experiment, pointing out a significant impact of the considered uncertainties on the calculated fission gas release and cladding diametral strain. The results of the study indicate that the commonly accepted deviation between calculated and measured fission gas release by a factor of 2 approximately corresponds to the inherent modeling uncertainty at high fission gas release. Nevertheless, significantly higher deviations may be expected for values around 10% and lower. Implications are discussed in terms of directions of research for the improved modeling of fission gas behavior for engineering purposes.","author":[{"dropping-particle":"","family":"Pastore","given":"Giovanni","non-dropping-particle":"","parse-names":false,"suffix":""},{"dropping-particle":"","family":"Swiler","given":"L. P.","non-dropping-particle":"","parse-names":false,"suffix":""},{"dropping-particle":"","family":"Hales","given":"J. D.","non-dropping-particle":"","parse-names":false,"suffix":""},{"dropping-particle":"","family":"Novascone","given":"S. R.","non-dropping-particle":"","parse-names":false,"suffix":""},{"dropping-particle":"","family":"Perez","given":"D. M.","non-dropping-particle":"","parse-names":false,"suffix":""},{"dropping-particle":"","family":"Spencer","given":"B. W.","non-dropping-particle":"","parse-names":false,"suffix":""},{"dropping-particle":"","family":"Luzzi","given":"L.","non-dropping-particle":"","parse-names":false,"suffix":""},{"dropping-particle":"","family":"Uffelen","given":"P.","non-dropping-particle":"Van","parse-names":false,"suffix":""},{"dropping-particle":"","family":"Williamson","given":"R. L.","non-dropping-particle":"","parse-names":false,"suffix":""}],"container-title":"Journal of Nuclear Materials","id":"ITEM-6","issued":{"date-parts":[["2015"]]},"page":"398-408","publisher":"Elsevier B.V.","title":"Uncertainty and sensitivity analysis of fission gas behavior in engineering-scale fuel modeling","type":"article-journal","volume":"456"},"uris":["http://www.mendeley.com/documents/?uuid=8793fe04-f17b-4a04-826b-96029dbee998"]}],"mendeley":{"formattedCitation":"[18], [22], [32], [45]–[47]","plainTextFormattedCitation":"[18], [22], [32], [45]–[47]","previouslyFormattedCitation":"[18], [22], [32], [45]–[47]"},"properties":{"noteIndex":0},"schema":"https://github.com/citation-style-language/schema/raw/master/csl-citation.json"}</w:instrText>
      </w:r>
      <w:r w:rsidR="006E667F" w:rsidRPr="00940D83">
        <w:rPr>
          <w:sz w:val="24"/>
          <w:szCs w:val="24"/>
        </w:rPr>
        <w:fldChar w:fldCharType="separate"/>
      </w:r>
      <w:r w:rsidR="0010043E" w:rsidRPr="00940D83">
        <w:rPr>
          <w:noProof/>
          <w:sz w:val="24"/>
          <w:szCs w:val="24"/>
        </w:rPr>
        <w:t>[18], [22], [32], [45]–[47]</w:t>
      </w:r>
      <w:r w:rsidR="006E667F" w:rsidRPr="00940D83">
        <w:rPr>
          <w:sz w:val="24"/>
          <w:szCs w:val="24"/>
        </w:rPr>
        <w:fldChar w:fldCharType="end"/>
      </w:r>
      <w:r w:rsidR="006E667F" w:rsidRPr="00940D83">
        <w:rPr>
          <w:sz w:val="24"/>
          <w:szCs w:val="24"/>
        </w:rPr>
        <w:t>.</w:t>
      </w:r>
      <w:r w:rsidR="00457F69" w:rsidRPr="00940D83">
        <w:rPr>
          <w:sz w:val="24"/>
          <w:szCs w:val="24"/>
        </w:rPr>
        <w:t xml:space="preserve"> The </w:t>
      </w:r>
      <w:r w:rsidR="008B73EB" w:rsidRPr="00940D83">
        <w:rPr>
          <w:sz w:val="24"/>
          <w:szCs w:val="24"/>
        </w:rPr>
        <w:t xml:space="preserve">present </w:t>
      </w:r>
      <w:r w:rsidR="00457F69" w:rsidRPr="00940D83">
        <w:rPr>
          <w:sz w:val="24"/>
          <w:szCs w:val="24"/>
        </w:rPr>
        <w:t xml:space="preserve">abstract is concluded by a description of </w:t>
      </w:r>
      <w:r w:rsidR="00457F69" w:rsidRPr="00940D83">
        <w:rPr>
          <w:sz w:val="24"/>
          <w:szCs w:val="24"/>
        </w:rPr>
        <w:lastRenderedPageBreak/>
        <w:t xml:space="preserve">envisaged developments, targeted in the frame of several research initiatives, and by an outline of the strategy foreseen for the further development of </w:t>
      </w:r>
      <w:r w:rsidR="00DA3931" w:rsidRPr="00940D83">
        <w:rPr>
          <w:sz w:val="24"/>
          <w:szCs w:val="24"/>
        </w:rPr>
        <w:t>open-source</w:t>
      </w:r>
      <w:r w:rsidR="00457F69" w:rsidRPr="00940D83">
        <w:rPr>
          <w:sz w:val="24"/>
          <w:szCs w:val="24"/>
        </w:rPr>
        <w:t xml:space="preserve"> software and documentation.</w:t>
      </w:r>
    </w:p>
    <w:p w14:paraId="602B27C9" w14:textId="77777777" w:rsidR="00B805ED" w:rsidRPr="00940D83" w:rsidRDefault="00B805ED" w:rsidP="006E667F">
      <w:pPr>
        <w:jc w:val="both"/>
        <w:rPr>
          <w:sz w:val="24"/>
          <w:szCs w:val="24"/>
        </w:rPr>
      </w:pPr>
    </w:p>
    <w:p w14:paraId="579CCA67" w14:textId="09AAB7CE" w:rsidR="001B1049" w:rsidRPr="00940D83" w:rsidRDefault="001B1049" w:rsidP="006E667F">
      <w:pPr>
        <w:jc w:val="both"/>
        <w:rPr>
          <w:sz w:val="24"/>
          <w:szCs w:val="24"/>
        </w:rPr>
      </w:pPr>
      <w:r w:rsidRPr="00940D83">
        <w:rPr>
          <w:sz w:val="24"/>
          <w:szCs w:val="24"/>
        </w:rPr>
        <w:t xml:space="preserve">The basic features of </w:t>
      </w:r>
      <w:r w:rsidR="001A3547" w:rsidRPr="00940D83">
        <w:rPr>
          <w:sz w:val="24"/>
          <w:szCs w:val="24"/>
        </w:rPr>
        <w:t>FGB</w:t>
      </w:r>
      <w:r w:rsidRPr="00940D83">
        <w:rPr>
          <w:sz w:val="24"/>
          <w:szCs w:val="24"/>
        </w:rPr>
        <w:t xml:space="preserve"> models adopted in SCIANTIX can be divided in two </w:t>
      </w:r>
      <w:proofErr w:type="gramStart"/>
      <w:r w:rsidRPr="00940D83">
        <w:rPr>
          <w:sz w:val="24"/>
          <w:szCs w:val="24"/>
        </w:rPr>
        <w:t>steps</w:t>
      </w:r>
      <w:r w:rsidR="00986D30" w:rsidRPr="00940D83">
        <w:rPr>
          <w:sz w:val="24"/>
          <w:szCs w:val="24"/>
        </w:rPr>
        <w:t>;</w:t>
      </w:r>
      <w:proofErr w:type="gramEnd"/>
      <w:r w:rsidRPr="00940D83">
        <w:rPr>
          <w:sz w:val="24"/>
          <w:szCs w:val="24"/>
        </w:rPr>
        <w:t xml:space="preserve"> the </w:t>
      </w:r>
      <w:r w:rsidRPr="004D56E0">
        <w:rPr>
          <w:i/>
          <w:iCs/>
          <w:sz w:val="24"/>
          <w:szCs w:val="24"/>
        </w:rPr>
        <w:t>intra-granular</w:t>
      </w:r>
      <w:r w:rsidRPr="00940D83">
        <w:rPr>
          <w:sz w:val="24"/>
          <w:szCs w:val="24"/>
        </w:rPr>
        <w:t xml:space="preserve"> and the </w:t>
      </w:r>
      <w:r w:rsidRPr="004D56E0">
        <w:rPr>
          <w:i/>
          <w:iCs/>
          <w:sz w:val="24"/>
          <w:szCs w:val="24"/>
        </w:rPr>
        <w:t>inter-granular</w:t>
      </w:r>
      <w:r w:rsidRPr="00940D83">
        <w:rPr>
          <w:sz w:val="24"/>
          <w:szCs w:val="24"/>
        </w:rPr>
        <w:t xml:space="preserve"> behaviour.</w:t>
      </w:r>
    </w:p>
    <w:p w14:paraId="6F8D6D16" w14:textId="1856636A" w:rsidR="006E667F" w:rsidRPr="004D56E0" w:rsidRDefault="006E667F" w:rsidP="006E667F">
      <w:pPr>
        <w:jc w:val="both"/>
        <w:rPr>
          <w:iCs/>
          <w:sz w:val="24"/>
          <w:szCs w:val="24"/>
        </w:rPr>
      </w:pPr>
      <w:r w:rsidRPr="00940D83">
        <w:rPr>
          <w:sz w:val="24"/>
          <w:szCs w:val="24"/>
        </w:rPr>
        <w:t xml:space="preserve">The </w:t>
      </w:r>
      <w:r w:rsidR="00457F69" w:rsidRPr="004D56E0">
        <w:rPr>
          <w:i/>
          <w:iCs/>
          <w:sz w:val="24"/>
          <w:szCs w:val="24"/>
        </w:rPr>
        <w:t>intra-granular</w:t>
      </w:r>
      <w:r w:rsidR="00457F69" w:rsidRPr="00940D83">
        <w:rPr>
          <w:sz w:val="24"/>
          <w:szCs w:val="24"/>
        </w:rPr>
        <w:t xml:space="preserve"> </w:t>
      </w:r>
      <w:r w:rsidR="001A3547" w:rsidRPr="00940D83">
        <w:rPr>
          <w:sz w:val="24"/>
          <w:szCs w:val="24"/>
        </w:rPr>
        <w:t>FGB</w:t>
      </w:r>
      <w:r w:rsidR="00457F69" w:rsidRPr="00940D83">
        <w:rPr>
          <w:sz w:val="24"/>
          <w:szCs w:val="24"/>
        </w:rPr>
        <w:t xml:space="preserve"> </w:t>
      </w:r>
      <w:r w:rsidRPr="00940D83">
        <w:rPr>
          <w:sz w:val="24"/>
          <w:szCs w:val="24"/>
        </w:rPr>
        <w:t xml:space="preserve">model currently available in SCIANTIX </w:t>
      </w:r>
      <w:r w:rsidRPr="00940D83">
        <w:rPr>
          <w:sz w:val="24"/>
          <w:szCs w:val="24"/>
        </w:rPr>
        <w:fldChar w:fldCharType="begin" w:fldLock="1"/>
      </w:r>
      <w:r w:rsidR="0010043E" w:rsidRPr="00940D83">
        <w:rPr>
          <w:sz w:val="24"/>
          <w:szCs w:val="24"/>
        </w:rPr>
        <w:instrText>ADDIN CSL_CITATION {"citationItems":[{"id":"ITEM-1","itemData":{"DOI":"10.1016/j.jnucmat.2018.02.024","ISSN":"00223115","abstract":"© 2018 The Authors The description of intra-granular fission gas behaviour is a fundamental part of any model for the prediction of fission gas release and swelling in nuclear fuel. In this work we present a model describing the evolution of intra-granular fission gas bubbles in terms of bubble number density and average size, coupled to gas release to grain boundaries. The model considers the fundamental processes of single gas atom diffusion, gas bubble nucleation, re-solution and gas atom trapping at bubbles. The model is derived from a detailed cluster dynamics formulation, yet it consists of only three differential equations in its final form; hence, it can be efficiently applied in engineering fuel performance codes while retaining a physical basis. We discuss improvements relative to previous single-size models for intra-granular bubble evolution. We validate the model against experimental data, both in terms of bubble number density and average bubble radius. Lastly, we perform an uncertainty and sensitivity analysis by propagating the uncertainties in the parameters to model results.","author":[{"dropping-particle":"","family":"Pizzocri","given":"D.","non-dropping-particle":"","parse-names":false,"suffix":""},{"dropping-particle":"","family":"Pastore","given":"G.","non-dropping-particle":"","parse-names":false,"suffix":""},{"dropping-particle":"","family":"Barani","given":"T.","non-dropping-particle":"","parse-names":false,"suffix":""},{"dropping-particle":"","family":"Magni","given":"A.","non-dropping-particle":"","parse-names":false,"suffix":""},{"dropping-particle":"","family":"Luzzi","given":"L.","non-dropping-particle":"","parse-names":false,"suffix":""},{"dropping-particle":"","family":"Uffelen","given":"P.","non-dropping-particle":"Van","parse-names":false,"suffix":""},{"dropping-particle":"","family":"Pitts","given":"S.A.","non-dropping-particle":"","parse-names":false,"suffix":""},{"dropping-particle":"","family":"Alfonsi","given":"A.","non-dropping-particle":"","parse-names":false,"suffix":""},{"dropping-particle":"","family":"Hales","given":"J.D.","non-dropping-particle":"","parse-names":false,"suffix":""}],"container-title":"Journal of Nuclear Materials","id":"ITEM-1","issued":{"date-parts":[["2018"]]},"title":"A model describing intra-granular fission gas behaviour in oxide fuel for advanced engineering tools","type":"article-journal","volume":"502"},"uris":["http://www.mendeley.com/documents/?uuid=2a14b480-6ddc-3eae-8ca1-3b5f6eb2fa4f"]}],"mendeley":{"formattedCitation":"[45]","plainTextFormattedCitation":"[45]","previouslyFormattedCitation":"[45]"},"properties":{"noteIndex":0},"schema":"https://github.com/citation-style-language/schema/raw/master/csl-citation.json"}</w:instrText>
      </w:r>
      <w:r w:rsidRPr="00940D83">
        <w:rPr>
          <w:sz w:val="24"/>
          <w:szCs w:val="24"/>
        </w:rPr>
        <w:fldChar w:fldCharType="separate"/>
      </w:r>
      <w:r w:rsidR="00542170" w:rsidRPr="00940D83">
        <w:rPr>
          <w:noProof/>
          <w:sz w:val="24"/>
          <w:szCs w:val="24"/>
        </w:rPr>
        <w:t>[45]</w:t>
      </w:r>
      <w:r w:rsidRPr="00940D83">
        <w:rPr>
          <w:sz w:val="24"/>
          <w:szCs w:val="24"/>
        </w:rPr>
        <w:fldChar w:fldCharType="end"/>
      </w:r>
      <w:r w:rsidR="00457F69" w:rsidRPr="00940D83">
        <w:rPr>
          <w:sz w:val="24"/>
          <w:szCs w:val="24"/>
        </w:rPr>
        <w:t xml:space="preserve"> </w:t>
      </w:r>
      <w:r w:rsidRPr="00940D83">
        <w:rPr>
          <w:sz w:val="24"/>
          <w:szCs w:val="24"/>
        </w:rPr>
        <w:t>considers single</w:t>
      </w:r>
      <w:r w:rsidR="00457F69" w:rsidRPr="00940D83">
        <w:rPr>
          <w:sz w:val="24"/>
          <w:szCs w:val="24"/>
        </w:rPr>
        <w:t>-</w:t>
      </w:r>
      <w:r w:rsidRPr="00940D83">
        <w:rPr>
          <w:sz w:val="24"/>
          <w:szCs w:val="24"/>
        </w:rPr>
        <w:t>gas atom diffusion, gas bubble nucleation, re-solution, and gas atom trapping at bubbles.</w:t>
      </w:r>
      <w:r w:rsidR="00337F56" w:rsidRPr="00940D83">
        <w:rPr>
          <w:sz w:val="24"/>
          <w:szCs w:val="24"/>
        </w:rPr>
        <w:t xml:space="preserve"> I</w:t>
      </w:r>
      <w:r w:rsidRPr="00940D83">
        <w:rPr>
          <w:sz w:val="24"/>
          <w:szCs w:val="24"/>
        </w:rPr>
        <w:t xml:space="preserve">ntra-granular diffusion is treated </w:t>
      </w:r>
      <w:r w:rsidR="00337F56" w:rsidRPr="00940D83">
        <w:rPr>
          <w:sz w:val="24"/>
          <w:szCs w:val="24"/>
        </w:rPr>
        <w:t xml:space="preserve">by assuming a spherical grain of radius </w:t>
      </w:r>
      <w:r w:rsidR="00337F56" w:rsidRPr="00940D83">
        <w:rPr>
          <w:i/>
          <w:sz w:val="24"/>
          <w:szCs w:val="24"/>
        </w:rPr>
        <w:t>a</w:t>
      </w:r>
      <w:r w:rsidR="00337F56" w:rsidRPr="00940D83">
        <w:rPr>
          <w:sz w:val="24"/>
          <w:szCs w:val="24"/>
        </w:rPr>
        <w:t xml:space="preserve"> </w:t>
      </w:r>
      <w:r w:rsidRPr="00940D83">
        <w:rPr>
          <w:sz w:val="24"/>
          <w:szCs w:val="24"/>
        </w:rPr>
        <w:fldChar w:fldCharType="begin" w:fldLock="1"/>
      </w:r>
      <w:r w:rsidR="001B1049" w:rsidRPr="00940D83">
        <w:rPr>
          <w:sz w:val="24"/>
          <w:szCs w:val="24"/>
        </w:rPr>
        <w:instrText>ADDIN CSL_CITATION {"citationItems":[{"id":"ITEM-1","itemData":{"author":[{"dropping-particle":"","family":"Booth","given":"A. M.","non-dropping-particle":"","parse-names":false,"suffix":""}],"id":"ITEM-1","issue":"CRDC-721","issued":{"date-parts":[["1957"]]},"title":"A method of calculating fission gas diffusion from UO2 fuel and its application to the X-2-f loop test","type":"report"},"uris":["http://www.mendeley.com/documents/?uuid=ba8710aa-63e8-45a6-8e41-5cc21cdf32a2"]}],"mendeley":{"formattedCitation":"[48]","plainTextFormattedCitation":"[48]","previouslyFormattedCitation":"[48]"},"properties":{"noteIndex":0},"schema":"https://github.com/citation-style-language/schema/raw/master/csl-citation.json"}</w:instrText>
      </w:r>
      <w:r w:rsidRPr="00940D83">
        <w:rPr>
          <w:sz w:val="24"/>
          <w:szCs w:val="24"/>
        </w:rPr>
        <w:fldChar w:fldCharType="separate"/>
      </w:r>
      <w:r w:rsidR="0010043E" w:rsidRPr="00940D83">
        <w:rPr>
          <w:noProof/>
          <w:sz w:val="24"/>
          <w:szCs w:val="24"/>
        </w:rPr>
        <w:t>[48]</w:t>
      </w:r>
      <w:r w:rsidRPr="00940D83">
        <w:rPr>
          <w:sz w:val="24"/>
          <w:szCs w:val="24"/>
        </w:rPr>
        <w:fldChar w:fldCharType="end"/>
      </w:r>
      <w:r w:rsidRPr="00940D83">
        <w:rPr>
          <w:sz w:val="24"/>
          <w:szCs w:val="24"/>
        </w:rPr>
        <w:t xml:space="preserve">, </w:t>
      </w:r>
      <w:r w:rsidR="00337F56" w:rsidRPr="00940D83">
        <w:rPr>
          <w:sz w:val="24"/>
          <w:szCs w:val="24"/>
        </w:rPr>
        <w:t xml:space="preserve">and </w:t>
      </w:r>
      <w:r w:rsidR="00986D30" w:rsidRPr="00940D83">
        <w:rPr>
          <w:sz w:val="24"/>
          <w:szCs w:val="24"/>
        </w:rPr>
        <w:t xml:space="preserve">adopting </w:t>
      </w:r>
      <w:r w:rsidR="00337F56" w:rsidRPr="00940D83">
        <w:rPr>
          <w:sz w:val="24"/>
          <w:szCs w:val="24"/>
        </w:rPr>
        <w:t>the approach</w:t>
      </w:r>
      <w:r w:rsidRPr="00940D83">
        <w:rPr>
          <w:sz w:val="24"/>
          <w:szCs w:val="24"/>
        </w:rPr>
        <w:t xml:space="preserve"> proposed by Speight </w:t>
      </w:r>
      <w:r w:rsidRPr="00940D83">
        <w:rPr>
          <w:sz w:val="24"/>
          <w:szCs w:val="24"/>
        </w:rPr>
        <w:fldChar w:fldCharType="begin" w:fldLock="1"/>
      </w:r>
      <w:r w:rsidR="001B1049" w:rsidRPr="00940D83">
        <w:rPr>
          <w:sz w:val="24"/>
          <w:szCs w:val="24"/>
        </w:rPr>
        <w:instrText>ADDIN CSL_CITATION {"citationItems":[{"id":"ITEM-1","itemData":{"DOI":"10.13182/nse69-a20676","ISSN":"0029-5639","abstract":"The influence of intragranular bubbles, acting as efficient trapping sites, on the migration of fission gas atoms in material under irradiation is assessed. It is considered that the bubbles are unstable due to the operation of an irradiation-induced resolution process tending to dissolve their enclosed gas. Treating an individual grain within the material as a sphere whose boundary behaves as a perfect sink, general expressions are derived for the intragranular concentrations of gas existing instantaneously within bubbles and in solution. It is shown that the relationships may be simplified for the range of irradiation times and conditions likely to be encountered in practice. Under these conditions, an expression is obtained for the quantity of gas released to the grain boundary, and this is compared with the analogous expression derived previously by Booth for the case where there are no intragranular traps. The fact that the resolution process through its effects on bubbles at the grain boundary will return some gas to the matrix and in so doing destroy the property of perfect-sink behavior is later considered. By an approximate method the appropriate modification to the formula describing the quantity of gas released to the boundary is deduced. This final expression, including the complete effects of intragranular trapping and irradiation-induced resolution on gas migration, may provide the basis on which to calculate the amount of gas which is eventually released external to the material from regions where intergranular bubbles grow so large that they interlink.","author":[{"dropping-particle":"V.","family":"Speight","given":"M.","non-dropping-particle":"","parse-names":false,"suffix":""}],"container-title":"Nuclear Science and Engineering","id":"ITEM-1","issue":"2","issued":{"date-parts":[["1969"]]},"page":"180-185","title":"A Calculation on the Migration of Fission Gas in Material Exhibiting Precipitation and Re-solution of Gas Atoms Under Irradiation","type":"article-journal","volume":"37"},"uris":["http://www.mendeley.com/documents/?uuid=6caa6d84-6f5e-4944-ba00-98d9cc0ce851"]}],"mendeley":{"formattedCitation":"[49]","plainTextFormattedCitation":"[49]","previouslyFormattedCitation":"[49]"},"properties":{"noteIndex":0},"schema":"https://github.com/citation-style-language/schema/raw/master/csl-citation.json"}</w:instrText>
      </w:r>
      <w:r w:rsidRPr="00940D83">
        <w:rPr>
          <w:sz w:val="24"/>
          <w:szCs w:val="24"/>
        </w:rPr>
        <w:fldChar w:fldCharType="separate"/>
      </w:r>
      <w:r w:rsidR="0010043E" w:rsidRPr="00940D83">
        <w:rPr>
          <w:noProof/>
          <w:sz w:val="24"/>
          <w:szCs w:val="24"/>
        </w:rPr>
        <w:t>[49]</w:t>
      </w:r>
      <w:r w:rsidRPr="00940D83">
        <w:rPr>
          <w:sz w:val="24"/>
          <w:szCs w:val="24"/>
        </w:rPr>
        <w:fldChar w:fldCharType="end"/>
      </w:r>
      <w:r w:rsidRPr="00940D83">
        <w:rPr>
          <w:sz w:val="24"/>
          <w:szCs w:val="24"/>
        </w:rPr>
        <w:t xml:space="preserve">, </w:t>
      </w:r>
      <w:r w:rsidR="00337F56" w:rsidRPr="00940D83">
        <w:rPr>
          <w:sz w:val="24"/>
          <w:szCs w:val="24"/>
        </w:rPr>
        <w:t>i.e., following</w:t>
      </w:r>
      <w:r w:rsidRPr="00940D83">
        <w:rPr>
          <w:sz w:val="24"/>
          <w:szCs w:val="24"/>
        </w:rPr>
        <w:t xml:space="preserve"> the</w:t>
      </w:r>
      <w:r w:rsidR="00337F56" w:rsidRPr="00940D83">
        <w:rPr>
          <w:sz w:val="24"/>
          <w:szCs w:val="24"/>
        </w:rPr>
        <w:t xml:space="preserve"> evolution of the</w:t>
      </w:r>
      <w:r w:rsidRPr="00940D83">
        <w:rPr>
          <w:sz w:val="24"/>
          <w:szCs w:val="24"/>
        </w:rPr>
        <w:t xml:space="preserve"> total intra-granular gas concentration, given by the sum of the single-atom gas concentration </w:t>
      </w:r>
      <w:r w:rsidRPr="00940D83">
        <w:rPr>
          <w:i/>
          <w:sz w:val="24"/>
          <w:szCs w:val="24"/>
        </w:rPr>
        <w:t>c</w:t>
      </w:r>
      <w:r w:rsidRPr="00940D83">
        <w:rPr>
          <w:sz w:val="24"/>
          <w:szCs w:val="24"/>
          <w:vertAlign w:val="subscript"/>
        </w:rPr>
        <w:t>1</w:t>
      </w:r>
      <w:r w:rsidRPr="00940D83">
        <w:rPr>
          <w:sz w:val="24"/>
          <w:szCs w:val="24"/>
        </w:rPr>
        <w:t xml:space="preserve"> and the gas concentration trapped in intra-granular bubbles </w:t>
      </w:r>
      <w:r w:rsidR="00337F56" w:rsidRPr="00940D83">
        <w:rPr>
          <w:i/>
          <w:sz w:val="24"/>
          <w:szCs w:val="24"/>
        </w:rPr>
        <w:t>m</w:t>
      </w:r>
      <w:r w:rsidR="00BE5EE9">
        <w:rPr>
          <w:iCs/>
          <w:sz w:val="24"/>
          <w:szCs w:val="24"/>
        </w:rPr>
        <w:t>:</w:t>
      </w:r>
    </w:p>
    <w:p w14:paraId="10DF24EB" w14:textId="77777777" w:rsidR="00E16072" w:rsidRPr="00940D83" w:rsidRDefault="00E16072" w:rsidP="006E667F">
      <w:pPr>
        <w:jc w:val="both"/>
        <w:rPr>
          <w:iCs/>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6"/>
        <w:gridCol w:w="1621"/>
      </w:tblGrid>
      <w:tr w:rsidR="006E667F" w:rsidRPr="00940D83" w14:paraId="423DA51A" w14:textId="77777777" w:rsidTr="001C37FD">
        <w:tc>
          <w:tcPr>
            <w:tcW w:w="7792" w:type="dxa"/>
          </w:tcPr>
          <w:p w14:paraId="1F9ED756" w14:textId="77777777" w:rsidR="006E667F" w:rsidRPr="00940D83" w:rsidRDefault="00282C42" w:rsidP="006E667F">
            <w:pPr>
              <w:jc w:val="both"/>
              <w:rPr>
                <w:sz w:val="24"/>
                <w:szCs w:val="24"/>
              </w:rPr>
            </w:pPr>
            <m:oMathPara>
              <m:oMathParaPr>
                <m:jc m:val="left"/>
              </m:oMathParaP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
                          <m:fPr>
                            <m:ctrlPr>
                              <w:rPr>
                                <w:rFonts w:ascii="Cambria Math" w:hAnsi="Cambria Math"/>
                                <w:i/>
                                <w:sz w:val="24"/>
                                <w:szCs w:val="24"/>
                              </w:rPr>
                            </m:ctrlPr>
                          </m:fPr>
                          <m:num>
                            <m:r>
                              <m:rPr>
                                <m:sty m:val="p"/>
                              </m:rPr>
                              <w:rPr>
                                <w:rFonts w:ascii="Cambria Math" w:hAnsi="Cambria Math"/>
                                <w:sz w:val="24"/>
                                <w:szCs w:val="24"/>
                              </w:rPr>
                              <m:t>∂</m:t>
                            </m:r>
                          </m:num>
                          <m:den>
                            <m:r>
                              <m:rPr>
                                <m:sty m:val="p"/>
                              </m:rPr>
                              <w:rPr>
                                <w:rFonts w:ascii="Cambria Math" w:hAnsi="Cambria Math"/>
                                <w:sz w:val="24"/>
                                <w:szCs w:val="24"/>
                              </w:rPr>
                              <m:t>∂</m:t>
                            </m:r>
                            <m:r>
                              <w:rPr>
                                <w:rFonts w:ascii="Cambria Math" w:hAnsi="Cambria Math"/>
                                <w:sz w:val="24"/>
                                <w:szCs w:val="24"/>
                              </w:rPr>
                              <m:t>t</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m:t>
                            </m:r>
                          </m:e>
                        </m:d>
                        <m:r>
                          <w:rPr>
                            <w:rFonts w:ascii="Cambria Math" w:hAnsi="Cambria Math"/>
                            <w:sz w:val="24"/>
                            <w:szCs w:val="24"/>
                          </w:rPr>
                          <m:t>=</m:t>
                        </m:r>
                        <m:f>
                          <m:fPr>
                            <m:ctrlPr>
                              <w:rPr>
                                <w:rFonts w:ascii="Cambria Math" w:hAnsi="Cambria Math"/>
                                <w:i/>
                                <w:sz w:val="24"/>
                                <w:szCs w:val="24"/>
                              </w:rPr>
                            </m:ctrlPr>
                          </m:fPr>
                          <m:num>
                            <m:r>
                              <w:rPr>
                                <w:rFonts w:ascii="Cambria Math" w:eastAsiaTheme="minorEastAsia" w:hAnsi="Cambria Math"/>
                                <w:sz w:val="24"/>
                                <w:szCs w:val="24"/>
                              </w:rPr>
                              <m:t>α</m:t>
                            </m:r>
                          </m:num>
                          <m:den>
                            <m:r>
                              <w:rPr>
                                <w:rFonts w:ascii="Cambria Math" w:eastAsiaTheme="minorEastAsia" w:hAnsi="Cambria Math"/>
                                <w:sz w:val="24"/>
                                <w:szCs w:val="24"/>
                              </w:rPr>
                              <m:t>α+β</m:t>
                            </m:r>
                          </m:den>
                        </m:f>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f>
                          <m:fPr>
                            <m:ctrlPr>
                              <w:rPr>
                                <w:rFonts w:ascii="Cambria Math" w:eastAsiaTheme="minorEastAsia" w:hAnsi="Cambria Math"/>
                                <w:i/>
                                <w:sz w:val="24"/>
                                <w:szCs w:val="24"/>
                              </w:rPr>
                            </m:ctrlPr>
                          </m:fPr>
                          <m:num>
                            <m:r>
                              <m:rPr>
                                <m:sty m:val="p"/>
                              </m:rPr>
                              <w:rPr>
                                <w:rFonts w:ascii="Cambria Math" w:hAnsi="Cambria Math"/>
                                <w:sz w:val="24"/>
                                <w:szCs w:val="24"/>
                              </w:rPr>
                              <m:t>∂</m:t>
                            </m:r>
                          </m:num>
                          <m:den>
                            <m:r>
                              <m:rPr>
                                <m:sty m:val="p"/>
                              </m:rPr>
                              <w:rPr>
                                <w:rFonts w:ascii="Cambria Math" w:hAnsi="Cambria Math"/>
                                <w:sz w:val="24"/>
                                <w:szCs w:val="24"/>
                              </w:rPr>
                              <m:t>∂</m:t>
                            </m:r>
                            <m:r>
                              <w:rPr>
                                <w:rFonts w:ascii="Cambria Math" w:hAnsi="Cambria Math"/>
                                <w:sz w:val="24"/>
                                <w:szCs w:val="24"/>
                              </w:rPr>
                              <m:t>r</m:t>
                            </m:r>
                          </m:den>
                        </m:f>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f>
                          <m:fPr>
                            <m:ctrlPr>
                              <w:rPr>
                                <w:rFonts w:ascii="Cambria Math" w:eastAsiaTheme="minorEastAsia" w:hAnsi="Cambria Math"/>
                                <w:i/>
                                <w:sz w:val="24"/>
                                <w:szCs w:val="24"/>
                              </w:rPr>
                            </m:ctrlPr>
                          </m:fPr>
                          <m:num>
                            <m:r>
                              <m:rPr>
                                <m:sty m:val="p"/>
                              </m:rPr>
                              <w:rPr>
                                <w:rFonts w:ascii="Cambria Math" w:hAnsi="Cambria Math"/>
                                <w:sz w:val="24"/>
                                <w:szCs w:val="24"/>
                              </w:rPr>
                              <m:t>∂</m:t>
                            </m:r>
                          </m:num>
                          <m:den>
                            <m:r>
                              <m:rPr>
                                <m:sty m:val="p"/>
                              </m:rPr>
                              <w:rPr>
                                <w:rFonts w:ascii="Cambria Math" w:hAnsi="Cambria Math"/>
                                <w:sz w:val="24"/>
                                <w:szCs w:val="24"/>
                              </w:rPr>
                              <m:t>∂</m:t>
                            </m:r>
                            <m:r>
                              <w:rPr>
                                <w:rFonts w:ascii="Cambria Math" w:hAnsi="Cambria Math"/>
                                <w:sz w:val="24"/>
                                <w:szCs w:val="24"/>
                              </w:rPr>
                              <m:t>r</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m:t>
                            </m:r>
                          </m:e>
                        </m:d>
                        <m:r>
                          <w:rPr>
                            <w:rFonts w:ascii="Cambria Math" w:eastAsiaTheme="minorEastAsia" w:hAnsi="Cambria Math"/>
                            <w:sz w:val="24"/>
                            <w:szCs w:val="24"/>
                          </w:rPr>
                          <m:t>+</m:t>
                        </m:r>
                        <m:r>
                          <w:rPr>
                            <w:rFonts w:ascii="Cambria Math" w:hAnsi="Cambria Math"/>
                            <w:sz w:val="24"/>
                            <w:szCs w:val="24"/>
                          </w:rPr>
                          <m:t>yF</m:t>
                        </m:r>
                      </m:e>
                      <m:e>
                        <m:r>
                          <w:rPr>
                            <w:rFonts w:ascii="Cambria Math" w:hAnsi="Cambria Math"/>
                            <w:sz w:val="24"/>
                            <w:szCs w:val="24"/>
                          </w:rPr>
                          <m:t xml:space="preserve">                                      </m:t>
                        </m:r>
                      </m:e>
                      <m:e>
                        <m:f>
                          <m:fPr>
                            <m:ctrlPr>
                              <w:rPr>
                                <w:rFonts w:ascii="Cambria Math" w:hAnsi="Cambria Math"/>
                                <w:i/>
                                <w:sz w:val="24"/>
                                <w:szCs w:val="24"/>
                              </w:rPr>
                            </m:ctrlPr>
                          </m:fPr>
                          <m:num>
                            <m:r>
                              <m:rPr>
                                <m:sty m:val="p"/>
                              </m:rPr>
                              <w:rPr>
                                <w:rFonts w:ascii="Cambria Math" w:hAnsi="Cambria Math"/>
                                <w:sz w:val="24"/>
                                <w:szCs w:val="24"/>
                              </w:rPr>
                              <m:t>d</m:t>
                            </m:r>
                          </m:num>
                          <m:den>
                            <m:r>
                              <m:rPr>
                                <m:sty m:val="p"/>
                              </m:rPr>
                              <w:rPr>
                                <w:rFonts w:ascii="Cambria Math" w:hAnsi="Cambria Math"/>
                                <w:sz w:val="24"/>
                                <w:szCs w:val="24"/>
                              </w:rPr>
                              <m:t>d</m:t>
                            </m:r>
                            <m:r>
                              <w:rPr>
                                <w:rFonts w:ascii="Cambria Math" w:hAnsi="Cambria Math"/>
                                <w:sz w:val="24"/>
                                <w:szCs w:val="24"/>
                              </w:rPr>
                              <m:t>t</m:t>
                            </m:r>
                          </m:den>
                        </m:f>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m:rPr>
                                <m:sty m:val="p"/>
                              </m:rPr>
                              <w:rPr>
                                <w:rFonts w:ascii="Cambria Math" w:eastAsiaTheme="minorEastAsia" w:hAnsi="Cambria Math"/>
                                <w:sz w:val="24"/>
                                <w:szCs w:val="24"/>
                              </w:rPr>
                              <m:t>ig</m:t>
                            </m:r>
                          </m:sub>
                        </m:sSub>
                        <m:r>
                          <w:rPr>
                            <w:rFonts w:ascii="Cambria Math" w:hAnsi="Cambria Math"/>
                            <w:sz w:val="24"/>
                            <w:szCs w:val="24"/>
                          </w:rPr>
                          <m:t>=</m:t>
                        </m:r>
                        <m:r>
                          <w:rPr>
                            <w:rFonts w:ascii="Cambria Math" w:eastAsiaTheme="minorEastAsia" w:hAnsi="Cambria Math"/>
                            <w:sz w:val="24"/>
                            <w:szCs w:val="24"/>
                          </w:rPr>
                          <m:t>ν-α</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m:rPr>
                                <m:sty m:val="p"/>
                              </m:rPr>
                              <w:rPr>
                                <w:rFonts w:ascii="Cambria Math" w:eastAsiaTheme="minorEastAsia" w:hAnsi="Cambria Math"/>
                                <w:sz w:val="24"/>
                                <w:szCs w:val="24"/>
                              </w:rPr>
                              <m:t>ig</m:t>
                            </m:r>
                          </m:sub>
                        </m:sSub>
                        <m:r>
                          <w:rPr>
                            <w:rFonts w:ascii="Cambria Math" w:eastAsiaTheme="minorEastAsia" w:hAnsi="Cambria Math"/>
                            <w:sz w:val="24"/>
                            <w:szCs w:val="24"/>
                          </w:rPr>
                          <m:t xml:space="preserve">                                                             </m:t>
                        </m:r>
                      </m:e>
                    </m:eqArr>
                  </m:e>
                </m:d>
              </m:oMath>
            </m:oMathPara>
          </w:p>
        </w:tc>
        <w:tc>
          <w:tcPr>
            <w:tcW w:w="1836" w:type="dxa"/>
            <w:vAlign w:val="center"/>
          </w:tcPr>
          <w:p w14:paraId="2BB7B8EA" w14:textId="77777777" w:rsidR="006E667F" w:rsidRPr="00940D83" w:rsidRDefault="006E667F" w:rsidP="006E667F">
            <w:pPr>
              <w:jc w:val="both"/>
              <w:rPr>
                <w:sz w:val="24"/>
                <w:szCs w:val="24"/>
              </w:rPr>
            </w:pPr>
            <w:r w:rsidRPr="00940D83">
              <w:rPr>
                <w:sz w:val="24"/>
                <w:szCs w:val="24"/>
              </w:rPr>
              <w:t>(1)</w:t>
            </w:r>
          </w:p>
        </w:tc>
      </w:tr>
    </w:tbl>
    <w:p w14:paraId="3ABDB787" w14:textId="77777777" w:rsidR="00E16072" w:rsidRPr="00940D83" w:rsidRDefault="00E16072" w:rsidP="006E667F">
      <w:pPr>
        <w:jc w:val="both"/>
        <w:rPr>
          <w:sz w:val="24"/>
          <w:szCs w:val="24"/>
        </w:rPr>
      </w:pPr>
    </w:p>
    <w:p w14:paraId="51F3A3D8" w14:textId="47754739" w:rsidR="006E667F" w:rsidRPr="00940D83" w:rsidRDefault="006E667F" w:rsidP="006E667F">
      <w:pPr>
        <w:jc w:val="both"/>
        <w:rPr>
          <w:sz w:val="24"/>
          <w:szCs w:val="24"/>
        </w:rPr>
      </w:pPr>
      <w:r w:rsidRPr="00940D83">
        <w:rPr>
          <w:sz w:val="24"/>
          <w:szCs w:val="24"/>
        </w:rPr>
        <w:t xml:space="preserve">where </w:t>
      </w:r>
      <w:r w:rsidRPr="00940D83">
        <w:rPr>
          <w:i/>
          <w:iCs/>
          <w:sz w:val="24"/>
          <w:szCs w:val="24"/>
        </w:rPr>
        <w:t>D</w:t>
      </w:r>
      <w:r w:rsidRPr="00940D83">
        <w:rPr>
          <w:sz w:val="24"/>
          <w:szCs w:val="24"/>
        </w:rPr>
        <w:t xml:space="preserve"> is the single-atom diffusion coefficient, </w:t>
      </w:r>
      <w:r w:rsidRPr="00940D83">
        <w:rPr>
          <w:i/>
          <w:iCs/>
          <w:sz w:val="24"/>
          <w:szCs w:val="24"/>
        </w:rPr>
        <w:t>α</w:t>
      </w:r>
      <w:r w:rsidRPr="00940D83">
        <w:rPr>
          <w:sz w:val="24"/>
          <w:szCs w:val="24"/>
        </w:rPr>
        <w:t xml:space="preserve"> is the re-solution rate, </w:t>
      </w:r>
      <w:r w:rsidRPr="00940D83">
        <w:rPr>
          <w:i/>
          <w:iCs/>
          <w:sz w:val="24"/>
          <w:szCs w:val="24"/>
        </w:rPr>
        <w:t>β</w:t>
      </w:r>
      <w:r w:rsidRPr="00940D83">
        <w:rPr>
          <w:sz w:val="24"/>
          <w:szCs w:val="24"/>
        </w:rPr>
        <w:t xml:space="preserve"> is the trapping rate, </w:t>
      </w:r>
      <w:r w:rsidRPr="00940D83">
        <w:rPr>
          <w:i/>
          <w:iCs/>
          <w:sz w:val="24"/>
          <w:szCs w:val="24"/>
        </w:rPr>
        <w:t>y</w:t>
      </w:r>
      <w:r w:rsidRPr="00940D83">
        <w:rPr>
          <w:sz w:val="24"/>
          <w:szCs w:val="24"/>
        </w:rPr>
        <w:t xml:space="preserve"> is the fission yield of fission gas, </w:t>
      </w:r>
      <w:r w:rsidRPr="00940D83">
        <w:rPr>
          <w:i/>
          <w:iCs/>
          <w:sz w:val="24"/>
          <w:szCs w:val="24"/>
        </w:rPr>
        <w:t>F</w:t>
      </w:r>
      <w:r w:rsidRPr="00940D83">
        <w:rPr>
          <w:sz w:val="24"/>
          <w:szCs w:val="24"/>
        </w:rPr>
        <w:t xml:space="preserve"> is the fission rate, </w:t>
      </w:r>
      <w:r w:rsidRPr="00940D83">
        <w:rPr>
          <w:i/>
          <w:iCs/>
          <w:sz w:val="24"/>
          <w:szCs w:val="24"/>
        </w:rPr>
        <w:t>r</w:t>
      </w:r>
      <w:r w:rsidRPr="00940D83">
        <w:rPr>
          <w:sz w:val="24"/>
          <w:szCs w:val="24"/>
        </w:rPr>
        <w:t xml:space="preserve"> is the radial coordinate within the grain</w:t>
      </w:r>
      <w:r w:rsidR="00986D30" w:rsidRPr="00940D83">
        <w:rPr>
          <w:sz w:val="24"/>
          <w:szCs w:val="24"/>
        </w:rPr>
        <w:t>,</w:t>
      </w:r>
      <w:r w:rsidRPr="00940D83">
        <w:rPr>
          <w:sz w:val="24"/>
          <w:szCs w:val="24"/>
        </w:rPr>
        <w:t xml:space="preserve"> and </w:t>
      </w:r>
      <w:proofErr w:type="spellStart"/>
      <w:r w:rsidRPr="00940D83">
        <w:rPr>
          <w:i/>
          <w:iCs/>
          <w:sz w:val="24"/>
          <w:szCs w:val="24"/>
        </w:rPr>
        <w:t>t</w:t>
      </w:r>
      <w:proofErr w:type="spellEnd"/>
      <w:r w:rsidRPr="00940D83">
        <w:rPr>
          <w:sz w:val="24"/>
          <w:szCs w:val="24"/>
        </w:rPr>
        <w:t xml:space="preserve"> is time.</w:t>
      </w:r>
    </w:p>
    <w:p w14:paraId="0AE187AA" w14:textId="7752C084" w:rsidR="00337F56" w:rsidRPr="00940D83" w:rsidRDefault="00337F56" w:rsidP="00337F56">
      <w:pPr>
        <w:jc w:val="both"/>
        <w:rPr>
          <w:sz w:val="24"/>
          <w:szCs w:val="24"/>
        </w:rPr>
      </w:pPr>
      <w:r w:rsidRPr="00940D83">
        <w:rPr>
          <w:sz w:val="24"/>
          <w:szCs w:val="24"/>
        </w:rPr>
        <w:t>T</w:t>
      </w:r>
      <w:r w:rsidR="006E667F" w:rsidRPr="00940D83">
        <w:rPr>
          <w:sz w:val="24"/>
          <w:szCs w:val="24"/>
        </w:rPr>
        <w:t xml:space="preserve">he evolution of intra-granular bubble concentration </w:t>
      </w:r>
      <w:r w:rsidR="006E667F" w:rsidRPr="00940D83">
        <w:rPr>
          <w:i/>
          <w:iCs/>
          <w:sz w:val="24"/>
          <w:szCs w:val="24"/>
        </w:rPr>
        <w:t>N</w:t>
      </w:r>
      <w:r w:rsidR="006E667F" w:rsidRPr="00940D83">
        <w:rPr>
          <w:sz w:val="24"/>
          <w:szCs w:val="24"/>
          <w:vertAlign w:val="subscript"/>
        </w:rPr>
        <w:t>ig</w:t>
      </w:r>
      <w:r w:rsidRPr="00940D83">
        <w:rPr>
          <w:sz w:val="24"/>
          <w:szCs w:val="24"/>
        </w:rPr>
        <w:t xml:space="preserve"> </w:t>
      </w:r>
      <w:r w:rsidR="006E667F" w:rsidRPr="00940D83">
        <w:rPr>
          <w:sz w:val="24"/>
          <w:szCs w:val="24"/>
        </w:rPr>
        <w:t xml:space="preserve">assumes that bubbles are formed at a nucleation rate </w:t>
      </w:r>
      <w:r w:rsidR="006E667F" w:rsidRPr="00940D83">
        <w:rPr>
          <w:i/>
          <w:iCs/>
          <w:sz w:val="24"/>
          <w:szCs w:val="24"/>
        </w:rPr>
        <w:t>ν</w:t>
      </w:r>
      <w:r w:rsidR="006E667F" w:rsidRPr="00940D83">
        <w:rPr>
          <w:sz w:val="24"/>
          <w:szCs w:val="24"/>
        </w:rPr>
        <w:t xml:space="preserve"> and destroyed by irradiation induced re-solution. </w:t>
      </w:r>
    </w:p>
    <w:p w14:paraId="19BA621F" w14:textId="6F19B67E" w:rsidR="006E667F" w:rsidRPr="00940D83" w:rsidRDefault="006E667F" w:rsidP="006E667F">
      <w:pPr>
        <w:jc w:val="both"/>
        <w:rPr>
          <w:sz w:val="24"/>
          <w:szCs w:val="24"/>
        </w:rPr>
      </w:pPr>
      <w:r w:rsidRPr="00940D83">
        <w:rPr>
          <w:sz w:val="24"/>
          <w:szCs w:val="24"/>
        </w:rPr>
        <w:t>The intra-granular component of the gaseous swelling is derived as</w:t>
      </w:r>
      <w:r w:rsidR="00BE5EE9">
        <w:rPr>
          <w:sz w:val="24"/>
          <w:szCs w:val="24"/>
        </w:rPr>
        <w:t>:</w:t>
      </w:r>
    </w:p>
    <w:p w14:paraId="16D0576B" w14:textId="77777777" w:rsidR="00E16072" w:rsidRPr="00940D83" w:rsidRDefault="00E16072" w:rsidP="006E667F">
      <w:pPr>
        <w:jc w:val="both"/>
        <w:rPr>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5"/>
        <w:gridCol w:w="1732"/>
      </w:tblGrid>
      <w:tr w:rsidR="006E667F" w:rsidRPr="00940D83" w14:paraId="692E37E5" w14:textId="77777777" w:rsidTr="001C37FD">
        <w:tc>
          <w:tcPr>
            <w:tcW w:w="7792" w:type="dxa"/>
          </w:tcPr>
          <w:p w14:paraId="1E52F5BD" w14:textId="77777777" w:rsidR="006E667F" w:rsidRPr="00940D83" w:rsidRDefault="00282C42" w:rsidP="006E667F">
            <w:pPr>
              <w:jc w:val="both"/>
              <w:rPr>
                <w:sz w:val="24"/>
                <w:szCs w:val="24"/>
              </w:rPr>
            </w:pPr>
            <m:oMathPara>
              <m:oMathParaPr>
                <m:jc m:val="left"/>
              </m:oMathParaPr>
              <m:oMath>
                <m:sSub>
                  <m:sSubPr>
                    <m:ctrlPr>
                      <w:rPr>
                        <w:rFonts w:ascii="Cambria Math" w:eastAsiaTheme="minorEastAsia" w:hAnsi="Cambria Math"/>
                        <w:i/>
                        <w:sz w:val="24"/>
                        <w:szCs w:val="24"/>
                      </w:rPr>
                    </m:ctrlPr>
                  </m:sSub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m:rPr>
                                <m:sty m:val="p"/>
                              </m:rPr>
                              <w:rPr>
                                <w:rFonts w:ascii="Cambria Math" w:eastAsiaTheme="minorEastAsia" w:hAnsi="Cambria Math"/>
                                <w:sz w:val="24"/>
                                <w:szCs w:val="24"/>
                              </w:rPr>
                              <m:t>Δ</m:t>
                            </m:r>
                            <m:r>
                              <w:rPr>
                                <w:rFonts w:ascii="Cambria Math" w:eastAsiaTheme="minorEastAsia" w:hAnsi="Cambria Math"/>
                                <w:sz w:val="24"/>
                                <w:szCs w:val="24"/>
                              </w:rPr>
                              <m:t>V</m:t>
                            </m:r>
                          </m:num>
                          <m:den>
                            <m:r>
                              <w:rPr>
                                <w:rFonts w:ascii="Cambria Math" w:eastAsiaTheme="minorEastAsia" w:hAnsi="Cambria Math"/>
                                <w:sz w:val="24"/>
                                <w:szCs w:val="24"/>
                              </w:rPr>
                              <m:t>V</m:t>
                            </m:r>
                          </m:den>
                        </m:f>
                      </m:e>
                    </m:d>
                  </m:e>
                  <m:sub>
                    <m:r>
                      <m:rPr>
                        <m:sty m:val="p"/>
                      </m:rPr>
                      <w:rPr>
                        <w:rFonts w:ascii="Cambria Math" w:eastAsiaTheme="minorEastAsia" w:hAnsi="Cambria Math"/>
                        <w:sz w:val="24"/>
                        <w:szCs w:val="24"/>
                      </w:rPr>
                      <m:t>ig</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r>
                  <w:rPr>
                    <w:rFonts w:ascii="Cambria Math" w:eastAsiaTheme="minorEastAsia" w:hAnsi="Cambria Math"/>
                    <w:sz w:val="24"/>
                    <w:szCs w:val="24"/>
                  </w:rPr>
                  <m:t>π</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m:rPr>
                        <m:sty m:val="p"/>
                      </m:rPr>
                      <w:rPr>
                        <w:rFonts w:ascii="Cambria Math" w:eastAsiaTheme="minorEastAsia" w:hAnsi="Cambria Math"/>
                        <w:sz w:val="24"/>
                        <w:szCs w:val="24"/>
                      </w:rPr>
                      <m:t>ig</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m:rPr>
                        <m:sty m:val="p"/>
                      </m:rPr>
                      <w:rPr>
                        <w:rFonts w:ascii="Cambria Math" w:eastAsiaTheme="minorEastAsia" w:hAnsi="Cambria Math"/>
                        <w:sz w:val="24"/>
                        <w:szCs w:val="24"/>
                      </w:rPr>
                      <m:t>ig</m:t>
                    </m:r>
                  </m:sub>
                  <m:sup>
                    <m:r>
                      <w:rPr>
                        <w:rFonts w:ascii="Cambria Math" w:eastAsiaTheme="minorEastAsia" w:hAnsi="Cambria Math"/>
                        <w:sz w:val="24"/>
                        <w:szCs w:val="24"/>
                      </w:rPr>
                      <m:t>3</m:t>
                    </m:r>
                  </m:sup>
                </m:sSubSup>
              </m:oMath>
            </m:oMathPara>
          </w:p>
        </w:tc>
        <w:tc>
          <w:tcPr>
            <w:tcW w:w="1836" w:type="dxa"/>
            <w:vAlign w:val="center"/>
          </w:tcPr>
          <w:p w14:paraId="6FAA0928" w14:textId="37CDD16E" w:rsidR="006E667F" w:rsidRPr="00940D83" w:rsidRDefault="006E667F" w:rsidP="006E667F">
            <w:pPr>
              <w:jc w:val="both"/>
              <w:rPr>
                <w:sz w:val="24"/>
                <w:szCs w:val="24"/>
              </w:rPr>
            </w:pPr>
            <w:r w:rsidRPr="00940D83">
              <w:rPr>
                <w:sz w:val="24"/>
                <w:szCs w:val="24"/>
              </w:rPr>
              <w:t>(</w:t>
            </w:r>
            <w:r w:rsidR="0010043E" w:rsidRPr="00940D83">
              <w:rPr>
                <w:sz w:val="24"/>
                <w:szCs w:val="24"/>
              </w:rPr>
              <w:t>2</w:t>
            </w:r>
            <w:r w:rsidRPr="00940D83">
              <w:rPr>
                <w:sz w:val="24"/>
                <w:szCs w:val="24"/>
              </w:rPr>
              <w:t>)</w:t>
            </w:r>
          </w:p>
        </w:tc>
      </w:tr>
    </w:tbl>
    <w:p w14:paraId="78B6DC78" w14:textId="77777777" w:rsidR="00E16072" w:rsidRPr="00940D83" w:rsidRDefault="00E16072" w:rsidP="006E667F">
      <w:pPr>
        <w:jc w:val="both"/>
        <w:rPr>
          <w:sz w:val="24"/>
          <w:szCs w:val="24"/>
        </w:rPr>
      </w:pPr>
    </w:p>
    <w:p w14:paraId="4C721EF1" w14:textId="727AF2C5" w:rsidR="00337F56" w:rsidRPr="00940D83" w:rsidRDefault="00F71964" w:rsidP="006E667F">
      <w:pPr>
        <w:jc w:val="both"/>
        <w:rPr>
          <w:sz w:val="24"/>
          <w:szCs w:val="24"/>
        </w:rPr>
      </w:pPr>
      <w:r w:rsidRPr="00940D83">
        <w:rPr>
          <w:sz w:val="24"/>
          <w:szCs w:val="24"/>
        </w:rPr>
        <w:t>i</w:t>
      </w:r>
      <w:r w:rsidR="00337F56" w:rsidRPr="00940D83">
        <w:rPr>
          <w:sz w:val="24"/>
          <w:szCs w:val="24"/>
        </w:rPr>
        <w:t xml:space="preserve">n which the average radius of intra-granular bubbles </w:t>
      </w:r>
      <w:r w:rsidR="00337F56" w:rsidRPr="00940D83">
        <w:rPr>
          <w:i/>
          <w:iCs/>
          <w:sz w:val="24"/>
          <w:szCs w:val="24"/>
        </w:rPr>
        <w:t>R</w:t>
      </w:r>
      <w:r w:rsidR="00337F56" w:rsidRPr="00940D83">
        <w:rPr>
          <w:sz w:val="24"/>
          <w:szCs w:val="24"/>
          <w:vertAlign w:val="subscript"/>
        </w:rPr>
        <w:t>ig</w:t>
      </w:r>
      <w:r w:rsidR="00337F56" w:rsidRPr="00940D83">
        <w:rPr>
          <w:sz w:val="24"/>
          <w:szCs w:val="24"/>
        </w:rPr>
        <w:t xml:space="preserve"> is calculated </w:t>
      </w:r>
      <w:r w:rsidR="00986D30" w:rsidRPr="00940D83">
        <w:rPr>
          <w:sz w:val="24"/>
          <w:szCs w:val="24"/>
        </w:rPr>
        <w:t xml:space="preserve">adopting </w:t>
      </w:r>
      <w:r w:rsidR="00337F56" w:rsidRPr="00940D83">
        <w:rPr>
          <w:sz w:val="24"/>
          <w:szCs w:val="24"/>
        </w:rPr>
        <w:t>a hard-sphere equation of state</w:t>
      </w:r>
      <w:r w:rsidR="0010043E" w:rsidRPr="00940D83">
        <w:rPr>
          <w:sz w:val="24"/>
          <w:szCs w:val="24"/>
        </w:rPr>
        <w:t xml:space="preserve"> </w:t>
      </w:r>
      <w:r w:rsidR="0010043E" w:rsidRPr="00940D83">
        <w:rPr>
          <w:sz w:val="24"/>
          <w:szCs w:val="24"/>
        </w:rPr>
        <w:fldChar w:fldCharType="begin" w:fldLock="1"/>
      </w:r>
      <w:r w:rsidR="001B1049" w:rsidRPr="00940D83">
        <w:rPr>
          <w:sz w:val="24"/>
          <w:szCs w:val="24"/>
        </w:rPr>
        <w:instrText>ADDIN CSL_CITATION {"citationItems":[{"id":"ITEM-1","itemData":{"DOI":"10.1016/j.jnucmat.2018.02.024","ISSN":"00223115","abstract":"© 2018 The Authors The description of intra-granular fission gas behaviour is a fundamental part of any model for the prediction of fission gas release and swelling in nuclear fuel. In this work we present a model describing the evolution of intra-granular fission gas bubbles in terms of bubble number density and average size, coupled to gas release to grain boundaries. The model considers the fundamental processes of single gas atom diffusion, gas bubble nucleation, re-solution and gas atom trapping at bubbles. The model is derived from a detailed cluster dynamics formulation, yet it consists of only three differential equations in its final form; hence, it can be efficiently applied in engineering fuel performance codes while retaining a physical basis. We discuss improvements relative to previous single-size models for intra-granular bubble evolution. We validate the model against experimental data, both in terms of bubble number density and average bubble radius. Lastly, we perform an uncertainty and sensitivity analysis by propagating the uncertainties in the parameters to model results.","author":[{"dropping-particle":"","family":"Pizzocri","given":"D.","non-dropping-particle":"","parse-names":false,"suffix":""},{"dropping-particle":"","family":"Pastore","given":"G.","non-dropping-particle":"","parse-names":false,"suffix":""},{"dropping-particle":"","family":"Barani","given":"T.","non-dropping-particle":"","parse-names":false,"suffix":""},{"dropping-particle":"","family":"Magni","given":"A.","non-dropping-particle":"","parse-names":false,"suffix":""},{"dropping-particle":"","family":"Luzzi","given":"L.","non-dropping-particle":"","parse-names":false,"suffix":""},{"dropping-particle":"","family":"Uffelen","given":"P.","non-dropping-particle":"Van","parse-names":false,"suffix":""},{"dropping-particle":"","family":"Pitts","given":"S.A.","non-dropping-particle":"","parse-names":false,"suffix":""},{"dropping-particle":"","family":"Alfonsi","given":"A.","non-dropping-particle":"","parse-names":false,"suffix":""},{"dropping-particle":"","family":"Hales","given":"J.D.","non-dropping-particle":"","parse-names":false,"suffix":""}],"container-title":"Journal of Nuclear Materials","id":"ITEM-1","issued":{"date-parts":[["2018"]]},"title":"A model describing intra-granular fission gas behaviour in oxide fuel for advanced engineering tools","type":"article-journal","volume":"502"},"uris":["http://www.mendeley.com/documents/?uuid=2a14b480-6ddc-3eae-8ca1-3b5f6eb2fa4f"]}],"mendeley":{"formattedCitation":"[45]","plainTextFormattedCitation":"[45]","previouslyFormattedCitation":"[45]"},"properties":{"noteIndex":0},"schema":"https://github.com/citation-style-language/schema/raw/master/csl-citation.json"}</w:instrText>
      </w:r>
      <w:r w:rsidR="0010043E" w:rsidRPr="00940D83">
        <w:rPr>
          <w:sz w:val="24"/>
          <w:szCs w:val="24"/>
        </w:rPr>
        <w:fldChar w:fldCharType="separate"/>
      </w:r>
      <w:r w:rsidR="0010043E" w:rsidRPr="00940D83">
        <w:rPr>
          <w:noProof/>
          <w:sz w:val="24"/>
          <w:szCs w:val="24"/>
        </w:rPr>
        <w:t>[45]</w:t>
      </w:r>
      <w:r w:rsidR="0010043E" w:rsidRPr="00940D83">
        <w:rPr>
          <w:sz w:val="24"/>
          <w:szCs w:val="24"/>
        </w:rPr>
        <w:fldChar w:fldCharType="end"/>
      </w:r>
      <w:r w:rsidR="00337F56" w:rsidRPr="00940D83">
        <w:rPr>
          <w:sz w:val="24"/>
          <w:szCs w:val="24"/>
        </w:rPr>
        <w:t>.</w:t>
      </w:r>
    </w:p>
    <w:p w14:paraId="5A5BFC6D" w14:textId="17A53CD1" w:rsidR="006E667F" w:rsidRPr="00940D83" w:rsidRDefault="006E667F" w:rsidP="006E667F">
      <w:pPr>
        <w:jc w:val="both"/>
        <w:rPr>
          <w:sz w:val="24"/>
          <w:szCs w:val="24"/>
        </w:rPr>
      </w:pPr>
      <w:r w:rsidRPr="00940D83">
        <w:rPr>
          <w:sz w:val="24"/>
          <w:szCs w:val="24"/>
        </w:rPr>
        <w:t xml:space="preserve">The </w:t>
      </w:r>
      <w:r w:rsidRPr="004D56E0">
        <w:rPr>
          <w:i/>
          <w:iCs/>
          <w:sz w:val="24"/>
          <w:szCs w:val="24"/>
        </w:rPr>
        <w:t>inter-granular</w:t>
      </w:r>
      <w:r w:rsidRPr="00940D83">
        <w:rPr>
          <w:sz w:val="24"/>
          <w:szCs w:val="24"/>
        </w:rPr>
        <w:t xml:space="preserve"> bubble evolution model </w:t>
      </w:r>
      <w:r w:rsidR="0010043E" w:rsidRPr="00940D83">
        <w:rPr>
          <w:sz w:val="24"/>
          <w:szCs w:val="24"/>
        </w:rPr>
        <w:t>currently available</w:t>
      </w:r>
      <w:r w:rsidRPr="00940D83">
        <w:rPr>
          <w:sz w:val="24"/>
          <w:szCs w:val="24"/>
        </w:rPr>
        <w:t xml:space="preserve"> in SCIANTIX is the one proposed by Pastore et al. </w:t>
      </w:r>
      <w:r w:rsidRPr="00940D83">
        <w:rPr>
          <w:sz w:val="24"/>
          <w:szCs w:val="24"/>
        </w:rPr>
        <w:fldChar w:fldCharType="begin" w:fldLock="1"/>
      </w:r>
      <w:r w:rsidR="001B1049" w:rsidRPr="00940D83">
        <w:rPr>
          <w:sz w:val="24"/>
          <w:szCs w:val="24"/>
        </w:rPr>
        <w:instrText>ADDIN CSL_CITATION {"citationItems":[{"id":"ITEM-1","itemData":{"DOI":"10.1016/j.jnucmat.2014.09.077","ISSN":"00223115","abstract":"The role of uncertainties in fission gas behavior calculations as part of engineering-scale nuclear fuel modeling is investigated using the BISON fuel performance code with a recently implemented physics-based model for fission gas release and swelling. Through the integration of BISON with the DAKOTA software, a sensitivity analysis of the results to selected model parameters is carried out based on UO2 single-pellet simulations covering different power regimes. The parameters are varied within ranges representative of the relative uncertainties and consistent with the information in the open literature. The study leads to an initial quantitative assessment of the uncertainty in fission gas behavior predictions with the parameter characterization presently available. Also, the relative importance of the single parameters is evaluated. Moreover, a sensitivity analysis is carried out based on simulations of a fuel rod irradiation experiment, pointing out a significant impact of the considered uncertainties on the calculated fission gas release and cladding diametral strain. The results of the study indicate that the commonly accepted deviation between calculated and measured fission gas release by a factor of 2 approximately corresponds to the inherent modeling uncertainty at high fission gas release. Nevertheless, significantly higher deviations may be expected for values around 10% and lower. Implications are discussed in terms of directions of research for the improved modeling of fission gas behavior for engineering purposes.","author":[{"dropping-particle":"","family":"Pastore","given":"Giovanni","non-dropping-particle":"","parse-names":false,"suffix":""},{"dropping-particle":"","family":"Swiler","given":"L. P.","non-dropping-particle":"","parse-names":false,"suffix":""},{"dropping-particle":"","family":"Hales","given":"J. D.","non-dropping-particle":"","parse-names":false,"suffix":""},{"dropping-particle":"","family":"Novascone","given":"S. R.","non-dropping-particle":"","parse-names":false,"suffix":""},{"dropping-particle":"","family":"Perez","given":"D. M.","non-dropping-particle":"","parse-names":false,"suffix":""},{"dropping-particle":"","family":"Spencer","given":"B. W.","non-dropping-particle":"","parse-names":false,"suffix":""},{"dropping-particle":"","family":"Luzzi","given":"L.","non-dropping-particle":"","parse-names":false,"suffix":""},{"dropping-particle":"","family":"Uffelen","given":"P.","non-dropping-particle":"Van","parse-names":false,"suffix":""},{"dropping-particle":"","family":"Williamson","given":"R. L.","non-dropping-particle":"","parse-names":false,"suffix":""}],"container-title":"Journal of Nuclear Materials","id":"ITEM-1","issued":{"date-parts":[["2015"]]},"page":"398-408","publisher":"Elsevier B.V.","title":"Uncertainty and sensitivity analysis of fission gas behavior in engineering-scale fuel modeling","type":"article-journal","volume":"456"},"uris":["http://www.mendeley.com/documents/?uuid=8793fe04-f17b-4a04-826b-96029dbee998"]},{"id":"ITEM-2","itemData":{"DOI":"10.1016/j.nucengdes.2012.12.002","ISSN":"00295493","abstract":"A physics-based model is developed for analysing the coupled phenomena of fission gas swelling and release in UO2 fuel during irradiation. The model is featured by a level of complexity suitable for application to integral fuel rod analysis and consistent with the uncertainties pertaining to some parameters. The emphasis is on the modelling of the grain-face gas bubble development and the related dependence of the fission gas swelling and release on the local hydrostatic stress, which is of special importance for the analysis of the fuel behaviour during power ramps and pellet-cladding mechanical interaction conditions. The applicability of the new model to integral fuel rod analysis is verified through implementation and testing in the TRANSURANUS fuel rod analysis code. In the frame of the IAEA co-ordinated research project on Fuel Modelling at Extended Burn-up FUMEX-III, the model is applied to the simulation of irradiation experiments from the OECD/NEA International Fuel Performance Experiments database. The comparison of the results with the available experimental data of fission gas swelling and release at moderate burn-up is presented as a first step of validation, pointing out an encouraging predictive accuracy for different irradiation conditions, without any fitting applied to the model parameters. © 2012 Elsevier B.V.","author":[{"dropping-particle":"","family":"Pastore","given":"Giovanni","non-dropping-particle":"","parse-names":false,"suffix":""},{"dropping-particle":"","family":"Luzzi","given":"Lelio","non-dropping-particle":"","parse-names":false,"suffix":""},{"dropping-particle":"","family":"Marcello","given":"Valentino","non-dropping-particle":"Di","parse-names":false,"suffix":""},{"dropping-particle":"","family":"Uffelen","given":"Paul","non-dropping-particle":"Van","parse-names":false,"suffix":""}],"container-title":"Nuclear Engineering and Design","id":"ITEM-2","issued":{"date-parts":[["2013"]]},"page":"75-86","publisher":"Elsevier B.V.","title":"Physics-based modelling of fission gas swelling and release in UO 2 applied to integral fuel rod analysis","type":"article-journal","volume":"256"},"uris":["http://www.mendeley.com/documents/?uuid=c4bef633-706e-4b78-b1c5-117f5492fe29"]}],"mendeley":{"formattedCitation":"[18], [32]","plainTextFormattedCitation":"[18], [32]","previouslyFormattedCitation":"[18], [32]"},"properties":{"noteIndex":0},"schema":"https://github.com/citation-style-language/schema/raw/master/csl-citation.json"}</w:instrText>
      </w:r>
      <w:r w:rsidRPr="00940D83">
        <w:rPr>
          <w:sz w:val="24"/>
          <w:szCs w:val="24"/>
        </w:rPr>
        <w:fldChar w:fldCharType="separate"/>
      </w:r>
      <w:r w:rsidR="0010043E" w:rsidRPr="00940D83">
        <w:rPr>
          <w:noProof/>
          <w:sz w:val="24"/>
          <w:szCs w:val="24"/>
        </w:rPr>
        <w:t>[18], [32]</w:t>
      </w:r>
      <w:r w:rsidRPr="00940D83">
        <w:rPr>
          <w:sz w:val="24"/>
          <w:szCs w:val="24"/>
        </w:rPr>
        <w:fldChar w:fldCharType="end"/>
      </w:r>
      <w:r w:rsidRPr="00940D83">
        <w:rPr>
          <w:sz w:val="24"/>
          <w:szCs w:val="24"/>
        </w:rPr>
        <w:t xml:space="preserve">, </w:t>
      </w:r>
      <w:r w:rsidR="0010043E" w:rsidRPr="00940D83">
        <w:rPr>
          <w:sz w:val="24"/>
          <w:szCs w:val="24"/>
        </w:rPr>
        <w:t>extended to consider the</w:t>
      </w:r>
      <w:r w:rsidRPr="00940D83">
        <w:rPr>
          <w:sz w:val="24"/>
          <w:szCs w:val="24"/>
        </w:rPr>
        <w:t xml:space="preserve"> micro-cracking of grain boundaries </w:t>
      </w:r>
      <w:r w:rsidR="0010043E" w:rsidRPr="00940D83">
        <w:rPr>
          <w:sz w:val="24"/>
          <w:szCs w:val="24"/>
        </w:rPr>
        <w:t>during temperature transients</w:t>
      </w:r>
      <w:r w:rsidRPr="00940D83">
        <w:rPr>
          <w:sz w:val="24"/>
          <w:szCs w:val="24"/>
        </w:rPr>
        <w:t xml:space="preserve"> </w:t>
      </w:r>
      <w:r w:rsidRPr="00940D83">
        <w:rPr>
          <w:sz w:val="24"/>
          <w:szCs w:val="24"/>
        </w:rPr>
        <w:fldChar w:fldCharType="begin" w:fldLock="1"/>
      </w:r>
      <w:r w:rsidR="001B1049" w:rsidRPr="00940D83">
        <w:rPr>
          <w:sz w:val="24"/>
          <w:szCs w:val="24"/>
        </w:rPr>
        <w:instrText>ADDIN CSL_CITATION {"citationItems":[{"id":"ITEM-1","itemData":{"author":[{"dropping-particle":"","family":"Pastore","given":"G","non-dropping-particle":"","parse-names":false,"suffix":""},{"dropping-particle":"","family":"Pizzocri","given":"D","non-dropping-particle":"","parse-names":false,"suffix":""},{"dropping-particle":"","family":"Hales","given":"J D","non-dropping-particle":"","parse-names":false,"suffix":""},{"dropping-particle":"","family":"Novascone","given":"S R","non-dropping-particle":"","parse-names":false,"suffix":""},{"dropping-particle":"","family":"Williamson","given":"R. L.","non-dropping-particle":"","parse-names":false,"suffix":""},{"dropping-particle":"","family":"Spencer","given":"B.W.","non-dropping-particle":"","parse-names":false,"suffix":""}],"container-title":"Proceedings of the Enlarged Halden Programme Group Meeting, Roros, Norway","id":"ITEM-1","issued":{"date-parts":[["2014"]]},"page":"12-16","title":"Modeling of transient fission gas behavior in oxide fuel and application to the BISON code","type":"article-journal"},"uris":["http://www.mendeley.com/documents/?uuid=9ad97456-ea25-471a-b6f9-4defc1219e86"]},{"id":"ITEM-2","itemData":{"DOI":"10.1016/j.jnucmat.2016.10.051","ISSN":"00223115","abstract":"© 2017 Elsevier B.V. The modelling of fission gas behaviour is a crucial aspect of nuclear fuel performance analysis in view of the related effects on the thermo-mechanical performance of the fuel rod, which can be particularly significant during transients. In particular, experimental observations indicate that substantial fission gas release (FGR) can occur on a small time scale during transients (burst release). To accurately reproduce the rapid kinetics of the burst release process in fuel performance calculations, a model that accounts for non-diffusional mechanisms such as fuel micro-cracking is needed. In this work, we present and assess a model for transient fission gas behaviour in oxide fuel, which is applied as an extension of conventional diffusion-based models to introduce the burst release effect. The concept and governing equations of the model are presented, and the sensitivity of results to the newly introduced parameters is evaluated through an analytic sensitivity analysis. The model is assessed for application to integral fuel rod analysis by implementation in two structurally different fuel performance codes: BISON (multi-dimensional finite element code) and TRANSURANUS (1.5D code). Model assessment is based on the analysis of 19 light water reactor fuel rod irradiation experiments from the OECD/NEA IFPE (International Fuel Performance Experiments) database, all of which are simulated with both codes. The results point out an improvement in both the quantitative predictions of integral fuel rod FGR and the qualitative representation of the FGR kinetics with the transient model relative to the canonical, purely diffusion-based models of the codes. The overall quantitative improvement  of the integral FGR predictions in the two codes is comparable. Moreover, calculated radial profiles of xenon concentration after irradiation are investigated and compared to experimental data, illustrating the underlying representation of the physical mechanisms of burst release.","author":[{"dropping-particle":"","family":"Barani","given":"T.","non-dropping-particle":"","parse-names":false,"suffix":""},{"dropping-particle":"","family":"Bruschi","given":"E.","non-dropping-particle":"","parse-names":false,"suffix":""},{"dropping-particle":"","family":"Pizzocri","given":"D.","non-dropping-particle":"","parse-names":false,"suffix":""},{"dropping-particle":"","family":"Pastore","given":"G.","non-dropping-particle":"","parse-names":false,"suffix":""},{"dropping-particle":"","family":"Uffelen","given":"P.","non-dropping-particle":"Van","parse-names":false,"suffix":""},{"dropping-particle":"","family":"Williamson","given":"R.L.","non-dropping-particle":"","parse-names":false,"suffix":""},{"dropping-particle":"","family":"Luzzi","given":"L.","non-dropping-particle":"","parse-names":false,"suffix":""}],"container-title":"Journal of Nuclear Materials","id":"ITEM-2","issued":{"date-parts":[["2017"]]},"title":"Analysis of transient fission gas behaviour in oxide fuel using BISON and TRANSURANUS","type":"article-journal","volume":"486"},"uris":["http://www.mendeley.com/documents/?uuid=e73e0cc9-25d9-3ae8-9d03-c9f95186b358"]}],"mendeley":{"formattedCitation":"[22], [50]","plainTextFormattedCitation":"[22], [50]","previouslyFormattedCitation":"[22], [50]"},"properties":{"noteIndex":0},"schema":"https://github.com/citation-style-language/schema/raw/master/csl-citation.json"}</w:instrText>
      </w:r>
      <w:r w:rsidRPr="00940D83">
        <w:rPr>
          <w:sz w:val="24"/>
          <w:szCs w:val="24"/>
        </w:rPr>
        <w:fldChar w:fldCharType="separate"/>
      </w:r>
      <w:r w:rsidR="0010043E" w:rsidRPr="00940D83">
        <w:rPr>
          <w:noProof/>
          <w:sz w:val="24"/>
          <w:szCs w:val="24"/>
        </w:rPr>
        <w:t>[22], [50]</w:t>
      </w:r>
      <w:r w:rsidRPr="00940D83">
        <w:rPr>
          <w:sz w:val="24"/>
          <w:szCs w:val="24"/>
        </w:rPr>
        <w:fldChar w:fldCharType="end"/>
      </w:r>
      <w:r w:rsidRPr="00940D83">
        <w:rPr>
          <w:sz w:val="24"/>
          <w:szCs w:val="24"/>
        </w:rPr>
        <w:t xml:space="preserve">. </w:t>
      </w:r>
      <w:r w:rsidR="0010043E" w:rsidRPr="00940D83">
        <w:rPr>
          <w:sz w:val="24"/>
          <w:szCs w:val="24"/>
        </w:rPr>
        <w:t>T</w:t>
      </w:r>
      <w:r w:rsidRPr="00940D83">
        <w:rPr>
          <w:sz w:val="24"/>
          <w:szCs w:val="24"/>
        </w:rPr>
        <w:t xml:space="preserve">he evolution of the inter-granular gas concentration </w:t>
      </w:r>
      <w:r w:rsidRPr="00940D83">
        <w:rPr>
          <w:i/>
          <w:iCs/>
          <w:sz w:val="24"/>
          <w:szCs w:val="24"/>
        </w:rPr>
        <w:t>q</w:t>
      </w:r>
      <w:r w:rsidRPr="00940D83">
        <w:rPr>
          <w:sz w:val="24"/>
          <w:szCs w:val="24"/>
        </w:rPr>
        <w:t xml:space="preserve"> </w:t>
      </w:r>
      <w:r w:rsidR="0010043E" w:rsidRPr="00940D83">
        <w:rPr>
          <w:sz w:val="24"/>
          <w:szCs w:val="24"/>
        </w:rPr>
        <w:t xml:space="preserve">is described </w:t>
      </w:r>
      <w:r w:rsidRPr="00940D83">
        <w:rPr>
          <w:sz w:val="24"/>
          <w:szCs w:val="24"/>
        </w:rPr>
        <w:t>as</w:t>
      </w:r>
      <w:r w:rsidR="00BE5EE9">
        <w:rPr>
          <w:sz w:val="24"/>
          <w:szCs w:val="24"/>
        </w:rPr>
        <w:t>:</w:t>
      </w:r>
      <w:r w:rsidRPr="00940D83">
        <w:rPr>
          <w:sz w:val="24"/>
          <w:szCs w:val="24"/>
        </w:rPr>
        <w:t xml:space="preserve"> </w:t>
      </w:r>
    </w:p>
    <w:p w14:paraId="5BB1517A" w14:textId="77777777" w:rsidR="00E16072" w:rsidRPr="00940D83" w:rsidRDefault="00E16072" w:rsidP="006E667F">
      <w:pPr>
        <w:jc w:val="both"/>
        <w:rPr>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1"/>
        <w:gridCol w:w="1716"/>
      </w:tblGrid>
      <w:tr w:rsidR="006E667F" w:rsidRPr="00940D83" w14:paraId="2A68A8F1" w14:textId="77777777" w:rsidTr="001C37FD">
        <w:tc>
          <w:tcPr>
            <w:tcW w:w="7792" w:type="dxa"/>
          </w:tcPr>
          <w:p w14:paraId="15EFC5A1" w14:textId="77777777" w:rsidR="006E667F" w:rsidRPr="00940D83" w:rsidRDefault="00282C42" w:rsidP="006E667F">
            <w:pPr>
              <w:jc w:val="both"/>
              <w:rPr>
                <w:sz w:val="24"/>
                <w:szCs w:val="24"/>
              </w:rPr>
            </w:pPr>
            <m:oMathPara>
              <m:oMathParaPr>
                <m:jc m:val="left"/>
              </m:oMathParaPr>
              <m:oMath>
                <m:f>
                  <m:fPr>
                    <m:ctrlPr>
                      <w:rPr>
                        <w:rFonts w:ascii="Cambria Math" w:hAnsi="Cambria Math"/>
                        <w:i/>
                        <w:sz w:val="24"/>
                        <w:szCs w:val="24"/>
                      </w:rPr>
                    </m:ctrlPr>
                  </m:fPr>
                  <m:num>
                    <m:r>
                      <m:rPr>
                        <m:sty m:val="p"/>
                      </m:rPr>
                      <w:rPr>
                        <w:rFonts w:ascii="Cambria Math" w:hAnsi="Cambria Math"/>
                        <w:sz w:val="24"/>
                        <w:szCs w:val="24"/>
                      </w:rPr>
                      <m:t>∂</m:t>
                    </m:r>
                  </m:num>
                  <m:den>
                    <m:r>
                      <m:rPr>
                        <m:sty m:val="p"/>
                      </m:rPr>
                      <w:rPr>
                        <w:rFonts w:ascii="Cambria Math" w:hAnsi="Cambria Math"/>
                        <w:sz w:val="24"/>
                        <w:szCs w:val="24"/>
                      </w:rPr>
                      <m:t>∂</m:t>
                    </m:r>
                    <m:r>
                      <w:rPr>
                        <w:rFonts w:ascii="Cambria Math" w:hAnsi="Cambria Math"/>
                        <w:sz w:val="24"/>
                        <w:szCs w:val="24"/>
                      </w:rPr>
                      <m:t>t</m:t>
                    </m:r>
                  </m:den>
                </m:f>
                <m:r>
                  <w:rPr>
                    <w:rFonts w:ascii="Cambria Math" w:hAnsi="Cambria Math"/>
                    <w:sz w:val="24"/>
                    <w:szCs w:val="24"/>
                  </w:rPr>
                  <m:t>q=-</m:t>
                </m:r>
                <m:sSub>
                  <m:sSubPr>
                    <m:ctrlPr>
                      <w:rPr>
                        <w:rFonts w:ascii="Cambria Math" w:eastAsiaTheme="minorEastAsia" w:hAnsi="Cambria Math"/>
                        <w:i/>
                        <w:sz w:val="24"/>
                        <w:szCs w:val="24"/>
                      </w:rPr>
                    </m:ctrlPr>
                  </m:sSubPr>
                  <m:e>
                    <m:d>
                      <m:dPr>
                        <m:begChr m:val="["/>
                        <m:endChr m:val="]"/>
                        <m:ctrlPr>
                          <w:rPr>
                            <w:rFonts w:ascii="Cambria Math" w:eastAsiaTheme="minorEastAsia"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a</m:t>
                            </m:r>
                          </m:den>
                        </m:f>
                        <m:f>
                          <m:fPr>
                            <m:ctrlPr>
                              <w:rPr>
                                <w:rFonts w:ascii="Cambria Math" w:hAnsi="Cambria Math"/>
                                <w:i/>
                                <w:sz w:val="24"/>
                                <w:szCs w:val="24"/>
                              </w:rPr>
                            </m:ctrlPr>
                          </m:fPr>
                          <m:num>
                            <m:r>
                              <w:rPr>
                                <w:rFonts w:ascii="Cambria Math" w:eastAsiaTheme="minorEastAsia" w:hAnsi="Cambria Math"/>
                                <w:sz w:val="24"/>
                                <w:szCs w:val="24"/>
                              </w:rPr>
                              <m:t>α</m:t>
                            </m:r>
                          </m:num>
                          <m:den>
                            <m:r>
                              <w:rPr>
                                <w:rFonts w:ascii="Cambria Math" w:eastAsiaTheme="minorEastAsia" w:hAnsi="Cambria Math"/>
                                <w:sz w:val="24"/>
                                <w:szCs w:val="24"/>
                              </w:rPr>
                              <m:t>α+β</m:t>
                            </m:r>
                          </m:den>
                        </m:f>
                        <m:r>
                          <w:rPr>
                            <w:rFonts w:ascii="Cambria Math" w:eastAsiaTheme="minorEastAsia" w:hAnsi="Cambria Math"/>
                            <w:sz w:val="24"/>
                            <w:szCs w:val="24"/>
                          </w:rPr>
                          <m:t>D</m:t>
                        </m:r>
                        <m:f>
                          <m:fPr>
                            <m:ctrlPr>
                              <w:rPr>
                                <w:rFonts w:ascii="Cambria Math" w:eastAsiaTheme="minorEastAsia" w:hAnsi="Cambria Math"/>
                                <w:i/>
                                <w:sz w:val="24"/>
                                <w:szCs w:val="24"/>
                              </w:rPr>
                            </m:ctrlPr>
                          </m:fPr>
                          <m:num>
                            <m:r>
                              <m:rPr>
                                <m:sty m:val="p"/>
                              </m:rPr>
                              <w:rPr>
                                <w:rFonts w:ascii="Cambria Math" w:hAnsi="Cambria Math"/>
                                <w:sz w:val="24"/>
                                <w:szCs w:val="24"/>
                              </w:rPr>
                              <m:t>∂</m:t>
                            </m:r>
                          </m:num>
                          <m:den>
                            <m:r>
                              <m:rPr>
                                <m:sty m:val="p"/>
                              </m:rPr>
                              <w:rPr>
                                <w:rFonts w:ascii="Cambria Math" w:hAnsi="Cambria Math"/>
                                <w:sz w:val="24"/>
                                <w:szCs w:val="24"/>
                              </w:rPr>
                              <m:t>∂</m:t>
                            </m:r>
                            <m:r>
                              <w:rPr>
                                <w:rFonts w:ascii="Cambria Math" w:hAnsi="Cambria Math"/>
                                <w:sz w:val="24"/>
                                <w:szCs w:val="24"/>
                              </w:rPr>
                              <m:t>r</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m:t>
                            </m:r>
                          </m:e>
                        </m:d>
                      </m:e>
                    </m:d>
                  </m:e>
                  <m:sub>
                    <m:r>
                      <w:rPr>
                        <w:rFonts w:ascii="Cambria Math" w:eastAsiaTheme="minorEastAsia" w:hAnsi="Cambria Math"/>
                        <w:sz w:val="24"/>
                        <w:szCs w:val="24"/>
                      </w:rPr>
                      <m:t>r=a</m:t>
                    </m:r>
                  </m:sub>
                </m:sSub>
                <m:r>
                  <w:rPr>
                    <w:rFonts w:ascii="Cambria Math" w:eastAsiaTheme="minorEastAsia" w:hAnsi="Cambria Math"/>
                    <w:sz w:val="24"/>
                    <w:szCs w:val="24"/>
                  </w:rPr>
                  <m:t>-R</m:t>
                </m:r>
              </m:oMath>
            </m:oMathPara>
          </w:p>
        </w:tc>
        <w:tc>
          <w:tcPr>
            <w:tcW w:w="1836" w:type="dxa"/>
            <w:vAlign w:val="center"/>
          </w:tcPr>
          <w:p w14:paraId="2A7D77C6" w14:textId="3E74259D" w:rsidR="006E667F" w:rsidRPr="00940D83" w:rsidRDefault="006E667F" w:rsidP="006E667F">
            <w:pPr>
              <w:jc w:val="both"/>
              <w:rPr>
                <w:sz w:val="24"/>
                <w:szCs w:val="24"/>
              </w:rPr>
            </w:pPr>
            <w:r w:rsidRPr="00940D83">
              <w:rPr>
                <w:sz w:val="24"/>
                <w:szCs w:val="24"/>
              </w:rPr>
              <w:t>(</w:t>
            </w:r>
            <w:r w:rsidR="0010043E" w:rsidRPr="00940D83">
              <w:rPr>
                <w:sz w:val="24"/>
                <w:szCs w:val="24"/>
              </w:rPr>
              <w:t>3</w:t>
            </w:r>
            <w:r w:rsidRPr="00940D83">
              <w:rPr>
                <w:sz w:val="24"/>
                <w:szCs w:val="24"/>
              </w:rPr>
              <w:t>)</w:t>
            </w:r>
          </w:p>
        </w:tc>
      </w:tr>
    </w:tbl>
    <w:p w14:paraId="34277FFA" w14:textId="77777777" w:rsidR="00E16072" w:rsidRPr="00940D83" w:rsidRDefault="00E16072" w:rsidP="00DA3931">
      <w:pPr>
        <w:jc w:val="both"/>
        <w:rPr>
          <w:sz w:val="24"/>
          <w:szCs w:val="24"/>
        </w:rPr>
      </w:pPr>
    </w:p>
    <w:p w14:paraId="29C5FB23" w14:textId="6DA5D502" w:rsidR="006E667F" w:rsidRPr="00940D83" w:rsidRDefault="006E667F" w:rsidP="00DA3931">
      <w:pPr>
        <w:jc w:val="both"/>
        <w:rPr>
          <w:sz w:val="24"/>
          <w:szCs w:val="24"/>
        </w:rPr>
      </w:pPr>
      <w:r w:rsidRPr="00940D83">
        <w:rPr>
          <w:sz w:val="24"/>
          <w:szCs w:val="24"/>
        </w:rPr>
        <w:t xml:space="preserve">The source term for </w:t>
      </w:r>
      <w:r w:rsidRPr="00940D83">
        <w:rPr>
          <w:i/>
          <w:iCs/>
          <w:sz w:val="24"/>
          <w:szCs w:val="24"/>
        </w:rPr>
        <w:t>q</w:t>
      </w:r>
      <w:r w:rsidRPr="00940D83">
        <w:rPr>
          <w:sz w:val="24"/>
          <w:szCs w:val="24"/>
        </w:rPr>
        <w:t xml:space="preserve"> is the flux of single atoms diffusing from inside the fuel grain</w:t>
      </w:r>
      <w:r w:rsidR="0010043E" w:rsidRPr="00940D83">
        <w:rPr>
          <w:sz w:val="24"/>
          <w:szCs w:val="24"/>
        </w:rPr>
        <w:t xml:space="preserve"> – from Eq. (1)</w:t>
      </w:r>
      <w:r w:rsidRPr="00940D83">
        <w:rPr>
          <w:sz w:val="24"/>
          <w:szCs w:val="24"/>
        </w:rPr>
        <w:t xml:space="preserve">, whereas the release term </w:t>
      </w:r>
      <w:r w:rsidRPr="00940D83">
        <w:rPr>
          <w:i/>
          <w:iCs/>
          <w:sz w:val="24"/>
          <w:szCs w:val="24"/>
        </w:rPr>
        <w:t>R</w:t>
      </w:r>
      <w:r w:rsidRPr="00940D83">
        <w:rPr>
          <w:sz w:val="24"/>
          <w:szCs w:val="24"/>
        </w:rPr>
        <w:t xml:space="preserve"> is modelled accounting for </w:t>
      </w:r>
      <w:r w:rsidR="0010043E" w:rsidRPr="00940D83">
        <w:rPr>
          <w:sz w:val="24"/>
          <w:szCs w:val="24"/>
        </w:rPr>
        <w:t>the g</w:t>
      </w:r>
      <w:r w:rsidRPr="00940D83">
        <w:rPr>
          <w:sz w:val="24"/>
          <w:szCs w:val="24"/>
        </w:rPr>
        <w:t>as atoms arriving at the grain boundaries</w:t>
      </w:r>
      <w:r w:rsidR="0010043E" w:rsidRPr="00940D83">
        <w:rPr>
          <w:sz w:val="24"/>
          <w:szCs w:val="24"/>
        </w:rPr>
        <w:t xml:space="preserve"> and being</w:t>
      </w:r>
      <w:r w:rsidRPr="00940D83">
        <w:rPr>
          <w:sz w:val="24"/>
          <w:szCs w:val="24"/>
        </w:rPr>
        <w:t xml:space="preserve"> collected in inter-granular bubbles of lenticular shape</w:t>
      </w:r>
      <w:r w:rsidR="0010043E" w:rsidRPr="00940D83">
        <w:rPr>
          <w:sz w:val="24"/>
          <w:szCs w:val="24"/>
        </w:rPr>
        <w:t>. The growth of these bubbles</w:t>
      </w:r>
      <w:r w:rsidRPr="00940D83">
        <w:rPr>
          <w:sz w:val="24"/>
          <w:szCs w:val="24"/>
        </w:rPr>
        <w:t xml:space="preserve"> </w:t>
      </w:r>
      <w:r w:rsidR="0010043E" w:rsidRPr="00940D83">
        <w:rPr>
          <w:sz w:val="24"/>
          <w:szCs w:val="24"/>
        </w:rPr>
        <w:t>is</w:t>
      </w:r>
      <w:r w:rsidRPr="00940D83">
        <w:rPr>
          <w:sz w:val="24"/>
          <w:szCs w:val="24"/>
        </w:rPr>
        <w:t xml:space="preserve"> diffusion-controlled </w:t>
      </w:r>
      <w:r w:rsidR="0010043E" w:rsidRPr="00940D83">
        <w:rPr>
          <w:sz w:val="24"/>
          <w:szCs w:val="24"/>
        </w:rPr>
        <w:t>and governed by the over</w:t>
      </w:r>
      <w:r w:rsidR="00986D30" w:rsidRPr="00940D83">
        <w:rPr>
          <w:sz w:val="24"/>
          <w:szCs w:val="24"/>
        </w:rPr>
        <w:t>-</w:t>
      </w:r>
      <w:r w:rsidR="0010043E" w:rsidRPr="00940D83">
        <w:rPr>
          <w:sz w:val="24"/>
          <w:szCs w:val="24"/>
        </w:rPr>
        <w:t>pressurization due to the presence of fission gases</w:t>
      </w:r>
      <w:r w:rsidRPr="00940D83">
        <w:rPr>
          <w:sz w:val="24"/>
          <w:szCs w:val="24"/>
        </w:rPr>
        <w:t xml:space="preserve"> </w:t>
      </w:r>
      <w:r w:rsidRPr="00940D83">
        <w:rPr>
          <w:sz w:val="24"/>
          <w:szCs w:val="24"/>
        </w:rPr>
        <w:fldChar w:fldCharType="begin" w:fldLock="1"/>
      </w:r>
      <w:r w:rsidR="004E158D" w:rsidRPr="00940D83">
        <w:rPr>
          <w:sz w:val="24"/>
          <w:szCs w:val="24"/>
        </w:rPr>
        <w:instrText>ADDIN CSL_CITATION {"citationItems":[{"id":"ITEM-1","itemData":{"author":[{"dropping-particle":"","family":"Speigth","given":"M.V.","non-dropping-particle":"","parse-names":false,"suffix":""},{"dropping-particle":"","family":"Beere","given":"W.","non-dropping-particle":"","parse-names":false,"suffix":""}],"container-title":"Acta of The Metals Society","id":"ITEM-1","issued":{"date-parts":[["1975"]]},"title":"Vacancy Potential and Void Growth on Grain Boundaries","type":"article-journal"},"uris":["http://www.mendeley.com/documents/?uuid=904b8171-9311-4411-aedf-6f7f10c97d7e"]}],"mendeley":{"formattedCitation":"[51]","plainTextFormattedCitation":"[51]","previouslyFormattedCitation":"[51]"},"properties":{"noteIndex":0},"schema":"https://github.com/citation-style-language/schema/raw/master/csl-citation.json"}</w:instrText>
      </w:r>
      <w:r w:rsidRPr="00940D83">
        <w:rPr>
          <w:sz w:val="24"/>
          <w:szCs w:val="24"/>
        </w:rPr>
        <w:fldChar w:fldCharType="separate"/>
      </w:r>
      <w:r w:rsidR="001B1049" w:rsidRPr="00940D83">
        <w:rPr>
          <w:noProof/>
          <w:sz w:val="24"/>
          <w:szCs w:val="24"/>
        </w:rPr>
        <w:t>[51]</w:t>
      </w:r>
      <w:r w:rsidRPr="00940D83">
        <w:rPr>
          <w:sz w:val="24"/>
          <w:szCs w:val="24"/>
        </w:rPr>
        <w:fldChar w:fldCharType="end"/>
      </w:r>
      <w:r w:rsidRPr="00940D83">
        <w:rPr>
          <w:sz w:val="24"/>
          <w:szCs w:val="24"/>
        </w:rPr>
        <w:t>.</w:t>
      </w:r>
      <w:r w:rsidR="0010043E" w:rsidRPr="00940D83">
        <w:rPr>
          <w:sz w:val="24"/>
          <w:szCs w:val="24"/>
        </w:rPr>
        <w:t xml:space="preserve"> </w:t>
      </w:r>
      <w:r w:rsidR="0010043E" w:rsidRPr="00940D83">
        <w:rPr>
          <w:rFonts w:eastAsiaTheme="minorHAnsi"/>
          <w:sz w:val="24"/>
          <w:szCs w:val="24"/>
        </w:rPr>
        <w:t xml:space="preserve">As bubbles grow, they interconnect, resulting in a decreasing </w:t>
      </w:r>
      <w:r w:rsidRPr="00940D83">
        <w:rPr>
          <w:sz w:val="24"/>
          <w:szCs w:val="24"/>
        </w:rPr>
        <w:t xml:space="preserve">inter-granular bubble concentration </w:t>
      </w:r>
      <w:proofErr w:type="spellStart"/>
      <w:r w:rsidRPr="00940D83">
        <w:rPr>
          <w:i/>
          <w:iCs/>
          <w:sz w:val="24"/>
          <w:szCs w:val="24"/>
        </w:rPr>
        <w:t>N</w:t>
      </w:r>
      <w:r w:rsidRPr="00940D83">
        <w:rPr>
          <w:sz w:val="24"/>
          <w:szCs w:val="24"/>
          <w:vertAlign w:val="subscript"/>
        </w:rPr>
        <w:t>g</w:t>
      </w:r>
      <w:r w:rsidR="00FA4DDB">
        <w:rPr>
          <w:sz w:val="24"/>
          <w:szCs w:val="24"/>
          <w:vertAlign w:val="subscript"/>
        </w:rPr>
        <w:t>f</w:t>
      </w:r>
      <w:proofErr w:type="spellEnd"/>
      <w:r w:rsidRPr="00940D83">
        <w:rPr>
          <w:sz w:val="24"/>
          <w:szCs w:val="24"/>
        </w:rPr>
        <w:t xml:space="preserve"> on grain faces as their projected area on the grain face </w:t>
      </w:r>
      <w:proofErr w:type="spellStart"/>
      <w:r w:rsidRPr="00940D83">
        <w:rPr>
          <w:i/>
          <w:iCs/>
          <w:sz w:val="24"/>
          <w:szCs w:val="24"/>
        </w:rPr>
        <w:t>A</w:t>
      </w:r>
      <w:r w:rsidRPr="00940D83">
        <w:rPr>
          <w:sz w:val="24"/>
          <w:szCs w:val="24"/>
          <w:vertAlign w:val="subscript"/>
        </w:rPr>
        <w:t>gf</w:t>
      </w:r>
      <w:proofErr w:type="spellEnd"/>
      <w:r w:rsidRPr="00940D83">
        <w:rPr>
          <w:sz w:val="24"/>
          <w:szCs w:val="24"/>
        </w:rPr>
        <w:t xml:space="preserve"> grows.</w:t>
      </w:r>
      <w:r w:rsidR="00DA3931" w:rsidRPr="00940D83">
        <w:rPr>
          <w:sz w:val="24"/>
          <w:szCs w:val="24"/>
        </w:rPr>
        <w:t xml:space="preserve"> </w:t>
      </w:r>
      <w:r w:rsidRPr="00940D83">
        <w:rPr>
          <w:sz w:val="24"/>
          <w:szCs w:val="24"/>
        </w:rPr>
        <w:t xml:space="preserve">The net result of inter-granular bubble growth and interconnection is the increase of the grain-face fractional coverage </w:t>
      </w:r>
      <w:proofErr w:type="spellStart"/>
      <w:r w:rsidRPr="00940D83">
        <w:rPr>
          <w:i/>
          <w:iCs/>
          <w:sz w:val="24"/>
          <w:szCs w:val="24"/>
        </w:rPr>
        <w:t>F</w:t>
      </w:r>
      <w:r w:rsidRPr="00940D83">
        <w:rPr>
          <w:sz w:val="24"/>
          <w:szCs w:val="24"/>
          <w:vertAlign w:val="subscript"/>
        </w:rPr>
        <w:t>gf</w:t>
      </w:r>
      <w:proofErr w:type="spellEnd"/>
      <w:r w:rsidR="00DA3931" w:rsidRPr="00940D83">
        <w:rPr>
          <w:sz w:val="24"/>
          <w:szCs w:val="24"/>
        </w:rPr>
        <w:t> </w:t>
      </w:r>
      <w:r w:rsidRPr="00940D83">
        <w:rPr>
          <w:sz w:val="24"/>
          <w:szCs w:val="24"/>
        </w:rPr>
        <w:t>=</w:t>
      </w:r>
      <w:r w:rsidR="00DA3931" w:rsidRPr="00940D83">
        <w:rPr>
          <w:sz w:val="24"/>
          <w:szCs w:val="24"/>
        </w:rPr>
        <w:t> </w:t>
      </w:r>
      <w:proofErr w:type="spellStart"/>
      <w:r w:rsidRPr="00940D83">
        <w:rPr>
          <w:i/>
          <w:iCs/>
          <w:sz w:val="24"/>
          <w:szCs w:val="24"/>
        </w:rPr>
        <w:t>N</w:t>
      </w:r>
      <w:r w:rsidRPr="00940D83">
        <w:rPr>
          <w:sz w:val="24"/>
          <w:szCs w:val="24"/>
          <w:vertAlign w:val="subscript"/>
        </w:rPr>
        <w:t>gf</w:t>
      </w:r>
      <w:proofErr w:type="spellEnd"/>
      <w:r w:rsidRPr="00940D83">
        <w:rPr>
          <w:sz w:val="24"/>
          <w:szCs w:val="24"/>
        </w:rPr>
        <w:t xml:space="preserve"> </w:t>
      </w:r>
      <w:proofErr w:type="spellStart"/>
      <w:r w:rsidRPr="00940D83">
        <w:rPr>
          <w:i/>
          <w:iCs/>
          <w:sz w:val="24"/>
          <w:szCs w:val="24"/>
        </w:rPr>
        <w:t>A</w:t>
      </w:r>
      <w:r w:rsidRPr="00940D83">
        <w:rPr>
          <w:sz w:val="24"/>
          <w:szCs w:val="24"/>
          <w:vertAlign w:val="subscript"/>
        </w:rPr>
        <w:t>gf</w:t>
      </w:r>
      <w:proofErr w:type="spellEnd"/>
      <w:r w:rsidRPr="00940D83">
        <w:rPr>
          <w:sz w:val="24"/>
          <w:szCs w:val="24"/>
        </w:rPr>
        <w:t xml:space="preserve"> (/). When the fractional coverage reaches a saturation value </w:t>
      </w:r>
      <w:proofErr w:type="spellStart"/>
      <w:r w:rsidRPr="00940D83">
        <w:rPr>
          <w:i/>
          <w:iCs/>
          <w:sz w:val="24"/>
          <w:szCs w:val="24"/>
        </w:rPr>
        <w:t>F</w:t>
      </w:r>
      <w:r w:rsidRPr="00940D83">
        <w:rPr>
          <w:sz w:val="24"/>
          <w:szCs w:val="24"/>
          <w:vertAlign w:val="subscript"/>
        </w:rPr>
        <w:t>gf</w:t>
      </w:r>
      <w:proofErr w:type="spellEnd"/>
      <w:r w:rsidRPr="00940D83">
        <w:rPr>
          <w:sz w:val="24"/>
          <w:szCs w:val="24"/>
        </w:rPr>
        <w:t xml:space="preserve"> = </w:t>
      </w:r>
      <w:proofErr w:type="spellStart"/>
      <w:proofErr w:type="gramStart"/>
      <w:r w:rsidRPr="00940D83">
        <w:rPr>
          <w:i/>
          <w:iCs/>
          <w:sz w:val="24"/>
          <w:szCs w:val="24"/>
        </w:rPr>
        <w:t>F</w:t>
      </w:r>
      <w:r w:rsidRPr="00940D83">
        <w:rPr>
          <w:sz w:val="24"/>
          <w:szCs w:val="24"/>
          <w:vertAlign w:val="subscript"/>
        </w:rPr>
        <w:t>gf,sat</w:t>
      </w:r>
      <w:proofErr w:type="spellEnd"/>
      <w:proofErr w:type="gramEnd"/>
      <w:r w:rsidRPr="00940D83">
        <w:rPr>
          <w:sz w:val="24"/>
          <w:szCs w:val="24"/>
        </w:rPr>
        <w:t xml:space="preserve"> = 0.5, it is assumed that </w:t>
      </w:r>
      <w:r w:rsidR="00DA3931" w:rsidRPr="00940D83">
        <w:rPr>
          <w:sz w:val="24"/>
          <w:szCs w:val="24"/>
        </w:rPr>
        <w:t xml:space="preserve">the </w:t>
      </w:r>
      <w:r w:rsidRPr="00940D83">
        <w:rPr>
          <w:sz w:val="24"/>
          <w:szCs w:val="24"/>
        </w:rPr>
        <w:t xml:space="preserve">grain faces </w:t>
      </w:r>
      <w:r w:rsidR="00DA3931" w:rsidRPr="00940D83">
        <w:rPr>
          <w:sz w:val="24"/>
          <w:szCs w:val="24"/>
        </w:rPr>
        <w:t>are vented</w:t>
      </w:r>
      <w:r w:rsidRPr="00940D83">
        <w:rPr>
          <w:sz w:val="24"/>
          <w:szCs w:val="24"/>
        </w:rPr>
        <w:t>, allowing for the release of gas from the grain boundaries.</w:t>
      </w:r>
    </w:p>
    <w:p w14:paraId="5A0BFB05" w14:textId="336CB23E" w:rsidR="006E667F" w:rsidRPr="00940D83" w:rsidRDefault="00DA3931" w:rsidP="001B1049">
      <w:pPr>
        <w:jc w:val="both"/>
        <w:rPr>
          <w:sz w:val="24"/>
          <w:szCs w:val="24"/>
        </w:rPr>
      </w:pPr>
      <w:r w:rsidRPr="00940D83">
        <w:rPr>
          <w:sz w:val="24"/>
          <w:szCs w:val="24"/>
        </w:rPr>
        <w:lastRenderedPageBreak/>
        <w:t>Paired to this mechanistic description of fission gas release</w:t>
      </w:r>
      <w:r w:rsidR="001B1049" w:rsidRPr="00940D83">
        <w:rPr>
          <w:sz w:val="24"/>
          <w:szCs w:val="24"/>
        </w:rPr>
        <w:t>, t</w:t>
      </w:r>
      <w:r w:rsidR="006E667F" w:rsidRPr="00940D83">
        <w:rPr>
          <w:sz w:val="24"/>
          <w:szCs w:val="24"/>
        </w:rPr>
        <w:t xml:space="preserve">he inter-granular </w:t>
      </w:r>
      <w:r w:rsidR="001B1049" w:rsidRPr="00940D83">
        <w:rPr>
          <w:sz w:val="24"/>
          <w:szCs w:val="24"/>
        </w:rPr>
        <w:t xml:space="preserve">component of fission gaseous </w:t>
      </w:r>
      <w:r w:rsidR="006E667F" w:rsidRPr="00940D83">
        <w:rPr>
          <w:sz w:val="24"/>
          <w:szCs w:val="24"/>
        </w:rPr>
        <w:t xml:space="preserve">swelling </w:t>
      </w:r>
      <w:r w:rsidR="001B1049" w:rsidRPr="00940D83">
        <w:rPr>
          <w:sz w:val="24"/>
          <w:szCs w:val="24"/>
        </w:rPr>
        <w:t xml:space="preserve">is connected </w:t>
      </w:r>
      <w:r w:rsidR="00986D30" w:rsidRPr="00940D83">
        <w:rPr>
          <w:sz w:val="24"/>
          <w:szCs w:val="24"/>
        </w:rPr>
        <w:t xml:space="preserve">to </w:t>
      </w:r>
      <w:r w:rsidR="001B1049" w:rsidRPr="00940D83">
        <w:rPr>
          <w:sz w:val="24"/>
          <w:szCs w:val="24"/>
        </w:rPr>
        <w:t>the evolution of the bubble population by</w:t>
      </w:r>
      <w:r w:rsidR="00BE5EE9">
        <w:rPr>
          <w:sz w:val="24"/>
          <w:szCs w:val="24"/>
        </w:rPr>
        <w:t>:</w:t>
      </w:r>
    </w:p>
    <w:p w14:paraId="5C4B1AC5" w14:textId="77777777" w:rsidR="00E16072" w:rsidRPr="00940D83" w:rsidRDefault="00E16072" w:rsidP="001B1049">
      <w:pPr>
        <w:jc w:val="both"/>
        <w:rPr>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gridCol w:w="1729"/>
      </w:tblGrid>
      <w:tr w:rsidR="006E667F" w:rsidRPr="00940D83" w14:paraId="46C4CAAF" w14:textId="77777777" w:rsidTr="001C37FD">
        <w:tc>
          <w:tcPr>
            <w:tcW w:w="7792" w:type="dxa"/>
          </w:tcPr>
          <w:p w14:paraId="18A9C49D" w14:textId="77777777" w:rsidR="006E667F" w:rsidRPr="00940D83" w:rsidRDefault="00282C42" w:rsidP="006E667F">
            <w:pPr>
              <w:jc w:val="both"/>
              <w:rPr>
                <w:sz w:val="24"/>
                <w:szCs w:val="24"/>
              </w:rPr>
            </w:pPr>
            <m:oMathPara>
              <m:oMathParaPr>
                <m:jc m:val="left"/>
              </m:oMathParaPr>
              <m:oMath>
                <m:sSub>
                  <m:sSubPr>
                    <m:ctrlPr>
                      <w:rPr>
                        <w:rFonts w:ascii="Cambria Math" w:eastAsiaTheme="minorEastAsia" w:hAnsi="Cambria Math"/>
                        <w:i/>
                        <w:sz w:val="24"/>
                        <w:szCs w:val="24"/>
                      </w:rPr>
                    </m:ctrlPr>
                  </m:sSub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m:rPr>
                                <m:sty m:val="p"/>
                              </m:rPr>
                              <w:rPr>
                                <w:rFonts w:ascii="Cambria Math" w:eastAsiaTheme="minorEastAsia" w:hAnsi="Cambria Math"/>
                                <w:sz w:val="24"/>
                                <w:szCs w:val="24"/>
                              </w:rPr>
                              <m:t>Δ</m:t>
                            </m:r>
                            <m:r>
                              <w:rPr>
                                <w:rFonts w:ascii="Cambria Math" w:eastAsiaTheme="minorEastAsia" w:hAnsi="Cambria Math"/>
                                <w:sz w:val="24"/>
                                <w:szCs w:val="24"/>
                              </w:rPr>
                              <m:t>V</m:t>
                            </m:r>
                          </m:num>
                          <m:den>
                            <m:r>
                              <w:rPr>
                                <w:rFonts w:ascii="Cambria Math" w:eastAsiaTheme="minorEastAsia" w:hAnsi="Cambria Math"/>
                                <w:sz w:val="24"/>
                                <w:szCs w:val="24"/>
                              </w:rPr>
                              <m:t>V</m:t>
                            </m:r>
                          </m:den>
                        </m:f>
                      </m:e>
                    </m:d>
                  </m:e>
                  <m:sub>
                    <m:r>
                      <m:rPr>
                        <m:sty m:val="p"/>
                      </m:rPr>
                      <w:rPr>
                        <w:rFonts w:ascii="Cambria Math" w:eastAsiaTheme="minorEastAsia" w:hAnsi="Cambria Math"/>
                        <w:sz w:val="24"/>
                        <w:szCs w:val="24"/>
                      </w:rPr>
                      <m:t>gf</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a</m:t>
                    </m:r>
                  </m:den>
                </m:f>
                <m:f>
                  <m:fPr>
                    <m:ctrlPr>
                      <w:rPr>
                        <w:rFonts w:ascii="Cambria Math" w:eastAsiaTheme="minorEastAsia" w:hAnsi="Cambria Math"/>
                        <w:i/>
                        <w:sz w:val="24"/>
                        <w:szCs w:val="24"/>
                      </w:rPr>
                    </m:ctrlPr>
                  </m:fPr>
                  <m:num>
                    <m:r>
                      <w:rPr>
                        <w:rFonts w:ascii="Cambria Math" w:eastAsiaTheme="minorEastAsia" w:hAnsi="Cambria Math"/>
                        <w:sz w:val="24"/>
                        <w:szCs w:val="24"/>
                      </w:rPr>
                      <m:t>4π</m:t>
                    </m:r>
                  </m:num>
                  <m:den>
                    <m:r>
                      <w:rPr>
                        <w:rFonts w:ascii="Cambria Math" w:eastAsiaTheme="minorEastAsia" w:hAnsi="Cambria Math"/>
                        <w:sz w:val="24"/>
                        <w:szCs w:val="24"/>
                      </w:rPr>
                      <m:t>3</m:t>
                    </m:r>
                  </m:den>
                </m:f>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m:rPr>
                        <m:sty m:val="p"/>
                      </m:rPr>
                      <w:rPr>
                        <w:rFonts w:ascii="Cambria Math" w:eastAsiaTheme="minorEastAsia" w:hAnsi="Cambria Math"/>
                        <w:sz w:val="24"/>
                        <w:szCs w:val="24"/>
                      </w:rPr>
                      <m:t>gf</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m:rPr>
                        <m:sty m:val="p"/>
                      </m:rPr>
                      <w:rPr>
                        <w:rFonts w:ascii="Cambria Math" w:eastAsiaTheme="minorEastAsia" w:hAnsi="Cambria Math"/>
                        <w:sz w:val="24"/>
                        <w:szCs w:val="24"/>
                      </w:rPr>
                      <m:t>gf</m:t>
                    </m:r>
                  </m:sub>
                  <m:sup>
                    <m:r>
                      <w:rPr>
                        <w:rFonts w:ascii="Cambria Math" w:eastAsiaTheme="minorEastAsia" w:hAnsi="Cambria Math"/>
                        <w:sz w:val="24"/>
                        <w:szCs w:val="24"/>
                      </w:rPr>
                      <m:t>3</m:t>
                    </m:r>
                  </m:sup>
                </m:sSubSup>
              </m:oMath>
            </m:oMathPara>
          </w:p>
        </w:tc>
        <w:tc>
          <w:tcPr>
            <w:tcW w:w="1836" w:type="dxa"/>
            <w:vAlign w:val="center"/>
          </w:tcPr>
          <w:p w14:paraId="43E86DB0" w14:textId="55EC48FE" w:rsidR="006E667F" w:rsidRPr="00940D83" w:rsidRDefault="006E667F" w:rsidP="006E667F">
            <w:pPr>
              <w:jc w:val="both"/>
              <w:rPr>
                <w:sz w:val="24"/>
                <w:szCs w:val="24"/>
              </w:rPr>
            </w:pPr>
            <w:r w:rsidRPr="00940D83">
              <w:rPr>
                <w:sz w:val="24"/>
                <w:szCs w:val="24"/>
              </w:rPr>
              <w:t>(</w:t>
            </w:r>
            <w:r w:rsidR="001B1049" w:rsidRPr="00940D83">
              <w:rPr>
                <w:sz w:val="24"/>
                <w:szCs w:val="24"/>
              </w:rPr>
              <w:t>4</w:t>
            </w:r>
            <w:r w:rsidRPr="00940D83">
              <w:rPr>
                <w:sz w:val="24"/>
                <w:szCs w:val="24"/>
              </w:rPr>
              <w:t>)</w:t>
            </w:r>
          </w:p>
        </w:tc>
      </w:tr>
    </w:tbl>
    <w:p w14:paraId="39B2C673" w14:textId="77777777" w:rsidR="00E16072" w:rsidRPr="00940D83" w:rsidRDefault="00E16072" w:rsidP="006E667F">
      <w:pPr>
        <w:jc w:val="both"/>
        <w:rPr>
          <w:sz w:val="24"/>
          <w:szCs w:val="24"/>
        </w:rPr>
      </w:pPr>
    </w:p>
    <w:p w14:paraId="06A07BF0" w14:textId="0DE99BC8" w:rsidR="006E667F" w:rsidRPr="00940D83" w:rsidRDefault="006E667F" w:rsidP="006E667F">
      <w:pPr>
        <w:jc w:val="both"/>
        <w:rPr>
          <w:sz w:val="24"/>
          <w:szCs w:val="24"/>
        </w:rPr>
      </w:pPr>
      <w:r w:rsidRPr="00940D83">
        <w:rPr>
          <w:sz w:val="24"/>
          <w:szCs w:val="24"/>
        </w:rPr>
        <w:t xml:space="preserve">where </w:t>
      </w:r>
      <w:proofErr w:type="spellStart"/>
      <w:r w:rsidRPr="00940D83">
        <w:rPr>
          <w:i/>
          <w:iCs/>
          <w:sz w:val="24"/>
          <w:szCs w:val="24"/>
        </w:rPr>
        <w:t>R</w:t>
      </w:r>
      <w:r w:rsidRPr="00940D83">
        <w:rPr>
          <w:sz w:val="24"/>
          <w:szCs w:val="24"/>
          <w:vertAlign w:val="subscript"/>
        </w:rPr>
        <w:t>gf</w:t>
      </w:r>
      <w:proofErr w:type="spellEnd"/>
      <w:r w:rsidRPr="00940D83">
        <w:rPr>
          <w:sz w:val="24"/>
          <w:szCs w:val="24"/>
        </w:rPr>
        <w:t xml:space="preserve"> is the radius of inter-granular bubbles and 3/</w:t>
      </w:r>
      <w:r w:rsidRPr="00940D83">
        <w:rPr>
          <w:i/>
          <w:iCs/>
          <w:sz w:val="24"/>
          <w:szCs w:val="24"/>
        </w:rPr>
        <w:t>a</w:t>
      </w:r>
      <w:r w:rsidRPr="00940D83">
        <w:rPr>
          <w:sz w:val="24"/>
          <w:szCs w:val="24"/>
        </w:rPr>
        <w:t xml:space="preserve"> is the surface-to-volume ratio of fuel grains.</w:t>
      </w:r>
    </w:p>
    <w:p w14:paraId="079380B9" w14:textId="77777777" w:rsidR="00E16072" w:rsidRPr="00940D83" w:rsidRDefault="00E16072" w:rsidP="003A6019">
      <w:pPr>
        <w:jc w:val="both"/>
        <w:rPr>
          <w:sz w:val="24"/>
        </w:rPr>
      </w:pPr>
    </w:p>
    <w:p w14:paraId="7512283B" w14:textId="4FE4F876" w:rsidR="003A6019" w:rsidRPr="00940D83" w:rsidRDefault="003A6019" w:rsidP="003A6019">
      <w:pPr>
        <w:jc w:val="both"/>
        <w:rPr>
          <w:bCs/>
          <w:sz w:val="24"/>
        </w:rPr>
      </w:pPr>
      <w:r w:rsidRPr="00940D83">
        <w:rPr>
          <w:sz w:val="24"/>
        </w:rPr>
        <w:t>The validation strategy applied for SCIANTIX involves both stand-alone validation against available separate</w:t>
      </w:r>
      <w:r w:rsidR="00986D30" w:rsidRPr="00940D83">
        <w:rPr>
          <w:sz w:val="24"/>
        </w:rPr>
        <w:t>-</w:t>
      </w:r>
      <w:r w:rsidRPr="00940D83">
        <w:rPr>
          <w:sz w:val="24"/>
        </w:rPr>
        <w:t xml:space="preserve">effect experiments, and as well the comparison between </w:t>
      </w:r>
      <w:r w:rsidR="000B51C6" w:rsidRPr="00940D83">
        <w:rPr>
          <w:sz w:val="24"/>
        </w:rPr>
        <w:t xml:space="preserve">the results from </w:t>
      </w:r>
      <w:r w:rsidRPr="00940D83">
        <w:rPr>
          <w:sz w:val="24"/>
        </w:rPr>
        <w:t>integral irradiation experiments</w:t>
      </w:r>
      <w:r w:rsidR="000B51C6" w:rsidRPr="00940D83">
        <w:rPr>
          <w:sz w:val="24"/>
        </w:rPr>
        <w:t xml:space="preserve"> </w:t>
      </w:r>
      <w:r w:rsidRPr="00940D83">
        <w:rPr>
          <w:sz w:val="24"/>
        </w:rPr>
        <w:t xml:space="preserve">and the simulation results of </w:t>
      </w:r>
      <w:r w:rsidR="000B51C6" w:rsidRPr="00940D83">
        <w:rPr>
          <w:sz w:val="24"/>
        </w:rPr>
        <w:t>FPCs</w:t>
      </w:r>
      <w:r w:rsidRPr="00940D83">
        <w:rPr>
          <w:sz w:val="24"/>
        </w:rPr>
        <w:t xml:space="preserve"> including SCIANTIX as </w:t>
      </w:r>
      <w:r w:rsidR="001A3547" w:rsidRPr="00940D83">
        <w:rPr>
          <w:sz w:val="24"/>
        </w:rPr>
        <w:t>FGB</w:t>
      </w:r>
      <w:r w:rsidRPr="00940D83">
        <w:rPr>
          <w:sz w:val="24"/>
        </w:rPr>
        <w:t xml:space="preserve"> module </w:t>
      </w:r>
      <w:r w:rsidRPr="00940D83">
        <w:rPr>
          <w:sz w:val="24"/>
        </w:rPr>
        <w:fldChar w:fldCharType="begin" w:fldLock="1"/>
      </w:r>
      <w:r w:rsidR="004E158D" w:rsidRPr="00940D83">
        <w:rPr>
          <w:sz w:val="24"/>
        </w:rPr>
        <w:instrText>ADDIN CSL_CITATION {"citationItems":[{"id":"ITEM-1","itemData":{"abstract":"reserved","author":[{"dropping-particle":"","family":"Pastore","given":"G.","non-dropping-particle":"","parse-names":false,"suffix":""},{"dropping-particle":"","family":"Barani","given":"T.","non-dropping-particle":"","parse-names":false,"suffix":""},{"dropping-particle":"","family":"Pizzocri","given":"D.","non-dropping-particle":"","parse-names":false,"suffix":""},{"dropping-particle":"","family":"Magni","given":"A.","non-dropping-particle":"","parse-names":false,"suffix":""},{"dropping-particle":"","family":"Luzzi","given":"L.","non-dropping-particle":"","parse-names":false,"suffix":""}],"container-title":"Top Fuel 2018","id":"ITEM-1","issued":{"date-parts":[["2019"]]},"page":"1-8","publisher-place":"Prague","title":"Modeling Fission Gas Release and Bubble Evolution in UO2 for Engineering Fuel Rod Analysis","type":"paper-conference"},"uris":["http://www.mendeley.com/documents/?uuid=6a935492-ef3f-45fa-836c-de7abf78a6ad","http://www.mendeley.com/documents/?uuid=dd8e671a-e6c6-4b20-85e7-aabc2f01d8ce"]},{"id":"ITEM-2","itemData":{"author":[{"dropping-particle":"","family":"Pastore","given":"G","non-dropping-particle":"","parse-names":false,"suffix":""},{"dropping-particle":"","family":"Pizzocri","given":"D","non-dropping-particle":"","parse-names":false,"suffix":""},{"dropping-particle":"","family":"Hales","given":"J D","non-dropping-particle":"","parse-names":false,"suffix":""},{"dropping-particle":"","family":"Novascone","given":"S R","non-dropping-particle":"","parse-names":false,"suffix":""},{"dropping-particle":"","family":"Williamson","given":"R. L.","non-dropping-particle":"","parse-names":false,"suffix":""},{"dropping-particle":"","family":"Spencer","given":"B.W.","non-dropping-particle":"","parse-names":false,"suffix":""}],"container-title":"Proceedings of the Enlarged Halden Programme Group Meeting, Roros, Norway","id":"ITEM-2","issued":{"date-parts":[["2014"]]},"page":"12-16","title":"Modeling of transient fission gas behavior in oxide fuel and application to the BISON code","type":"article-journal"},"uris":["http://www.mendeley.com/documents/?uuid=9ad97456-ea25-471a-b6f9-4defc1219e86"]},{"id":"ITEM-3","itemData":{"DOI":"10.1016/j.jnucmat.2016.10.051","ISSN":"00223115","abstract":"© 2017 Elsevier B.V. The modelling of fission gas behaviour is a crucial aspect of nuclear fuel performance analysis in view of the related effects on the thermo-mechanical performance of the fuel rod, which can be particularly significant during transients. In particular, experimental observations indicate that substantial fission gas release (FGR) can occur on a small time scale during transients (burst release). To accurately reproduce the rapid kinetics of the burst release process in fuel performance calculations, a model that accounts for non-diffusional mechanisms such as fuel micro-cracking is needed. In this work, we present and assess a model for transient fission gas behaviour in oxide fuel, which is applied as an extension of conventional diffusion-based models to introduce the burst release effect. The concept and governing equations of the model are presented, and the sensitivity of results to the newly introduced parameters is evaluated through an analytic sensitivity analysis. The model is assessed for application to integral fuel rod analysis by implementation in two structurally different fuel performance codes: BISON (multi-dimensional finite element code) and TRANSURANUS (1.5D code). Model assessment is based on the analysis of 19 light water reactor fuel rod irradiation experiments from the OECD/NEA IFPE (International Fuel Performance Experiments) database, all of which are simulated with both codes. The results point out an improvement in both the quantitative predictions of integral fuel rod FGR and the qualitative representation of the FGR kinetics with the transient model relative to the canonical, purely diffusion-based models of the codes. The overall quantitative improvement  of the integral FGR predictions in the two codes is comparable. Moreover, calculated radial profiles of xenon concentration after irradiation are investigated and compared to experimental data, illustrating the underlying representation of the physical mechanisms of burst release.","author":[{"dropping-particle":"","family":"Barani","given":"T.","non-dropping-particle":"","parse-names":false,"suffix":""},{"dropping-particle":"","family":"Bruschi","given":"E.","non-dropping-particle":"","parse-names":false,"suffix":""},{"dropping-particle":"","family":"Pizzocri","given":"D.","non-dropping-particle":"","parse-names":false,"suffix":""},{"dropping-particle":"","family":"Pastore","given":"G.","non-dropping-particle":"","parse-names":false,"suffix":""},{"dropping-particle":"","family":"Uffelen","given":"P.","non-dropping-particle":"Van","parse-names":false,"suffix":""},{"dropping-particle":"","family":"Williamson","given":"R.L.","non-dropping-particle":"","parse-names":false,"suffix":""},{"dropping-particle":"","family":"Luzzi","given":"L.","non-dropping-particle":"","parse-names":false,"suffix":""}],"container-title":"Journal of Nuclear Materials","id":"ITEM-3","issued":{"date-parts":[["2017"]]},"title":"Analysis of transient fission gas behaviour in oxide fuel using BISON and TRANSURANUS","type":"article-journal","volume":"486"},"uris":["http://www.mendeley.com/documents/?uuid=e73e0cc9-25d9-3ae8-9d03-c9f95186b358"]}],"mendeley":{"formattedCitation":"[22], [50], [52]","plainTextFormattedCitation":"[22], [50], [52]","previouslyFormattedCitation":"[22], [50], [52]"},"properties":{"noteIndex":0},"schema":"https://github.com/citation-style-language/schema/raw/master/csl-citation.json"}</w:instrText>
      </w:r>
      <w:r w:rsidRPr="00940D83">
        <w:rPr>
          <w:sz w:val="24"/>
        </w:rPr>
        <w:fldChar w:fldCharType="separate"/>
      </w:r>
      <w:r w:rsidR="004E158D" w:rsidRPr="00940D83">
        <w:rPr>
          <w:noProof/>
          <w:sz w:val="24"/>
        </w:rPr>
        <w:t>[22], [50], [52]</w:t>
      </w:r>
      <w:r w:rsidRPr="00940D83">
        <w:rPr>
          <w:sz w:val="24"/>
        </w:rPr>
        <w:fldChar w:fldCharType="end"/>
      </w:r>
      <w:r w:rsidRPr="00940D83">
        <w:rPr>
          <w:sz w:val="24"/>
        </w:rPr>
        <w:t>. For the sake of brevity, we herein report a summary of the stand-alone validation database of SCIANTIX, focusing on gaseous swelling (</w:t>
      </w:r>
      <w:r w:rsidRPr="00940D83">
        <w:rPr>
          <w:bCs/>
          <w:sz w:val="24"/>
        </w:rPr>
        <w:t xml:space="preserve">Fig. 3), i.e., comparing the predictions on both intra-granular swelling, Eq. (2), and inter-granular swelling, Eq. (4). </w:t>
      </w:r>
    </w:p>
    <w:p w14:paraId="549E53CC" w14:textId="7DA764FF" w:rsidR="003A6019" w:rsidRPr="00940D83" w:rsidRDefault="003A6019" w:rsidP="003A6019">
      <w:pPr>
        <w:jc w:val="both"/>
        <w:rPr>
          <w:bCs/>
          <w:sz w:val="24"/>
        </w:rPr>
      </w:pPr>
      <w:r w:rsidRPr="00940D83">
        <w:rPr>
          <w:bCs/>
          <w:sz w:val="24"/>
        </w:rPr>
        <w:t xml:space="preserve">The experimental database by Baker </w:t>
      </w:r>
      <w:r w:rsidRPr="00940D83">
        <w:rPr>
          <w:bCs/>
          <w:sz w:val="24"/>
        </w:rPr>
        <w:fldChar w:fldCharType="begin" w:fldLock="1"/>
      </w:r>
      <w:r w:rsidR="004E158D" w:rsidRPr="00940D83">
        <w:rPr>
          <w:bCs/>
          <w:sz w:val="24"/>
        </w:rPr>
        <w:instrText>ADDIN CSL_CITATION {"citationItems":[{"id":"ITEM-1","itemData":{"DOI":"10.1016/0022-3115(77)90195-7","ISSN":"00223115","author":[{"dropping-particle":"","family":"Baker","given":"C.","non-dropping-particle":"","parse-names":false,"suffix":""}],"container-title":"Journal of Nuclear Materials","id":"ITEM-1","issued":{"date-parts":[["1977"]]},"page":"283-291","title":"The fission gas bubble distribution in uranium dioxide from high temperature irradiated SGHWR fuel pins","type":"article-journal","volume":"66"},"uris":["http://www.mendeley.com/documents/?uuid=3d77af71-6550-4d97-b9db-78b4a742ced6"]}],"mendeley":{"formattedCitation":"[53]","plainTextFormattedCitation":"[53]","previouslyFormattedCitation":"[53]"},"properties":{"noteIndex":0},"schema":"https://github.com/citation-style-language/schema/raw/master/csl-citation.json"}</w:instrText>
      </w:r>
      <w:r w:rsidRPr="00940D83">
        <w:rPr>
          <w:bCs/>
          <w:sz w:val="24"/>
        </w:rPr>
        <w:fldChar w:fldCharType="separate"/>
      </w:r>
      <w:r w:rsidR="004E158D" w:rsidRPr="00940D83">
        <w:rPr>
          <w:bCs/>
          <w:noProof/>
          <w:sz w:val="24"/>
        </w:rPr>
        <w:t>[53]</w:t>
      </w:r>
      <w:r w:rsidRPr="00940D83">
        <w:rPr>
          <w:bCs/>
          <w:sz w:val="24"/>
        </w:rPr>
        <w:fldChar w:fldCharType="end"/>
      </w:r>
      <w:r w:rsidRPr="00940D83">
        <w:rPr>
          <w:bCs/>
          <w:sz w:val="24"/>
        </w:rPr>
        <w:t xml:space="preserve"> is made of irradiation at constant temperatures (from 1273 K to 2073 K) and relatively low burn-up (6.5 GWd/t</w:t>
      </w:r>
      <w:r w:rsidRPr="00940D83">
        <w:rPr>
          <w:bCs/>
          <w:sz w:val="24"/>
          <w:vertAlign w:val="subscript"/>
        </w:rPr>
        <w:t>UO2</w:t>
      </w:r>
      <w:r w:rsidRPr="00940D83">
        <w:rPr>
          <w:bCs/>
          <w:sz w:val="24"/>
        </w:rPr>
        <w:t xml:space="preserve">) of standard uranium dioxide fuels in the UKAEA’s Winfirth SGHWR. The results are in line with those shown in a previous publication of the intra-granular model employed in SCIANTIX </w:t>
      </w:r>
      <w:r w:rsidRPr="00940D83">
        <w:rPr>
          <w:bCs/>
          <w:sz w:val="24"/>
        </w:rPr>
        <w:fldChar w:fldCharType="begin" w:fldLock="1"/>
      </w:r>
      <w:r w:rsidR="004E158D" w:rsidRPr="00940D83">
        <w:rPr>
          <w:bCs/>
          <w:sz w:val="24"/>
        </w:rPr>
        <w:instrText>ADDIN CSL_CITATION {"citationItems":[{"id":"ITEM-1","itemData":{"DOI":"10.1016/j.jnucmat.2018.02.024","ISSN":"00223115","abstract":"© 2018 The Authors The description of intra-granular fission gas behaviour is a fundamental part of any model for the prediction of fission gas release and swelling in nuclear fuel. In this work we present a model describing the evolution of intra-granular fission gas bubbles in terms of bubble number density and average size, coupled to gas release to grain boundaries. The model considers the fundamental processes of single gas atom diffusion, gas bubble nucleation, re-solution and gas atom trapping at bubbles. The model is derived from a detailed cluster dynamics formulation, yet it consists of only three differential equations in its final form; hence, it can be efficiently applied in engineering fuel performance codes while retaining a physical basis. We discuss improvements relative to previous single-size models for intra-granular bubble evolution. We validate the model against experimental data, both in terms of bubble number density and average bubble radius. Lastly, we perform an uncertainty and sensitivity analysis by propagating the uncertainties in the parameters to model results.","author":[{"dropping-particle":"","family":"Pizzocri","given":"D.","non-dropping-particle":"","parse-names":false,"suffix":""},{"dropping-particle":"","family":"Pastore","given":"G.","non-dropping-particle":"","parse-names":false,"suffix":""},{"dropping-particle":"","family":"Barani","given":"T.","non-dropping-particle":"","parse-names":false,"suffix":""},{"dropping-particle":"","family":"Magni","given":"A.","non-dropping-particle":"","parse-names":false,"suffix":""},{"dropping-particle":"","family":"Luzzi","given":"L.","non-dropping-particle":"","parse-names":false,"suffix":""},{"dropping-particle":"","family":"Uffelen","given":"P.","non-dropping-particle":"Van","parse-names":false,"suffix":""},{"dropping-particle":"","family":"Pitts","given":"S.A.","non-dropping-particle":"","parse-names":false,"suffix":""},{"dropping-particle":"","family":"Alfonsi","given":"A.","non-dropping-particle":"","parse-names":false,"suffix":""},{"dropping-particle":"","family":"Hales","given":"J.D.","non-dropping-particle":"","parse-names":false,"suffix":""}],"container-title":"Journal of Nuclear Materials","id":"ITEM-1","issued":{"date-parts":[["2018"]]},"title":"A model describing intra-granular fission gas behaviour in oxide fuel for advanced engineering tools","type":"article-journal","volume":"502"},"uris":["http://www.mendeley.com/documents/?uuid=2a14b480-6ddc-3eae-8ca1-3b5f6eb2fa4f"]}],"mendeley":{"formattedCitation":"[45]","plainTextFormattedCitation":"[45]","previouslyFormattedCitation":"[45]"},"properties":{"noteIndex":0},"schema":"https://github.com/citation-style-language/schema/raw/master/csl-citation.json"}</w:instrText>
      </w:r>
      <w:r w:rsidRPr="00940D83">
        <w:rPr>
          <w:bCs/>
          <w:sz w:val="24"/>
        </w:rPr>
        <w:fldChar w:fldCharType="separate"/>
      </w:r>
      <w:r w:rsidR="004E158D" w:rsidRPr="00940D83">
        <w:rPr>
          <w:bCs/>
          <w:noProof/>
          <w:sz w:val="24"/>
        </w:rPr>
        <w:t>[45]</w:t>
      </w:r>
      <w:r w:rsidRPr="00940D83">
        <w:rPr>
          <w:bCs/>
          <w:sz w:val="24"/>
        </w:rPr>
        <w:fldChar w:fldCharType="end"/>
      </w:r>
      <w:r w:rsidRPr="00940D83">
        <w:rPr>
          <w:bCs/>
          <w:sz w:val="24"/>
        </w:rPr>
        <w:t xml:space="preserve">, and demonstrate an acceptable deviation from the experimental data in terms of gaseous swelling. </w:t>
      </w:r>
    </w:p>
    <w:p w14:paraId="59019665" w14:textId="1F6D8DF0" w:rsidR="003A6019" w:rsidRPr="00940D83" w:rsidRDefault="003A6019" w:rsidP="003A6019">
      <w:pPr>
        <w:jc w:val="both"/>
        <w:rPr>
          <w:bCs/>
          <w:sz w:val="24"/>
        </w:rPr>
      </w:pPr>
      <w:r w:rsidRPr="00940D83">
        <w:rPr>
          <w:bCs/>
          <w:sz w:val="24"/>
        </w:rPr>
        <w:t xml:space="preserve">As for inter-granular swelling, the considered experimental cases are taken from the database by White and co-workers </w:t>
      </w:r>
      <w:r w:rsidRPr="00940D83">
        <w:rPr>
          <w:bCs/>
          <w:sz w:val="24"/>
        </w:rPr>
        <w:fldChar w:fldCharType="begin" w:fldLock="1"/>
      </w:r>
      <w:r w:rsidR="004E158D" w:rsidRPr="00940D83">
        <w:rPr>
          <w:bCs/>
          <w:sz w:val="24"/>
        </w:rPr>
        <w:instrText>ADDIN CSL_CITATION {"citationItems":[{"id":"ITEM-1","itemData":{"author":[{"dropping-particle":"","family":"White","given":"R.J.","non-dropping-particle":"","parse-names":false,"suffix":""},{"dropping-particle":"","family":"Corcoran","given":"R.C.","non-dropping-particle":"","parse-names":false,"suffix":""},{"dropping-particle":"","family":"Barnes","given":"P.J.","non-dropping-particle":"","parse-names":false,"suffix":""}],"id":"ITEM-1","issue":"5","issued":{"date-parts":[["2006"]]},"page":"1-192","title":"A Summary of Swelling Data Obtained from the AGR / Halden Ramp Test Programme","type":"article-journal"},"uris":["http://www.mendeley.com/documents/?uuid=e0d24150-4ca0-48d6-95f0-c652444da5b6"]}],"mendeley":{"formattedCitation":"[54]","plainTextFormattedCitation":"[54]","previouslyFormattedCitation":"[54]"},"properties":{"noteIndex":0},"schema":"https://github.com/citation-style-language/schema/raw/master/csl-citation.json"}</w:instrText>
      </w:r>
      <w:r w:rsidRPr="00940D83">
        <w:rPr>
          <w:bCs/>
          <w:sz w:val="24"/>
        </w:rPr>
        <w:fldChar w:fldCharType="separate"/>
      </w:r>
      <w:r w:rsidR="004E158D" w:rsidRPr="00940D83">
        <w:rPr>
          <w:bCs/>
          <w:noProof/>
          <w:sz w:val="24"/>
        </w:rPr>
        <w:t>[54]</w:t>
      </w:r>
      <w:r w:rsidRPr="00940D83">
        <w:rPr>
          <w:bCs/>
          <w:sz w:val="24"/>
        </w:rPr>
        <w:fldChar w:fldCharType="end"/>
      </w:r>
      <w:r w:rsidRPr="00940D83">
        <w:rPr>
          <w:bCs/>
          <w:sz w:val="24"/>
        </w:rPr>
        <w:t xml:space="preserve">. The database consists in measurements performed on uranium dioxide </w:t>
      </w:r>
      <w:r w:rsidR="00991C9A" w:rsidRPr="00940D83">
        <w:rPr>
          <w:bCs/>
          <w:sz w:val="24"/>
        </w:rPr>
        <w:t>AGR (</w:t>
      </w:r>
      <w:r w:rsidRPr="00940D83">
        <w:rPr>
          <w:bCs/>
          <w:sz w:val="24"/>
        </w:rPr>
        <w:t>Advanced Gas Reactor</w:t>
      </w:r>
      <w:r w:rsidR="00991C9A" w:rsidRPr="00940D83">
        <w:rPr>
          <w:bCs/>
          <w:sz w:val="24"/>
        </w:rPr>
        <w:t>)</w:t>
      </w:r>
      <w:r w:rsidRPr="00940D83">
        <w:rPr>
          <w:bCs/>
          <w:sz w:val="24"/>
        </w:rPr>
        <w:t xml:space="preserve"> samples of fuel rods irradiated up to burnup between 9 and 21 GWd/t</w:t>
      </w:r>
      <w:r w:rsidRPr="00940D83">
        <w:rPr>
          <w:bCs/>
          <w:sz w:val="24"/>
          <w:vertAlign w:val="subscript"/>
        </w:rPr>
        <w:t>UO2</w:t>
      </w:r>
      <w:r w:rsidRPr="00940D83">
        <w:rPr>
          <w:bCs/>
          <w:sz w:val="24"/>
        </w:rPr>
        <w:t xml:space="preserve"> in the Halden reactor, followed by power ramp tests or power cycle histories.</w:t>
      </w:r>
    </w:p>
    <w:p w14:paraId="2CF38000" w14:textId="79412166" w:rsidR="003A6019" w:rsidRDefault="003A6019" w:rsidP="003A6019">
      <w:pPr>
        <w:jc w:val="both"/>
        <w:rPr>
          <w:bCs/>
          <w:sz w:val="24"/>
        </w:rPr>
      </w:pPr>
      <w:r w:rsidRPr="00940D83">
        <w:rPr>
          <w:bCs/>
          <w:sz w:val="24"/>
        </w:rPr>
        <w:t xml:space="preserve">The comparison shows a satisfactory agreement between calculated and measured </w:t>
      </w:r>
      <w:proofErr w:type="gramStart"/>
      <w:r w:rsidRPr="00940D83">
        <w:rPr>
          <w:bCs/>
          <w:sz w:val="24"/>
        </w:rPr>
        <w:t>data</w:t>
      </w:r>
      <w:r w:rsidR="00991C9A" w:rsidRPr="00940D83">
        <w:rPr>
          <w:bCs/>
          <w:sz w:val="24"/>
        </w:rPr>
        <w:t>,</w:t>
      </w:r>
      <w:r w:rsidRPr="00940D83">
        <w:rPr>
          <w:bCs/>
          <w:sz w:val="24"/>
        </w:rPr>
        <w:t xml:space="preserve"> yet</w:t>
      </w:r>
      <w:proofErr w:type="gramEnd"/>
      <w:r w:rsidRPr="00940D83">
        <w:rPr>
          <w:bCs/>
          <w:sz w:val="24"/>
        </w:rPr>
        <w:t xml:space="preserve"> showing an overestimation of the low swelling data.</w:t>
      </w:r>
    </w:p>
    <w:p w14:paraId="52AB432F" w14:textId="77777777" w:rsidR="00BE5EE9" w:rsidRPr="00940D83" w:rsidRDefault="00BE5EE9" w:rsidP="003A6019">
      <w:pPr>
        <w:jc w:val="both"/>
        <w:rPr>
          <w:bCs/>
          <w:sz w:val="24"/>
        </w:rPr>
      </w:pPr>
    </w:p>
    <w:p w14:paraId="6530285B" w14:textId="2CD40E19" w:rsidR="00246E1E" w:rsidRPr="00940D83" w:rsidRDefault="001B1049" w:rsidP="003A6019">
      <w:pPr>
        <w:jc w:val="center"/>
        <w:rPr>
          <w:sz w:val="24"/>
          <w:szCs w:val="24"/>
        </w:rPr>
      </w:pPr>
      <w:r w:rsidRPr="00940D83">
        <w:rPr>
          <w:noProof/>
          <w:sz w:val="24"/>
        </w:rPr>
        <w:drawing>
          <wp:inline distT="0" distB="0" distL="0" distR="0" wp14:anchorId="5E2D9C43" wp14:editId="792B8F40">
            <wp:extent cx="3056400" cy="2959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6400" cy="2959200"/>
                    </a:xfrm>
                    <a:prstGeom prst="rect">
                      <a:avLst/>
                    </a:prstGeom>
                    <a:noFill/>
                    <a:ln>
                      <a:noFill/>
                    </a:ln>
                  </pic:spPr>
                </pic:pic>
              </a:graphicData>
            </a:graphic>
          </wp:inline>
        </w:drawing>
      </w:r>
    </w:p>
    <w:p w14:paraId="1AD0DEBC" w14:textId="77777777" w:rsidR="00BE5EE9" w:rsidRDefault="00BE5EE9" w:rsidP="004E158D">
      <w:pPr>
        <w:jc w:val="both"/>
        <w:rPr>
          <w:bCs/>
          <w:sz w:val="24"/>
        </w:rPr>
      </w:pPr>
    </w:p>
    <w:p w14:paraId="708B6234" w14:textId="1E1CB3D1" w:rsidR="00BE5EE9" w:rsidRPr="00B45844" w:rsidRDefault="003A6019" w:rsidP="004E158D">
      <w:pPr>
        <w:jc w:val="both"/>
        <w:rPr>
          <w:bCs/>
          <w:sz w:val="21"/>
          <w:szCs w:val="21"/>
        </w:rPr>
      </w:pPr>
      <w:r w:rsidRPr="00B45844">
        <w:rPr>
          <w:bCs/>
          <w:sz w:val="21"/>
          <w:szCs w:val="21"/>
        </w:rPr>
        <w:t xml:space="preserve">FIG.1. Comparison of calculated intra- and inter-granular gaseous swelling by SCIANTIX </w:t>
      </w:r>
      <w:r w:rsidR="00991C9A" w:rsidRPr="00B45844">
        <w:rPr>
          <w:bCs/>
          <w:sz w:val="21"/>
          <w:szCs w:val="21"/>
        </w:rPr>
        <w:t xml:space="preserve">with the </w:t>
      </w:r>
      <w:r w:rsidRPr="00B45844">
        <w:rPr>
          <w:bCs/>
          <w:sz w:val="21"/>
          <w:szCs w:val="21"/>
        </w:rPr>
        <w:t xml:space="preserve">experimental data by Baker </w:t>
      </w:r>
      <w:r w:rsidR="004E158D" w:rsidRPr="00B45844">
        <w:rPr>
          <w:bCs/>
          <w:sz w:val="21"/>
          <w:szCs w:val="21"/>
        </w:rPr>
        <w:fldChar w:fldCharType="begin" w:fldLock="1"/>
      </w:r>
      <w:r w:rsidR="004E158D" w:rsidRPr="00B45844">
        <w:rPr>
          <w:bCs/>
          <w:sz w:val="21"/>
          <w:szCs w:val="21"/>
        </w:rPr>
        <w:instrText>ADDIN CSL_CITATION {"citationItems":[{"id":"ITEM-1","itemData":{"DOI":"10.1016/0022-3115(77)90195-7","ISSN":"00223115","author":[{"dropping-particle":"","family":"Baker","given":"C.","non-dropping-particle":"","parse-names":false,"suffix":""}],"container-title":"Journal of Nuclear Materials","id":"ITEM-1","issued":{"date-parts":[["1977"]]},"page":"283-291","title":"The fission gas bubble distribution in uranium dioxide from high temperature irradiated SGHWR fuel pins","type":"article-journal","volume":"66"},"uris":["http://www.mendeley.com/documents/?uuid=3d77af71-6550-4d97-b9db-78b4a742ced6"]}],"mendeley":{"formattedCitation":"[53]","plainTextFormattedCitation":"[53]","previouslyFormattedCitation":"[53]"},"properties":{"noteIndex":0},"schema":"https://github.com/citation-style-language/schema/raw/master/csl-citation.json"}</w:instrText>
      </w:r>
      <w:r w:rsidR="004E158D" w:rsidRPr="00B45844">
        <w:rPr>
          <w:bCs/>
          <w:sz w:val="21"/>
          <w:szCs w:val="21"/>
        </w:rPr>
        <w:fldChar w:fldCharType="separate"/>
      </w:r>
      <w:r w:rsidR="004E158D" w:rsidRPr="00B45844">
        <w:rPr>
          <w:bCs/>
          <w:noProof/>
          <w:sz w:val="21"/>
          <w:szCs w:val="21"/>
        </w:rPr>
        <w:t>[53]</w:t>
      </w:r>
      <w:r w:rsidR="004E158D" w:rsidRPr="00B45844">
        <w:rPr>
          <w:bCs/>
          <w:sz w:val="21"/>
          <w:szCs w:val="21"/>
        </w:rPr>
        <w:fldChar w:fldCharType="end"/>
      </w:r>
      <w:r w:rsidR="004E158D" w:rsidRPr="00B45844">
        <w:rPr>
          <w:bCs/>
          <w:sz w:val="21"/>
          <w:szCs w:val="21"/>
        </w:rPr>
        <w:t xml:space="preserve"> </w:t>
      </w:r>
      <w:r w:rsidRPr="00B45844">
        <w:rPr>
          <w:bCs/>
          <w:sz w:val="21"/>
          <w:szCs w:val="21"/>
        </w:rPr>
        <w:t xml:space="preserve">(swelling due to intra-granular bubbles, blue markers) and by White and co-workers </w:t>
      </w:r>
      <w:r w:rsidR="004E158D" w:rsidRPr="00B45844">
        <w:rPr>
          <w:bCs/>
          <w:sz w:val="21"/>
          <w:szCs w:val="21"/>
        </w:rPr>
        <w:fldChar w:fldCharType="begin" w:fldLock="1"/>
      </w:r>
      <w:r w:rsidR="004E158D" w:rsidRPr="00B45844">
        <w:rPr>
          <w:bCs/>
          <w:sz w:val="21"/>
          <w:szCs w:val="21"/>
        </w:rPr>
        <w:instrText>ADDIN CSL_CITATION {"citationItems":[{"id":"ITEM-1","itemData":{"author":[{"dropping-particle":"","family":"White","given":"R J","non-dropping-particle":"","parse-names":false,"suffix":""},{"dropping-particle":"","family":"Corcoran","given":"R C","non-dropping-particle":"","parse-names":false,"suffix":""},{"dropping-particle":"","family":"Barnes","given":"P J","non-dropping-particle":"","parse-names":false,"suffix":""}],"id":"ITEM-1","issued":{"date-parts":[["2006"]]},"title":"A Summary of Swelling Data Obtained from the AGR / Halden Ramp Test Programme","type":"report"},"uris":["http://www.mendeley.com/documents/?uuid=f43e6ba2-6119-4667-81b4-aad9c6664962"]}],"mendeley":{"formattedCitation":"[55]","plainTextFormattedCitation":"[55]","previouslyFormattedCitation":"[55]"},"properties":{"noteIndex":0},"schema":"https://github.com/citation-style-language/schema/raw/master/csl-citation.json"}</w:instrText>
      </w:r>
      <w:r w:rsidR="004E158D" w:rsidRPr="00B45844">
        <w:rPr>
          <w:bCs/>
          <w:sz w:val="21"/>
          <w:szCs w:val="21"/>
        </w:rPr>
        <w:fldChar w:fldCharType="separate"/>
      </w:r>
      <w:r w:rsidR="004E158D" w:rsidRPr="00B45844">
        <w:rPr>
          <w:bCs/>
          <w:noProof/>
          <w:sz w:val="21"/>
          <w:szCs w:val="21"/>
        </w:rPr>
        <w:t>[55]</w:t>
      </w:r>
      <w:r w:rsidR="004E158D" w:rsidRPr="00B45844">
        <w:rPr>
          <w:bCs/>
          <w:sz w:val="21"/>
          <w:szCs w:val="21"/>
        </w:rPr>
        <w:fldChar w:fldCharType="end"/>
      </w:r>
      <w:r w:rsidRPr="00B45844">
        <w:rPr>
          <w:bCs/>
          <w:sz w:val="21"/>
          <w:szCs w:val="21"/>
        </w:rPr>
        <w:t xml:space="preserve"> (swelling due to inter-granular bubbles, red markers). </w:t>
      </w:r>
      <w:r w:rsidR="004E158D" w:rsidRPr="00B45844">
        <w:rPr>
          <w:bCs/>
          <w:sz w:val="21"/>
          <w:szCs w:val="21"/>
        </w:rPr>
        <w:t xml:space="preserve">This figure is reproduced from </w:t>
      </w:r>
      <w:r w:rsidR="004E158D" w:rsidRPr="00B45844">
        <w:rPr>
          <w:bCs/>
          <w:sz w:val="21"/>
          <w:szCs w:val="21"/>
        </w:rPr>
        <w:fldChar w:fldCharType="begin" w:fldLock="1"/>
      </w:r>
      <w:r w:rsidR="004E158D" w:rsidRPr="00B45844">
        <w:rPr>
          <w:bCs/>
          <w:sz w:val="21"/>
          <w:szCs w:val="21"/>
        </w:rPr>
        <w:instrText>ADDIN CSL_CITATION {"citationItems":[{"id":"ITEM-1","itemData":{"author":[{"dropping-particle":"","family":"Pizzocri","given":"D.","non-dropping-particle":"","parse-names":false,"suffix":""},{"dropping-particle":"","family":"Barani","given":"T.","non-dropping-particle":"","parse-names":false,"suffix":""},{"dropping-particle":"","family":"Luzzi","given":"L.","non-dropping-particle":"","parse-names":false,"suffix":""}],"container-title":"Journal of Nuclear Materials","id":"ITEM-1","issued":{"date-parts":[["2020"]]},"title":"SCIANTIX: A new open source multi-scale code for fission gas behaviour modelling designed for nuclear fuel performance codes","type":"article-journal","volume":"532"},"uris":["http://www.mendeley.com/documents/?uuid=198deb02-cfd8-4748-8287-794614c3e38f"]}],"mendeley":{"formattedCitation":"[44]","plainTextFormattedCitation":"[44]","previouslyFormattedCitation":"[44]"},"properties":{"noteIndex":0},"schema":"https://github.com/citation-style-language/schema/raw/master/csl-citation.json"}</w:instrText>
      </w:r>
      <w:r w:rsidR="004E158D" w:rsidRPr="00B45844">
        <w:rPr>
          <w:bCs/>
          <w:sz w:val="21"/>
          <w:szCs w:val="21"/>
        </w:rPr>
        <w:fldChar w:fldCharType="separate"/>
      </w:r>
      <w:r w:rsidR="004E158D" w:rsidRPr="00B45844">
        <w:rPr>
          <w:bCs/>
          <w:noProof/>
          <w:sz w:val="21"/>
          <w:szCs w:val="21"/>
        </w:rPr>
        <w:t>[44]</w:t>
      </w:r>
      <w:r w:rsidR="004E158D" w:rsidRPr="00B45844">
        <w:rPr>
          <w:bCs/>
          <w:sz w:val="21"/>
          <w:szCs w:val="21"/>
        </w:rPr>
        <w:fldChar w:fldCharType="end"/>
      </w:r>
      <w:r w:rsidRPr="00B45844">
        <w:rPr>
          <w:bCs/>
          <w:sz w:val="21"/>
          <w:szCs w:val="21"/>
        </w:rPr>
        <w:t>.</w:t>
      </w:r>
    </w:p>
    <w:p w14:paraId="5B624A32" w14:textId="77777777" w:rsidR="00BE5EE9" w:rsidRDefault="00BE5EE9" w:rsidP="004E158D">
      <w:pPr>
        <w:jc w:val="both"/>
        <w:rPr>
          <w:bCs/>
          <w:sz w:val="24"/>
        </w:rPr>
      </w:pPr>
    </w:p>
    <w:p w14:paraId="39A7EB39" w14:textId="4E2B1072" w:rsidR="004E158D" w:rsidRPr="00940D83" w:rsidRDefault="004E158D" w:rsidP="006E667F">
      <w:pPr>
        <w:jc w:val="both"/>
        <w:rPr>
          <w:bCs/>
          <w:sz w:val="24"/>
        </w:rPr>
      </w:pPr>
      <w:r w:rsidRPr="00940D83">
        <w:rPr>
          <w:bCs/>
          <w:sz w:val="24"/>
        </w:rPr>
        <w:lastRenderedPageBreak/>
        <w:t>W</w:t>
      </w:r>
      <w:r w:rsidR="006E667F" w:rsidRPr="00940D83">
        <w:rPr>
          <w:bCs/>
          <w:sz w:val="24"/>
        </w:rPr>
        <w:t xml:space="preserve">e </w:t>
      </w:r>
      <w:r w:rsidRPr="00940D83">
        <w:rPr>
          <w:bCs/>
          <w:sz w:val="24"/>
        </w:rPr>
        <w:t>conclud</w:t>
      </w:r>
      <w:r w:rsidR="006E667F" w:rsidRPr="00940D83">
        <w:rPr>
          <w:bCs/>
          <w:sz w:val="24"/>
        </w:rPr>
        <w:t xml:space="preserve">e the </w:t>
      </w:r>
      <w:r w:rsidRPr="00940D83">
        <w:rPr>
          <w:bCs/>
          <w:sz w:val="24"/>
        </w:rPr>
        <w:t xml:space="preserve">description </w:t>
      </w:r>
      <w:r w:rsidR="006E667F" w:rsidRPr="00940D83">
        <w:rPr>
          <w:bCs/>
          <w:sz w:val="24"/>
        </w:rPr>
        <w:t>of</w:t>
      </w:r>
      <w:r w:rsidRPr="00940D83">
        <w:rPr>
          <w:bCs/>
          <w:sz w:val="24"/>
        </w:rPr>
        <w:t xml:space="preserve"> </w:t>
      </w:r>
      <w:r w:rsidR="006E667F" w:rsidRPr="00940D83">
        <w:rPr>
          <w:bCs/>
          <w:sz w:val="24"/>
        </w:rPr>
        <w:t>SCIANTIX</w:t>
      </w:r>
      <w:r w:rsidRPr="00940D83">
        <w:rPr>
          <w:bCs/>
          <w:sz w:val="24"/>
        </w:rPr>
        <w:t xml:space="preserve"> by outlining the ongoing model developments and the research initiatives in which these activities are grafted</w:t>
      </w:r>
      <w:r w:rsidR="00940D83">
        <w:rPr>
          <w:bCs/>
          <w:sz w:val="24"/>
        </w:rPr>
        <w:t>:</w:t>
      </w:r>
    </w:p>
    <w:p w14:paraId="01039EDA" w14:textId="77777777" w:rsidR="00F71964" w:rsidRPr="00940D83" w:rsidRDefault="00F71964" w:rsidP="006E667F">
      <w:pPr>
        <w:jc w:val="both"/>
        <w:rPr>
          <w:bCs/>
          <w:sz w:val="24"/>
        </w:rPr>
      </w:pPr>
    </w:p>
    <w:p w14:paraId="43178A39" w14:textId="6522D61B" w:rsidR="004E158D" w:rsidRPr="00940D83" w:rsidRDefault="004E158D" w:rsidP="004E158D">
      <w:pPr>
        <w:pStyle w:val="ListEmdash"/>
        <w:ind w:left="360"/>
        <w:rPr>
          <w:bCs/>
          <w:sz w:val="24"/>
          <w:szCs w:val="24"/>
        </w:rPr>
      </w:pPr>
      <w:r w:rsidRPr="00940D83">
        <w:rPr>
          <w:bCs/>
          <w:sz w:val="24"/>
          <w:szCs w:val="24"/>
        </w:rPr>
        <w:t xml:space="preserve">The mechanistic description of helium behaviour is being pursued </w:t>
      </w:r>
      <w:r w:rsidRPr="00940D83">
        <w:rPr>
          <w:bCs/>
          <w:sz w:val="24"/>
          <w:szCs w:val="24"/>
        </w:rPr>
        <w:fldChar w:fldCharType="begin" w:fldLock="1"/>
      </w:r>
      <w:r w:rsidR="007F1614" w:rsidRPr="00940D83">
        <w:rPr>
          <w:bCs/>
          <w:sz w:val="24"/>
          <w:szCs w:val="24"/>
        </w:rPr>
        <w:instrText>ADDIN CSL_CITATION {"citationItems":[{"id":"ITEM-1","itemData":{"DOI":"10.1016/j.nucengdes.2018.01.044","ISSN":"00295493","abstract":"© 2018 The Authors Helium is relevant in determining nuclear fuel behaviour. It affects the performance of nuclear fuel both in reactor and in storage conditions. Helium becomes important in reactor conditions when high burnups are targeted or MOX fuel is used, whereas for storage conditions it can represent a threat to the fuel rods integrity. The accurate knowledge of helium behaviour combined with predictive model capabilities is fundamental for the safe management of nuclear fuel, with helium diffusivity being a critical property. For this reason, a considerable number of separate effect experiments in the last fifty years investigated helium diffusivity in nuclear fuel. The aim of this work is to critically review and assess the experimental results concerning the helium diffusivity. Experimental results are critically analysed in terms of the helium introduction technique used (either infusion, implantation or doping) and of sample characteristics (single crystal, poly-crystal or powder). Accordingly, we derived two different correlations for the diffusivity. Clearly, each of the new correlations corresponds to a limited range of application conditions, depending on the experimental data used to derive it. We provide recommendations regarding the proper application conditions for each correlation (e.g., in reactor or storage conditions).","author":[{"dropping-particle":"","family":"Luzzi","given":"L.","non-dropping-particle":"","parse-names":false,"suffix":""},{"dropping-particle":"","family":"Cognini","given":"L.","non-dropping-particle":"","parse-names":false,"suffix":""},{"dropping-particle":"","family":"Pizzocri","given":"D.","non-dropping-particle":"","parse-names":false,"suffix":""},{"dropping-particle":"","family":"Barani","given":"T.","non-dropping-particle":"","parse-names":false,"suffix":""},{"dropping-particle":"","family":"Pastore","given":"G.","non-dropping-particle":"","parse-names":false,"suffix":""},{"dropping-particle":"","family":"Schubert","given":"A.","non-dropping-particle":"","parse-names":false,"suffix":""},{"dropping-particle":"","family":"Wiss","given":"T.","non-dropping-particle":"","parse-names":false,"suffix":""},{"dropping-particle":"","family":"Uffelen","given":"P.","non-dropping-particle":"Van","parse-names":false,"suffix":""}],"container-title":"Nuclear Engineering and Design","id":"ITEM-1","issued":{"date-parts":[["2018"]]},"title":"Helium diffusivity in oxide nuclear fuel: Critical data analysis and new correlations","type":"article-journal","volume":"330"},"uris":["http://www.mendeley.com/documents/?uuid=c44d1c0f-bfb9-3548-a8a8-9fa5390998f3"]},{"id":"ITEM-2","itemData":{"DOI":"10.1016/j.nucengdes.2018.09.024","ISSN":"00295493","author":[{"dropping-particle":"","family":"Cognini","given":"L","non-dropping-particle":"","parse-names":false,"suffix":""},{"dropping-particle":"","family":"Pizzocri","given":"D","non-dropping-particle":"","parse-names":false,"suffix":""},{"dropping-particle":"","family":"Barani","given":"T","non-dropping-particle":"","parse-names":false,"suffix":""},{"dropping-particle":"","family":"Uffelen","given":"P","non-dropping-particle":"Van","parse-names":false,"suffix":""},{"dropping-particle":"","family":"Schubert","given":"A","non-dropping-particle":"","parse-names":false,"suffix":""},{"dropping-particle":"","family":"Wiss","given":"T","non-dropping-particle":"","parse-names":false,"suffix":""},{"dropping-particle":"","family":"Luzzi","given":"L","non-dropping-particle":"","parse-names":false,"suffix":""}],"container-title":"Nuclear Engineering and Design","id":"ITEM-2","issued":{"date-parts":[["2018"]]},"page":"240-244","title":"Helium solubility in oxide nuclear fuel: Derivation of new correlations for Henry's constant","type":"article-journal","volume":"340"},"uris":["http://www.mendeley.com/documents/?uuid=6e16ba35-e7f0-40dc-9e1f-bd5c642c9323"]},{"id":"ITEM-3","itemData":{"author":[{"dropping-particle":"","family":"Cognini","given":"L.","non-dropping-particle":"","parse-names":false,"suffix":""},{"dropping-particle":"","family":"Cechet","given":"A.","non-dropping-particle":"","parse-names":false,"suffix":""},{"dropping-particle":"","family":"Barani","given":"T.","non-dropping-particle":"","parse-names":false,"suffix":""},{"dropping-particle":"","family":"Pizzocri","given":"D.","non-dropping-particle":"","parse-names":false,"suffix":""},{"dropping-particle":"","family":"Uffelen","given":"P.","non-dropping-particle":"Van","parse-names":false,"suffix":""},{"dropping-particle":"","family":"Luzzi","given":"L.","non-dropping-particle":"","parse-names":false,"suffix":""}],"container-title":"Nuclear Engineering and Technology","id":"ITEM-3","issued":{"date-parts":[["2020"]]},"title":"Towards a physics-based description of intra-granular helium behaviour in oxide fuel for application in fuel performance codes","type":"article-journal"},"uris":["http://www.mendeley.com/documents/?uuid=371bd4a6-d5ec-459f-a741-1a70ea543a77"]}],"mendeley":{"formattedCitation":"[56]–[58]","plainTextFormattedCitation":"[56]–[58]","previouslyFormattedCitation":"[56]–[58]"},"properties":{"noteIndex":0},"schema":"https://github.com/citation-style-language/schema/raw/master/csl-citation.json"}</w:instrText>
      </w:r>
      <w:r w:rsidRPr="00940D83">
        <w:rPr>
          <w:bCs/>
          <w:sz w:val="24"/>
          <w:szCs w:val="24"/>
        </w:rPr>
        <w:fldChar w:fldCharType="separate"/>
      </w:r>
      <w:r w:rsidR="007F1614" w:rsidRPr="00940D83">
        <w:rPr>
          <w:bCs/>
          <w:noProof/>
          <w:sz w:val="24"/>
          <w:szCs w:val="24"/>
        </w:rPr>
        <w:t>[56]–[58]</w:t>
      </w:r>
      <w:r w:rsidRPr="00940D83">
        <w:rPr>
          <w:bCs/>
          <w:sz w:val="24"/>
          <w:szCs w:val="24"/>
        </w:rPr>
        <w:fldChar w:fldCharType="end"/>
      </w:r>
      <w:r w:rsidRPr="00940D83">
        <w:rPr>
          <w:bCs/>
          <w:sz w:val="24"/>
          <w:szCs w:val="24"/>
        </w:rPr>
        <w:t>. Modelling of helium is important for the simulation of uranium-plutonium mixed oxide fuels and minor-actinide bearing fuels</w:t>
      </w:r>
      <w:r w:rsidR="0052174F" w:rsidRPr="00940D83">
        <w:rPr>
          <w:bCs/>
          <w:sz w:val="24"/>
          <w:szCs w:val="24"/>
        </w:rPr>
        <w:t xml:space="preserve">, being a research topic in the frame of the INSPYRE </w:t>
      </w:r>
      <w:r w:rsidR="00CF1D90" w:rsidRPr="00940D83">
        <w:rPr>
          <w:bCs/>
          <w:sz w:val="24"/>
        </w:rPr>
        <w:fldChar w:fldCharType="begin" w:fldLock="1"/>
      </w:r>
      <w:r w:rsidR="007F1614" w:rsidRPr="00940D83">
        <w:rPr>
          <w:bCs/>
          <w:sz w:val="24"/>
        </w:rPr>
        <w:instrText>ADDIN CSL_CITATION {"citationItems":[{"id":"ITEM-1","itemData":{"URL":"http://www.eera-jpnm.eu/inspyre/","accessed":{"date-parts":[["2021","6","4"]]},"id":"ITEM-1","issued":{"date-parts":[["0"]]},"title":"INSPYRE Project","type":"webpage"},"uris":["http://www.mendeley.com/documents/?uuid=5cb6e031-a3d6-48ad-90a2-da64aa2238bf","http://www.mendeley.com/documents/?uuid=3f040658-8bff-435e-b268-f886aa721167"]}],"mendeley":{"formattedCitation":"[59]","plainTextFormattedCitation":"[59]","previouslyFormattedCitation":"[59]"},"properties":{"noteIndex":0},"schema":"https://github.com/citation-style-language/schema/raw/master/csl-citation.json"}</w:instrText>
      </w:r>
      <w:r w:rsidR="00CF1D90" w:rsidRPr="00940D83">
        <w:rPr>
          <w:bCs/>
          <w:sz w:val="24"/>
        </w:rPr>
        <w:fldChar w:fldCharType="separate"/>
      </w:r>
      <w:r w:rsidR="007F1614" w:rsidRPr="00940D83">
        <w:rPr>
          <w:bCs/>
          <w:noProof/>
          <w:sz w:val="24"/>
        </w:rPr>
        <w:t>[59]</w:t>
      </w:r>
      <w:r w:rsidR="00CF1D90" w:rsidRPr="00940D83">
        <w:rPr>
          <w:bCs/>
          <w:sz w:val="24"/>
        </w:rPr>
        <w:fldChar w:fldCharType="end"/>
      </w:r>
      <w:r w:rsidR="00CF1D90" w:rsidRPr="00940D83">
        <w:rPr>
          <w:bCs/>
          <w:sz w:val="24"/>
        </w:rPr>
        <w:t xml:space="preserve"> </w:t>
      </w:r>
      <w:r w:rsidR="0052174F" w:rsidRPr="00940D83">
        <w:rPr>
          <w:bCs/>
          <w:sz w:val="24"/>
          <w:szCs w:val="24"/>
        </w:rPr>
        <w:t xml:space="preserve">and PATRICIA </w:t>
      </w:r>
      <w:r w:rsidR="007F1614" w:rsidRPr="00940D83">
        <w:rPr>
          <w:bCs/>
          <w:sz w:val="24"/>
          <w:szCs w:val="24"/>
        </w:rPr>
        <w:fldChar w:fldCharType="begin" w:fldLock="1"/>
      </w:r>
      <w:r w:rsidR="007F1614" w:rsidRPr="00940D83">
        <w:rPr>
          <w:bCs/>
          <w:sz w:val="24"/>
          <w:szCs w:val="24"/>
        </w:rPr>
        <w:instrText>ADDIN CSL_CITATION {"citationItems":[{"id":"ITEM-1","itemData":{"URL":"https://patricia-h2020.eu/","accessed":{"date-parts":[["2021","6","4"]]},"id":"ITEM-1","issued":{"date-parts":[["0"]]},"title":"PATRICIA Project","type":"webpage"},"uris":["http://www.mendeley.com/documents/?uuid=ddcec564-9cbc-4524-99b0-6b8ca67a38c3"]}],"mendeley":{"formattedCitation":"[60]","plainTextFormattedCitation":"[60]","previouslyFormattedCitation":"[60]"},"properties":{"noteIndex":0},"schema":"https://github.com/citation-style-language/schema/raw/master/csl-citation.json"}</w:instrText>
      </w:r>
      <w:r w:rsidR="007F1614" w:rsidRPr="00940D83">
        <w:rPr>
          <w:bCs/>
          <w:sz w:val="24"/>
          <w:szCs w:val="24"/>
        </w:rPr>
        <w:fldChar w:fldCharType="separate"/>
      </w:r>
      <w:r w:rsidR="007F1614" w:rsidRPr="00940D83">
        <w:rPr>
          <w:bCs/>
          <w:noProof/>
          <w:sz w:val="24"/>
          <w:szCs w:val="24"/>
        </w:rPr>
        <w:t>[60]</w:t>
      </w:r>
      <w:r w:rsidR="007F1614" w:rsidRPr="00940D83">
        <w:rPr>
          <w:bCs/>
          <w:sz w:val="24"/>
          <w:szCs w:val="24"/>
        </w:rPr>
        <w:fldChar w:fldCharType="end"/>
      </w:r>
      <w:r w:rsidR="007F1614" w:rsidRPr="00940D83">
        <w:rPr>
          <w:bCs/>
          <w:sz w:val="24"/>
          <w:szCs w:val="24"/>
        </w:rPr>
        <w:t xml:space="preserve"> </w:t>
      </w:r>
      <w:r w:rsidR="0052174F" w:rsidRPr="00940D83">
        <w:rPr>
          <w:bCs/>
          <w:sz w:val="24"/>
          <w:szCs w:val="24"/>
        </w:rPr>
        <w:t>Projects</w:t>
      </w:r>
      <w:r w:rsidR="009014B9">
        <w:rPr>
          <w:bCs/>
          <w:sz w:val="24"/>
          <w:szCs w:val="24"/>
        </w:rPr>
        <w:t>.</w:t>
      </w:r>
    </w:p>
    <w:p w14:paraId="16762FB7" w14:textId="047CAAD8" w:rsidR="0052174F" w:rsidRPr="00940D83" w:rsidRDefault="0052174F" w:rsidP="0052174F">
      <w:pPr>
        <w:pStyle w:val="ListEmdash"/>
        <w:ind w:left="360"/>
        <w:rPr>
          <w:bCs/>
          <w:sz w:val="24"/>
          <w:szCs w:val="24"/>
        </w:rPr>
      </w:pPr>
      <w:r w:rsidRPr="00940D83">
        <w:rPr>
          <w:bCs/>
          <w:sz w:val="24"/>
          <w:szCs w:val="24"/>
        </w:rPr>
        <w:t>The inclusion of a depletion module</w:t>
      </w:r>
      <w:r w:rsidR="00AD025B" w:rsidRPr="00940D83">
        <w:rPr>
          <w:bCs/>
          <w:sz w:val="24"/>
          <w:szCs w:val="24"/>
        </w:rPr>
        <w:t xml:space="preserve"> </w:t>
      </w:r>
      <w:r w:rsidR="00AD025B" w:rsidRPr="00940D83">
        <w:rPr>
          <w:bCs/>
          <w:sz w:val="24"/>
          <w:szCs w:val="24"/>
        </w:rPr>
        <w:fldChar w:fldCharType="begin" w:fldLock="1"/>
      </w:r>
      <w:r w:rsidR="00AD025B" w:rsidRPr="00940D83">
        <w:rPr>
          <w:bCs/>
          <w:sz w:val="24"/>
          <w:szCs w:val="24"/>
        </w:rPr>
        <w:instrText>ADDIN CSL_CITATION {"citationItems":[{"id":"ITEM-1","itemData":{"DOI":"10.1016/j.net.2020.12.001","ISSN":"1738-5733","author":[{"dropping-particle":"","family":"Cechet","given":"A","non-dropping-particle":"","parse-names":false,"suffix":""},{"dropping-particle":"","family":"Altieri","given":"S","non-dropping-particle":"","parse-names":false,"suffix":""},{"dropping-particle":"","family":"Barani","given":"T","non-dropping-particle":"","parse-names":false,"suffix":""},{"dropping-particle":"","family":"Cognini","given":"L","non-dropping-particle":"","parse-names":false,"suffix":""},{"dropping-particle":"","family":"Lorenzi","given":"S","non-dropping-particle":"","parse-names":false,"suffix":""},{"dropping-particle":"","family":"Magni","given":"A","non-dropping-particle":"","parse-names":false,"suffix":""},{"dropping-particle":"","family":"Pizzocri","given":"D","non-dropping-particle":"","parse-names":false,"suffix":""},{"dropping-particle":"","family":"Luzzi","given":"L","non-dropping-particle":"","parse-names":false,"suffix":""}],"container-title":"Nuclear Engineering and Technology","id":"ITEM-1","issue":"6","issued":{"date-parts":[["2021"]]},"page":"1893-1908","publisher":"Elsevier Ltd","title":"A new burn-up module for application in fuel performance calculations targeting the helium production rate in (U,Pu)O2 for fast reactors","type":"article-journal","volume":"53"},"uris":["http://www.mendeley.com/documents/?uuid=2210ced7-8433-4471-b5a6-c78089a2a5ab"]}],"mendeley":{"formattedCitation":"[61]","plainTextFormattedCitation":"[61]","previouslyFormattedCitation":"[61]"},"properties":{"noteIndex":0},"schema":"https://github.com/citation-style-language/schema/raw/master/csl-citation.json"}</w:instrText>
      </w:r>
      <w:r w:rsidR="00AD025B" w:rsidRPr="00940D83">
        <w:rPr>
          <w:bCs/>
          <w:sz w:val="24"/>
          <w:szCs w:val="24"/>
        </w:rPr>
        <w:fldChar w:fldCharType="separate"/>
      </w:r>
      <w:r w:rsidR="00AD025B" w:rsidRPr="00940D83">
        <w:rPr>
          <w:bCs/>
          <w:noProof/>
          <w:sz w:val="24"/>
          <w:szCs w:val="24"/>
        </w:rPr>
        <w:t>[61]</w:t>
      </w:r>
      <w:r w:rsidR="00AD025B" w:rsidRPr="00940D83">
        <w:rPr>
          <w:bCs/>
          <w:sz w:val="24"/>
          <w:szCs w:val="24"/>
        </w:rPr>
        <w:fldChar w:fldCharType="end"/>
      </w:r>
      <w:r w:rsidRPr="00940D83">
        <w:rPr>
          <w:bCs/>
          <w:sz w:val="24"/>
          <w:szCs w:val="24"/>
        </w:rPr>
        <w:t xml:space="preserve">, i.e., describing the evolution of a set of nuclide concentrations along burnup </w:t>
      </w:r>
      <w:r w:rsidRPr="00940D83">
        <w:rPr>
          <w:bCs/>
          <w:sz w:val="24"/>
          <w:szCs w:val="24"/>
        </w:rPr>
        <w:fldChar w:fldCharType="begin" w:fldLock="1"/>
      </w:r>
      <w:r w:rsidR="00AD025B" w:rsidRPr="00940D83">
        <w:rPr>
          <w:bCs/>
          <w:sz w:val="24"/>
          <w:szCs w:val="24"/>
        </w:rPr>
        <w:instrText>ADDIN CSL_CITATION {"citationItems":[{"id":"ITEM-1","itemData":{"DOI":"10.1016/0022-3115(94)90331-X","ISSN":"0022-3115","abstract":"A new model (TUBRNP) is described which predicts the radial power density distribution as a function of burnup (and hence the radial burnup profile as a function of time) together with the radial profile of uranium and plutonium isotopes. Comparisons between measurements and the predictions of the TUBRNP model are made on fuels with enrichments in the range 2.9 to 8.25% and with burnups between 21000 and 64000 MWd/t. It is shown to be in excellent agreement with experimental measurements and is a marked improvement on earlier versions.","author":[{"dropping-particle":"","family":"Lassmann","given":"K.","non-dropping-particle":"","parse-names":false,"suffix":""},{"dropping-particle":"","family":"O'Carroll","given":"C.","non-dropping-particle":"","parse-names":false,"suffix":""},{"dropping-particle":"","family":"Laar","given":"J.","non-dropping-particle":"van de","parse-names":false,"suffix":""},{"dropping-particle":"","family":"Walker","given":"C.T.","non-dropping-particle":"","parse-names":false,"suffix":""}],"container-title":"Journal of Nuclear Materials","id":"ITEM-1","issue":"3","issued":{"date-parts":[["1994","2"]]},"page":"223-231","publisher":"North-Holland","title":"The radial distribution of plutonium in high burnup UO2 fuels","type":"article-journal","volume":"208"},"uris":["http://www.mendeley.com/documents/?uuid=57a10d4e-8d5b-31b6-a3aa-28560a202b96","http://www.mendeley.com/documents/?uuid=e5b5c914-bc36-4d73-b6a7-9a250e506ff7"]},{"id":"ITEM-2","itemData":{"DOI":"10.1016/S0022-3115(98)00019-1","ISSN":"0022-3115","abstract":"The extension of the light water reactor burnup equations of the TRANSURANUS code to heavy water reactor conditions is described. Existing models for the fission of 235U and the buildup of plutonium in a heavy water reactor are evaluated. In order to overcome the limitations of the frequently used RADAR model at high burnup, a new model is presented. After verification against data for the radial distributions of Xe, Cs, Nd and Pu from electron probe microanalysis, the model is used to analyse the formation of the high burnup structure in a heavy water reactor. The new model allows the analysis of light water reactor fuel rod designs at high burnup in the OECD Halden Heavy Water Reactor.","author":[{"dropping-particle":"","family":"Lassmann","given":"K.","non-dropping-particle":"","parse-names":false,"suffix":""},{"dropping-particle":"","family":"Walker","given":"C.T.","non-dropping-particle":"","parse-names":false,"suffix":""},{"dropping-particle":"","family":"Laar","given":"J.","non-dropping-particle":"van de","parse-names":false,"suffix":""}],"container-title":"Journal of Nuclear Materials","id":"ITEM-2","issue":"2-3","issued":{"date-parts":[["1998","6"]]},"page":"222-233","publisher":"North-Holland","title":"Extension of the TRANSURANUS burnup model to heavy water reactor conditions","type":"article-journal","volume":"255"},"uris":["http://www.mendeley.com/documents/?uuid=0a792a38-36c6-3483-a51d-5f691e8f7047","http://www.mendeley.com/documents/?uuid=506996bd-b0fe-46bf-bf88-da35f0dbda9d"]},{"id":"ITEM-3","itemData":{"DOI":"10.1016/J.JNUCMAT.2008.01.006","ISSN":"0022-3115","abstract":"The validation range of the model in the TRANSURANUS fuel performance code for calculating the radial power density and burn-up in UO2 fuel has been extended from 64MWd/kgHM up to 102MWd/kgHM, thereby improving also its precision. In addition, the first verification of calculations with post-irradiation examination data is reported for LWR-MOX fuel with a rod average burn-up up to 45MWd/kgHM. The extension covers the inclusion of new isotopes in order to account for the production of 238Pu. The corresponding one-group cross-sections used in the equations rely on results obtained with ALEPH, a new Monte Carlo burn-up code. The experimental verification is based on electron probe microanalysis (EPMA) and on secondary ion mass spectrometry (SIMS) as well as radiochemical data of fuel irradiated in commercial power plants. The deviations are quantified in terms of frequency distributions of the relative errors. The relative errors on the burn-up distributions in both fuel types remain below 12%, corresponding to the experimental scatter.","author":[{"dropping-particle":"","family":"Schubert","given":"A.","non-dropping-particle":"","parse-names":false,"suffix":""},{"dropping-particle":"","family":"Uffelen","given":"P.","non-dropping-particle":"Van","parse-names":false,"suffix":""},{"dropping-particle":"","family":"Laar","given":"J.","non-dropping-particle":"van de","parse-names":false,"suffix":""},{"dropping-particle":"","family":"Walker","given":"C.T.","non-dropping-particle":"","parse-names":false,"suffix":""},{"dropping-particle":"","family":"Haeck","given":"W.","non-dropping-particle":"","parse-names":false,"suffix":""}],"container-title":"Journal of Nuclear Materials","id":"ITEM-3","issue":"1","issued":{"date-parts":[["2008","5"]]},"page":"1-10","publisher":"North-Holland","title":"Extension of the TRANSURANUS burn-up model","type":"article-journal","volume":"376"},"uris":["http://www.mendeley.com/documents/?uuid=a5c6249d-18eb-30ca-9ecf-c4f12e6f124f","http://www.mendeley.com/documents/?uuid=79eb86fa-60b7-4496-938a-1812ce639b3e"]}],"mendeley":{"formattedCitation":"[62]–[64]","plainTextFormattedCitation":"[62]–[64]","previouslyFormattedCitation":"[62]–[64]"},"properties":{"noteIndex":0},"schema":"https://github.com/citation-style-language/schema/raw/master/csl-citation.json"}</w:instrText>
      </w:r>
      <w:r w:rsidRPr="00940D83">
        <w:rPr>
          <w:bCs/>
          <w:sz w:val="24"/>
          <w:szCs w:val="24"/>
        </w:rPr>
        <w:fldChar w:fldCharType="separate"/>
      </w:r>
      <w:r w:rsidR="00AD025B" w:rsidRPr="00940D83">
        <w:rPr>
          <w:bCs/>
          <w:noProof/>
          <w:sz w:val="24"/>
          <w:szCs w:val="24"/>
        </w:rPr>
        <w:t>[62]–[64]</w:t>
      </w:r>
      <w:r w:rsidRPr="00940D83">
        <w:rPr>
          <w:bCs/>
          <w:sz w:val="24"/>
          <w:szCs w:val="24"/>
        </w:rPr>
        <w:fldChar w:fldCharType="end"/>
      </w:r>
      <w:r w:rsidRPr="00940D83">
        <w:rPr>
          <w:bCs/>
          <w:sz w:val="24"/>
          <w:szCs w:val="24"/>
        </w:rPr>
        <w:t>. Tracking of radioactive fission product</w:t>
      </w:r>
      <w:r w:rsidR="008E7840">
        <w:rPr>
          <w:bCs/>
          <w:sz w:val="24"/>
          <w:szCs w:val="24"/>
        </w:rPr>
        <w:t>s</w:t>
      </w:r>
      <w:r w:rsidRPr="00940D83">
        <w:rPr>
          <w:bCs/>
          <w:sz w:val="24"/>
          <w:szCs w:val="24"/>
        </w:rPr>
        <w:t xml:space="preserve"> is relevant in the frame of the R2CA Project</w:t>
      </w:r>
      <w:r w:rsidR="007F1614" w:rsidRPr="00940D83">
        <w:rPr>
          <w:bCs/>
          <w:sz w:val="24"/>
          <w:szCs w:val="24"/>
        </w:rPr>
        <w:t xml:space="preserve"> </w:t>
      </w:r>
      <w:r w:rsidR="007F1614" w:rsidRPr="00940D83">
        <w:rPr>
          <w:bCs/>
          <w:sz w:val="24"/>
          <w:szCs w:val="24"/>
        </w:rPr>
        <w:fldChar w:fldCharType="begin" w:fldLock="1"/>
      </w:r>
      <w:r w:rsidR="00AD025B" w:rsidRPr="00940D83">
        <w:rPr>
          <w:bCs/>
          <w:sz w:val="24"/>
          <w:szCs w:val="24"/>
        </w:rPr>
        <w:instrText>ADDIN CSL_CITATION {"citationItems":[{"id":"ITEM-1","itemData":{"URL":"http://r2ca-h2020.eu/about.html","accessed":{"date-parts":[["2021","6","4"]]},"id":"ITEM-1","issued":{"date-parts":[["0"]]},"title":"R2CA Project","type":"webpage"},"uris":["http://www.mendeley.com/documents/?uuid=1d345fac-6227-4a86-98d0-92933ce6f48d"]}],"mendeley":{"formattedCitation":"[65]","plainTextFormattedCitation":"[65]","previouslyFormattedCitation":"[65]"},"properties":{"noteIndex":0},"schema":"https://github.com/citation-style-language/schema/raw/master/csl-citation.json"}</w:instrText>
      </w:r>
      <w:r w:rsidR="007F1614" w:rsidRPr="00940D83">
        <w:rPr>
          <w:bCs/>
          <w:sz w:val="24"/>
          <w:szCs w:val="24"/>
        </w:rPr>
        <w:fldChar w:fldCharType="separate"/>
      </w:r>
      <w:r w:rsidR="00AD025B" w:rsidRPr="00940D83">
        <w:rPr>
          <w:bCs/>
          <w:noProof/>
          <w:sz w:val="24"/>
          <w:szCs w:val="24"/>
        </w:rPr>
        <w:t>[65]</w:t>
      </w:r>
      <w:r w:rsidR="007F1614" w:rsidRPr="00940D83">
        <w:rPr>
          <w:bCs/>
          <w:sz w:val="24"/>
          <w:szCs w:val="24"/>
        </w:rPr>
        <w:fldChar w:fldCharType="end"/>
      </w:r>
      <w:r w:rsidRPr="00940D83">
        <w:rPr>
          <w:bCs/>
          <w:sz w:val="24"/>
          <w:szCs w:val="24"/>
        </w:rPr>
        <w:t>, whereas the helium production rate is again connected to the activities performed in INSPYRE</w:t>
      </w:r>
      <w:r w:rsidR="00CF1D90" w:rsidRPr="00940D83">
        <w:rPr>
          <w:bCs/>
          <w:sz w:val="24"/>
          <w:szCs w:val="24"/>
        </w:rPr>
        <w:t xml:space="preserve"> </w:t>
      </w:r>
      <w:r w:rsidR="00CF1D90" w:rsidRPr="00940D83">
        <w:rPr>
          <w:bCs/>
          <w:sz w:val="24"/>
        </w:rPr>
        <w:fldChar w:fldCharType="begin" w:fldLock="1"/>
      </w:r>
      <w:r w:rsidR="007F1614" w:rsidRPr="00940D83">
        <w:rPr>
          <w:bCs/>
          <w:sz w:val="24"/>
        </w:rPr>
        <w:instrText>ADDIN CSL_CITATION {"citationItems":[{"id":"ITEM-1","itemData":{"URL":"http://www.eera-jpnm.eu/inspyre/","accessed":{"date-parts":[["2021","6","4"]]},"id":"ITEM-1","issued":{"date-parts":[["0"]]},"title":"INSPYRE Project","type":"webpage"},"uris":["http://www.mendeley.com/documents/?uuid=5cb6e031-a3d6-48ad-90a2-da64aa2238bf","http://www.mendeley.com/documents/?uuid=3f040658-8bff-435e-b268-f886aa721167"]}],"mendeley":{"formattedCitation":"[59]","plainTextFormattedCitation":"[59]","previouslyFormattedCitation":"[59]"},"properties":{"noteIndex":0},"schema":"https://github.com/citation-style-language/schema/raw/master/csl-citation.json"}</w:instrText>
      </w:r>
      <w:r w:rsidR="00CF1D90" w:rsidRPr="00940D83">
        <w:rPr>
          <w:bCs/>
          <w:sz w:val="24"/>
        </w:rPr>
        <w:fldChar w:fldCharType="separate"/>
      </w:r>
      <w:r w:rsidR="007F1614" w:rsidRPr="00940D83">
        <w:rPr>
          <w:bCs/>
          <w:noProof/>
          <w:sz w:val="24"/>
        </w:rPr>
        <w:t>[59]</w:t>
      </w:r>
      <w:r w:rsidR="00CF1D90" w:rsidRPr="00940D83">
        <w:rPr>
          <w:bCs/>
          <w:sz w:val="24"/>
        </w:rPr>
        <w:fldChar w:fldCharType="end"/>
      </w:r>
      <w:r w:rsidRPr="00940D83">
        <w:rPr>
          <w:bCs/>
          <w:sz w:val="24"/>
          <w:szCs w:val="24"/>
        </w:rPr>
        <w:t xml:space="preserve"> and PATRICIA</w:t>
      </w:r>
      <w:r w:rsidR="007F1614" w:rsidRPr="00940D83">
        <w:rPr>
          <w:bCs/>
          <w:sz w:val="24"/>
          <w:szCs w:val="24"/>
        </w:rPr>
        <w:t xml:space="preserve"> </w:t>
      </w:r>
      <w:r w:rsidR="007F1614" w:rsidRPr="00940D83">
        <w:rPr>
          <w:bCs/>
          <w:sz w:val="24"/>
          <w:szCs w:val="24"/>
        </w:rPr>
        <w:fldChar w:fldCharType="begin" w:fldLock="1"/>
      </w:r>
      <w:r w:rsidR="007F1614" w:rsidRPr="00940D83">
        <w:rPr>
          <w:bCs/>
          <w:sz w:val="24"/>
          <w:szCs w:val="24"/>
        </w:rPr>
        <w:instrText>ADDIN CSL_CITATION {"citationItems":[{"id":"ITEM-1","itemData":{"URL":"https://patricia-h2020.eu/","accessed":{"date-parts":[["2021","6","4"]]},"id":"ITEM-1","issued":{"date-parts":[["0"]]},"title":"PATRICIA Project","type":"webpage"},"uris":["http://www.mendeley.com/documents/?uuid=ddcec564-9cbc-4524-99b0-6b8ca67a38c3"]}],"mendeley":{"formattedCitation":"[60]","plainTextFormattedCitation":"[60]","previouslyFormattedCitation":"[60]"},"properties":{"noteIndex":0},"schema":"https://github.com/citation-style-language/schema/raw/master/csl-citation.json"}</w:instrText>
      </w:r>
      <w:r w:rsidR="007F1614" w:rsidRPr="00940D83">
        <w:rPr>
          <w:bCs/>
          <w:sz w:val="24"/>
          <w:szCs w:val="24"/>
        </w:rPr>
        <w:fldChar w:fldCharType="separate"/>
      </w:r>
      <w:r w:rsidR="007F1614" w:rsidRPr="00940D83">
        <w:rPr>
          <w:bCs/>
          <w:noProof/>
          <w:sz w:val="24"/>
          <w:szCs w:val="24"/>
        </w:rPr>
        <w:t>[60]</w:t>
      </w:r>
      <w:r w:rsidR="007F1614" w:rsidRPr="00940D83">
        <w:rPr>
          <w:bCs/>
          <w:sz w:val="24"/>
          <w:szCs w:val="24"/>
        </w:rPr>
        <w:fldChar w:fldCharType="end"/>
      </w:r>
      <w:r w:rsidR="009014B9">
        <w:rPr>
          <w:bCs/>
          <w:sz w:val="24"/>
          <w:szCs w:val="24"/>
        </w:rPr>
        <w:t>.</w:t>
      </w:r>
    </w:p>
    <w:p w14:paraId="480CAEA0" w14:textId="3DB2DC90" w:rsidR="0052174F" w:rsidRPr="00940D83" w:rsidRDefault="0052174F" w:rsidP="0052174F">
      <w:pPr>
        <w:pStyle w:val="ListEmdash"/>
        <w:ind w:left="360"/>
        <w:rPr>
          <w:bCs/>
          <w:sz w:val="24"/>
          <w:szCs w:val="24"/>
        </w:rPr>
      </w:pPr>
      <w:r w:rsidRPr="00940D83">
        <w:rPr>
          <w:bCs/>
          <w:sz w:val="24"/>
          <w:szCs w:val="24"/>
        </w:rPr>
        <w:t>The mechanistic description of the migration of radioactive fission products from their production within the fuel to the fuel rod gap, relevant for the assessment of radiological consequences of accidents and therefore targeted in the R2CA Project</w:t>
      </w:r>
      <w:r w:rsidR="007F1614" w:rsidRPr="00940D83">
        <w:rPr>
          <w:bCs/>
          <w:sz w:val="24"/>
          <w:szCs w:val="24"/>
        </w:rPr>
        <w:t xml:space="preserve"> </w:t>
      </w:r>
      <w:r w:rsidR="007F1614" w:rsidRPr="00940D83">
        <w:rPr>
          <w:bCs/>
          <w:sz w:val="24"/>
          <w:szCs w:val="24"/>
        </w:rPr>
        <w:fldChar w:fldCharType="begin" w:fldLock="1"/>
      </w:r>
      <w:r w:rsidR="00AD025B" w:rsidRPr="00940D83">
        <w:rPr>
          <w:bCs/>
          <w:sz w:val="24"/>
          <w:szCs w:val="24"/>
        </w:rPr>
        <w:instrText>ADDIN CSL_CITATION {"citationItems":[{"id":"ITEM-1","itemData":{"URL":"http://r2ca-h2020.eu/about.html","accessed":{"date-parts":[["2021","6","4"]]},"id":"ITEM-1","issued":{"date-parts":[["0"]]},"title":"R2CA Project","type":"webpage"},"uris":["http://www.mendeley.com/documents/?uuid=1d345fac-6227-4a86-98d0-92933ce6f48d"]}],"mendeley":{"formattedCitation":"[65]","plainTextFormattedCitation":"[65]","previouslyFormattedCitation":"[65]"},"properties":{"noteIndex":0},"schema":"https://github.com/citation-style-language/schema/raw/master/csl-citation.json"}</w:instrText>
      </w:r>
      <w:r w:rsidR="007F1614" w:rsidRPr="00940D83">
        <w:rPr>
          <w:bCs/>
          <w:sz w:val="24"/>
          <w:szCs w:val="24"/>
        </w:rPr>
        <w:fldChar w:fldCharType="separate"/>
      </w:r>
      <w:r w:rsidR="00AD025B" w:rsidRPr="00940D83">
        <w:rPr>
          <w:bCs/>
          <w:noProof/>
          <w:sz w:val="24"/>
          <w:szCs w:val="24"/>
        </w:rPr>
        <w:t>[65]</w:t>
      </w:r>
      <w:r w:rsidR="007F1614" w:rsidRPr="00940D83">
        <w:rPr>
          <w:bCs/>
          <w:sz w:val="24"/>
          <w:szCs w:val="24"/>
        </w:rPr>
        <w:fldChar w:fldCharType="end"/>
      </w:r>
      <w:r w:rsidR="009014B9">
        <w:rPr>
          <w:bCs/>
          <w:sz w:val="24"/>
          <w:szCs w:val="24"/>
        </w:rPr>
        <w:t>.</w:t>
      </w:r>
    </w:p>
    <w:p w14:paraId="35AAEB07" w14:textId="16D8C6F0" w:rsidR="0052174F" w:rsidRPr="00940D83" w:rsidRDefault="0052174F" w:rsidP="0052174F">
      <w:pPr>
        <w:pStyle w:val="ListEmdash"/>
        <w:ind w:left="360"/>
        <w:rPr>
          <w:bCs/>
          <w:sz w:val="24"/>
          <w:szCs w:val="24"/>
        </w:rPr>
      </w:pPr>
      <w:r w:rsidRPr="00940D83">
        <w:rPr>
          <w:bCs/>
          <w:sz w:val="24"/>
        </w:rPr>
        <w:t>The description of</w:t>
      </w:r>
      <w:r w:rsidR="006E667F" w:rsidRPr="00940D83">
        <w:rPr>
          <w:bCs/>
          <w:sz w:val="24"/>
        </w:rPr>
        <w:t xml:space="preserve"> intra-granular bubble coarsening, extending the model presented in this </w:t>
      </w:r>
      <w:r w:rsidR="00FA4DDB">
        <w:rPr>
          <w:bCs/>
          <w:sz w:val="24"/>
        </w:rPr>
        <w:t>abstract</w:t>
      </w:r>
      <w:r w:rsidR="006E667F" w:rsidRPr="00940D83">
        <w:rPr>
          <w:bCs/>
          <w:sz w:val="24"/>
        </w:rPr>
        <w:t xml:space="preserve"> by adding an additional growth mechanism </w:t>
      </w:r>
      <w:r w:rsidR="00FA4DDB">
        <w:rPr>
          <w:bCs/>
          <w:sz w:val="24"/>
        </w:rPr>
        <w:t>of the</w:t>
      </w:r>
      <w:r w:rsidR="006E667F" w:rsidRPr="00940D83">
        <w:rPr>
          <w:bCs/>
          <w:sz w:val="24"/>
        </w:rPr>
        <w:t xml:space="preserve"> bubbles close to dislocations </w:t>
      </w:r>
      <w:r w:rsidR="006E667F" w:rsidRPr="00940D83">
        <w:rPr>
          <w:bCs/>
          <w:sz w:val="24"/>
        </w:rPr>
        <w:fldChar w:fldCharType="begin" w:fldLock="1"/>
      </w:r>
      <w:r w:rsidR="004E158D" w:rsidRPr="00940D83">
        <w:rPr>
          <w:bCs/>
          <w:sz w:val="24"/>
        </w:rPr>
        <w:instrText>ADDIN CSL_CITATION {"citationItems":[{"id":"ITEM-1","itemData":{"author":[{"dropping-particle":"","family":"White","given":"R.J.","non-dropping-particle":"","parse-names":false,"suffix":""},{"dropping-particle":"","family":"Corcoran","given":"R.C.","non-dropping-particle":"","parse-names":false,"suffix":""},{"dropping-particle":"","family":"Barnes","given":"P.J.","non-dropping-particle":"","parse-names":false,"suffix":""}],"id":"ITEM-1","issue":"5","issued":{"date-parts":[["2006"]]},"page":"1-192","title":"A Summary of Swelling Data Obtained from the AGR / Halden Ramp Test Programme","type":"article-journal"},"uris":["http://www.mendeley.com/documents/?uuid=e0d24150-4ca0-48d6-95f0-c652444da5b6"]}],"mendeley":{"formattedCitation":"[54]","plainTextFormattedCitation":"[54]","previouslyFormattedCitation":"[54]"},"properties":{"noteIndex":0},"schema":"https://github.com/citation-style-language/schema/raw/master/csl-citation.json"}</w:instrText>
      </w:r>
      <w:r w:rsidR="006E667F" w:rsidRPr="00940D83">
        <w:rPr>
          <w:bCs/>
          <w:sz w:val="24"/>
        </w:rPr>
        <w:fldChar w:fldCharType="separate"/>
      </w:r>
      <w:r w:rsidR="004E158D" w:rsidRPr="00940D83">
        <w:rPr>
          <w:bCs/>
          <w:noProof/>
          <w:sz w:val="24"/>
        </w:rPr>
        <w:t>[54]</w:t>
      </w:r>
      <w:r w:rsidR="006E667F" w:rsidRPr="00940D83">
        <w:rPr>
          <w:bCs/>
          <w:sz w:val="24"/>
        </w:rPr>
        <w:fldChar w:fldCharType="end"/>
      </w:r>
      <w:r w:rsidR="006E667F" w:rsidRPr="00940D83">
        <w:rPr>
          <w:bCs/>
          <w:sz w:val="24"/>
        </w:rPr>
        <w:t>. This model will allow a more accurate description of intra-granular bubble swelling during transients</w:t>
      </w:r>
      <w:r w:rsidRPr="00940D83">
        <w:rPr>
          <w:bCs/>
          <w:sz w:val="24"/>
        </w:rPr>
        <w:t xml:space="preserve"> and has being targeted in the frame of an I-NERI collaboration between Idaho National Laboratory, Joint Research Centre – Karlsruhe, and Politecnico di Milano</w:t>
      </w:r>
      <w:r w:rsidR="009014B9">
        <w:rPr>
          <w:bCs/>
          <w:sz w:val="24"/>
        </w:rPr>
        <w:t>.</w:t>
      </w:r>
    </w:p>
    <w:p w14:paraId="24512865" w14:textId="3CB1DD7B" w:rsidR="006E667F" w:rsidRPr="00940D83" w:rsidRDefault="0052174F" w:rsidP="0052174F">
      <w:pPr>
        <w:pStyle w:val="ListEmdash"/>
        <w:ind w:left="360"/>
        <w:rPr>
          <w:bCs/>
          <w:sz w:val="24"/>
          <w:szCs w:val="24"/>
        </w:rPr>
      </w:pPr>
      <w:r w:rsidRPr="00940D83">
        <w:rPr>
          <w:bCs/>
          <w:sz w:val="24"/>
        </w:rPr>
        <w:t>The description of a</w:t>
      </w:r>
      <w:r w:rsidR="006E667F" w:rsidRPr="00940D83">
        <w:rPr>
          <w:bCs/>
          <w:sz w:val="24"/>
        </w:rPr>
        <w:t xml:space="preserve"> model describing the </w:t>
      </w:r>
      <w:r w:rsidRPr="00940D83">
        <w:rPr>
          <w:bCs/>
          <w:sz w:val="24"/>
        </w:rPr>
        <w:t xml:space="preserve">formation of high burnup structure and the </w:t>
      </w:r>
      <w:r w:rsidR="006E667F" w:rsidRPr="00940D83">
        <w:rPr>
          <w:bCs/>
          <w:sz w:val="24"/>
        </w:rPr>
        <w:t xml:space="preserve">evolution of </w:t>
      </w:r>
      <w:r w:rsidRPr="00940D83">
        <w:rPr>
          <w:bCs/>
          <w:sz w:val="24"/>
        </w:rPr>
        <w:t xml:space="preserve">its local </w:t>
      </w:r>
      <w:r w:rsidR="006E667F" w:rsidRPr="00940D83">
        <w:rPr>
          <w:bCs/>
          <w:sz w:val="24"/>
        </w:rPr>
        <w:t xml:space="preserve">porosity </w:t>
      </w:r>
      <w:r w:rsidR="006E667F" w:rsidRPr="00940D83">
        <w:rPr>
          <w:bCs/>
          <w:sz w:val="24"/>
        </w:rPr>
        <w:fldChar w:fldCharType="begin" w:fldLock="1"/>
      </w:r>
      <w:r w:rsidR="00AD025B" w:rsidRPr="00940D83">
        <w:rPr>
          <w:bCs/>
          <w:sz w:val="24"/>
        </w:rPr>
        <w:instrText>ADDIN CSL_CITATION {"citationItems":[{"id":"ITEM-1","itemData":{"DOI":"10.1016/j.jnucmat.2006.02.095","ISSN":"00223115","abstract":"The stereology of the rim-structure was studied for PWR-fuels up to the ninth irradiation cycle, achieving maximum local burn-ups of 240 GWd/tM and beyond. At intermediate radial positions (0.55 &lt; r/r0 &lt; 0.7), a small increase of the pore and grain size of recrystallized areas was found, which is attributed to the increase of the irradiation temperatures in the outer half-pellet-radius due to deterioration of the thermal conductivity. In the rim-zone marked pore coarsening and pore-density-drop occur on surpassing the local burn-up of 100 GWd/tM, associated with cavity fractions of ≈0.1. Above this threshold the porosity growth rate drops and stabilizes at a value nearing the matrix-gas swelling-rate (≈0.6%/10 GWd/tM). The rim-cavity coarsening shows ingredients of both Ostwald-ripening and coalescence mechanisms. Despite individual pore-contact events, no clusters of interconnected pores were observed up to maximum pore fractions checked (≈0.24). The rim-pore-structure is found to be well represented in its lower bound by the model system of random penetrable spheres, with percolation threshold at φ{symbol}c = 0.29. Rim-cavities are expected to remain closed at least up to this limit. © 2006 Elsevier B.V. All rights reserved.","author":[{"dropping-particle":"","family":"Spino","given":"J.","non-dropping-particle":"","parse-names":false,"suffix":""},{"dropping-particle":"","family":"Stalios","given":"A. D.","non-dropping-particle":"","parse-names":false,"suffix":""},{"dropping-particle":"","family":"Santa Cruz","given":"H.","non-dropping-particle":"","parse-names":false,"suffix":""},{"dropping-particle":"","family":"Baron","given":"D.","non-dropping-particle":"","parse-names":false,"suffix":""}],"container-title":"Journal of Nuclear Materials","id":"ITEM-1","issue":"1-3","issued":{"date-parts":[["2006"]]},"page":"66-84","title":"Stereological evolution of the rim structure in PWR-fuels at prolonged irradiation: Dependencies with burn-up and temperature","type":"article-journal","volume":"354"},"uris":["http://www.mendeley.com/documents/?uuid=274ee75a-8f78-498b-9602-87849e735382"]},{"id":"ITEM-2","itemData":{"DOI":"10.1016/j.jnucmat.2016.08.010","ISSN":"00223115","abstract":"© 2016 A new methodology is introduced to analyse porosity data in the high burnup structure. Image analysis is coupled with the adaptive kernel density estimator to obtain a detailed characterisation of the pore size distribution, without a-priori assumption on the functional form of the distribution. Subsequently, stereological analysis is carried out. The method shows advantages compared to the classical approach based on the histogram in terms of detail in the description and accuracy within the experimental limits. Results are compared to the approximation of a log-normal distribution. In the investigated local burnup range (80–200 GWd/tHM), the agreement of the two approaches is satisfactory. From the obtained total pore density and mean pore diameter as a function of local burnup, pore coarsening is observed starting from ≈100 GWd/tHM, in agreement with a previous investigation.","author":[{"dropping-particle":"","family":"Cappia","given":"F.","non-dropping-particle":"","parse-names":false,"suffix":""},{"dropping-particle":"","family":"Pizzocri","given":"D.","non-dropping-particle":"","parse-names":false,"suffix":""},{"dropping-particle":"","family":"Schubert","given":"A.","non-dropping-particle":"","parse-names":false,"suffix":""},{"dropping-particle":"","family":"Uffelen","given":"P.","non-dropping-particle":"Van","parse-names":false,"suffix":""},{"dropping-particle":"","family":"Paperini","given":"G.","non-dropping-particle":"","parse-names":false,"suffix":""},{"dropping-particle":"","family":"Pellottiero","given":"D.","non-dropping-particle":"","parse-names":false,"suffix":""},{"dropping-particle":"","family":"Macián-Juan","given":"R.","non-dropping-particle":"","parse-names":false,"suffix":""},{"dropping-particle":"","family":"Rondinella","given":"V.V.","non-dropping-particle":"","parse-names":false,"suffix":""}],"container-title":"Journal of Nuclear Materials","id":"ITEM-2","issued":{"date-parts":[["2016"]]},"title":"Critical assessment of the pore size distribution in the rim region of high burnup UO&lt;inf&gt;2&lt;/inf&gt; fuels","type":"article-journal","volume":"480"},"uris":["http://www.mendeley.com/documents/?uuid=e0e83b8c-da61-3f62-aea1-f0cce766df88"]}],"mendeley":{"formattedCitation":"[66], [67]","plainTextFormattedCitation":"[66], [67]","previouslyFormattedCitation":"[66], [67]"},"properties":{"noteIndex":0},"schema":"https://github.com/citation-style-language/schema/raw/master/csl-citation.json"}</w:instrText>
      </w:r>
      <w:r w:rsidR="006E667F" w:rsidRPr="00940D83">
        <w:rPr>
          <w:bCs/>
          <w:sz w:val="24"/>
        </w:rPr>
        <w:fldChar w:fldCharType="separate"/>
      </w:r>
      <w:r w:rsidR="00AD025B" w:rsidRPr="00940D83">
        <w:rPr>
          <w:bCs/>
          <w:noProof/>
          <w:sz w:val="24"/>
        </w:rPr>
        <w:t>[66], [67]</w:t>
      </w:r>
      <w:r w:rsidR="006E667F" w:rsidRPr="00940D83">
        <w:rPr>
          <w:bCs/>
          <w:sz w:val="24"/>
        </w:rPr>
        <w:fldChar w:fldCharType="end"/>
      </w:r>
      <w:r w:rsidRPr="00940D83">
        <w:rPr>
          <w:bCs/>
          <w:sz w:val="24"/>
        </w:rPr>
        <w:t xml:space="preserve">, targeted in INSPYRE </w:t>
      </w:r>
      <w:r w:rsidR="00CF1D90" w:rsidRPr="00940D83">
        <w:rPr>
          <w:bCs/>
          <w:sz w:val="24"/>
        </w:rPr>
        <w:fldChar w:fldCharType="begin" w:fldLock="1"/>
      </w:r>
      <w:r w:rsidR="007F1614" w:rsidRPr="00940D83">
        <w:rPr>
          <w:bCs/>
          <w:sz w:val="24"/>
        </w:rPr>
        <w:instrText>ADDIN CSL_CITATION {"citationItems":[{"id":"ITEM-1","itemData":{"URL":"http://www.eera-jpnm.eu/inspyre/","accessed":{"date-parts":[["2021","6","4"]]},"id":"ITEM-1","issued":{"date-parts":[["0"]]},"title":"INSPYRE Project","type":"webpage"},"uris":["http://www.mendeley.com/documents/?uuid=5cb6e031-a3d6-48ad-90a2-da64aa2238bf","http://www.mendeley.com/documents/?uuid=3f040658-8bff-435e-b268-f886aa721167"]}],"mendeley":{"formattedCitation":"[59]","plainTextFormattedCitation":"[59]","previouslyFormattedCitation":"[59]"},"properties":{"noteIndex":0},"schema":"https://github.com/citation-style-language/schema/raw/master/csl-citation.json"}</w:instrText>
      </w:r>
      <w:r w:rsidR="00CF1D90" w:rsidRPr="00940D83">
        <w:rPr>
          <w:bCs/>
          <w:sz w:val="24"/>
        </w:rPr>
        <w:fldChar w:fldCharType="separate"/>
      </w:r>
      <w:r w:rsidR="007F1614" w:rsidRPr="00940D83">
        <w:rPr>
          <w:bCs/>
          <w:noProof/>
          <w:sz w:val="24"/>
        </w:rPr>
        <w:t>[59]</w:t>
      </w:r>
      <w:r w:rsidR="00CF1D90" w:rsidRPr="00940D83">
        <w:rPr>
          <w:bCs/>
          <w:sz w:val="24"/>
        </w:rPr>
        <w:fldChar w:fldCharType="end"/>
      </w:r>
      <w:r w:rsidR="00CF1D90" w:rsidRPr="00940D83">
        <w:rPr>
          <w:bCs/>
          <w:sz w:val="24"/>
        </w:rPr>
        <w:t xml:space="preserve"> </w:t>
      </w:r>
      <w:r w:rsidRPr="00940D83">
        <w:rPr>
          <w:bCs/>
          <w:sz w:val="24"/>
        </w:rPr>
        <w:t>and R2CA</w:t>
      </w:r>
      <w:r w:rsidR="007F1614" w:rsidRPr="00940D83">
        <w:rPr>
          <w:bCs/>
          <w:sz w:val="24"/>
        </w:rPr>
        <w:t xml:space="preserve"> </w:t>
      </w:r>
      <w:r w:rsidR="007F1614" w:rsidRPr="00940D83">
        <w:rPr>
          <w:bCs/>
          <w:sz w:val="24"/>
          <w:szCs w:val="24"/>
        </w:rPr>
        <w:fldChar w:fldCharType="begin" w:fldLock="1"/>
      </w:r>
      <w:r w:rsidR="00AD025B" w:rsidRPr="00940D83">
        <w:rPr>
          <w:bCs/>
          <w:sz w:val="24"/>
          <w:szCs w:val="24"/>
        </w:rPr>
        <w:instrText>ADDIN CSL_CITATION {"citationItems":[{"id":"ITEM-1","itemData":{"URL":"http://r2ca-h2020.eu/about.html","accessed":{"date-parts":[["2021","6","4"]]},"id":"ITEM-1","issued":{"date-parts":[["0"]]},"title":"R2CA Project","type":"webpage"},"uris":["http://www.mendeley.com/documents/?uuid=1d345fac-6227-4a86-98d0-92933ce6f48d"]}],"mendeley":{"formattedCitation":"[65]","plainTextFormattedCitation":"[65]","previouslyFormattedCitation":"[65]"},"properties":{"noteIndex":0},"schema":"https://github.com/citation-style-language/schema/raw/master/csl-citation.json"}</w:instrText>
      </w:r>
      <w:r w:rsidR="007F1614" w:rsidRPr="00940D83">
        <w:rPr>
          <w:bCs/>
          <w:sz w:val="24"/>
          <w:szCs w:val="24"/>
        </w:rPr>
        <w:fldChar w:fldCharType="separate"/>
      </w:r>
      <w:r w:rsidR="00AD025B" w:rsidRPr="00940D83">
        <w:rPr>
          <w:bCs/>
          <w:noProof/>
          <w:sz w:val="24"/>
          <w:szCs w:val="24"/>
        </w:rPr>
        <w:t>[65]</w:t>
      </w:r>
      <w:r w:rsidR="007F1614" w:rsidRPr="00940D83">
        <w:rPr>
          <w:bCs/>
          <w:sz w:val="24"/>
          <w:szCs w:val="24"/>
        </w:rPr>
        <w:fldChar w:fldCharType="end"/>
      </w:r>
      <w:r w:rsidR="006E667F" w:rsidRPr="00940D83">
        <w:rPr>
          <w:bCs/>
          <w:sz w:val="24"/>
        </w:rPr>
        <w:t>.</w:t>
      </w:r>
    </w:p>
    <w:p w14:paraId="0E8A7A00" w14:textId="77777777" w:rsidR="00F71964" w:rsidRPr="00940D83" w:rsidRDefault="00F71964" w:rsidP="00D22DF2">
      <w:pPr>
        <w:pStyle w:val="ListEmdash"/>
        <w:numPr>
          <w:ilvl w:val="0"/>
          <w:numId w:val="0"/>
        </w:numPr>
        <w:ind w:left="360"/>
        <w:rPr>
          <w:bCs/>
          <w:sz w:val="24"/>
          <w:szCs w:val="24"/>
        </w:rPr>
      </w:pPr>
    </w:p>
    <w:p w14:paraId="247374A0" w14:textId="43FE76A5" w:rsidR="006E667F" w:rsidRPr="00940D83" w:rsidRDefault="006E667F" w:rsidP="006E667F">
      <w:pPr>
        <w:jc w:val="both"/>
        <w:rPr>
          <w:bCs/>
          <w:sz w:val="24"/>
        </w:rPr>
      </w:pPr>
      <w:r w:rsidRPr="00940D83">
        <w:rPr>
          <w:bCs/>
          <w:sz w:val="24"/>
        </w:rPr>
        <w:t xml:space="preserve">As for the inclusion of SCIANTIX within fuel performance codes as a </w:t>
      </w:r>
      <w:r w:rsidR="001A3547" w:rsidRPr="00940D83">
        <w:rPr>
          <w:bCs/>
          <w:sz w:val="24"/>
        </w:rPr>
        <w:t>FGB</w:t>
      </w:r>
      <w:r w:rsidRPr="00940D83">
        <w:rPr>
          <w:bCs/>
          <w:sz w:val="24"/>
        </w:rPr>
        <w:t xml:space="preserve"> module, the current status is that coupling has been demonstrated in TRANSURANUS </w:t>
      </w:r>
      <w:r w:rsidRPr="00940D83">
        <w:rPr>
          <w:bCs/>
          <w:sz w:val="24"/>
        </w:rPr>
        <w:fldChar w:fldCharType="begin" w:fldLock="1"/>
      </w:r>
      <w:r w:rsidR="00AD025B" w:rsidRPr="00940D83">
        <w:rPr>
          <w:bCs/>
          <w:sz w:val="24"/>
        </w:rPr>
        <w:instrText>ADDIN CSL_CITATION {"citationItems":[{"id":"ITEM-1","itemData":{"author":[{"dropping-particle":"","family":"Pizzocri","given":"D.","non-dropping-particle":"","parse-names":false,"suffix":""},{"dropping-particle":"","family":"Barani","given":"T.","non-dropping-particle":"","parse-names":false,"suffix":""},{"dropping-particle":"","family":"Luzzi","given":"L.","non-dropping-particle":"","parse-names":false,"suffix":""}],"container-title":"International Workshop “ Towards nuclear fuel modelling in the various reactor types across Europe”","id":"ITEM-1","issued":{"date-parts":[["2019"]]},"title":"Coupling of TRANSURANUS with the SCIANTIX fission gas behaviour module","type":"paper-conference"},"uris":["http://www.mendeley.com/documents/?uuid=7766898c-b489-4204-b205-aa7bd6df9b5d"]}],"mendeley":{"formattedCitation":"[68]","plainTextFormattedCitation":"[68]","previouslyFormattedCitation":"[68]"},"properties":{"noteIndex":0},"schema":"https://github.com/citation-style-language/schema/raw/master/csl-citation.json"}</w:instrText>
      </w:r>
      <w:r w:rsidRPr="00940D83">
        <w:rPr>
          <w:bCs/>
          <w:sz w:val="24"/>
        </w:rPr>
        <w:fldChar w:fldCharType="separate"/>
      </w:r>
      <w:r w:rsidR="00AD025B" w:rsidRPr="00940D83">
        <w:rPr>
          <w:bCs/>
          <w:noProof/>
          <w:sz w:val="24"/>
        </w:rPr>
        <w:t>[68]</w:t>
      </w:r>
      <w:r w:rsidRPr="00940D83">
        <w:rPr>
          <w:bCs/>
          <w:sz w:val="24"/>
        </w:rPr>
        <w:fldChar w:fldCharType="end"/>
      </w:r>
      <w:r w:rsidRPr="00940D83">
        <w:rPr>
          <w:bCs/>
          <w:sz w:val="24"/>
        </w:rPr>
        <w:t xml:space="preserve"> and GERMINA</w:t>
      </w:r>
      <w:r w:rsidR="00CF1D90" w:rsidRPr="00940D83">
        <w:rPr>
          <w:bCs/>
          <w:sz w:val="24"/>
        </w:rPr>
        <w:t>L</w:t>
      </w:r>
      <w:r w:rsidRPr="00940D83">
        <w:rPr>
          <w:bCs/>
          <w:sz w:val="24"/>
        </w:rPr>
        <w:t xml:space="preserve"> </w:t>
      </w:r>
      <w:r w:rsidRPr="00940D83">
        <w:rPr>
          <w:bCs/>
          <w:sz w:val="24"/>
        </w:rPr>
        <w:fldChar w:fldCharType="begin" w:fldLock="1"/>
      </w:r>
      <w:r w:rsidR="00AD025B" w:rsidRPr="00940D83">
        <w:rPr>
          <w:bCs/>
          <w:sz w:val="24"/>
        </w:rPr>
        <w:instrText>ADDIN CSL_CITATION {"citationItems":[{"id":"ITEM-1","itemData":{"DOI":"10.1016/j.jnucmat.2018.12.030","ISSN":"00223115","abstract":"GERMINAL is a fuel performance code developed by the French Commission of Alternative and Atomic Energies (CEA) to simulate the in-pile behaviour of mixed oxide fuel pins for Sodium-cooled Fast Reactors. The code is continuously being improved. GERMINAL was initially designed to simulate the fuel pin behaviour of the PHENIX and SUPER-PHENIX reactors, which were built in France and have been in operation over the last decades. The GERMINAL models were then extended and improved to meet the needs of the design studies of ASTRID, a project of a technological Sodium Fast Reactor demonstrator in France. The goal of this article is to introduce the current modelling implemented in GERMINAL. The code is validated and the validation work is illustrated here by a selection of comparisons between calculations and measurements. Working perspectives for further modelling improvements are finally presented, through more mechanistic approaches sustained by three-dimensional computations or based on extended physical couplings.","author":[{"dropping-particle":"","family":"Lainet","given":"Marc","non-dropping-particle":"","parse-names":false,"suffix":""},{"dropping-particle":"","family":"Michel","given":"Bruno","non-dropping-particle":"","parse-names":false,"suffix":""},{"dropping-particle":"","family":"Dumas","given":"Jean Christophe","non-dropping-particle":"","parse-names":false,"suffix":""},{"dropping-particle":"","family":"Pelletier","given":"Michel","non-dropping-particle":"","parse-names":false,"suffix":""},{"dropping-particle":"","family":"Ramière","given":"Isabelle","non-dropping-particle":"","parse-names":false,"suffix":""}],"container-title":"Journal of Nuclear Materials","id":"ITEM-1","issued":{"date-parts":[["2019"]]},"page":"30-53","title":"GERMINAL, a fuel performance code of the PLEIADES platform to simulate the in-pile behaviour of mixed oxide fuel pins for sodium-cooled fast reactors","type":"article-journal","volume":"516"},"uris":["http://www.mendeley.com/documents/?uuid=733c23ca-c6be-4c5f-8d61-cfe80021a7bd","http://www.mendeley.com/documents/?uuid=3b4003a4-3eac-497a-a6a5-b1d9aff572ca"]}],"mendeley":{"formattedCitation":"[69]","plainTextFormattedCitation":"[69]","previouslyFormattedCitation":"[69]"},"properties":{"noteIndex":0},"schema":"https://github.com/citation-style-language/schema/raw/master/csl-citation.json"}</w:instrText>
      </w:r>
      <w:r w:rsidRPr="00940D83">
        <w:rPr>
          <w:bCs/>
          <w:sz w:val="24"/>
        </w:rPr>
        <w:fldChar w:fldCharType="separate"/>
      </w:r>
      <w:r w:rsidR="00AD025B" w:rsidRPr="00940D83">
        <w:rPr>
          <w:bCs/>
          <w:noProof/>
          <w:sz w:val="24"/>
        </w:rPr>
        <w:t>[69]</w:t>
      </w:r>
      <w:r w:rsidRPr="00940D83">
        <w:rPr>
          <w:bCs/>
          <w:sz w:val="24"/>
        </w:rPr>
        <w:fldChar w:fldCharType="end"/>
      </w:r>
      <w:r w:rsidRPr="00940D83">
        <w:rPr>
          <w:bCs/>
          <w:sz w:val="24"/>
        </w:rPr>
        <w:t xml:space="preserve"> in the frame of the INSPYRE Project </w:t>
      </w:r>
      <w:r w:rsidRPr="00940D83">
        <w:rPr>
          <w:bCs/>
          <w:sz w:val="24"/>
        </w:rPr>
        <w:fldChar w:fldCharType="begin" w:fldLock="1"/>
      </w:r>
      <w:r w:rsidR="007F1614" w:rsidRPr="00940D83">
        <w:rPr>
          <w:bCs/>
          <w:sz w:val="24"/>
        </w:rPr>
        <w:instrText>ADDIN CSL_CITATION {"citationItems":[{"id":"ITEM-1","itemData":{"URL":"http://www.eera-jpnm.eu/inspyre/","accessed":{"date-parts":[["2021","6","4"]]},"id":"ITEM-1","issued":{"date-parts":[["0"]]},"title":"INSPYRE Project","type":"webpage"},"uris":["http://www.mendeley.com/documents/?uuid=5cb6e031-a3d6-48ad-90a2-da64aa2238bf","http://www.mendeley.com/documents/?uuid=3f040658-8bff-435e-b268-f886aa721167"]}],"mendeley":{"formattedCitation":"[59]","plainTextFormattedCitation":"[59]","previouslyFormattedCitation":"[59]"},"properties":{"noteIndex":0},"schema":"https://github.com/citation-style-language/schema/raw/master/csl-citation.json"}</w:instrText>
      </w:r>
      <w:r w:rsidRPr="00940D83">
        <w:rPr>
          <w:bCs/>
          <w:sz w:val="24"/>
        </w:rPr>
        <w:fldChar w:fldCharType="separate"/>
      </w:r>
      <w:r w:rsidR="007F1614" w:rsidRPr="00940D83">
        <w:rPr>
          <w:bCs/>
          <w:noProof/>
          <w:sz w:val="24"/>
        </w:rPr>
        <w:t>[59]</w:t>
      </w:r>
      <w:r w:rsidRPr="00940D83">
        <w:rPr>
          <w:bCs/>
          <w:sz w:val="24"/>
        </w:rPr>
        <w:fldChar w:fldCharType="end"/>
      </w:r>
      <w:r w:rsidR="007F1614" w:rsidRPr="00940D83">
        <w:rPr>
          <w:bCs/>
          <w:sz w:val="24"/>
        </w:rPr>
        <w:t>, and in the OFFBEAT opensource fuel performance code</w:t>
      </w:r>
      <w:r w:rsidR="00AD025B" w:rsidRPr="00940D83">
        <w:rPr>
          <w:bCs/>
          <w:sz w:val="24"/>
        </w:rPr>
        <w:t xml:space="preserve"> </w:t>
      </w:r>
      <w:r w:rsidR="00AD025B" w:rsidRPr="00940D83">
        <w:rPr>
          <w:bCs/>
          <w:sz w:val="24"/>
        </w:rPr>
        <w:fldChar w:fldCharType="begin" w:fldLock="1"/>
      </w:r>
      <w:r w:rsidR="00AD025B" w:rsidRPr="00940D83">
        <w:rPr>
          <w:bCs/>
          <w:sz w:val="24"/>
        </w:rPr>
        <w:instrText>ADDIN CSL_CITATION {"citationItems":[{"id":"ITEM-1","itemData":{"DOI":"10.1016/j.nucengdes.2019.110416","author":[{"dropping-particle":"","family":"Scolaro","given":"Alessandro","non-dropping-particle":"","parse-names":false,"suffix":""},{"dropping-particle":"","family":"Cli","given":"Ivor","non-dropping-particle":"","parse-names":false,"suffix":""},{"dropping-particle":"","family":"Fiorina","given":"Carlo","non-dropping-particle":"","parse-names":false,"suffix":""},{"dropping-particle":"","family":"Pautz","given":"Andreas","non-dropping-particle":"","parse-names":false,"suffix":""}],"id":"ITEM-1","issue":"October 2019","issued":{"date-parts":[["2020"]]},"title":"The OFFBEAT multi-dimensional fuel behavior solver","type":"article-journal","volume":"358"},"uris":["http://www.mendeley.com/documents/?uuid=97ab21ad-d7ab-4ea2-bfc3-02c18837d580"]}],"mendeley":{"formattedCitation":"[70]","plainTextFormattedCitation":"[70]"},"properties":{"noteIndex":0},"schema":"https://github.com/citation-style-language/schema/raw/master/csl-citation.json"}</w:instrText>
      </w:r>
      <w:r w:rsidR="00AD025B" w:rsidRPr="00940D83">
        <w:rPr>
          <w:bCs/>
          <w:sz w:val="24"/>
        </w:rPr>
        <w:fldChar w:fldCharType="separate"/>
      </w:r>
      <w:r w:rsidR="00AD025B" w:rsidRPr="00940D83">
        <w:rPr>
          <w:bCs/>
          <w:noProof/>
          <w:sz w:val="24"/>
        </w:rPr>
        <w:t>[70]</w:t>
      </w:r>
      <w:r w:rsidR="00AD025B" w:rsidRPr="00940D83">
        <w:rPr>
          <w:bCs/>
          <w:sz w:val="24"/>
        </w:rPr>
        <w:fldChar w:fldCharType="end"/>
      </w:r>
      <w:r w:rsidRPr="00940D83">
        <w:rPr>
          <w:bCs/>
          <w:sz w:val="24"/>
        </w:rPr>
        <w:t>.</w:t>
      </w:r>
      <w:r w:rsidR="00AD025B" w:rsidRPr="00940D83">
        <w:rPr>
          <w:bCs/>
          <w:sz w:val="24"/>
        </w:rPr>
        <w:t xml:space="preserve"> Integration with other codes is being discussed in the frame of the already referred projects.</w:t>
      </w:r>
    </w:p>
    <w:p w14:paraId="3A0A3BFB" w14:textId="5CB25CD3" w:rsidR="00246E1E" w:rsidRPr="00940D83" w:rsidRDefault="007F1614">
      <w:pPr>
        <w:overflowPunct/>
        <w:autoSpaceDE/>
        <w:autoSpaceDN/>
        <w:adjustRightInd/>
        <w:textAlignment w:val="auto"/>
        <w:rPr>
          <w:rFonts w:eastAsiaTheme="minorHAnsi"/>
          <w:sz w:val="24"/>
          <w:szCs w:val="24"/>
          <w:lang w:eastAsia="ar-SA"/>
        </w:rPr>
      </w:pPr>
      <w:r w:rsidRPr="00940D83">
        <w:rPr>
          <w:rFonts w:eastAsiaTheme="minorHAnsi"/>
          <w:sz w:val="24"/>
          <w:szCs w:val="24"/>
          <w:lang w:eastAsia="ar-SA"/>
        </w:rPr>
        <w:t>As the SCIANTIX code is growing in its predictive capabilities, we are planning different actions to support its continuous opensource development</w:t>
      </w:r>
      <w:r w:rsidR="00AD025B" w:rsidRPr="00940D83">
        <w:rPr>
          <w:rFonts w:eastAsiaTheme="minorHAnsi"/>
          <w:sz w:val="24"/>
          <w:szCs w:val="24"/>
          <w:lang w:eastAsia="ar-SA"/>
        </w:rPr>
        <w:t>:</w:t>
      </w:r>
    </w:p>
    <w:p w14:paraId="419FF07B" w14:textId="77777777" w:rsidR="00F71964" w:rsidRPr="00940D83" w:rsidRDefault="00F71964">
      <w:pPr>
        <w:overflowPunct/>
        <w:autoSpaceDE/>
        <w:autoSpaceDN/>
        <w:adjustRightInd/>
        <w:textAlignment w:val="auto"/>
        <w:rPr>
          <w:rFonts w:eastAsiaTheme="minorHAnsi"/>
          <w:sz w:val="24"/>
          <w:szCs w:val="24"/>
          <w:lang w:eastAsia="ar-SA"/>
        </w:rPr>
      </w:pPr>
    </w:p>
    <w:p w14:paraId="27638744" w14:textId="141A74B5" w:rsidR="00AD025B" w:rsidRPr="00940D83" w:rsidRDefault="00AD025B" w:rsidP="00AD025B">
      <w:pPr>
        <w:pStyle w:val="ListEmdash"/>
        <w:ind w:left="360"/>
        <w:rPr>
          <w:bCs/>
          <w:sz w:val="24"/>
          <w:szCs w:val="24"/>
        </w:rPr>
      </w:pPr>
      <w:r w:rsidRPr="00940D83">
        <w:rPr>
          <w:bCs/>
          <w:sz w:val="24"/>
        </w:rPr>
        <w:t>The current and future versions of the code are going to always be hosted on the online repository Gitlab</w:t>
      </w:r>
      <w:r w:rsidR="009014B9">
        <w:rPr>
          <w:bCs/>
          <w:sz w:val="24"/>
        </w:rPr>
        <w:t>.</w:t>
      </w:r>
    </w:p>
    <w:p w14:paraId="17C5F5D4" w14:textId="2F94CF34" w:rsidR="00AD025B" w:rsidRPr="00940D83" w:rsidRDefault="00AD025B" w:rsidP="00AD025B">
      <w:pPr>
        <w:pStyle w:val="ListEmdash"/>
        <w:ind w:left="360"/>
        <w:rPr>
          <w:bCs/>
          <w:sz w:val="24"/>
          <w:szCs w:val="24"/>
        </w:rPr>
      </w:pPr>
      <w:r w:rsidRPr="00940D83">
        <w:rPr>
          <w:bCs/>
          <w:sz w:val="24"/>
        </w:rPr>
        <w:t>The development of an object-oriented version is targeted, to ease the incorporation/coupling in/with other opensource tools and ensure the maintainability of the code itself.</w:t>
      </w:r>
    </w:p>
    <w:p w14:paraId="7ADDDA59" w14:textId="55FBF249" w:rsidR="00AD025B" w:rsidRPr="00940D83" w:rsidRDefault="00AD025B" w:rsidP="00AD025B">
      <w:pPr>
        <w:pStyle w:val="ListEmdash"/>
        <w:ind w:left="360"/>
        <w:rPr>
          <w:bCs/>
          <w:sz w:val="24"/>
          <w:szCs w:val="24"/>
        </w:rPr>
      </w:pPr>
      <w:r w:rsidRPr="00940D83">
        <w:rPr>
          <w:bCs/>
          <w:sz w:val="24"/>
        </w:rPr>
        <w:t xml:space="preserve">The documentation of the code is progressively going to be integrated with a video-manual, i.e., a set of recorded short videos detailing the various model capabilities and the respective validation. The goal is to involve the users in the realization of these videos, starting from the </w:t>
      </w:r>
      <w:r w:rsidR="00DA313E">
        <w:rPr>
          <w:bCs/>
          <w:sz w:val="24"/>
        </w:rPr>
        <w:t xml:space="preserve">MSc/PhD </w:t>
      </w:r>
      <w:r w:rsidRPr="00940D83">
        <w:rPr>
          <w:bCs/>
          <w:sz w:val="24"/>
        </w:rPr>
        <w:t>students working on SCIANTIX at Politecnico di Milano</w:t>
      </w:r>
      <w:r w:rsidR="009014B9">
        <w:rPr>
          <w:bCs/>
          <w:sz w:val="24"/>
        </w:rPr>
        <w:t>.</w:t>
      </w:r>
    </w:p>
    <w:p w14:paraId="7FBBEB20" w14:textId="3D8AACA4" w:rsidR="00AD025B" w:rsidRPr="00940D83" w:rsidRDefault="00AD025B" w:rsidP="00AD025B">
      <w:pPr>
        <w:pStyle w:val="ListEmdash"/>
        <w:ind w:left="360"/>
        <w:rPr>
          <w:bCs/>
          <w:sz w:val="24"/>
          <w:szCs w:val="24"/>
        </w:rPr>
      </w:pPr>
      <w:r w:rsidRPr="00940D83">
        <w:rPr>
          <w:bCs/>
          <w:sz w:val="24"/>
        </w:rPr>
        <w:t>The verification strategy of the numerical solvers included in the code, already available based on the method of manufactured solutions is going to be standardized and made available to the users through dedicated routines</w:t>
      </w:r>
      <w:r w:rsidR="009014B9">
        <w:rPr>
          <w:bCs/>
          <w:sz w:val="24"/>
        </w:rPr>
        <w:t>.</w:t>
      </w:r>
    </w:p>
    <w:p w14:paraId="712EABF8" w14:textId="3D19D2E1" w:rsidR="00AD025B" w:rsidRPr="00940D83" w:rsidRDefault="00AD025B" w:rsidP="00AD025B">
      <w:pPr>
        <w:pStyle w:val="ListEmdash"/>
        <w:ind w:left="360"/>
        <w:rPr>
          <w:bCs/>
          <w:sz w:val="24"/>
          <w:szCs w:val="24"/>
        </w:rPr>
      </w:pPr>
      <w:r w:rsidRPr="00940D83">
        <w:rPr>
          <w:bCs/>
          <w:sz w:val="24"/>
        </w:rPr>
        <w:t xml:space="preserve">The inclusion of a set of regression tests is targeted, </w:t>
      </w:r>
      <w:r w:rsidR="00C074B1" w:rsidRPr="00940D83">
        <w:rPr>
          <w:bCs/>
          <w:sz w:val="24"/>
        </w:rPr>
        <w:t>supporting the robustness of the code as it develops.</w:t>
      </w:r>
    </w:p>
    <w:p w14:paraId="22BBE312" w14:textId="77777777" w:rsidR="00F71964" w:rsidRPr="00940D83" w:rsidRDefault="00F71964" w:rsidP="00F71964">
      <w:pPr>
        <w:pStyle w:val="ListEmdash"/>
        <w:numPr>
          <w:ilvl w:val="0"/>
          <w:numId w:val="0"/>
        </w:numPr>
        <w:ind w:left="360"/>
        <w:rPr>
          <w:bCs/>
          <w:sz w:val="24"/>
          <w:szCs w:val="24"/>
        </w:rPr>
      </w:pPr>
    </w:p>
    <w:p w14:paraId="5707AAB3" w14:textId="5966732D" w:rsidR="00AD025B" w:rsidRPr="00940D83" w:rsidRDefault="00AD025B">
      <w:pPr>
        <w:overflowPunct/>
        <w:autoSpaceDE/>
        <w:autoSpaceDN/>
        <w:adjustRightInd/>
        <w:textAlignment w:val="auto"/>
        <w:rPr>
          <w:rFonts w:eastAsiaTheme="minorHAnsi"/>
          <w:sz w:val="24"/>
          <w:szCs w:val="24"/>
          <w:lang w:eastAsia="ar-SA"/>
        </w:rPr>
      </w:pPr>
      <w:r w:rsidRPr="00940D83">
        <w:rPr>
          <w:rFonts w:eastAsiaTheme="minorHAnsi"/>
          <w:sz w:val="24"/>
          <w:szCs w:val="24"/>
          <w:lang w:eastAsia="ar-SA"/>
        </w:rPr>
        <w:br w:type="page"/>
      </w:r>
    </w:p>
    <w:p w14:paraId="379A7D1C" w14:textId="6AB0F602" w:rsidR="00246E1E" w:rsidRPr="00940D83" w:rsidRDefault="00246E1E" w:rsidP="00246E1E">
      <w:pPr>
        <w:overflowPunct/>
        <w:autoSpaceDE/>
        <w:autoSpaceDN/>
        <w:adjustRightInd/>
        <w:jc w:val="center"/>
        <w:textAlignment w:val="auto"/>
        <w:rPr>
          <w:rFonts w:eastAsiaTheme="minorHAnsi"/>
          <w:b/>
          <w:bCs/>
          <w:sz w:val="24"/>
          <w:szCs w:val="24"/>
          <w:lang w:eastAsia="ar-SA"/>
        </w:rPr>
      </w:pPr>
      <w:r w:rsidRPr="00940D83">
        <w:rPr>
          <w:rFonts w:eastAsiaTheme="minorHAnsi"/>
          <w:b/>
          <w:bCs/>
          <w:sz w:val="24"/>
          <w:szCs w:val="24"/>
          <w:lang w:eastAsia="ar-SA"/>
        </w:rPr>
        <w:lastRenderedPageBreak/>
        <w:t>REFERENCES</w:t>
      </w:r>
    </w:p>
    <w:p w14:paraId="21DA99EC" w14:textId="77777777" w:rsidR="00246E1E" w:rsidRPr="00940D83" w:rsidRDefault="00246E1E" w:rsidP="00246E1E">
      <w:pPr>
        <w:overflowPunct/>
        <w:autoSpaceDE/>
        <w:autoSpaceDN/>
        <w:adjustRightInd/>
        <w:jc w:val="center"/>
        <w:textAlignment w:val="auto"/>
        <w:rPr>
          <w:rFonts w:eastAsiaTheme="minorHAnsi"/>
          <w:b/>
          <w:bCs/>
          <w:sz w:val="24"/>
          <w:szCs w:val="24"/>
          <w:lang w:eastAsia="ar-SA"/>
        </w:rPr>
      </w:pPr>
    </w:p>
    <w:p w14:paraId="6DBEB5C2" w14:textId="7009E766" w:rsidR="00AD025B" w:rsidRPr="00B8605D" w:rsidRDefault="00246E1E" w:rsidP="00AD025B">
      <w:pPr>
        <w:widowControl w:val="0"/>
        <w:ind w:left="640" w:hanging="640"/>
        <w:rPr>
          <w:noProof/>
          <w:sz w:val="21"/>
          <w:szCs w:val="21"/>
        </w:rPr>
      </w:pPr>
      <w:r w:rsidRPr="00B8605D">
        <w:rPr>
          <w:rFonts w:eastAsiaTheme="minorHAnsi"/>
          <w:sz w:val="21"/>
          <w:szCs w:val="21"/>
          <w:lang w:eastAsia="ar-SA"/>
        </w:rPr>
        <w:fldChar w:fldCharType="begin" w:fldLock="1"/>
      </w:r>
      <w:r w:rsidRPr="00B8605D">
        <w:rPr>
          <w:rFonts w:eastAsiaTheme="minorHAnsi"/>
          <w:sz w:val="21"/>
          <w:szCs w:val="21"/>
          <w:lang w:eastAsia="ar-SA"/>
        </w:rPr>
        <w:instrText xml:space="preserve">ADDIN Mendeley Bibliography CSL_BIBLIOGRAPHY </w:instrText>
      </w:r>
      <w:r w:rsidRPr="00B8605D">
        <w:rPr>
          <w:rFonts w:eastAsiaTheme="minorHAnsi"/>
          <w:sz w:val="21"/>
          <w:szCs w:val="21"/>
          <w:lang w:eastAsia="ar-SA"/>
        </w:rPr>
        <w:fldChar w:fldCharType="separate"/>
      </w:r>
      <w:r w:rsidR="00AD025B" w:rsidRPr="00B8605D">
        <w:rPr>
          <w:noProof/>
          <w:sz w:val="21"/>
          <w:szCs w:val="21"/>
        </w:rPr>
        <w:t>[1]</w:t>
      </w:r>
      <w:r w:rsidR="00AD025B" w:rsidRPr="00B8605D">
        <w:rPr>
          <w:noProof/>
          <w:sz w:val="21"/>
          <w:szCs w:val="21"/>
        </w:rPr>
        <w:tab/>
        <w:t xml:space="preserve">K. Lassmann, “TRANSURANUS: a fuel rod analysis code ready for use,” </w:t>
      </w:r>
      <w:r w:rsidR="00AD025B" w:rsidRPr="00B8605D">
        <w:rPr>
          <w:i/>
          <w:iCs/>
          <w:noProof/>
          <w:sz w:val="21"/>
          <w:szCs w:val="21"/>
        </w:rPr>
        <w:t>J. Nucl. Mater.</w:t>
      </w:r>
      <w:r w:rsidR="00AD025B" w:rsidRPr="00B8605D">
        <w:rPr>
          <w:noProof/>
          <w:sz w:val="21"/>
          <w:szCs w:val="21"/>
        </w:rPr>
        <w:t>, vol. 188, no. C, pp. 295–302, 1992.</w:t>
      </w:r>
    </w:p>
    <w:p w14:paraId="484FB542" w14:textId="77777777" w:rsidR="00AD025B" w:rsidRPr="00B8605D" w:rsidRDefault="00AD025B" w:rsidP="00AD025B">
      <w:pPr>
        <w:widowControl w:val="0"/>
        <w:ind w:left="640" w:hanging="640"/>
        <w:rPr>
          <w:noProof/>
          <w:sz w:val="21"/>
          <w:szCs w:val="21"/>
        </w:rPr>
      </w:pPr>
      <w:r w:rsidRPr="00B8605D">
        <w:rPr>
          <w:noProof/>
          <w:sz w:val="21"/>
          <w:szCs w:val="21"/>
        </w:rPr>
        <w:t>[2]</w:t>
      </w:r>
      <w:r w:rsidRPr="00B8605D">
        <w:rPr>
          <w:noProof/>
          <w:sz w:val="21"/>
          <w:szCs w:val="21"/>
        </w:rPr>
        <w:tab/>
        <w:t xml:space="preserve">H. S. Aybar and P. Ortego, “A review of nuclear fuel performance codes,” </w:t>
      </w:r>
      <w:r w:rsidRPr="00B8605D">
        <w:rPr>
          <w:i/>
          <w:iCs/>
          <w:noProof/>
          <w:sz w:val="21"/>
          <w:szCs w:val="21"/>
        </w:rPr>
        <w:t>Prog. Nucl. Energy</w:t>
      </w:r>
      <w:r w:rsidRPr="00B8605D">
        <w:rPr>
          <w:noProof/>
          <w:sz w:val="21"/>
          <w:szCs w:val="21"/>
        </w:rPr>
        <w:t>, vol. 46, no. 2, pp. 127–141, 2005.</w:t>
      </w:r>
    </w:p>
    <w:p w14:paraId="34E98077" w14:textId="77777777" w:rsidR="00AD025B" w:rsidRPr="00B8605D" w:rsidRDefault="00AD025B" w:rsidP="00AD025B">
      <w:pPr>
        <w:widowControl w:val="0"/>
        <w:ind w:left="640" w:hanging="640"/>
        <w:rPr>
          <w:noProof/>
          <w:sz w:val="21"/>
          <w:szCs w:val="21"/>
        </w:rPr>
      </w:pPr>
      <w:r w:rsidRPr="00B8605D">
        <w:rPr>
          <w:noProof/>
          <w:sz w:val="21"/>
          <w:szCs w:val="21"/>
        </w:rPr>
        <w:t>[3]</w:t>
      </w:r>
      <w:r w:rsidRPr="00B8605D">
        <w:rPr>
          <w:noProof/>
          <w:sz w:val="21"/>
          <w:szCs w:val="21"/>
        </w:rPr>
        <w:tab/>
        <w:t xml:space="preserve">M. E. Cunningham, C. E. Beyer, P. G. Medvedev, and G. A. Berna, “FRAPTRAN: A computer code for the transient analysis of oxide fuel rods,” </w:t>
      </w:r>
      <w:r w:rsidRPr="00B8605D">
        <w:rPr>
          <w:i/>
          <w:iCs/>
          <w:noProof/>
          <w:sz w:val="21"/>
          <w:szCs w:val="21"/>
        </w:rPr>
        <w:t>Nuregіcr-6739</w:t>
      </w:r>
      <w:r w:rsidRPr="00B8605D">
        <w:rPr>
          <w:noProof/>
          <w:sz w:val="21"/>
          <w:szCs w:val="21"/>
        </w:rPr>
        <w:t>, vol. 1, 2001.</w:t>
      </w:r>
    </w:p>
    <w:p w14:paraId="7CF226C0" w14:textId="77777777" w:rsidR="00AD025B" w:rsidRPr="00B8605D" w:rsidRDefault="00AD025B" w:rsidP="00AD025B">
      <w:pPr>
        <w:widowControl w:val="0"/>
        <w:ind w:left="640" w:hanging="640"/>
        <w:rPr>
          <w:noProof/>
          <w:sz w:val="21"/>
          <w:szCs w:val="21"/>
        </w:rPr>
      </w:pPr>
      <w:r w:rsidRPr="00B8605D">
        <w:rPr>
          <w:noProof/>
          <w:sz w:val="21"/>
          <w:szCs w:val="21"/>
        </w:rPr>
        <w:t>[4]</w:t>
      </w:r>
      <w:r w:rsidRPr="00B8605D">
        <w:rPr>
          <w:noProof/>
          <w:sz w:val="21"/>
          <w:szCs w:val="21"/>
        </w:rPr>
        <w:tab/>
        <w:t xml:space="preserve">J. Y. R. Rashid, S. K. Yagnik, and R. O. Montgomery, “Light water reactor fuel performance modeling and multi-dimensional simulation,” </w:t>
      </w:r>
      <w:r w:rsidRPr="00B8605D">
        <w:rPr>
          <w:i/>
          <w:iCs/>
          <w:noProof/>
          <w:sz w:val="21"/>
          <w:szCs w:val="21"/>
        </w:rPr>
        <w:t>JOM</w:t>
      </w:r>
      <w:r w:rsidRPr="00B8605D">
        <w:rPr>
          <w:noProof/>
          <w:sz w:val="21"/>
          <w:szCs w:val="21"/>
        </w:rPr>
        <w:t>, vol. 63, no. 8, p. 81, 2011.</w:t>
      </w:r>
    </w:p>
    <w:p w14:paraId="70C58590" w14:textId="77777777" w:rsidR="00AD025B" w:rsidRPr="00B8605D" w:rsidRDefault="00AD025B" w:rsidP="00AD025B">
      <w:pPr>
        <w:widowControl w:val="0"/>
        <w:ind w:left="640" w:hanging="640"/>
        <w:rPr>
          <w:noProof/>
          <w:sz w:val="21"/>
          <w:szCs w:val="21"/>
        </w:rPr>
      </w:pPr>
      <w:r w:rsidRPr="00B8605D">
        <w:rPr>
          <w:noProof/>
          <w:sz w:val="21"/>
          <w:szCs w:val="21"/>
        </w:rPr>
        <w:t>[5]</w:t>
      </w:r>
      <w:r w:rsidRPr="00B8605D">
        <w:rPr>
          <w:noProof/>
          <w:sz w:val="21"/>
          <w:szCs w:val="21"/>
        </w:rPr>
        <w:tab/>
        <w:t xml:space="preserve">K. Lassmann, “The structure of fuel element codes,” </w:t>
      </w:r>
      <w:r w:rsidRPr="00B8605D">
        <w:rPr>
          <w:i/>
          <w:iCs/>
          <w:noProof/>
          <w:sz w:val="21"/>
          <w:szCs w:val="21"/>
        </w:rPr>
        <w:t>Nucl. Eng. Des.</w:t>
      </w:r>
      <w:r w:rsidRPr="00B8605D">
        <w:rPr>
          <w:noProof/>
          <w:sz w:val="21"/>
          <w:szCs w:val="21"/>
        </w:rPr>
        <w:t>, vol. 57, no. 1, pp. 17–39, Apr. 1980.</w:t>
      </w:r>
    </w:p>
    <w:p w14:paraId="64A1E237" w14:textId="77777777" w:rsidR="00AD025B" w:rsidRPr="00B8605D" w:rsidRDefault="00AD025B" w:rsidP="00AD025B">
      <w:pPr>
        <w:widowControl w:val="0"/>
        <w:ind w:left="640" w:hanging="640"/>
        <w:rPr>
          <w:noProof/>
          <w:sz w:val="21"/>
          <w:szCs w:val="21"/>
        </w:rPr>
      </w:pPr>
      <w:r w:rsidRPr="00B8605D">
        <w:rPr>
          <w:noProof/>
          <w:sz w:val="21"/>
          <w:szCs w:val="21"/>
        </w:rPr>
        <w:t>[6]</w:t>
      </w:r>
      <w:r w:rsidRPr="00B8605D">
        <w:rPr>
          <w:noProof/>
          <w:sz w:val="21"/>
          <w:szCs w:val="21"/>
        </w:rPr>
        <w:tab/>
        <w:t xml:space="preserve">J. Sercombe, E. Fédérici, M. Le Saux, B. Michel, and C. Poussard, “1D and 3D modeling of PCMI during a RIA with ALCYONE V1. 1,” in </w:t>
      </w:r>
      <w:r w:rsidRPr="00B8605D">
        <w:rPr>
          <w:i/>
          <w:iCs/>
          <w:noProof/>
          <w:sz w:val="21"/>
          <w:szCs w:val="21"/>
        </w:rPr>
        <w:t>International Topical Meeting on Light Water Reactor Fuel Performance, Orlando, Florida</w:t>
      </w:r>
      <w:r w:rsidRPr="00B8605D">
        <w:rPr>
          <w:noProof/>
          <w:sz w:val="21"/>
          <w:szCs w:val="21"/>
        </w:rPr>
        <w:t>, 2010.</w:t>
      </w:r>
    </w:p>
    <w:p w14:paraId="31705064" w14:textId="77777777" w:rsidR="00AD025B" w:rsidRPr="00B8605D" w:rsidRDefault="00AD025B" w:rsidP="00AD025B">
      <w:pPr>
        <w:widowControl w:val="0"/>
        <w:ind w:left="640" w:hanging="640"/>
        <w:rPr>
          <w:noProof/>
          <w:sz w:val="21"/>
          <w:szCs w:val="21"/>
        </w:rPr>
      </w:pPr>
      <w:r w:rsidRPr="00B8605D">
        <w:rPr>
          <w:noProof/>
          <w:sz w:val="21"/>
          <w:szCs w:val="21"/>
        </w:rPr>
        <w:t>[7]</w:t>
      </w:r>
      <w:r w:rsidRPr="00B8605D">
        <w:rPr>
          <w:noProof/>
          <w:sz w:val="21"/>
          <w:szCs w:val="21"/>
        </w:rPr>
        <w:tab/>
        <w:t xml:space="preserve">R. L. Williamson </w:t>
      </w:r>
      <w:r w:rsidRPr="00B8605D">
        <w:rPr>
          <w:i/>
          <w:iCs/>
          <w:noProof/>
          <w:sz w:val="21"/>
          <w:szCs w:val="21"/>
        </w:rPr>
        <w:t>et al.</w:t>
      </w:r>
      <w:r w:rsidRPr="00B8605D">
        <w:rPr>
          <w:noProof/>
          <w:sz w:val="21"/>
          <w:szCs w:val="21"/>
        </w:rPr>
        <w:t xml:space="preserve">, “Multidimensional multiphysics simulation of nuclear fuel behavior,” </w:t>
      </w:r>
      <w:r w:rsidRPr="00B8605D">
        <w:rPr>
          <w:i/>
          <w:iCs/>
          <w:noProof/>
          <w:sz w:val="21"/>
          <w:szCs w:val="21"/>
        </w:rPr>
        <w:t>J. Nucl. Mater.</w:t>
      </w:r>
      <w:r w:rsidRPr="00B8605D">
        <w:rPr>
          <w:noProof/>
          <w:sz w:val="21"/>
          <w:szCs w:val="21"/>
        </w:rPr>
        <w:t>, vol. 423, no. 1–3, pp. 149–163, 2012.</w:t>
      </w:r>
    </w:p>
    <w:p w14:paraId="3CC8E232" w14:textId="77777777" w:rsidR="00AD025B" w:rsidRPr="00B8605D" w:rsidRDefault="00AD025B" w:rsidP="00AD025B">
      <w:pPr>
        <w:widowControl w:val="0"/>
        <w:ind w:left="640" w:hanging="640"/>
        <w:rPr>
          <w:noProof/>
          <w:sz w:val="21"/>
          <w:szCs w:val="21"/>
        </w:rPr>
      </w:pPr>
      <w:r w:rsidRPr="00B8605D">
        <w:rPr>
          <w:noProof/>
          <w:sz w:val="21"/>
          <w:szCs w:val="21"/>
        </w:rPr>
        <w:t>[8]</w:t>
      </w:r>
      <w:r w:rsidRPr="00B8605D">
        <w:rPr>
          <w:noProof/>
          <w:sz w:val="21"/>
          <w:szCs w:val="21"/>
        </w:rPr>
        <w:tab/>
        <w:t xml:space="preserve">P. Van Uffelen, J. Hales, W. Li, G. Rossiter, and R. Williamson, “A review of fuel performance modelling,” </w:t>
      </w:r>
      <w:r w:rsidRPr="00B8605D">
        <w:rPr>
          <w:i/>
          <w:iCs/>
          <w:noProof/>
          <w:sz w:val="21"/>
          <w:szCs w:val="21"/>
        </w:rPr>
        <w:t>J. Nucl. Mater.</w:t>
      </w:r>
      <w:r w:rsidRPr="00B8605D">
        <w:rPr>
          <w:noProof/>
          <w:sz w:val="21"/>
          <w:szCs w:val="21"/>
        </w:rPr>
        <w:t>, vol. 516, pp. 373–412, 2019.</w:t>
      </w:r>
    </w:p>
    <w:p w14:paraId="019A7827" w14:textId="77777777" w:rsidR="00AD025B" w:rsidRPr="00B8605D" w:rsidRDefault="00AD025B" w:rsidP="00AD025B">
      <w:pPr>
        <w:widowControl w:val="0"/>
        <w:ind w:left="640" w:hanging="640"/>
        <w:rPr>
          <w:noProof/>
          <w:sz w:val="21"/>
          <w:szCs w:val="21"/>
        </w:rPr>
      </w:pPr>
      <w:r w:rsidRPr="00B8605D">
        <w:rPr>
          <w:noProof/>
          <w:sz w:val="21"/>
          <w:szCs w:val="21"/>
        </w:rPr>
        <w:t>[9]</w:t>
      </w:r>
      <w:r w:rsidRPr="00B8605D">
        <w:rPr>
          <w:noProof/>
          <w:sz w:val="21"/>
          <w:szCs w:val="21"/>
        </w:rPr>
        <w:tab/>
        <w:t xml:space="preserve">J. Rest, M. W. D. Cooper, J. Spino, J. A. Turnbull, P. Van Uffelen, and C. T. Walker, “Fission gas release from UO2 nuclear fuel: A review,” </w:t>
      </w:r>
      <w:r w:rsidRPr="00B8605D">
        <w:rPr>
          <w:i/>
          <w:iCs/>
          <w:noProof/>
          <w:sz w:val="21"/>
          <w:szCs w:val="21"/>
        </w:rPr>
        <w:t>J. Nucl. Mater.</w:t>
      </w:r>
      <w:r w:rsidRPr="00B8605D">
        <w:rPr>
          <w:noProof/>
          <w:sz w:val="21"/>
          <w:szCs w:val="21"/>
        </w:rPr>
        <w:t>, vol. 513, pp. 310–345, Jan. 2019.</w:t>
      </w:r>
    </w:p>
    <w:p w14:paraId="1E00176F" w14:textId="77777777" w:rsidR="00AD025B" w:rsidRPr="00B8605D" w:rsidRDefault="00AD025B" w:rsidP="00AD025B">
      <w:pPr>
        <w:widowControl w:val="0"/>
        <w:ind w:left="640" w:hanging="640"/>
        <w:rPr>
          <w:noProof/>
          <w:sz w:val="21"/>
          <w:szCs w:val="21"/>
        </w:rPr>
      </w:pPr>
      <w:r w:rsidRPr="00B8605D">
        <w:rPr>
          <w:noProof/>
          <w:sz w:val="21"/>
          <w:szCs w:val="21"/>
        </w:rPr>
        <w:t>[10]</w:t>
      </w:r>
      <w:r w:rsidRPr="00B8605D">
        <w:rPr>
          <w:noProof/>
          <w:sz w:val="21"/>
          <w:szCs w:val="21"/>
        </w:rPr>
        <w:tab/>
        <w:t xml:space="preserve">T. Motta and D. R. Olander, </w:t>
      </w:r>
      <w:r w:rsidRPr="00B8605D">
        <w:rPr>
          <w:i/>
          <w:iCs/>
          <w:noProof/>
          <w:sz w:val="21"/>
          <w:szCs w:val="21"/>
        </w:rPr>
        <w:t>Light Water Reactor Materials</w:t>
      </w:r>
      <w:r w:rsidRPr="00B8605D">
        <w:rPr>
          <w:noProof/>
          <w:sz w:val="21"/>
          <w:szCs w:val="21"/>
        </w:rPr>
        <w:t>. American Nuclear Society Scientific Publications, 2017.</w:t>
      </w:r>
    </w:p>
    <w:p w14:paraId="048FB7B3" w14:textId="77777777" w:rsidR="00AD025B" w:rsidRPr="00B8605D" w:rsidRDefault="00AD025B" w:rsidP="00AD025B">
      <w:pPr>
        <w:widowControl w:val="0"/>
        <w:ind w:left="640" w:hanging="640"/>
        <w:rPr>
          <w:noProof/>
          <w:sz w:val="21"/>
          <w:szCs w:val="21"/>
        </w:rPr>
      </w:pPr>
      <w:r w:rsidRPr="00B8605D">
        <w:rPr>
          <w:noProof/>
          <w:sz w:val="21"/>
          <w:szCs w:val="21"/>
        </w:rPr>
        <w:t>[11]</w:t>
      </w:r>
      <w:r w:rsidRPr="00B8605D">
        <w:rPr>
          <w:noProof/>
          <w:sz w:val="21"/>
          <w:szCs w:val="21"/>
        </w:rPr>
        <w:tab/>
        <w:t xml:space="preserve">K. Lassmann and H. Benk, “Numerical algorithms for intragranular fission gas release,” </w:t>
      </w:r>
      <w:r w:rsidRPr="00B8605D">
        <w:rPr>
          <w:i/>
          <w:iCs/>
          <w:noProof/>
          <w:sz w:val="21"/>
          <w:szCs w:val="21"/>
        </w:rPr>
        <w:t>J. Nucl. Mater.</w:t>
      </w:r>
      <w:r w:rsidRPr="00B8605D">
        <w:rPr>
          <w:noProof/>
          <w:sz w:val="21"/>
          <w:szCs w:val="21"/>
        </w:rPr>
        <w:t>, vol. 280, no. 2, pp. 127–135, 2000.</w:t>
      </w:r>
    </w:p>
    <w:p w14:paraId="1886F9C0" w14:textId="77777777" w:rsidR="00AD025B" w:rsidRPr="00B8605D" w:rsidRDefault="00AD025B" w:rsidP="00AD025B">
      <w:pPr>
        <w:widowControl w:val="0"/>
        <w:ind w:left="640" w:hanging="640"/>
        <w:rPr>
          <w:noProof/>
          <w:sz w:val="21"/>
          <w:szCs w:val="21"/>
        </w:rPr>
      </w:pPr>
      <w:r w:rsidRPr="00B8605D">
        <w:rPr>
          <w:noProof/>
          <w:sz w:val="21"/>
          <w:szCs w:val="21"/>
        </w:rPr>
        <w:t>[12]</w:t>
      </w:r>
      <w:r w:rsidRPr="00B8605D">
        <w:rPr>
          <w:noProof/>
          <w:sz w:val="21"/>
          <w:szCs w:val="21"/>
        </w:rPr>
        <w:tab/>
        <w:t xml:space="preserve">M. R. Tonks </w:t>
      </w:r>
      <w:r w:rsidRPr="00B8605D">
        <w:rPr>
          <w:i/>
          <w:iCs/>
          <w:noProof/>
          <w:sz w:val="21"/>
          <w:szCs w:val="21"/>
        </w:rPr>
        <w:t>et al.</w:t>
      </w:r>
      <w:r w:rsidRPr="00B8605D">
        <w:rPr>
          <w:noProof/>
          <w:sz w:val="21"/>
          <w:szCs w:val="21"/>
        </w:rPr>
        <w:t xml:space="preserve">, “Mechanistic materials modeling for nuclear fuel performance,” </w:t>
      </w:r>
      <w:r w:rsidRPr="00B8605D">
        <w:rPr>
          <w:i/>
          <w:iCs/>
          <w:noProof/>
          <w:sz w:val="21"/>
          <w:szCs w:val="21"/>
        </w:rPr>
        <w:t>Ann. Nucl. Energy</w:t>
      </w:r>
      <w:r w:rsidRPr="00B8605D">
        <w:rPr>
          <w:noProof/>
          <w:sz w:val="21"/>
          <w:szCs w:val="21"/>
        </w:rPr>
        <w:t>, vol. 105, pp. 11–24, Jul. 2017.</w:t>
      </w:r>
    </w:p>
    <w:p w14:paraId="0D2800EC" w14:textId="77777777" w:rsidR="00AD025B" w:rsidRPr="00B8605D" w:rsidRDefault="00AD025B" w:rsidP="00AD025B">
      <w:pPr>
        <w:widowControl w:val="0"/>
        <w:ind w:left="640" w:hanging="640"/>
        <w:rPr>
          <w:noProof/>
          <w:sz w:val="21"/>
          <w:szCs w:val="21"/>
        </w:rPr>
      </w:pPr>
      <w:r w:rsidRPr="00B8605D">
        <w:rPr>
          <w:noProof/>
          <w:sz w:val="21"/>
          <w:szCs w:val="21"/>
        </w:rPr>
        <w:t>[13]</w:t>
      </w:r>
      <w:r w:rsidRPr="00B8605D">
        <w:rPr>
          <w:noProof/>
          <w:sz w:val="21"/>
          <w:szCs w:val="21"/>
        </w:rPr>
        <w:tab/>
        <w:t xml:space="preserve">D. Yun, J. Rest, G. L. Hofman, and A. M. Yacout, “An initial assessment of a mechanistic model, GRASS-SST, in U-Pu-Zr metallic alloy fuel fission-gas behavior simulations,” </w:t>
      </w:r>
      <w:r w:rsidRPr="00B8605D">
        <w:rPr>
          <w:i/>
          <w:iCs/>
          <w:noProof/>
          <w:sz w:val="21"/>
          <w:szCs w:val="21"/>
        </w:rPr>
        <w:t>J. Nucl. Mater.</w:t>
      </w:r>
      <w:r w:rsidRPr="00B8605D">
        <w:rPr>
          <w:noProof/>
          <w:sz w:val="21"/>
          <w:szCs w:val="21"/>
        </w:rPr>
        <w:t>, vol. 435, no. 1–3, pp. 153–163, 2013.</w:t>
      </w:r>
    </w:p>
    <w:p w14:paraId="52B82879" w14:textId="6AAAC9DF" w:rsidR="00AD025B" w:rsidRPr="00B8605D" w:rsidRDefault="00AD025B" w:rsidP="00AD025B">
      <w:pPr>
        <w:widowControl w:val="0"/>
        <w:ind w:left="640" w:hanging="640"/>
        <w:rPr>
          <w:noProof/>
          <w:sz w:val="21"/>
          <w:szCs w:val="21"/>
        </w:rPr>
      </w:pPr>
      <w:r w:rsidRPr="00B8605D">
        <w:rPr>
          <w:noProof/>
          <w:sz w:val="21"/>
          <w:szCs w:val="21"/>
        </w:rPr>
        <w:t>[14]</w:t>
      </w:r>
      <w:r w:rsidRPr="00B8605D">
        <w:rPr>
          <w:noProof/>
          <w:sz w:val="21"/>
          <w:szCs w:val="21"/>
        </w:rPr>
        <w:tab/>
        <w:t>J. Rest, “A generalized model for radiation-induced amorphization and crystallization of U3Si and U3Si2 and recrystallization of UO2,” vol. 248, pp. 205–214, 1997.</w:t>
      </w:r>
    </w:p>
    <w:p w14:paraId="7DF59E21" w14:textId="77777777" w:rsidR="00AD025B" w:rsidRPr="00B8605D" w:rsidRDefault="00AD025B" w:rsidP="00AD025B">
      <w:pPr>
        <w:widowControl w:val="0"/>
        <w:ind w:left="640" w:hanging="640"/>
        <w:rPr>
          <w:noProof/>
          <w:sz w:val="21"/>
          <w:szCs w:val="21"/>
        </w:rPr>
      </w:pPr>
      <w:r w:rsidRPr="00B8605D">
        <w:rPr>
          <w:noProof/>
          <w:sz w:val="21"/>
          <w:szCs w:val="21"/>
        </w:rPr>
        <w:t>[15]</w:t>
      </w:r>
      <w:r w:rsidRPr="00B8605D">
        <w:rPr>
          <w:noProof/>
          <w:sz w:val="21"/>
          <w:szCs w:val="21"/>
        </w:rPr>
        <w:tab/>
        <w:t xml:space="preserve">J. Rest, “A model for the influence of microstructure, precipitate pinning and fission gas behavior on irradiation-induced recrystallization of nuclear fuels,” </w:t>
      </w:r>
      <w:r w:rsidRPr="00B8605D">
        <w:rPr>
          <w:i/>
          <w:iCs/>
          <w:noProof/>
          <w:sz w:val="21"/>
          <w:szCs w:val="21"/>
        </w:rPr>
        <w:t>J. Nucl. Mater.</w:t>
      </w:r>
      <w:r w:rsidRPr="00B8605D">
        <w:rPr>
          <w:noProof/>
          <w:sz w:val="21"/>
          <w:szCs w:val="21"/>
        </w:rPr>
        <w:t>, vol. 326, no. 2–3, pp. 175–184, Mar. 2004.</w:t>
      </w:r>
    </w:p>
    <w:p w14:paraId="52C05D5C" w14:textId="77777777" w:rsidR="00AD025B" w:rsidRPr="00B8605D" w:rsidRDefault="00AD025B" w:rsidP="00AD025B">
      <w:pPr>
        <w:widowControl w:val="0"/>
        <w:ind w:left="640" w:hanging="640"/>
        <w:rPr>
          <w:noProof/>
          <w:sz w:val="21"/>
          <w:szCs w:val="21"/>
        </w:rPr>
      </w:pPr>
      <w:r w:rsidRPr="00B8605D">
        <w:rPr>
          <w:noProof/>
          <w:sz w:val="21"/>
          <w:szCs w:val="21"/>
        </w:rPr>
        <w:t>[16]</w:t>
      </w:r>
      <w:r w:rsidRPr="00B8605D">
        <w:rPr>
          <w:noProof/>
          <w:sz w:val="21"/>
          <w:szCs w:val="21"/>
        </w:rPr>
        <w:tab/>
        <w:t xml:space="preserve">R. J. White and M. O. Tucker, “A new fission-gas release model,” </w:t>
      </w:r>
      <w:r w:rsidRPr="00B8605D">
        <w:rPr>
          <w:i/>
          <w:iCs/>
          <w:noProof/>
          <w:sz w:val="21"/>
          <w:szCs w:val="21"/>
        </w:rPr>
        <w:t>J. Nucl. Mater.</w:t>
      </w:r>
      <w:r w:rsidRPr="00B8605D">
        <w:rPr>
          <w:noProof/>
          <w:sz w:val="21"/>
          <w:szCs w:val="21"/>
        </w:rPr>
        <w:t>, vol. 118, no. 1, pp. 1–38, 1983.</w:t>
      </w:r>
    </w:p>
    <w:p w14:paraId="38CA788D" w14:textId="77777777" w:rsidR="00AD025B" w:rsidRPr="00B8605D" w:rsidRDefault="00AD025B" w:rsidP="00AD025B">
      <w:pPr>
        <w:widowControl w:val="0"/>
        <w:ind w:left="640" w:hanging="640"/>
        <w:rPr>
          <w:noProof/>
          <w:sz w:val="21"/>
          <w:szCs w:val="21"/>
        </w:rPr>
      </w:pPr>
      <w:r w:rsidRPr="00B8605D">
        <w:rPr>
          <w:noProof/>
          <w:sz w:val="21"/>
          <w:szCs w:val="21"/>
        </w:rPr>
        <w:t>[17]</w:t>
      </w:r>
      <w:r w:rsidRPr="00B8605D">
        <w:rPr>
          <w:noProof/>
          <w:sz w:val="21"/>
          <w:szCs w:val="21"/>
        </w:rPr>
        <w:tab/>
        <w:t xml:space="preserve">M. S. Veshchunov, V. D. Ozrin, V. E. Shestak, V. I. Tarasov, R. Dubourg, and G. Nicaise, “Development of the mechanistic code MFPR for modelling fission-product release from irradiated UO2 fuel,” </w:t>
      </w:r>
      <w:r w:rsidRPr="00B8605D">
        <w:rPr>
          <w:i/>
          <w:iCs/>
          <w:noProof/>
          <w:sz w:val="21"/>
          <w:szCs w:val="21"/>
        </w:rPr>
        <w:t>Nucl. Eng. Des.</w:t>
      </w:r>
      <w:r w:rsidRPr="00B8605D">
        <w:rPr>
          <w:noProof/>
          <w:sz w:val="21"/>
          <w:szCs w:val="21"/>
        </w:rPr>
        <w:t>, vol. 236, no. 2, pp. 179–200, 2006.</w:t>
      </w:r>
    </w:p>
    <w:p w14:paraId="4A7F82CD" w14:textId="350F5D1C" w:rsidR="00AD025B" w:rsidRPr="00B8605D" w:rsidRDefault="00AD025B" w:rsidP="00AD025B">
      <w:pPr>
        <w:widowControl w:val="0"/>
        <w:ind w:left="640" w:hanging="640"/>
        <w:rPr>
          <w:noProof/>
          <w:sz w:val="21"/>
          <w:szCs w:val="21"/>
        </w:rPr>
      </w:pPr>
      <w:r w:rsidRPr="00B8605D">
        <w:rPr>
          <w:noProof/>
          <w:sz w:val="21"/>
          <w:szCs w:val="21"/>
        </w:rPr>
        <w:t>[18]</w:t>
      </w:r>
      <w:r w:rsidRPr="00B8605D">
        <w:rPr>
          <w:noProof/>
          <w:sz w:val="21"/>
          <w:szCs w:val="21"/>
        </w:rPr>
        <w:tab/>
        <w:t xml:space="preserve">G. Pastore, L. Luzzi, V. Di Marcello, and P. Van Uffelen, “Physics-based modelling of fission gas swelling and release in UO2 applied to integral fuel rod analysis,” </w:t>
      </w:r>
      <w:r w:rsidRPr="00B8605D">
        <w:rPr>
          <w:i/>
          <w:iCs/>
          <w:noProof/>
          <w:sz w:val="21"/>
          <w:szCs w:val="21"/>
        </w:rPr>
        <w:t>Nucl. Eng. Des.</w:t>
      </w:r>
      <w:r w:rsidRPr="00B8605D">
        <w:rPr>
          <w:noProof/>
          <w:sz w:val="21"/>
          <w:szCs w:val="21"/>
        </w:rPr>
        <w:t>, vol. 256, pp. 75–86, 2013.</w:t>
      </w:r>
    </w:p>
    <w:p w14:paraId="18C9DA8D" w14:textId="77777777" w:rsidR="00AD025B" w:rsidRPr="00B8605D" w:rsidRDefault="00AD025B" w:rsidP="00AD025B">
      <w:pPr>
        <w:widowControl w:val="0"/>
        <w:ind w:left="640" w:hanging="640"/>
        <w:rPr>
          <w:noProof/>
          <w:sz w:val="21"/>
          <w:szCs w:val="21"/>
        </w:rPr>
      </w:pPr>
      <w:r w:rsidRPr="00B8605D">
        <w:rPr>
          <w:noProof/>
          <w:sz w:val="21"/>
          <w:szCs w:val="21"/>
        </w:rPr>
        <w:t>[19]</w:t>
      </w:r>
      <w:r w:rsidRPr="00B8605D">
        <w:rPr>
          <w:noProof/>
          <w:sz w:val="21"/>
          <w:szCs w:val="21"/>
        </w:rPr>
        <w:tab/>
        <w:t xml:space="preserve">M. S. Veshchunov and V. I. Tarasov, “Modelling of irradiated UO2 fuel behaviour under transient conditions,” </w:t>
      </w:r>
      <w:r w:rsidRPr="00B8605D">
        <w:rPr>
          <w:i/>
          <w:iCs/>
          <w:noProof/>
          <w:sz w:val="21"/>
          <w:szCs w:val="21"/>
        </w:rPr>
        <w:t>J. Nucl. Mater.</w:t>
      </w:r>
      <w:r w:rsidRPr="00B8605D">
        <w:rPr>
          <w:noProof/>
          <w:sz w:val="21"/>
          <w:szCs w:val="21"/>
        </w:rPr>
        <w:t>, vol. 437, no. 1–3, pp. 250–260, 2013.</w:t>
      </w:r>
    </w:p>
    <w:p w14:paraId="12D2122A" w14:textId="77777777" w:rsidR="00AD025B" w:rsidRPr="00B8605D" w:rsidRDefault="00AD025B" w:rsidP="00AD025B">
      <w:pPr>
        <w:widowControl w:val="0"/>
        <w:ind w:left="640" w:hanging="640"/>
        <w:rPr>
          <w:noProof/>
          <w:sz w:val="21"/>
          <w:szCs w:val="21"/>
        </w:rPr>
      </w:pPr>
      <w:r w:rsidRPr="00B8605D">
        <w:rPr>
          <w:noProof/>
          <w:sz w:val="21"/>
          <w:szCs w:val="21"/>
        </w:rPr>
        <w:t>[20]</w:t>
      </w:r>
      <w:r w:rsidRPr="00B8605D">
        <w:rPr>
          <w:noProof/>
          <w:sz w:val="21"/>
          <w:szCs w:val="21"/>
        </w:rPr>
        <w:tab/>
        <w:t>J. H. Evans, “Bubble diffusion to grain boundaries in UO</w:t>
      </w:r>
      <w:r w:rsidRPr="00B8605D">
        <w:rPr>
          <w:noProof/>
          <w:sz w:val="21"/>
          <w:szCs w:val="21"/>
          <w:vertAlign w:val="subscript"/>
        </w:rPr>
        <w:t>2</w:t>
      </w:r>
      <w:r w:rsidRPr="00B8605D">
        <w:rPr>
          <w:noProof/>
          <w:sz w:val="21"/>
          <w:szCs w:val="21"/>
        </w:rPr>
        <w:t xml:space="preserve"> and metals during annealing: a new approach,” </w:t>
      </w:r>
      <w:r w:rsidRPr="00B8605D">
        <w:rPr>
          <w:i/>
          <w:iCs/>
          <w:noProof/>
          <w:sz w:val="21"/>
          <w:szCs w:val="21"/>
        </w:rPr>
        <w:t>J. Nucl. Mater.</w:t>
      </w:r>
      <w:r w:rsidRPr="00B8605D">
        <w:rPr>
          <w:noProof/>
          <w:sz w:val="21"/>
          <w:szCs w:val="21"/>
        </w:rPr>
        <w:t>, vol. 210, pp. 21–29, 1994.</w:t>
      </w:r>
    </w:p>
    <w:p w14:paraId="200F9EEA" w14:textId="77777777" w:rsidR="00AD025B" w:rsidRPr="00B8605D" w:rsidRDefault="00AD025B" w:rsidP="00AD025B">
      <w:pPr>
        <w:widowControl w:val="0"/>
        <w:ind w:left="640" w:hanging="640"/>
        <w:rPr>
          <w:noProof/>
          <w:sz w:val="21"/>
          <w:szCs w:val="21"/>
        </w:rPr>
      </w:pPr>
      <w:r w:rsidRPr="00B8605D">
        <w:rPr>
          <w:noProof/>
          <w:sz w:val="21"/>
          <w:szCs w:val="21"/>
        </w:rPr>
        <w:t>[21]</w:t>
      </w:r>
      <w:r w:rsidRPr="00B8605D">
        <w:rPr>
          <w:noProof/>
          <w:sz w:val="21"/>
          <w:szCs w:val="21"/>
        </w:rPr>
        <w:tab/>
        <w:t xml:space="preserve">M. S. Veshchunov and V. E. Shestak, “Modelling of fission gas release from irradiated UO2 fuel under high-temperature annealing conditions,” </w:t>
      </w:r>
      <w:r w:rsidRPr="00B8605D">
        <w:rPr>
          <w:i/>
          <w:iCs/>
          <w:noProof/>
          <w:sz w:val="21"/>
          <w:szCs w:val="21"/>
        </w:rPr>
        <w:t>J. Nucl. Mater.</w:t>
      </w:r>
      <w:r w:rsidRPr="00B8605D">
        <w:rPr>
          <w:noProof/>
          <w:sz w:val="21"/>
          <w:szCs w:val="21"/>
        </w:rPr>
        <w:t>, vol. 430, no. 1–3, pp. 82–89, 2012.</w:t>
      </w:r>
    </w:p>
    <w:p w14:paraId="12503FB1" w14:textId="77777777" w:rsidR="00AD025B" w:rsidRPr="00B8605D" w:rsidRDefault="00AD025B" w:rsidP="00AD025B">
      <w:pPr>
        <w:widowControl w:val="0"/>
        <w:ind w:left="640" w:hanging="640"/>
        <w:rPr>
          <w:noProof/>
          <w:sz w:val="21"/>
          <w:szCs w:val="21"/>
        </w:rPr>
      </w:pPr>
      <w:r w:rsidRPr="00B8605D">
        <w:rPr>
          <w:noProof/>
          <w:sz w:val="21"/>
          <w:szCs w:val="21"/>
        </w:rPr>
        <w:t>[22]</w:t>
      </w:r>
      <w:r w:rsidRPr="00B8605D">
        <w:rPr>
          <w:noProof/>
          <w:sz w:val="21"/>
          <w:szCs w:val="21"/>
        </w:rPr>
        <w:tab/>
        <w:t xml:space="preserve">T. Barani </w:t>
      </w:r>
      <w:r w:rsidRPr="00B8605D">
        <w:rPr>
          <w:i/>
          <w:iCs/>
          <w:noProof/>
          <w:sz w:val="21"/>
          <w:szCs w:val="21"/>
        </w:rPr>
        <w:t>et al.</w:t>
      </w:r>
      <w:r w:rsidRPr="00B8605D">
        <w:rPr>
          <w:noProof/>
          <w:sz w:val="21"/>
          <w:szCs w:val="21"/>
        </w:rPr>
        <w:t xml:space="preserve">, “Analysis of transient fission gas behaviour in oxide fuel using BISON and TRANSURANUS,” </w:t>
      </w:r>
      <w:r w:rsidRPr="00B8605D">
        <w:rPr>
          <w:i/>
          <w:iCs/>
          <w:noProof/>
          <w:sz w:val="21"/>
          <w:szCs w:val="21"/>
        </w:rPr>
        <w:t>J. Nucl. Mater.</w:t>
      </w:r>
      <w:r w:rsidRPr="00B8605D">
        <w:rPr>
          <w:noProof/>
          <w:sz w:val="21"/>
          <w:szCs w:val="21"/>
        </w:rPr>
        <w:t>, vol. 486, 2017.</w:t>
      </w:r>
    </w:p>
    <w:p w14:paraId="2BA8241F" w14:textId="77777777" w:rsidR="00AD025B" w:rsidRPr="00B8605D" w:rsidRDefault="00AD025B" w:rsidP="00AD025B">
      <w:pPr>
        <w:widowControl w:val="0"/>
        <w:ind w:left="640" w:hanging="640"/>
        <w:rPr>
          <w:noProof/>
          <w:sz w:val="21"/>
          <w:szCs w:val="21"/>
        </w:rPr>
      </w:pPr>
      <w:r w:rsidRPr="00B8605D">
        <w:rPr>
          <w:noProof/>
          <w:sz w:val="21"/>
          <w:szCs w:val="21"/>
        </w:rPr>
        <w:t>[23]</w:t>
      </w:r>
      <w:r w:rsidRPr="00B8605D">
        <w:rPr>
          <w:noProof/>
          <w:sz w:val="21"/>
          <w:szCs w:val="21"/>
        </w:rPr>
        <w:tab/>
        <w:t xml:space="preserve">M. Stan, “Discovery and design of nuclear fuels,” </w:t>
      </w:r>
      <w:r w:rsidRPr="00B8605D">
        <w:rPr>
          <w:i/>
          <w:iCs/>
          <w:noProof/>
          <w:sz w:val="21"/>
          <w:szCs w:val="21"/>
        </w:rPr>
        <w:t>Mater. Today</w:t>
      </w:r>
      <w:r w:rsidRPr="00B8605D">
        <w:rPr>
          <w:noProof/>
          <w:sz w:val="21"/>
          <w:szCs w:val="21"/>
        </w:rPr>
        <w:t>, vol. 12, no. 11, pp. 20–28, 2009.</w:t>
      </w:r>
    </w:p>
    <w:p w14:paraId="6C7E834A" w14:textId="77777777" w:rsidR="00AD025B" w:rsidRPr="00B8605D" w:rsidRDefault="00AD025B" w:rsidP="00AD025B">
      <w:pPr>
        <w:widowControl w:val="0"/>
        <w:ind w:left="640" w:hanging="640"/>
        <w:rPr>
          <w:noProof/>
          <w:sz w:val="21"/>
          <w:szCs w:val="21"/>
        </w:rPr>
      </w:pPr>
      <w:r w:rsidRPr="00B8605D">
        <w:rPr>
          <w:noProof/>
          <w:sz w:val="21"/>
          <w:szCs w:val="21"/>
        </w:rPr>
        <w:t>[24]</w:t>
      </w:r>
      <w:r w:rsidRPr="00B8605D">
        <w:rPr>
          <w:noProof/>
          <w:sz w:val="21"/>
          <w:szCs w:val="21"/>
        </w:rPr>
        <w:tab/>
        <w:t xml:space="preserve">E. A. Kotomin, Y. A. Mastrikov, S. N. Rashkeev, and P. Van Uffelen, “Implementing first principles calculations of defect migration in a fuel performance code for UN simulations,” </w:t>
      </w:r>
      <w:r w:rsidRPr="00B8605D">
        <w:rPr>
          <w:i/>
          <w:iCs/>
          <w:noProof/>
          <w:sz w:val="21"/>
          <w:szCs w:val="21"/>
        </w:rPr>
        <w:t>J. Nucl. Mater.</w:t>
      </w:r>
      <w:r w:rsidRPr="00B8605D">
        <w:rPr>
          <w:noProof/>
          <w:sz w:val="21"/>
          <w:szCs w:val="21"/>
        </w:rPr>
        <w:t>, vol. 393, no. 2, pp. 292–299, Sep. 2009.</w:t>
      </w:r>
    </w:p>
    <w:p w14:paraId="4C7F9968" w14:textId="72770F05" w:rsidR="00AD025B" w:rsidRPr="00B8605D" w:rsidRDefault="00AD025B" w:rsidP="00AD025B">
      <w:pPr>
        <w:widowControl w:val="0"/>
        <w:ind w:left="640" w:hanging="640"/>
        <w:rPr>
          <w:noProof/>
          <w:sz w:val="21"/>
          <w:szCs w:val="21"/>
        </w:rPr>
      </w:pPr>
      <w:r w:rsidRPr="00B8605D">
        <w:rPr>
          <w:noProof/>
          <w:sz w:val="21"/>
          <w:szCs w:val="21"/>
        </w:rPr>
        <w:t>[25]</w:t>
      </w:r>
      <w:r w:rsidRPr="00B8605D">
        <w:rPr>
          <w:noProof/>
          <w:sz w:val="21"/>
          <w:szCs w:val="21"/>
        </w:rPr>
        <w:tab/>
        <w:t xml:space="preserve">D. A. Andersson </w:t>
      </w:r>
      <w:r w:rsidRPr="00B8605D">
        <w:rPr>
          <w:i/>
          <w:iCs/>
          <w:noProof/>
          <w:sz w:val="21"/>
          <w:szCs w:val="21"/>
        </w:rPr>
        <w:t>et al.</w:t>
      </w:r>
      <w:r w:rsidRPr="00B8605D">
        <w:rPr>
          <w:noProof/>
          <w:sz w:val="21"/>
          <w:szCs w:val="21"/>
        </w:rPr>
        <w:t>, “Atomistic modeling of intrinsic and radiation-enhanced fission gas (Xe) diffusion in UO</w:t>
      </w:r>
      <w:r w:rsidRPr="00601BFB">
        <w:rPr>
          <w:noProof/>
          <w:sz w:val="21"/>
          <w:szCs w:val="21"/>
          <w:vertAlign w:val="subscript"/>
        </w:rPr>
        <w:t>2</w:t>
      </w:r>
      <w:r w:rsidR="00601BFB" w:rsidRPr="00601BFB">
        <w:rPr>
          <w:noProof/>
          <w:sz w:val="21"/>
          <w:szCs w:val="21"/>
          <w:vertAlign w:val="subscript"/>
        </w:rPr>
        <w:t>±</w:t>
      </w:r>
      <w:r w:rsidRPr="00601BFB">
        <w:rPr>
          <w:noProof/>
          <w:sz w:val="21"/>
          <w:szCs w:val="21"/>
          <w:vertAlign w:val="subscript"/>
        </w:rPr>
        <w:t>x</w:t>
      </w:r>
      <w:r w:rsidRPr="00B8605D">
        <w:rPr>
          <w:noProof/>
          <w:sz w:val="21"/>
          <w:szCs w:val="21"/>
        </w:rPr>
        <w:t xml:space="preserve">: Implications for nuclear fuel performance modeling,” </w:t>
      </w:r>
      <w:r w:rsidRPr="00B8605D">
        <w:rPr>
          <w:i/>
          <w:iCs/>
          <w:noProof/>
          <w:sz w:val="21"/>
          <w:szCs w:val="21"/>
        </w:rPr>
        <w:t>J. Nucl. Mater.</w:t>
      </w:r>
      <w:r w:rsidRPr="00B8605D">
        <w:rPr>
          <w:noProof/>
          <w:sz w:val="21"/>
          <w:szCs w:val="21"/>
        </w:rPr>
        <w:t xml:space="preserve">, vol. 451, </w:t>
      </w:r>
      <w:r w:rsidRPr="00B8605D">
        <w:rPr>
          <w:noProof/>
          <w:sz w:val="21"/>
          <w:szCs w:val="21"/>
        </w:rPr>
        <w:lastRenderedPageBreak/>
        <w:t>no. 1–3, pp. 225–242, 2014.</w:t>
      </w:r>
    </w:p>
    <w:p w14:paraId="562CF76F" w14:textId="77777777" w:rsidR="00AD025B" w:rsidRPr="00B8605D" w:rsidRDefault="00AD025B" w:rsidP="00AD025B">
      <w:pPr>
        <w:widowControl w:val="0"/>
        <w:ind w:left="640" w:hanging="640"/>
        <w:rPr>
          <w:noProof/>
          <w:sz w:val="21"/>
          <w:szCs w:val="21"/>
        </w:rPr>
      </w:pPr>
      <w:r w:rsidRPr="00B8605D">
        <w:rPr>
          <w:noProof/>
          <w:sz w:val="21"/>
          <w:szCs w:val="21"/>
        </w:rPr>
        <w:t>[26]</w:t>
      </w:r>
      <w:r w:rsidRPr="00B8605D">
        <w:rPr>
          <w:noProof/>
          <w:sz w:val="21"/>
          <w:szCs w:val="21"/>
        </w:rPr>
        <w:tab/>
        <w:t xml:space="preserve">M. Bertolus </w:t>
      </w:r>
      <w:r w:rsidRPr="00B8605D">
        <w:rPr>
          <w:i/>
          <w:iCs/>
          <w:noProof/>
          <w:sz w:val="21"/>
          <w:szCs w:val="21"/>
        </w:rPr>
        <w:t>et al.</w:t>
      </w:r>
      <w:r w:rsidRPr="00B8605D">
        <w:rPr>
          <w:noProof/>
          <w:sz w:val="21"/>
          <w:szCs w:val="21"/>
        </w:rPr>
        <w:t xml:space="preserve">, “Linking atomic and mesoscopic scales for the modelling of the transport properties of uranium dioxide under irradiation,” </w:t>
      </w:r>
      <w:r w:rsidRPr="00B8605D">
        <w:rPr>
          <w:i/>
          <w:iCs/>
          <w:noProof/>
          <w:sz w:val="21"/>
          <w:szCs w:val="21"/>
        </w:rPr>
        <w:t>J. Nucl. Mater.</w:t>
      </w:r>
      <w:r w:rsidRPr="00B8605D">
        <w:rPr>
          <w:noProof/>
          <w:sz w:val="21"/>
          <w:szCs w:val="21"/>
        </w:rPr>
        <w:t>, vol. 462, pp. 475–495, 2015.</w:t>
      </w:r>
    </w:p>
    <w:p w14:paraId="161D3033" w14:textId="58B1C8F0" w:rsidR="00AD025B" w:rsidRPr="00B8605D" w:rsidRDefault="00AD025B" w:rsidP="00AD025B">
      <w:pPr>
        <w:widowControl w:val="0"/>
        <w:ind w:left="640" w:hanging="640"/>
        <w:rPr>
          <w:noProof/>
          <w:sz w:val="21"/>
          <w:szCs w:val="21"/>
        </w:rPr>
      </w:pPr>
      <w:r w:rsidRPr="00B8605D">
        <w:rPr>
          <w:noProof/>
          <w:sz w:val="21"/>
          <w:szCs w:val="21"/>
        </w:rPr>
        <w:t>[27]</w:t>
      </w:r>
      <w:r w:rsidRPr="00B8605D">
        <w:rPr>
          <w:noProof/>
          <w:sz w:val="21"/>
          <w:szCs w:val="21"/>
        </w:rPr>
        <w:tab/>
        <w:t xml:space="preserve">M. R. Tonks </w:t>
      </w:r>
      <w:r w:rsidRPr="00B8605D">
        <w:rPr>
          <w:i/>
          <w:iCs/>
          <w:noProof/>
          <w:sz w:val="21"/>
          <w:szCs w:val="21"/>
        </w:rPr>
        <w:t>et al.</w:t>
      </w:r>
      <w:r w:rsidRPr="00B8605D">
        <w:rPr>
          <w:noProof/>
          <w:sz w:val="21"/>
          <w:szCs w:val="21"/>
        </w:rPr>
        <w:t xml:space="preserve">, “Development of a multiscale thermal conductivity model for fission gas in UO2,” </w:t>
      </w:r>
      <w:r w:rsidRPr="00B8605D">
        <w:rPr>
          <w:i/>
          <w:iCs/>
          <w:noProof/>
          <w:sz w:val="21"/>
          <w:szCs w:val="21"/>
        </w:rPr>
        <w:t>J. Nucl. Mater.</w:t>
      </w:r>
      <w:r w:rsidRPr="00B8605D">
        <w:rPr>
          <w:noProof/>
          <w:sz w:val="21"/>
          <w:szCs w:val="21"/>
        </w:rPr>
        <w:t>, vol. 469, pp. 89–98, 2016.</w:t>
      </w:r>
    </w:p>
    <w:p w14:paraId="78CEC3F4" w14:textId="77777777" w:rsidR="00AD025B" w:rsidRPr="00B8605D" w:rsidRDefault="00AD025B" w:rsidP="00AD025B">
      <w:pPr>
        <w:widowControl w:val="0"/>
        <w:ind w:left="640" w:hanging="640"/>
        <w:rPr>
          <w:noProof/>
          <w:sz w:val="21"/>
          <w:szCs w:val="21"/>
        </w:rPr>
      </w:pPr>
      <w:r w:rsidRPr="00B8605D">
        <w:rPr>
          <w:noProof/>
          <w:sz w:val="21"/>
          <w:szCs w:val="21"/>
        </w:rPr>
        <w:t>[28]</w:t>
      </w:r>
      <w:r w:rsidRPr="00B8605D">
        <w:rPr>
          <w:noProof/>
          <w:sz w:val="21"/>
          <w:szCs w:val="21"/>
        </w:rPr>
        <w:tab/>
        <w:t xml:space="preserve">X. M. Bai, M. R. Tonks, Y. Zhang, and J. D. Hales, “Multiscale modeling of thermal conductivity of high burnup structures in UO2 fuels,” </w:t>
      </w:r>
      <w:r w:rsidRPr="00B8605D">
        <w:rPr>
          <w:i/>
          <w:iCs/>
          <w:noProof/>
          <w:sz w:val="21"/>
          <w:szCs w:val="21"/>
        </w:rPr>
        <w:t>J. Nucl. Mater.</w:t>
      </w:r>
      <w:r w:rsidRPr="00B8605D">
        <w:rPr>
          <w:noProof/>
          <w:sz w:val="21"/>
          <w:szCs w:val="21"/>
        </w:rPr>
        <w:t>, vol. 470, pp. 208–215, 2016.</w:t>
      </w:r>
    </w:p>
    <w:p w14:paraId="2F406705" w14:textId="77777777" w:rsidR="00AD025B" w:rsidRPr="00B8605D" w:rsidRDefault="00AD025B" w:rsidP="00AD025B">
      <w:pPr>
        <w:widowControl w:val="0"/>
        <w:ind w:left="640" w:hanging="640"/>
        <w:rPr>
          <w:noProof/>
          <w:sz w:val="21"/>
          <w:szCs w:val="21"/>
        </w:rPr>
      </w:pPr>
      <w:r w:rsidRPr="00B8605D">
        <w:rPr>
          <w:noProof/>
          <w:sz w:val="21"/>
          <w:szCs w:val="21"/>
        </w:rPr>
        <w:t>[29]</w:t>
      </w:r>
      <w:r w:rsidRPr="00B8605D">
        <w:rPr>
          <w:noProof/>
          <w:sz w:val="21"/>
          <w:szCs w:val="21"/>
        </w:rPr>
        <w:tab/>
        <w:t xml:space="preserve">Y. Miao </w:t>
      </w:r>
      <w:r w:rsidRPr="00B8605D">
        <w:rPr>
          <w:i/>
          <w:iCs/>
          <w:noProof/>
          <w:sz w:val="21"/>
          <w:szCs w:val="21"/>
        </w:rPr>
        <w:t>et al.</w:t>
      </w:r>
      <w:r w:rsidRPr="00B8605D">
        <w:rPr>
          <w:noProof/>
          <w:sz w:val="21"/>
          <w:szCs w:val="21"/>
        </w:rPr>
        <w:t>, “Gaseous swelling o</w:t>
      </w:r>
      <w:r w:rsidRPr="00637C04">
        <w:rPr>
          <w:noProof/>
          <w:sz w:val="21"/>
          <w:szCs w:val="21"/>
        </w:rPr>
        <w:t>f U</w:t>
      </w:r>
      <w:r w:rsidRPr="00637C04">
        <w:rPr>
          <w:noProof/>
          <w:sz w:val="21"/>
          <w:szCs w:val="21"/>
          <w:vertAlign w:val="subscript"/>
        </w:rPr>
        <w:t>3</w:t>
      </w:r>
      <w:r w:rsidRPr="00637C04">
        <w:rPr>
          <w:noProof/>
          <w:sz w:val="21"/>
          <w:szCs w:val="21"/>
        </w:rPr>
        <w:t>Si</w:t>
      </w:r>
      <w:r w:rsidRPr="00637C04">
        <w:rPr>
          <w:noProof/>
          <w:sz w:val="21"/>
          <w:szCs w:val="21"/>
          <w:vertAlign w:val="subscript"/>
        </w:rPr>
        <w:t>2</w:t>
      </w:r>
      <w:r w:rsidRPr="00637C04">
        <w:rPr>
          <w:noProof/>
          <w:sz w:val="21"/>
          <w:szCs w:val="21"/>
        </w:rPr>
        <w:t>during ste</w:t>
      </w:r>
      <w:r w:rsidRPr="00B8605D">
        <w:rPr>
          <w:noProof/>
          <w:sz w:val="21"/>
          <w:szCs w:val="21"/>
        </w:rPr>
        <w:t xml:space="preserve">ady-state LWR operation: A rate theory investigation,” </w:t>
      </w:r>
      <w:r w:rsidRPr="00B8605D">
        <w:rPr>
          <w:i/>
          <w:iCs/>
          <w:noProof/>
          <w:sz w:val="21"/>
          <w:szCs w:val="21"/>
        </w:rPr>
        <w:t>Nucl. Eng. Des.</w:t>
      </w:r>
      <w:r w:rsidRPr="00B8605D">
        <w:rPr>
          <w:noProof/>
          <w:sz w:val="21"/>
          <w:szCs w:val="21"/>
        </w:rPr>
        <w:t>, vol. 322, pp. 336–344, 2017.</w:t>
      </w:r>
    </w:p>
    <w:p w14:paraId="54BCFC90" w14:textId="77777777" w:rsidR="00AD025B" w:rsidRPr="00B8605D" w:rsidRDefault="00AD025B" w:rsidP="00AD025B">
      <w:pPr>
        <w:widowControl w:val="0"/>
        <w:ind w:left="640" w:hanging="640"/>
        <w:rPr>
          <w:noProof/>
          <w:sz w:val="21"/>
          <w:szCs w:val="21"/>
        </w:rPr>
      </w:pPr>
      <w:r w:rsidRPr="00B8605D">
        <w:rPr>
          <w:noProof/>
          <w:sz w:val="21"/>
          <w:szCs w:val="21"/>
        </w:rPr>
        <w:t>[30]</w:t>
      </w:r>
      <w:r w:rsidRPr="00B8605D">
        <w:rPr>
          <w:noProof/>
          <w:sz w:val="21"/>
          <w:szCs w:val="21"/>
        </w:rPr>
        <w:tab/>
        <w:t xml:space="preserve">T. Barani </w:t>
      </w:r>
      <w:r w:rsidRPr="00B8605D">
        <w:rPr>
          <w:i/>
          <w:iCs/>
          <w:noProof/>
          <w:sz w:val="21"/>
          <w:szCs w:val="21"/>
        </w:rPr>
        <w:t>et al.</w:t>
      </w:r>
      <w:r w:rsidRPr="00B8605D">
        <w:rPr>
          <w:noProof/>
          <w:sz w:val="21"/>
          <w:szCs w:val="21"/>
        </w:rPr>
        <w:t>, “Multiscale modeling of fission gas behavior in U</w:t>
      </w:r>
      <w:r w:rsidRPr="00B8605D">
        <w:rPr>
          <w:noProof/>
          <w:sz w:val="21"/>
          <w:szCs w:val="21"/>
          <w:vertAlign w:val="subscript"/>
        </w:rPr>
        <w:t>3</w:t>
      </w:r>
      <w:r w:rsidRPr="00B8605D">
        <w:rPr>
          <w:noProof/>
          <w:sz w:val="21"/>
          <w:szCs w:val="21"/>
        </w:rPr>
        <w:t>Si</w:t>
      </w:r>
      <w:r w:rsidRPr="00B8605D">
        <w:rPr>
          <w:noProof/>
          <w:sz w:val="21"/>
          <w:szCs w:val="21"/>
          <w:vertAlign w:val="subscript"/>
        </w:rPr>
        <w:t>2</w:t>
      </w:r>
      <w:r w:rsidRPr="00B8605D">
        <w:rPr>
          <w:noProof/>
          <w:sz w:val="21"/>
          <w:szCs w:val="21"/>
        </w:rPr>
        <w:t xml:space="preserve"> under LWR conditions,” </w:t>
      </w:r>
      <w:r w:rsidRPr="00B8605D">
        <w:rPr>
          <w:i/>
          <w:iCs/>
          <w:noProof/>
          <w:sz w:val="21"/>
          <w:szCs w:val="21"/>
        </w:rPr>
        <w:t>J. Nucl. Mater.</w:t>
      </w:r>
      <w:r w:rsidRPr="00B8605D">
        <w:rPr>
          <w:noProof/>
          <w:sz w:val="21"/>
          <w:szCs w:val="21"/>
        </w:rPr>
        <w:t>, vol. 522, pp. 97–110, Aug. 2019.</w:t>
      </w:r>
    </w:p>
    <w:p w14:paraId="713200AB" w14:textId="583E8581" w:rsidR="00AD025B" w:rsidRPr="00B8605D" w:rsidRDefault="00AD025B" w:rsidP="00AD025B">
      <w:pPr>
        <w:widowControl w:val="0"/>
        <w:ind w:left="640" w:hanging="640"/>
        <w:rPr>
          <w:noProof/>
          <w:sz w:val="21"/>
          <w:szCs w:val="21"/>
        </w:rPr>
      </w:pPr>
      <w:r w:rsidRPr="00B8605D">
        <w:rPr>
          <w:noProof/>
          <w:sz w:val="21"/>
          <w:szCs w:val="21"/>
        </w:rPr>
        <w:t>[31]</w:t>
      </w:r>
      <w:r w:rsidRPr="00B8605D">
        <w:rPr>
          <w:noProof/>
          <w:sz w:val="21"/>
          <w:szCs w:val="21"/>
        </w:rPr>
        <w:tab/>
        <w:t>G. Jomard, C. Struzik, A. Boulore, P. Mailhé, V. Auret, and R. Largenton, “CARACAS: An Industrial Model for the Description of Fission Gas Behavior in LWR-UO2 Fuel,” no. 100154, pp. 14–17, 2014.</w:t>
      </w:r>
    </w:p>
    <w:p w14:paraId="26509097" w14:textId="77777777" w:rsidR="00AD025B" w:rsidRPr="00B8605D" w:rsidRDefault="00AD025B" w:rsidP="00AD025B">
      <w:pPr>
        <w:widowControl w:val="0"/>
        <w:ind w:left="640" w:hanging="640"/>
        <w:rPr>
          <w:noProof/>
          <w:sz w:val="21"/>
          <w:szCs w:val="21"/>
        </w:rPr>
      </w:pPr>
      <w:r w:rsidRPr="00B8605D">
        <w:rPr>
          <w:noProof/>
          <w:sz w:val="21"/>
          <w:szCs w:val="21"/>
        </w:rPr>
        <w:t>[32]</w:t>
      </w:r>
      <w:r w:rsidRPr="00B8605D">
        <w:rPr>
          <w:noProof/>
          <w:sz w:val="21"/>
          <w:szCs w:val="21"/>
        </w:rPr>
        <w:tab/>
        <w:t xml:space="preserve">G. Pastore </w:t>
      </w:r>
      <w:r w:rsidRPr="00B8605D">
        <w:rPr>
          <w:i/>
          <w:iCs/>
          <w:noProof/>
          <w:sz w:val="21"/>
          <w:szCs w:val="21"/>
        </w:rPr>
        <w:t>et al.</w:t>
      </w:r>
      <w:r w:rsidRPr="00B8605D">
        <w:rPr>
          <w:noProof/>
          <w:sz w:val="21"/>
          <w:szCs w:val="21"/>
        </w:rPr>
        <w:t xml:space="preserve">, “Uncertainty and sensitivity analysis of fission gas behavior in engineering-scale fuel modeling,” </w:t>
      </w:r>
      <w:r w:rsidRPr="00B8605D">
        <w:rPr>
          <w:i/>
          <w:iCs/>
          <w:noProof/>
          <w:sz w:val="21"/>
          <w:szCs w:val="21"/>
        </w:rPr>
        <w:t>J. Nucl. Mater.</w:t>
      </w:r>
      <w:r w:rsidRPr="00B8605D">
        <w:rPr>
          <w:noProof/>
          <w:sz w:val="21"/>
          <w:szCs w:val="21"/>
        </w:rPr>
        <w:t>, vol. 456, pp. 398–408, 2015.</w:t>
      </w:r>
    </w:p>
    <w:p w14:paraId="7BC7BD0E" w14:textId="77777777" w:rsidR="00AD025B" w:rsidRPr="00B8605D" w:rsidRDefault="00AD025B" w:rsidP="00AD025B">
      <w:pPr>
        <w:widowControl w:val="0"/>
        <w:ind w:left="640" w:hanging="640"/>
        <w:rPr>
          <w:noProof/>
          <w:sz w:val="21"/>
          <w:szCs w:val="21"/>
        </w:rPr>
      </w:pPr>
      <w:r w:rsidRPr="00B8605D">
        <w:rPr>
          <w:noProof/>
          <w:sz w:val="21"/>
          <w:szCs w:val="21"/>
        </w:rPr>
        <w:t>[33]</w:t>
      </w:r>
      <w:r w:rsidRPr="00B8605D">
        <w:rPr>
          <w:noProof/>
          <w:sz w:val="21"/>
          <w:szCs w:val="21"/>
        </w:rPr>
        <w:tab/>
        <w:t xml:space="preserve">P. van Uffelen, G. Pastore, V. di Marcello, and L. Luzzi, “Multiscale modelling for the fission gas behaviour in the TRANSURANUS Code,” </w:t>
      </w:r>
      <w:r w:rsidRPr="00B8605D">
        <w:rPr>
          <w:i/>
          <w:iCs/>
          <w:noProof/>
          <w:sz w:val="21"/>
          <w:szCs w:val="21"/>
        </w:rPr>
        <w:t>Nucl. Eng. Technol.</w:t>
      </w:r>
      <w:r w:rsidRPr="00B8605D">
        <w:rPr>
          <w:noProof/>
          <w:sz w:val="21"/>
          <w:szCs w:val="21"/>
        </w:rPr>
        <w:t>, vol. 43, no. 6, pp. 477–488, 2011.</w:t>
      </w:r>
    </w:p>
    <w:p w14:paraId="38ACB7E0" w14:textId="77777777" w:rsidR="00AD025B" w:rsidRPr="00B8605D" w:rsidRDefault="00AD025B" w:rsidP="00AD025B">
      <w:pPr>
        <w:widowControl w:val="0"/>
        <w:ind w:left="640" w:hanging="640"/>
        <w:rPr>
          <w:noProof/>
          <w:sz w:val="21"/>
          <w:szCs w:val="21"/>
        </w:rPr>
      </w:pPr>
      <w:r w:rsidRPr="00B8605D">
        <w:rPr>
          <w:noProof/>
          <w:sz w:val="21"/>
          <w:szCs w:val="21"/>
        </w:rPr>
        <w:t>[34]</w:t>
      </w:r>
      <w:r w:rsidRPr="00B8605D">
        <w:rPr>
          <w:noProof/>
          <w:sz w:val="21"/>
          <w:szCs w:val="21"/>
        </w:rPr>
        <w:tab/>
        <w:t xml:space="preserve">G. Khvostov, “Models for numerical simulation of burst FGR in fuel rods under the conditions of RIA,” </w:t>
      </w:r>
      <w:r w:rsidRPr="00B8605D">
        <w:rPr>
          <w:i/>
          <w:iCs/>
          <w:noProof/>
          <w:sz w:val="21"/>
          <w:szCs w:val="21"/>
        </w:rPr>
        <w:t>Nucl. Eng. Des.</w:t>
      </w:r>
      <w:r w:rsidRPr="00B8605D">
        <w:rPr>
          <w:noProof/>
          <w:sz w:val="21"/>
          <w:szCs w:val="21"/>
        </w:rPr>
        <w:t>, vol. 328, pp. 36–57, Mar. 2018.</w:t>
      </w:r>
    </w:p>
    <w:p w14:paraId="5516D488" w14:textId="77777777" w:rsidR="00AD025B" w:rsidRPr="00B8605D" w:rsidRDefault="00AD025B" w:rsidP="00AD025B">
      <w:pPr>
        <w:widowControl w:val="0"/>
        <w:ind w:left="640" w:hanging="640"/>
        <w:rPr>
          <w:noProof/>
          <w:sz w:val="21"/>
          <w:szCs w:val="21"/>
        </w:rPr>
      </w:pPr>
      <w:r w:rsidRPr="00B8605D">
        <w:rPr>
          <w:noProof/>
          <w:sz w:val="21"/>
          <w:szCs w:val="21"/>
        </w:rPr>
        <w:t>[35]</w:t>
      </w:r>
      <w:r w:rsidRPr="00B8605D">
        <w:rPr>
          <w:noProof/>
          <w:sz w:val="21"/>
          <w:szCs w:val="21"/>
        </w:rPr>
        <w:tab/>
        <w:t xml:space="preserve">Y.-H. Koo, B.-H. Lee, and D.-S. Sohn, “Cosmos: A computer code to analyze LWR UO2 and MOX fuel up to high burnup,” </w:t>
      </w:r>
      <w:r w:rsidRPr="00B8605D">
        <w:rPr>
          <w:i/>
          <w:iCs/>
          <w:noProof/>
          <w:sz w:val="21"/>
          <w:szCs w:val="21"/>
        </w:rPr>
        <w:t>Ann. Nucl. Energy</w:t>
      </w:r>
      <w:r w:rsidRPr="00B8605D">
        <w:rPr>
          <w:noProof/>
          <w:sz w:val="21"/>
          <w:szCs w:val="21"/>
        </w:rPr>
        <w:t>, vol. 26, no. 1, pp. 47–67, 1999.</w:t>
      </w:r>
    </w:p>
    <w:p w14:paraId="67E43C2C" w14:textId="77777777" w:rsidR="00AD025B" w:rsidRPr="00B8605D" w:rsidRDefault="00AD025B" w:rsidP="00AD025B">
      <w:pPr>
        <w:widowControl w:val="0"/>
        <w:ind w:left="640" w:hanging="640"/>
        <w:rPr>
          <w:noProof/>
          <w:sz w:val="21"/>
          <w:szCs w:val="21"/>
        </w:rPr>
      </w:pPr>
      <w:r w:rsidRPr="00B8605D">
        <w:rPr>
          <w:noProof/>
          <w:sz w:val="21"/>
          <w:szCs w:val="21"/>
        </w:rPr>
        <w:t>[36]</w:t>
      </w:r>
      <w:r w:rsidRPr="00B8605D">
        <w:rPr>
          <w:noProof/>
          <w:sz w:val="21"/>
          <w:szCs w:val="21"/>
        </w:rPr>
        <w:tab/>
        <w:t xml:space="preserve">C. B. Lee, Y. S. Yang, D. H. Kim, S. K. Kim, and J. G. Bang, “A new mechanistic and engineering fission gas release model for a uranium dioxide fuel,” </w:t>
      </w:r>
      <w:r w:rsidRPr="00B8605D">
        <w:rPr>
          <w:i/>
          <w:iCs/>
          <w:noProof/>
          <w:sz w:val="21"/>
          <w:szCs w:val="21"/>
        </w:rPr>
        <w:t>J. Nucl. Sci. Technol.</w:t>
      </w:r>
      <w:r w:rsidRPr="00B8605D">
        <w:rPr>
          <w:noProof/>
          <w:sz w:val="21"/>
          <w:szCs w:val="21"/>
        </w:rPr>
        <w:t>, vol. 45, no. 1, pp. 60–71, 2008.</w:t>
      </w:r>
    </w:p>
    <w:p w14:paraId="39E54ADD" w14:textId="77777777" w:rsidR="00AD025B" w:rsidRPr="00B8605D" w:rsidRDefault="00AD025B" w:rsidP="00AD025B">
      <w:pPr>
        <w:widowControl w:val="0"/>
        <w:ind w:left="640" w:hanging="640"/>
        <w:rPr>
          <w:noProof/>
          <w:sz w:val="21"/>
          <w:szCs w:val="21"/>
        </w:rPr>
      </w:pPr>
      <w:r w:rsidRPr="00B8605D">
        <w:rPr>
          <w:noProof/>
          <w:sz w:val="21"/>
          <w:szCs w:val="21"/>
        </w:rPr>
        <w:t>[37]</w:t>
      </w:r>
      <w:r w:rsidRPr="00B8605D">
        <w:rPr>
          <w:noProof/>
          <w:sz w:val="21"/>
          <w:szCs w:val="21"/>
        </w:rPr>
        <w:tab/>
        <w:t xml:space="preserve">G. Rossiter, “Development of the ENIGMA fuel performance code for whole core analysis and dry storage assessments,” </w:t>
      </w:r>
      <w:r w:rsidRPr="00B8605D">
        <w:rPr>
          <w:i/>
          <w:iCs/>
          <w:noProof/>
          <w:sz w:val="21"/>
          <w:szCs w:val="21"/>
        </w:rPr>
        <w:t>Nucl. Eng. Technol.</w:t>
      </w:r>
      <w:r w:rsidRPr="00B8605D">
        <w:rPr>
          <w:noProof/>
          <w:sz w:val="21"/>
          <w:szCs w:val="21"/>
        </w:rPr>
        <w:t>, vol. 43, no. 6, pp. 489–498, 2011.</w:t>
      </w:r>
    </w:p>
    <w:p w14:paraId="2C75C2D3" w14:textId="77777777" w:rsidR="00AD025B" w:rsidRPr="00B8605D" w:rsidRDefault="00AD025B" w:rsidP="00AD025B">
      <w:pPr>
        <w:widowControl w:val="0"/>
        <w:ind w:left="640" w:hanging="640"/>
        <w:rPr>
          <w:noProof/>
          <w:sz w:val="21"/>
          <w:szCs w:val="21"/>
        </w:rPr>
      </w:pPr>
      <w:r w:rsidRPr="00B8605D">
        <w:rPr>
          <w:noProof/>
          <w:sz w:val="21"/>
          <w:szCs w:val="21"/>
        </w:rPr>
        <w:t>[38]</w:t>
      </w:r>
      <w:r w:rsidRPr="00B8605D">
        <w:rPr>
          <w:noProof/>
          <w:sz w:val="21"/>
          <w:szCs w:val="21"/>
        </w:rPr>
        <w:tab/>
        <w:t xml:space="preserve">J. D. Hales </w:t>
      </w:r>
      <w:r w:rsidRPr="00B8605D">
        <w:rPr>
          <w:i/>
          <w:iCs/>
          <w:noProof/>
          <w:sz w:val="21"/>
          <w:szCs w:val="21"/>
        </w:rPr>
        <w:t>et al.</w:t>
      </w:r>
      <w:r w:rsidRPr="00B8605D">
        <w:rPr>
          <w:noProof/>
          <w:sz w:val="21"/>
          <w:szCs w:val="21"/>
        </w:rPr>
        <w:t>, “BISON Theory Manual: the quations behind nuclear fuel analysis,” Idaho Falls, ID, USA, 2014.</w:t>
      </w:r>
    </w:p>
    <w:p w14:paraId="3CBFD785" w14:textId="77777777" w:rsidR="00AD025B" w:rsidRPr="00B8605D" w:rsidRDefault="00AD025B" w:rsidP="00AD025B">
      <w:pPr>
        <w:widowControl w:val="0"/>
        <w:ind w:left="640" w:hanging="640"/>
        <w:rPr>
          <w:noProof/>
          <w:sz w:val="21"/>
          <w:szCs w:val="21"/>
        </w:rPr>
      </w:pPr>
      <w:r w:rsidRPr="00B8605D">
        <w:rPr>
          <w:noProof/>
          <w:sz w:val="21"/>
          <w:szCs w:val="21"/>
        </w:rPr>
        <w:t>[39]</w:t>
      </w:r>
      <w:r w:rsidRPr="00B8605D">
        <w:rPr>
          <w:noProof/>
          <w:sz w:val="21"/>
          <w:szCs w:val="21"/>
        </w:rPr>
        <w:tab/>
        <w:t>K. Lassmann, A. Schubert, P. Van Uffelen, C. Gyori, and J. Van De Laar, “TRANSURANUS Handbook,” Karlsruhe, Germany, 2014.</w:t>
      </w:r>
    </w:p>
    <w:p w14:paraId="26BBCC01" w14:textId="2084CDF5" w:rsidR="00AD025B" w:rsidRPr="00B8605D" w:rsidRDefault="00AD025B" w:rsidP="00AD025B">
      <w:pPr>
        <w:widowControl w:val="0"/>
        <w:ind w:left="640" w:hanging="640"/>
        <w:rPr>
          <w:noProof/>
          <w:sz w:val="21"/>
          <w:szCs w:val="21"/>
        </w:rPr>
      </w:pPr>
      <w:r w:rsidRPr="00B8605D">
        <w:rPr>
          <w:noProof/>
          <w:sz w:val="21"/>
          <w:szCs w:val="21"/>
        </w:rPr>
        <w:t>[40]</w:t>
      </w:r>
      <w:r w:rsidRPr="00B8605D">
        <w:rPr>
          <w:noProof/>
          <w:sz w:val="21"/>
          <w:szCs w:val="21"/>
        </w:rPr>
        <w:tab/>
        <w:t>J. Rest and A. Zawadski, “FASTGRASS : A Mechanistic Model for the Prediction of Xe, I, Cs, Te, Ba, and Sr Release from Nuclear Fuel under Normal and Severe-Accident Conditions,” p. Report NUREG/CR-5840.</w:t>
      </w:r>
    </w:p>
    <w:p w14:paraId="0D8E0F2B" w14:textId="77777777" w:rsidR="00AD025B" w:rsidRPr="00B8605D" w:rsidRDefault="00AD025B" w:rsidP="00AD025B">
      <w:pPr>
        <w:widowControl w:val="0"/>
        <w:ind w:left="640" w:hanging="640"/>
        <w:rPr>
          <w:noProof/>
          <w:sz w:val="21"/>
          <w:szCs w:val="21"/>
        </w:rPr>
      </w:pPr>
      <w:r w:rsidRPr="00B8605D">
        <w:rPr>
          <w:noProof/>
          <w:sz w:val="21"/>
          <w:szCs w:val="21"/>
        </w:rPr>
        <w:t>[41]</w:t>
      </w:r>
      <w:r w:rsidRPr="00B8605D">
        <w:rPr>
          <w:noProof/>
          <w:sz w:val="21"/>
          <w:szCs w:val="21"/>
        </w:rPr>
        <w:tab/>
        <w:t xml:space="preserve">G. Khvostov, K. Mikityuk, and M. A. Zimmermann, “A model for fission gas release and gaseous swelling of the uranium dioxide fuel coupled with the FALCON code,” </w:t>
      </w:r>
      <w:r w:rsidRPr="00B8605D">
        <w:rPr>
          <w:i/>
          <w:iCs/>
          <w:noProof/>
          <w:sz w:val="21"/>
          <w:szCs w:val="21"/>
        </w:rPr>
        <w:t>Nucl. Eng. Des.</w:t>
      </w:r>
      <w:r w:rsidRPr="00B8605D">
        <w:rPr>
          <w:noProof/>
          <w:sz w:val="21"/>
          <w:szCs w:val="21"/>
        </w:rPr>
        <w:t>, vol. 241, no. 8, pp. 2983–3007, 2011.</w:t>
      </w:r>
    </w:p>
    <w:p w14:paraId="1DE89F11" w14:textId="77777777" w:rsidR="00AD025B" w:rsidRPr="00B8605D" w:rsidRDefault="00AD025B" w:rsidP="00AD025B">
      <w:pPr>
        <w:widowControl w:val="0"/>
        <w:ind w:left="640" w:hanging="640"/>
        <w:rPr>
          <w:noProof/>
          <w:sz w:val="21"/>
          <w:szCs w:val="21"/>
        </w:rPr>
      </w:pPr>
      <w:r w:rsidRPr="00B8605D">
        <w:rPr>
          <w:noProof/>
          <w:sz w:val="21"/>
          <w:szCs w:val="21"/>
        </w:rPr>
        <w:t>[42]</w:t>
      </w:r>
      <w:r w:rsidRPr="00B8605D">
        <w:rPr>
          <w:noProof/>
          <w:sz w:val="21"/>
          <w:szCs w:val="21"/>
        </w:rPr>
        <w:tab/>
        <w:t xml:space="preserve">L. Noirot, “MARGARET: A comprehensive code for the description of fission gas behavior,” </w:t>
      </w:r>
      <w:r w:rsidRPr="00B8605D">
        <w:rPr>
          <w:i/>
          <w:iCs/>
          <w:noProof/>
          <w:sz w:val="21"/>
          <w:szCs w:val="21"/>
        </w:rPr>
        <w:t>Nucl. Eng. Des.</w:t>
      </w:r>
      <w:r w:rsidRPr="00B8605D">
        <w:rPr>
          <w:noProof/>
          <w:sz w:val="21"/>
          <w:szCs w:val="21"/>
        </w:rPr>
        <w:t>, vol. 241, no. 6, pp. 2099–2118, 2011.</w:t>
      </w:r>
    </w:p>
    <w:p w14:paraId="002B1CBB" w14:textId="77777777" w:rsidR="00AD025B" w:rsidRPr="00B8605D" w:rsidRDefault="00AD025B" w:rsidP="00AD025B">
      <w:pPr>
        <w:widowControl w:val="0"/>
        <w:ind w:left="640" w:hanging="640"/>
        <w:rPr>
          <w:noProof/>
          <w:sz w:val="21"/>
          <w:szCs w:val="21"/>
        </w:rPr>
      </w:pPr>
      <w:r w:rsidRPr="004D56E0">
        <w:rPr>
          <w:noProof/>
          <w:sz w:val="21"/>
          <w:szCs w:val="21"/>
          <w:lang w:val="it-IT"/>
        </w:rPr>
        <w:t>[43]</w:t>
      </w:r>
      <w:r w:rsidRPr="004D56E0">
        <w:rPr>
          <w:noProof/>
          <w:sz w:val="21"/>
          <w:szCs w:val="21"/>
          <w:lang w:val="it-IT"/>
        </w:rPr>
        <w:tab/>
        <w:t xml:space="preserve">D. Pizzocri, T. Barani, and L. Luzzi, “SCIANTIX Code,” </w:t>
      </w:r>
      <w:r w:rsidRPr="004D56E0">
        <w:rPr>
          <w:i/>
          <w:iCs/>
          <w:noProof/>
          <w:sz w:val="21"/>
          <w:szCs w:val="21"/>
          <w:lang w:val="it-IT"/>
        </w:rPr>
        <w:t>Online repository</w:t>
      </w:r>
      <w:r w:rsidRPr="004D56E0">
        <w:rPr>
          <w:noProof/>
          <w:sz w:val="21"/>
          <w:szCs w:val="21"/>
          <w:lang w:val="it-IT"/>
        </w:rPr>
        <w:t xml:space="preserve">. </w:t>
      </w:r>
      <w:r w:rsidRPr="00B8605D">
        <w:rPr>
          <w:noProof/>
          <w:sz w:val="21"/>
          <w:szCs w:val="21"/>
        </w:rPr>
        <w:t>[Online]. Available: https://gitlab.com/poliminrg/sciantix. [Accessed: 04-Oct-2019].</w:t>
      </w:r>
    </w:p>
    <w:p w14:paraId="10F9E556" w14:textId="77777777" w:rsidR="00AD025B" w:rsidRPr="00B8605D" w:rsidRDefault="00AD025B" w:rsidP="00AD025B">
      <w:pPr>
        <w:widowControl w:val="0"/>
        <w:ind w:left="640" w:hanging="640"/>
        <w:rPr>
          <w:noProof/>
          <w:sz w:val="21"/>
          <w:szCs w:val="21"/>
        </w:rPr>
      </w:pPr>
      <w:r w:rsidRPr="00B8605D">
        <w:rPr>
          <w:noProof/>
          <w:sz w:val="21"/>
          <w:szCs w:val="21"/>
        </w:rPr>
        <w:t>[44]</w:t>
      </w:r>
      <w:r w:rsidRPr="00B8605D">
        <w:rPr>
          <w:noProof/>
          <w:sz w:val="21"/>
          <w:szCs w:val="21"/>
        </w:rPr>
        <w:tab/>
        <w:t xml:space="preserve">D. Pizzocri, T. Barani, and L. Luzzi, “SCIANTIX: A new open source multi-scale code for fission gas behaviour modelling designed for nuclear fuel performance codes,” </w:t>
      </w:r>
      <w:r w:rsidRPr="00B8605D">
        <w:rPr>
          <w:i/>
          <w:iCs/>
          <w:noProof/>
          <w:sz w:val="21"/>
          <w:szCs w:val="21"/>
        </w:rPr>
        <w:t>J. Nucl. Mater.</w:t>
      </w:r>
      <w:r w:rsidRPr="00B8605D">
        <w:rPr>
          <w:noProof/>
          <w:sz w:val="21"/>
          <w:szCs w:val="21"/>
        </w:rPr>
        <w:t>, vol. 532, 2020.</w:t>
      </w:r>
    </w:p>
    <w:p w14:paraId="5DDFDEF2" w14:textId="77777777" w:rsidR="00AD025B" w:rsidRPr="00B8605D" w:rsidRDefault="00AD025B" w:rsidP="00AD025B">
      <w:pPr>
        <w:widowControl w:val="0"/>
        <w:ind w:left="640" w:hanging="640"/>
        <w:rPr>
          <w:noProof/>
          <w:sz w:val="21"/>
          <w:szCs w:val="21"/>
        </w:rPr>
      </w:pPr>
      <w:r w:rsidRPr="00B8605D">
        <w:rPr>
          <w:noProof/>
          <w:sz w:val="21"/>
          <w:szCs w:val="21"/>
        </w:rPr>
        <w:t>[45]</w:t>
      </w:r>
      <w:r w:rsidRPr="00B8605D">
        <w:rPr>
          <w:noProof/>
          <w:sz w:val="21"/>
          <w:szCs w:val="21"/>
        </w:rPr>
        <w:tab/>
        <w:t xml:space="preserve">D. Pizzocri </w:t>
      </w:r>
      <w:r w:rsidRPr="00B8605D">
        <w:rPr>
          <w:i/>
          <w:iCs/>
          <w:noProof/>
          <w:sz w:val="21"/>
          <w:szCs w:val="21"/>
        </w:rPr>
        <w:t>et al.</w:t>
      </w:r>
      <w:r w:rsidRPr="00B8605D">
        <w:rPr>
          <w:noProof/>
          <w:sz w:val="21"/>
          <w:szCs w:val="21"/>
        </w:rPr>
        <w:t xml:space="preserve">, “A model describing intra-granular fission gas behaviour in oxide fuel for advanced engineering tools,” </w:t>
      </w:r>
      <w:r w:rsidRPr="00B8605D">
        <w:rPr>
          <w:i/>
          <w:iCs/>
          <w:noProof/>
          <w:sz w:val="21"/>
          <w:szCs w:val="21"/>
        </w:rPr>
        <w:t>J. Nucl. Mater.</w:t>
      </w:r>
      <w:r w:rsidRPr="00B8605D">
        <w:rPr>
          <w:noProof/>
          <w:sz w:val="21"/>
          <w:szCs w:val="21"/>
        </w:rPr>
        <w:t>, vol. 502, 2018.</w:t>
      </w:r>
    </w:p>
    <w:p w14:paraId="7078D5CA" w14:textId="77777777" w:rsidR="00AD025B" w:rsidRPr="00B8605D" w:rsidRDefault="00AD025B" w:rsidP="00AD025B">
      <w:pPr>
        <w:widowControl w:val="0"/>
        <w:ind w:left="640" w:hanging="640"/>
        <w:rPr>
          <w:noProof/>
          <w:sz w:val="21"/>
          <w:szCs w:val="21"/>
        </w:rPr>
      </w:pPr>
      <w:r w:rsidRPr="00B8605D">
        <w:rPr>
          <w:noProof/>
          <w:sz w:val="21"/>
          <w:szCs w:val="21"/>
        </w:rPr>
        <w:t>[46]</w:t>
      </w:r>
      <w:r w:rsidRPr="00B8605D">
        <w:rPr>
          <w:noProof/>
          <w:sz w:val="21"/>
          <w:szCs w:val="21"/>
        </w:rPr>
        <w:tab/>
        <w:t>D. Pizzocri, F. Cappia, L. Luzzi, G. Pastore, V. V. Rondinella, and P. Van Uffelen, “A semi-empirical model for the formation and the depletion of the high burnup structure in UO</w:t>
      </w:r>
      <w:r w:rsidRPr="00B8605D">
        <w:rPr>
          <w:noProof/>
          <w:sz w:val="21"/>
          <w:szCs w:val="21"/>
          <w:vertAlign w:val="subscript"/>
        </w:rPr>
        <w:t>2</w:t>
      </w:r>
      <w:r w:rsidRPr="00B8605D">
        <w:rPr>
          <w:noProof/>
          <w:sz w:val="21"/>
          <w:szCs w:val="21"/>
        </w:rPr>
        <w:t xml:space="preserve"> fuel,” </w:t>
      </w:r>
      <w:r w:rsidRPr="00B8605D">
        <w:rPr>
          <w:i/>
          <w:iCs/>
          <w:noProof/>
          <w:sz w:val="21"/>
          <w:szCs w:val="21"/>
        </w:rPr>
        <w:t>J. Nucl. Mater.</w:t>
      </w:r>
      <w:r w:rsidRPr="00B8605D">
        <w:rPr>
          <w:noProof/>
          <w:sz w:val="21"/>
          <w:szCs w:val="21"/>
        </w:rPr>
        <w:t>, vol. 487, pp. 23–29, 2017.</w:t>
      </w:r>
    </w:p>
    <w:p w14:paraId="66AE9DAB" w14:textId="77777777" w:rsidR="00AD025B" w:rsidRPr="00B8605D" w:rsidRDefault="00AD025B" w:rsidP="00AD025B">
      <w:pPr>
        <w:widowControl w:val="0"/>
        <w:ind w:left="640" w:hanging="640"/>
        <w:rPr>
          <w:noProof/>
          <w:sz w:val="21"/>
          <w:szCs w:val="21"/>
        </w:rPr>
      </w:pPr>
      <w:r w:rsidRPr="00B8605D">
        <w:rPr>
          <w:noProof/>
          <w:sz w:val="21"/>
          <w:szCs w:val="21"/>
        </w:rPr>
        <w:t>[47]</w:t>
      </w:r>
      <w:r w:rsidRPr="00B8605D">
        <w:rPr>
          <w:noProof/>
          <w:sz w:val="21"/>
          <w:szCs w:val="21"/>
        </w:rPr>
        <w:tab/>
        <w:t xml:space="preserve">T. Wiss </w:t>
      </w:r>
      <w:r w:rsidRPr="00B8605D">
        <w:rPr>
          <w:i/>
          <w:iCs/>
          <w:noProof/>
          <w:sz w:val="21"/>
          <w:szCs w:val="21"/>
        </w:rPr>
        <w:t>et al.</w:t>
      </w:r>
      <w:r w:rsidRPr="00B8605D">
        <w:rPr>
          <w:noProof/>
          <w:sz w:val="21"/>
          <w:szCs w:val="21"/>
        </w:rPr>
        <w:t xml:space="preserve">, “Properties of the high burnup structure in nuclear light water reactor fuel,” </w:t>
      </w:r>
      <w:r w:rsidRPr="00B8605D">
        <w:rPr>
          <w:i/>
          <w:iCs/>
          <w:noProof/>
          <w:sz w:val="21"/>
          <w:szCs w:val="21"/>
        </w:rPr>
        <w:t>Radiochim. Acta</w:t>
      </w:r>
      <w:r w:rsidRPr="00B8605D">
        <w:rPr>
          <w:noProof/>
          <w:sz w:val="21"/>
          <w:szCs w:val="21"/>
        </w:rPr>
        <w:t>, vol. 105, no. 11, 2017.</w:t>
      </w:r>
    </w:p>
    <w:p w14:paraId="53E3898E" w14:textId="77777777" w:rsidR="00AD025B" w:rsidRPr="00B8605D" w:rsidRDefault="00AD025B" w:rsidP="00AD025B">
      <w:pPr>
        <w:widowControl w:val="0"/>
        <w:ind w:left="640" w:hanging="640"/>
        <w:rPr>
          <w:noProof/>
          <w:sz w:val="21"/>
          <w:szCs w:val="21"/>
        </w:rPr>
      </w:pPr>
      <w:r w:rsidRPr="00B8605D">
        <w:rPr>
          <w:noProof/>
          <w:sz w:val="21"/>
          <w:szCs w:val="21"/>
        </w:rPr>
        <w:t>[48]</w:t>
      </w:r>
      <w:r w:rsidRPr="00B8605D">
        <w:rPr>
          <w:noProof/>
          <w:sz w:val="21"/>
          <w:szCs w:val="21"/>
        </w:rPr>
        <w:tab/>
        <w:t>A. M. Booth, “A method of calculating fission gas diffusion from UO2 fuel and its application to the X-2-f loop test,” 1957.</w:t>
      </w:r>
    </w:p>
    <w:p w14:paraId="5B20DDA8" w14:textId="77777777" w:rsidR="00AD025B" w:rsidRPr="00B8605D" w:rsidRDefault="00AD025B" w:rsidP="00AD025B">
      <w:pPr>
        <w:widowControl w:val="0"/>
        <w:ind w:left="640" w:hanging="640"/>
        <w:rPr>
          <w:noProof/>
          <w:sz w:val="21"/>
          <w:szCs w:val="21"/>
        </w:rPr>
      </w:pPr>
      <w:r w:rsidRPr="00B8605D">
        <w:rPr>
          <w:noProof/>
          <w:sz w:val="21"/>
          <w:szCs w:val="21"/>
        </w:rPr>
        <w:t>[49]</w:t>
      </w:r>
      <w:r w:rsidRPr="00B8605D">
        <w:rPr>
          <w:noProof/>
          <w:sz w:val="21"/>
          <w:szCs w:val="21"/>
        </w:rPr>
        <w:tab/>
        <w:t xml:space="preserve">M. V. Speight, “A Calculation on the Migration of Fission Gas in Material Exhibiting Precipitation and Re-solution of Gas Atoms Under Irradiation,” </w:t>
      </w:r>
      <w:r w:rsidRPr="00B8605D">
        <w:rPr>
          <w:i/>
          <w:iCs/>
          <w:noProof/>
          <w:sz w:val="21"/>
          <w:szCs w:val="21"/>
        </w:rPr>
        <w:t>Nucl. Sci. Eng.</w:t>
      </w:r>
      <w:r w:rsidRPr="00B8605D">
        <w:rPr>
          <w:noProof/>
          <w:sz w:val="21"/>
          <w:szCs w:val="21"/>
        </w:rPr>
        <w:t>, vol. 37, no. 2, pp. 180–185, 1969.</w:t>
      </w:r>
    </w:p>
    <w:p w14:paraId="16E46467" w14:textId="77777777" w:rsidR="00AD025B" w:rsidRPr="00B8605D" w:rsidRDefault="00AD025B" w:rsidP="00AD025B">
      <w:pPr>
        <w:widowControl w:val="0"/>
        <w:ind w:left="640" w:hanging="640"/>
        <w:rPr>
          <w:noProof/>
          <w:sz w:val="21"/>
          <w:szCs w:val="21"/>
        </w:rPr>
      </w:pPr>
      <w:r w:rsidRPr="00B8605D">
        <w:rPr>
          <w:noProof/>
          <w:sz w:val="21"/>
          <w:szCs w:val="21"/>
        </w:rPr>
        <w:t>[50]</w:t>
      </w:r>
      <w:r w:rsidRPr="00B8605D">
        <w:rPr>
          <w:noProof/>
          <w:sz w:val="21"/>
          <w:szCs w:val="21"/>
        </w:rPr>
        <w:tab/>
        <w:t xml:space="preserve">G. Pastore, D. Pizzocri, J. D. Hales, S. R. Novascone, R. L. Williamson, and B. W. Spencer, </w:t>
      </w:r>
      <w:r w:rsidRPr="00B8605D">
        <w:rPr>
          <w:noProof/>
          <w:sz w:val="21"/>
          <w:szCs w:val="21"/>
        </w:rPr>
        <w:lastRenderedPageBreak/>
        <w:t xml:space="preserve">“Modeling of transient fission gas behavior in oxide fuel and application to the BISON code,” </w:t>
      </w:r>
      <w:r w:rsidRPr="00B8605D">
        <w:rPr>
          <w:i/>
          <w:iCs/>
          <w:noProof/>
          <w:sz w:val="21"/>
          <w:szCs w:val="21"/>
        </w:rPr>
        <w:t>Proc. Enlarg. Halden Program. Gr. Meet. Roros, Norw.</w:t>
      </w:r>
      <w:r w:rsidRPr="00B8605D">
        <w:rPr>
          <w:noProof/>
          <w:sz w:val="21"/>
          <w:szCs w:val="21"/>
        </w:rPr>
        <w:t>, pp. 12–16, 2014.</w:t>
      </w:r>
    </w:p>
    <w:p w14:paraId="52EC8C3F" w14:textId="77777777" w:rsidR="00AD025B" w:rsidRPr="00B8605D" w:rsidRDefault="00AD025B" w:rsidP="00AD025B">
      <w:pPr>
        <w:widowControl w:val="0"/>
        <w:ind w:left="640" w:hanging="640"/>
        <w:rPr>
          <w:noProof/>
          <w:sz w:val="21"/>
          <w:szCs w:val="21"/>
        </w:rPr>
      </w:pPr>
      <w:r w:rsidRPr="00B8605D">
        <w:rPr>
          <w:noProof/>
          <w:sz w:val="21"/>
          <w:szCs w:val="21"/>
        </w:rPr>
        <w:t>[51]</w:t>
      </w:r>
      <w:r w:rsidRPr="00B8605D">
        <w:rPr>
          <w:noProof/>
          <w:sz w:val="21"/>
          <w:szCs w:val="21"/>
        </w:rPr>
        <w:tab/>
        <w:t xml:space="preserve">M. V. Speigth and W. Beere, “Vacancy Potential and Void Growth on Grain Boundaries,” </w:t>
      </w:r>
      <w:r w:rsidRPr="00B8605D">
        <w:rPr>
          <w:i/>
          <w:iCs/>
          <w:noProof/>
          <w:sz w:val="21"/>
          <w:szCs w:val="21"/>
        </w:rPr>
        <w:t>Acta Met. Soc.</w:t>
      </w:r>
      <w:r w:rsidRPr="00B8605D">
        <w:rPr>
          <w:noProof/>
          <w:sz w:val="21"/>
          <w:szCs w:val="21"/>
        </w:rPr>
        <w:t>, 1975.</w:t>
      </w:r>
    </w:p>
    <w:p w14:paraId="57CD3C01" w14:textId="77777777" w:rsidR="00AD025B" w:rsidRPr="00B8605D" w:rsidRDefault="00AD025B" w:rsidP="00AD025B">
      <w:pPr>
        <w:widowControl w:val="0"/>
        <w:ind w:left="640" w:hanging="640"/>
        <w:rPr>
          <w:noProof/>
          <w:sz w:val="21"/>
          <w:szCs w:val="21"/>
        </w:rPr>
      </w:pPr>
      <w:r w:rsidRPr="00B8605D">
        <w:rPr>
          <w:noProof/>
          <w:sz w:val="21"/>
          <w:szCs w:val="21"/>
        </w:rPr>
        <w:t>[52]</w:t>
      </w:r>
      <w:r w:rsidRPr="00B8605D">
        <w:rPr>
          <w:noProof/>
          <w:sz w:val="21"/>
          <w:szCs w:val="21"/>
        </w:rPr>
        <w:tab/>
        <w:t xml:space="preserve">G. Pastore, T. Barani, D. Pizzocri, A. Magni, and L. Luzzi, “Modeling Fission Gas Release and Bubble Evolution in UO2 for Engineering Fuel Rod Analysis,” in </w:t>
      </w:r>
      <w:r w:rsidRPr="00B8605D">
        <w:rPr>
          <w:i/>
          <w:iCs/>
          <w:noProof/>
          <w:sz w:val="21"/>
          <w:szCs w:val="21"/>
        </w:rPr>
        <w:t>Top Fuel 2018</w:t>
      </w:r>
      <w:r w:rsidRPr="00B8605D">
        <w:rPr>
          <w:noProof/>
          <w:sz w:val="21"/>
          <w:szCs w:val="21"/>
        </w:rPr>
        <w:t>, 2019, pp. 1–8.</w:t>
      </w:r>
    </w:p>
    <w:p w14:paraId="7783DA83" w14:textId="77777777" w:rsidR="00AD025B" w:rsidRPr="00B8605D" w:rsidRDefault="00AD025B" w:rsidP="00AD025B">
      <w:pPr>
        <w:widowControl w:val="0"/>
        <w:ind w:left="640" w:hanging="640"/>
        <w:rPr>
          <w:noProof/>
          <w:sz w:val="21"/>
          <w:szCs w:val="21"/>
        </w:rPr>
      </w:pPr>
      <w:r w:rsidRPr="00B8605D">
        <w:rPr>
          <w:noProof/>
          <w:sz w:val="21"/>
          <w:szCs w:val="21"/>
        </w:rPr>
        <w:t>[53]</w:t>
      </w:r>
      <w:r w:rsidRPr="00B8605D">
        <w:rPr>
          <w:noProof/>
          <w:sz w:val="21"/>
          <w:szCs w:val="21"/>
        </w:rPr>
        <w:tab/>
        <w:t xml:space="preserve">C. Baker, “The fission gas bubble distribution in uranium dioxide from high temperature irradiated SGHWR fuel pins,” </w:t>
      </w:r>
      <w:r w:rsidRPr="00B8605D">
        <w:rPr>
          <w:i/>
          <w:iCs/>
          <w:noProof/>
          <w:sz w:val="21"/>
          <w:szCs w:val="21"/>
        </w:rPr>
        <w:t>J. Nucl. Mater.</w:t>
      </w:r>
      <w:r w:rsidRPr="00B8605D">
        <w:rPr>
          <w:noProof/>
          <w:sz w:val="21"/>
          <w:szCs w:val="21"/>
        </w:rPr>
        <w:t>, vol. 66, pp. 283–291, 1977.</w:t>
      </w:r>
    </w:p>
    <w:p w14:paraId="1862BFDD" w14:textId="77777777" w:rsidR="00AD025B" w:rsidRPr="00B8605D" w:rsidRDefault="00AD025B" w:rsidP="00AD025B">
      <w:pPr>
        <w:widowControl w:val="0"/>
        <w:ind w:left="640" w:hanging="640"/>
        <w:rPr>
          <w:noProof/>
          <w:sz w:val="21"/>
          <w:szCs w:val="21"/>
        </w:rPr>
      </w:pPr>
      <w:r w:rsidRPr="00B8605D">
        <w:rPr>
          <w:noProof/>
          <w:sz w:val="21"/>
          <w:szCs w:val="21"/>
        </w:rPr>
        <w:t>[54]</w:t>
      </w:r>
      <w:r w:rsidRPr="00B8605D">
        <w:rPr>
          <w:noProof/>
          <w:sz w:val="21"/>
          <w:szCs w:val="21"/>
        </w:rPr>
        <w:tab/>
        <w:t>R. J. White, R. C. Corcoran, and P. J. Barnes, “A Summary of Swelling Data Obtained from the AGR / Halden Ramp Test Programme,” no. 5, pp. 1–192, 2006.</w:t>
      </w:r>
    </w:p>
    <w:p w14:paraId="1F6746E5" w14:textId="77777777" w:rsidR="00AD025B" w:rsidRPr="00B8605D" w:rsidRDefault="00AD025B" w:rsidP="00AD025B">
      <w:pPr>
        <w:widowControl w:val="0"/>
        <w:ind w:left="640" w:hanging="640"/>
        <w:rPr>
          <w:noProof/>
          <w:sz w:val="21"/>
          <w:szCs w:val="21"/>
        </w:rPr>
      </w:pPr>
      <w:r w:rsidRPr="00B8605D">
        <w:rPr>
          <w:noProof/>
          <w:sz w:val="21"/>
          <w:szCs w:val="21"/>
        </w:rPr>
        <w:t>[55]</w:t>
      </w:r>
      <w:r w:rsidRPr="00B8605D">
        <w:rPr>
          <w:noProof/>
          <w:sz w:val="21"/>
          <w:szCs w:val="21"/>
        </w:rPr>
        <w:tab/>
        <w:t>R. J. White, R. C. Corcoran, and P. J. Barnes, “A Summary of Swelling Data Obtained from the AGR / Halden Ramp Test Programme,” 2006.</w:t>
      </w:r>
    </w:p>
    <w:p w14:paraId="58178F37" w14:textId="77777777" w:rsidR="00AD025B" w:rsidRPr="00B8605D" w:rsidRDefault="00AD025B" w:rsidP="00AD025B">
      <w:pPr>
        <w:widowControl w:val="0"/>
        <w:ind w:left="640" w:hanging="640"/>
        <w:rPr>
          <w:noProof/>
          <w:sz w:val="21"/>
          <w:szCs w:val="21"/>
        </w:rPr>
      </w:pPr>
      <w:r w:rsidRPr="00B8605D">
        <w:rPr>
          <w:noProof/>
          <w:sz w:val="21"/>
          <w:szCs w:val="21"/>
        </w:rPr>
        <w:t>[56]</w:t>
      </w:r>
      <w:r w:rsidRPr="00B8605D">
        <w:rPr>
          <w:noProof/>
          <w:sz w:val="21"/>
          <w:szCs w:val="21"/>
        </w:rPr>
        <w:tab/>
        <w:t xml:space="preserve">L. Luzzi </w:t>
      </w:r>
      <w:r w:rsidRPr="00B8605D">
        <w:rPr>
          <w:i/>
          <w:iCs/>
          <w:noProof/>
          <w:sz w:val="21"/>
          <w:szCs w:val="21"/>
        </w:rPr>
        <w:t>et al.</w:t>
      </w:r>
      <w:r w:rsidRPr="00B8605D">
        <w:rPr>
          <w:noProof/>
          <w:sz w:val="21"/>
          <w:szCs w:val="21"/>
        </w:rPr>
        <w:t xml:space="preserve">, “Helium diffusivity in oxide nuclear fuel: Critical data analysis and new correlations,” </w:t>
      </w:r>
      <w:r w:rsidRPr="00B8605D">
        <w:rPr>
          <w:i/>
          <w:iCs/>
          <w:noProof/>
          <w:sz w:val="21"/>
          <w:szCs w:val="21"/>
        </w:rPr>
        <w:t>Nucl. Eng. Des.</w:t>
      </w:r>
      <w:r w:rsidRPr="00B8605D">
        <w:rPr>
          <w:noProof/>
          <w:sz w:val="21"/>
          <w:szCs w:val="21"/>
        </w:rPr>
        <w:t>, vol. 330, 2018.</w:t>
      </w:r>
    </w:p>
    <w:p w14:paraId="1ADE0A86" w14:textId="77777777" w:rsidR="00AD025B" w:rsidRPr="00B8605D" w:rsidRDefault="00AD025B" w:rsidP="00AD025B">
      <w:pPr>
        <w:widowControl w:val="0"/>
        <w:ind w:left="640" w:hanging="640"/>
        <w:rPr>
          <w:noProof/>
          <w:sz w:val="21"/>
          <w:szCs w:val="21"/>
        </w:rPr>
      </w:pPr>
      <w:r w:rsidRPr="00B8605D">
        <w:rPr>
          <w:noProof/>
          <w:sz w:val="21"/>
          <w:szCs w:val="21"/>
        </w:rPr>
        <w:t>[57]</w:t>
      </w:r>
      <w:r w:rsidRPr="00B8605D">
        <w:rPr>
          <w:noProof/>
          <w:sz w:val="21"/>
          <w:szCs w:val="21"/>
        </w:rPr>
        <w:tab/>
        <w:t xml:space="preserve">L. Cognini </w:t>
      </w:r>
      <w:r w:rsidRPr="00B8605D">
        <w:rPr>
          <w:i/>
          <w:iCs/>
          <w:noProof/>
          <w:sz w:val="21"/>
          <w:szCs w:val="21"/>
        </w:rPr>
        <w:t>et al.</w:t>
      </w:r>
      <w:r w:rsidRPr="00B8605D">
        <w:rPr>
          <w:noProof/>
          <w:sz w:val="21"/>
          <w:szCs w:val="21"/>
        </w:rPr>
        <w:t xml:space="preserve">, “Helium solubility in oxide nuclear fuel: Derivation of new correlations for Henry’s constant,” </w:t>
      </w:r>
      <w:r w:rsidRPr="00B8605D">
        <w:rPr>
          <w:i/>
          <w:iCs/>
          <w:noProof/>
          <w:sz w:val="21"/>
          <w:szCs w:val="21"/>
        </w:rPr>
        <w:t>Nucl. Eng. Des.</w:t>
      </w:r>
      <w:r w:rsidRPr="00B8605D">
        <w:rPr>
          <w:noProof/>
          <w:sz w:val="21"/>
          <w:szCs w:val="21"/>
        </w:rPr>
        <w:t>, vol. 340, pp. 240–244, 2018.</w:t>
      </w:r>
    </w:p>
    <w:p w14:paraId="53466C7A" w14:textId="77777777" w:rsidR="00AD025B" w:rsidRPr="00B8605D" w:rsidRDefault="00AD025B" w:rsidP="00AD025B">
      <w:pPr>
        <w:widowControl w:val="0"/>
        <w:ind w:left="640" w:hanging="640"/>
        <w:rPr>
          <w:noProof/>
          <w:sz w:val="21"/>
          <w:szCs w:val="21"/>
        </w:rPr>
      </w:pPr>
      <w:r w:rsidRPr="00B8605D">
        <w:rPr>
          <w:noProof/>
          <w:sz w:val="21"/>
          <w:szCs w:val="21"/>
        </w:rPr>
        <w:t>[58]</w:t>
      </w:r>
      <w:r w:rsidRPr="00B8605D">
        <w:rPr>
          <w:noProof/>
          <w:sz w:val="21"/>
          <w:szCs w:val="21"/>
        </w:rPr>
        <w:tab/>
        <w:t xml:space="preserve">L. Cognini, A. Cechet, T. Barani, D. Pizzocri, P. Van Uffelen, and L. Luzzi, “Towards a physics-based description of intra-granular helium behaviour in oxide fuel for application in fuel performance codes,” </w:t>
      </w:r>
      <w:r w:rsidRPr="00B8605D">
        <w:rPr>
          <w:i/>
          <w:iCs/>
          <w:noProof/>
          <w:sz w:val="21"/>
          <w:szCs w:val="21"/>
        </w:rPr>
        <w:t>Nucl. Eng. Technol.</w:t>
      </w:r>
      <w:r w:rsidRPr="00B8605D">
        <w:rPr>
          <w:noProof/>
          <w:sz w:val="21"/>
          <w:szCs w:val="21"/>
        </w:rPr>
        <w:t>, 2020.</w:t>
      </w:r>
    </w:p>
    <w:p w14:paraId="4FBC6E31" w14:textId="77777777" w:rsidR="00AD025B" w:rsidRPr="00B8605D" w:rsidRDefault="00AD025B" w:rsidP="00AD025B">
      <w:pPr>
        <w:widowControl w:val="0"/>
        <w:ind w:left="640" w:hanging="640"/>
        <w:rPr>
          <w:noProof/>
          <w:sz w:val="21"/>
          <w:szCs w:val="21"/>
        </w:rPr>
      </w:pPr>
      <w:r w:rsidRPr="00B8605D">
        <w:rPr>
          <w:noProof/>
          <w:sz w:val="21"/>
          <w:szCs w:val="21"/>
        </w:rPr>
        <w:t>[59]</w:t>
      </w:r>
      <w:r w:rsidRPr="00B8605D">
        <w:rPr>
          <w:noProof/>
          <w:sz w:val="21"/>
          <w:szCs w:val="21"/>
        </w:rPr>
        <w:tab/>
        <w:t>“INSPYRE Project.” [Online]. Available: http://www.eera-jpnm.eu/inspyre/. [Accessed: 04-Jun-2021].</w:t>
      </w:r>
    </w:p>
    <w:p w14:paraId="0ADC40E5" w14:textId="77777777" w:rsidR="00AD025B" w:rsidRPr="00B8605D" w:rsidRDefault="00AD025B" w:rsidP="00AD025B">
      <w:pPr>
        <w:widowControl w:val="0"/>
        <w:ind w:left="640" w:hanging="640"/>
        <w:rPr>
          <w:noProof/>
          <w:sz w:val="21"/>
          <w:szCs w:val="21"/>
        </w:rPr>
      </w:pPr>
      <w:r w:rsidRPr="00B8605D">
        <w:rPr>
          <w:noProof/>
          <w:sz w:val="21"/>
          <w:szCs w:val="21"/>
        </w:rPr>
        <w:t>[60]</w:t>
      </w:r>
      <w:r w:rsidRPr="00B8605D">
        <w:rPr>
          <w:noProof/>
          <w:sz w:val="21"/>
          <w:szCs w:val="21"/>
        </w:rPr>
        <w:tab/>
        <w:t>“PATRICIA Project.” [Online]. Available: https://patricia-h2020.eu/. [Accessed: 04-Jun-2021].</w:t>
      </w:r>
    </w:p>
    <w:p w14:paraId="3EB244AB" w14:textId="77777777" w:rsidR="00AD025B" w:rsidRPr="00B8605D" w:rsidRDefault="00AD025B" w:rsidP="00AD025B">
      <w:pPr>
        <w:widowControl w:val="0"/>
        <w:ind w:left="640" w:hanging="640"/>
        <w:rPr>
          <w:noProof/>
          <w:sz w:val="21"/>
          <w:szCs w:val="21"/>
        </w:rPr>
      </w:pPr>
      <w:r w:rsidRPr="00B8605D">
        <w:rPr>
          <w:noProof/>
          <w:sz w:val="21"/>
          <w:szCs w:val="21"/>
        </w:rPr>
        <w:t>[61]</w:t>
      </w:r>
      <w:r w:rsidRPr="00B8605D">
        <w:rPr>
          <w:noProof/>
          <w:sz w:val="21"/>
          <w:szCs w:val="21"/>
        </w:rPr>
        <w:tab/>
        <w:t xml:space="preserve">A. Cechet </w:t>
      </w:r>
      <w:r w:rsidRPr="00B8605D">
        <w:rPr>
          <w:i/>
          <w:iCs/>
          <w:noProof/>
          <w:sz w:val="21"/>
          <w:szCs w:val="21"/>
        </w:rPr>
        <w:t>et al.</w:t>
      </w:r>
      <w:r w:rsidRPr="00B8605D">
        <w:rPr>
          <w:noProof/>
          <w:sz w:val="21"/>
          <w:szCs w:val="21"/>
        </w:rPr>
        <w:t xml:space="preserve">, “A new burn-up module for application in fuel performance calculations targeting the helium production rate in (U,Pu)O2 for fast reactors,” </w:t>
      </w:r>
      <w:r w:rsidRPr="00B8605D">
        <w:rPr>
          <w:i/>
          <w:iCs/>
          <w:noProof/>
          <w:sz w:val="21"/>
          <w:szCs w:val="21"/>
        </w:rPr>
        <w:t>Nucl. Eng. Technol.</w:t>
      </w:r>
      <w:r w:rsidRPr="00B8605D">
        <w:rPr>
          <w:noProof/>
          <w:sz w:val="21"/>
          <w:szCs w:val="21"/>
        </w:rPr>
        <w:t>, vol. 53, no. 6, pp. 1893–1908, 2021.</w:t>
      </w:r>
    </w:p>
    <w:p w14:paraId="580125CB" w14:textId="77777777" w:rsidR="00AD025B" w:rsidRPr="00B8605D" w:rsidRDefault="00AD025B" w:rsidP="00AD025B">
      <w:pPr>
        <w:widowControl w:val="0"/>
        <w:ind w:left="640" w:hanging="640"/>
        <w:rPr>
          <w:noProof/>
          <w:sz w:val="21"/>
          <w:szCs w:val="21"/>
        </w:rPr>
      </w:pPr>
      <w:r w:rsidRPr="00B8605D">
        <w:rPr>
          <w:noProof/>
          <w:sz w:val="21"/>
          <w:szCs w:val="21"/>
        </w:rPr>
        <w:t>[62]</w:t>
      </w:r>
      <w:r w:rsidRPr="00B8605D">
        <w:rPr>
          <w:noProof/>
          <w:sz w:val="21"/>
          <w:szCs w:val="21"/>
        </w:rPr>
        <w:tab/>
        <w:t xml:space="preserve">K. Lassmann, C. O’Carroll, J. van de Laar, and C. T. Walker, “The radial distribution of plutonium in high burnup UO2 fuels,” </w:t>
      </w:r>
      <w:r w:rsidRPr="00B8605D">
        <w:rPr>
          <w:i/>
          <w:iCs/>
          <w:noProof/>
          <w:sz w:val="21"/>
          <w:szCs w:val="21"/>
        </w:rPr>
        <w:t>J. Nucl. Mater.</w:t>
      </w:r>
      <w:r w:rsidRPr="00B8605D">
        <w:rPr>
          <w:noProof/>
          <w:sz w:val="21"/>
          <w:szCs w:val="21"/>
        </w:rPr>
        <w:t>, vol. 208, no. 3, pp. 223–231, Feb. 1994.</w:t>
      </w:r>
    </w:p>
    <w:p w14:paraId="3F13B623" w14:textId="77777777" w:rsidR="00AD025B" w:rsidRPr="00B8605D" w:rsidRDefault="00AD025B" w:rsidP="00AD025B">
      <w:pPr>
        <w:widowControl w:val="0"/>
        <w:ind w:left="640" w:hanging="640"/>
        <w:rPr>
          <w:noProof/>
          <w:sz w:val="21"/>
          <w:szCs w:val="21"/>
        </w:rPr>
      </w:pPr>
      <w:r w:rsidRPr="00B8605D">
        <w:rPr>
          <w:noProof/>
          <w:sz w:val="21"/>
          <w:szCs w:val="21"/>
        </w:rPr>
        <w:t>[63]</w:t>
      </w:r>
      <w:r w:rsidRPr="00B8605D">
        <w:rPr>
          <w:noProof/>
          <w:sz w:val="21"/>
          <w:szCs w:val="21"/>
        </w:rPr>
        <w:tab/>
        <w:t xml:space="preserve">K. Lassmann, C. T. Walker, and J. van de Laar, “Extension of the TRANSURANUS burnup model to heavy water reactor conditions,” </w:t>
      </w:r>
      <w:r w:rsidRPr="00B8605D">
        <w:rPr>
          <w:i/>
          <w:iCs/>
          <w:noProof/>
          <w:sz w:val="21"/>
          <w:szCs w:val="21"/>
        </w:rPr>
        <w:t>J. Nucl. Mater.</w:t>
      </w:r>
      <w:r w:rsidRPr="00B8605D">
        <w:rPr>
          <w:noProof/>
          <w:sz w:val="21"/>
          <w:szCs w:val="21"/>
        </w:rPr>
        <w:t>, vol. 255, no. 2–3, pp. 222–233, Jun. 1998.</w:t>
      </w:r>
    </w:p>
    <w:p w14:paraId="723F2AF0" w14:textId="77777777" w:rsidR="00AD025B" w:rsidRPr="00B8605D" w:rsidRDefault="00AD025B" w:rsidP="00AD025B">
      <w:pPr>
        <w:widowControl w:val="0"/>
        <w:ind w:left="640" w:hanging="640"/>
        <w:rPr>
          <w:noProof/>
          <w:sz w:val="21"/>
          <w:szCs w:val="21"/>
        </w:rPr>
      </w:pPr>
      <w:r w:rsidRPr="00B8605D">
        <w:rPr>
          <w:noProof/>
          <w:sz w:val="21"/>
          <w:szCs w:val="21"/>
        </w:rPr>
        <w:t>[64]</w:t>
      </w:r>
      <w:r w:rsidRPr="00B8605D">
        <w:rPr>
          <w:noProof/>
          <w:sz w:val="21"/>
          <w:szCs w:val="21"/>
        </w:rPr>
        <w:tab/>
        <w:t xml:space="preserve">A. Schubert, P. Van Uffelen, J. van de Laar, C. T. Walker, and W. Haeck, “Extension of the TRANSURANUS burn-up model,” </w:t>
      </w:r>
      <w:r w:rsidRPr="00B8605D">
        <w:rPr>
          <w:i/>
          <w:iCs/>
          <w:noProof/>
          <w:sz w:val="21"/>
          <w:szCs w:val="21"/>
        </w:rPr>
        <w:t>J. Nucl. Mater.</w:t>
      </w:r>
      <w:r w:rsidRPr="00B8605D">
        <w:rPr>
          <w:noProof/>
          <w:sz w:val="21"/>
          <w:szCs w:val="21"/>
        </w:rPr>
        <w:t>, vol. 376, no. 1, pp. 1–10, May 2008.</w:t>
      </w:r>
    </w:p>
    <w:p w14:paraId="7C5F2B4D" w14:textId="77777777" w:rsidR="00AD025B" w:rsidRPr="00B8605D" w:rsidRDefault="00AD025B" w:rsidP="00AD025B">
      <w:pPr>
        <w:widowControl w:val="0"/>
        <w:ind w:left="640" w:hanging="640"/>
        <w:rPr>
          <w:noProof/>
          <w:sz w:val="21"/>
          <w:szCs w:val="21"/>
        </w:rPr>
      </w:pPr>
      <w:r w:rsidRPr="00B8605D">
        <w:rPr>
          <w:noProof/>
          <w:sz w:val="21"/>
          <w:szCs w:val="21"/>
        </w:rPr>
        <w:t>[65]</w:t>
      </w:r>
      <w:r w:rsidRPr="00B8605D">
        <w:rPr>
          <w:noProof/>
          <w:sz w:val="21"/>
          <w:szCs w:val="21"/>
        </w:rPr>
        <w:tab/>
        <w:t>“R2CA Project.” [Online]. Available: http://r2ca-h2020.eu/about.html. [Accessed: 04-Jun-2021].</w:t>
      </w:r>
    </w:p>
    <w:p w14:paraId="6A0D1B63" w14:textId="77777777" w:rsidR="00AD025B" w:rsidRPr="00B8605D" w:rsidRDefault="00AD025B" w:rsidP="00AD025B">
      <w:pPr>
        <w:widowControl w:val="0"/>
        <w:ind w:left="640" w:hanging="640"/>
        <w:rPr>
          <w:noProof/>
          <w:sz w:val="21"/>
          <w:szCs w:val="21"/>
        </w:rPr>
      </w:pPr>
      <w:r w:rsidRPr="00B8605D">
        <w:rPr>
          <w:noProof/>
          <w:sz w:val="21"/>
          <w:szCs w:val="21"/>
        </w:rPr>
        <w:t>[66]</w:t>
      </w:r>
      <w:r w:rsidRPr="00B8605D">
        <w:rPr>
          <w:noProof/>
          <w:sz w:val="21"/>
          <w:szCs w:val="21"/>
        </w:rPr>
        <w:tab/>
        <w:t xml:space="preserve">J. Spino, A. D. Stalios, H. Santa Cruz, and D. Baron, “Stereological evolution of the rim structure in PWR-fuels at prolonged irradiation: Dependencies with burn-up and temperature,” </w:t>
      </w:r>
      <w:r w:rsidRPr="00B8605D">
        <w:rPr>
          <w:i/>
          <w:iCs/>
          <w:noProof/>
          <w:sz w:val="21"/>
          <w:szCs w:val="21"/>
        </w:rPr>
        <w:t>J. Nucl. Mater.</w:t>
      </w:r>
      <w:r w:rsidRPr="00B8605D">
        <w:rPr>
          <w:noProof/>
          <w:sz w:val="21"/>
          <w:szCs w:val="21"/>
        </w:rPr>
        <w:t>, vol. 354, no. 1–3, pp. 66–84, 2006.</w:t>
      </w:r>
    </w:p>
    <w:p w14:paraId="13E08CE5" w14:textId="77777777" w:rsidR="00AD025B" w:rsidRPr="00B8605D" w:rsidRDefault="00AD025B" w:rsidP="00AD025B">
      <w:pPr>
        <w:widowControl w:val="0"/>
        <w:ind w:left="640" w:hanging="640"/>
        <w:rPr>
          <w:noProof/>
          <w:sz w:val="21"/>
          <w:szCs w:val="21"/>
        </w:rPr>
      </w:pPr>
      <w:r w:rsidRPr="00B8605D">
        <w:rPr>
          <w:noProof/>
          <w:sz w:val="21"/>
          <w:szCs w:val="21"/>
        </w:rPr>
        <w:t>[67]</w:t>
      </w:r>
      <w:r w:rsidRPr="00B8605D">
        <w:rPr>
          <w:noProof/>
          <w:sz w:val="21"/>
          <w:szCs w:val="21"/>
        </w:rPr>
        <w:tab/>
        <w:t xml:space="preserve">F. Cappia </w:t>
      </w:r>
      <w:r w:rsidRPr="00B8605D">
        <w:rPr>
          <w:i/>
          <w:iCs/>
          <w:noProof/>
          <w:sz w:val="21"/>
          <w:szCs w:val="21"/>
        </w:rPr>
        <w:t>et al.</w:t>
      </w:r>
      <w:r w:rsidRPr="00B8605D">
        <w:rPr>
          <w:noProof/>
          <w:sz w:val="21"/>
          <w:szCs w:val="21"/>
        </w:rPr>
        <w:t xml:space="preserve">, “Critical assessment of the pore size distribution in the rim region of high burnup UO&lt;inf&gt;2&lt;/inf&gt; fuels,” </w:t>
      </w:r>
      <w:r w:rsidRPr="00B8605D">
        <w:rPr>
          <w:i/>
          <w:iCs/>
          <w:noProof/>
          <w:sz w:val="21"/>
          <w:szCs w:val="21"/>
        </w:rPr>
        <w:t>J. Nucl. Mater.</w:t>
      </w:r>
      <w:r w:rsidRPr="00B8605D">
        <w:rPr>
          <w:noProof/>
          <w:sz w:val="21"/>
          <w:szCs w:val="21"/>
        </w:rPr>
        <w:t>, vol. 480, 2016.</w:t>
      </w:r>
    </w:p>
    <w:p w14:paraId="2889DE32" w14:textId="77777777" w:rsidR="00AD025B" w:rsidRPr="00B8605D" w:rsidRDefault="00AD025B" w:rsidP="00AD025B">
      <w:pPr>
        <w:widowControl w:val="0"/>
        <w:ind w:left="640" w:hanging="640"/>
        <w:rPr>
          <w:noProof/>
          <w:sz w:val="21"/>
          <w:szCs w:val="21"/>
        </w:rPr>
      </w:pPr>
      <w:r w:rsidRPr="00B8605D">
        <w:rPr>
          <w:noProof/>
          <w:sz w:val="21"/>
          <w:szCs w:val="21"/>
        </w:rPr>
        <w:t>[68]</w:t>
      </w:r>
      <w:r w:rsidRPr="00B8605D">
        <w:rPr>
          <w:noProof/>
          <w:sz w:val="21"/>
          <w:szCs w:val="21"/>
        </w:rPr>
        <w:tab/>
        <w:t xml:space="preserve">D. Pizzocri, T. Barani, and L. Luzzi, “Coupling of TRANSURANUS with the SCIANTIX fission gas behaviour module,” in </w:t>
      </w:r>
      <w:r w:rsidRPr="00B8605D">
        <w:rPr>
          <w:i/>
          <w:iCs/>
          <w:noProof/>
          <w:sz w:val="21"/>
          <w:szCs w:val="21"/>
        </w:rPr>
        <w:t>International Workshop “ Towards nuclear fuel modelling in the various reactor types across Europe,”</w:t>
      </w:r>
      <w:r w:rsidRPr="00B8605D">
        <w:rPr>
          <w:noProof/>
          <w:sz w:val="21"/>
          <w:szCs w:val="21"/>
        </w:rPr>
        <w:t xml:space="preserve"> 2019.</w:t>
      </w:r>
    </w:p>
    <w:p w14:paraId="4C1DF60F" w14:textId="77777777" w:rsidR="00AD025B" w:rsidRPr="00B8605D" w:rsidRDefault="00AD025B" w:rsidP="00AD025B">
      <w:pPr>
        <w:widowControl w:val="0"/>
        <w:ind w:left="640" w:hanging="640"/>
        <w:rPr>
          <w:noProof/>
          <w:sz w:val="21"/>
          <w:szCs w:val="21"/>
        </w:rPr>
      </w:pPr>
      <w:r w:rsidRPr="00B8605D">
        <w:rPr>
          <w:noProof/>
          <w:sz w:val="21"/>
          <w:szCs w:val="21"/>
        </w:rPr>
        <w:t>[69]</w:t>
      </w:r>
      <w:r w:rsidRPr="00B8605D">
        <w:rPr>
          <w:noProof/>
          <w:sz w:val="21"/>
          <w:szCs w:val="21"/>
        </w:rPr>
        <w:tab/>
        <w:t xml:space="preserve">M. Lainet, B. Michel, J. C. Dumas, M. Pelletier, and I. Ramière, “GERMINAL, a fuel performance code of the PLEIADES platform to simulate the in-pile behaviour of mixed oxide fuel pins for sodium-cooled fast reactors,” </w:t>
      </w:r>
      <w:r w:rsidRPr="00B8605D">
        <w:rPr>
          <w:i/>
          <w:iCs/>
          <w:noProof/>
          <w:sz w:val="21"/>
          <w:szCs w:val="21"/>
        </w:rPr>
        <w:t>J. Nucl. Mater.</w:t>
      </w:r>
      <w:r w:rsidRPr="00B8605D">
        <w:rPr>
          <w:noProof/>
          <w:sz w:val="21"/>
          <w:szCs w:val="21"/>
        </w:rPr>
        <w:t>, vol. 516, pp. 30–53, 2019.</w:t>
      </w:r>
    </w:p>
    <w:p w14:paraId="34758BBF" w14:textId="77777777" w:rsidR="00AD025B" w:rsidRPr="00B8605D" w:rsidRDefault="00AD025B" w:rsidP="00AD025B">
      <w:pPr>
        <w:widowControl w:val="0"/>
        <w:ind w:left="640" w:hanging="640"/>
        <w:rPr>
          <w:noProof/>
          <w:sz w:val="21"/>
          <w:szCs w:val="21"/>
        </w:rPr>
      </w:pPr>
      <w:r w:rsidRPr="00B8605D">
        <w:rPr>
          <w:noProof/>
          <w:sz w:val="21"/>
          <w:szCs w:val="21"/>
        </w:rPr>
        <w:t>[70]</w:t>
      </w:r>
      <w:r w:rsidRPr="00B8605D">
        <w:rPr>
          <w:noProof/>
          <w:sz w:val="21"/>
          <w:szCs w:val="21"/>
        </w:rPr>
        <w:tab/>
        <w:t>A. Scolaro, I. Cli, C. Fiorina, and A. Pautz, “The OFFBEAT multi-dimensional fuel behavior solver,” vol. 358, no. October 2019, 2020.</w:t>
      </w:r>
    </w:p>
    <w:p w14:paraId="3DCB802C" w14:textId="4CBDAFCC" w:rsidR="006E667F" w:rsidRPr="00940D83" w:rsidRDefault="00246E1E">
      <w:pPr>
        <w:overflowPunct/>
        <w:autoSpaceDE/>
        <w:autoSpaceDN/>
        <w:adjustRightInd/>
        <w:textAlignment w:val="auto"/>
        <w:rPr>
          <w:rFonts w:eastAsiaTheme="minorHAnsi"/>
          <w:sz w:val="24"/>
          <w:szCs w:val="24"/>
          <w:lang w:eastAsia="ar-SA"/>
        </w:rPr>
      </w:pPr>
      <w:r w:rsidRPr="00B8605D">
        <w:rPr>
          <w:rFonts w:eastAsiaTheme="minorHAnsi"/>
          <w:sz w:val="21"/>
          <w:szCs w:val="21"/>
          <w:lang w:eastAsia="ar-SA"/>
        </w:rPr>
        <w:fldChar w:fldCharType="end"/>
      </w:r>
    </w:p>
    <w:sectPr w:rsidR="006E667F" w:rsidRPr="00940D83" w:rsidSect="0026525A">
      <w:footerReference w:type="even" r:id="rId9"/>
      <w:footerReference w:type="default" r:id="rId10"/>
      <w:headerReference w:type="first" r:id="rId11"/>
      <w:footerReference w:type="first" r:id="rId1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C92F" w14:textId="77777777" w:rsidR="00282C42" w:rsidRDefault="00282C42">
      <w:r>
        <w:separator/>
      </w:r>
    </w:p>
  </w:endnote>
  <w:endnote w:type="continuationSeparator" w:id="0">
    <w:p w14:paraId="7D5CFBAA" w14:textId="77777777" w:rsidR="00282C42" w:rsidRDefault="0028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F38E" w14:textId="77777777" w:rsidR="00282C42" w:rsidRDefault="00282C42">
      <w:r>
        <w:t>___________________________________________________________________________</w:t>
      </w:r>
    </w:p>
  </w:footnote>
  <w:footnote w:type="continuationSeparator" w:id="0">
    <w:p w14:paraId="61C64429" w14:textId="77777777" w:rsidR="00282C42" w:rsidRDefault="00282C42">
      <w:r>
        <w:t>___________________________________________________________________________</w:t>
      </w:r>
    </w:p>
  </w:footnote>
  <w:footnote w:type="continuationNotice" w:id="1">
    <w:p w14:paraId="28F24ACD" w14:textId="77777777" w:rsidR="00282C42" w:rsidRDefault="00282C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Titolo9"/>
            <w:spacing w:before="0" w:after="10"/>
          </w:pPr>
        </w:p>
      </w:tc>
      <w:tc>
        <w:tcPr>
          <w:tcW w:w="5702" w:type="dxa"/>
          <w:vMerge/>
          <w:vAlign w:val="bottom"/>
        </w:tcPr>
        <w:p w14:paraId="661582EC" w14:textId="77777777" w:rsidR="00E20E70" w:rsidRDefault="00E20E70">
          <w:pPr>
            <w:pStyle w:val="Titolo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37A7DEA"/>
    <w:multiLevelType w:val="hybridMultilevel"/>
    <w:tmpl w:val="9432D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531AF"/>
    <w:multiLevelType w:val="hybridMultilevel"/>
    <w:tmpl w:val="8ECEF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5" w15:restartNumberingAfterBreak="0">
    <w:nsid w:val="179F5671"/>
    <w:multiLevelType w:val="hybridMultilevel"/>
    <w:tmpl w:val="67246400"/>
    <w:name w:val="HeadingTemplate2"/>
    <w:lvl w:ilvl="0" w:tplc="EDCE82DC">
      <w:start w:val="1"/>
      <w:numFmt w:val="bullet"/>
      <w:pStyle w:val="ListEmdash"/>
      <w:lvlText w:val="—"/>
      <w:lvlJc w:val="left"/>
      <w:pPr>
        <w:ind w:left="502"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37B32"/>
    <w:multiLevelType w:val="hybridMultilevel"/>
    <w:tmpl w:val="10F6E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3314B8"/>
    <w:multiLevelType w:val="hybridMultilevel"/>
    <w:tmpl w:val="567C3B7E"/>
    <w:lvl w:ilvl="0" w:tplc="B93CCBF0">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A74211B"/>
    <w:multiLevelType w:val="hybridMultilevel"/>
    <w:tmpl w:val="60563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1A558D"/>
    <w:multiLevelType w:val="hybridMultilevel"/>
    <w:tmpl w:val="11AAF2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7407558"/>
    <w:multiLevelType w:val="hybridMultilevel"/>
    <w:tmpl w:val="BF5001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90EB5"/>
    <w:multiLevelType w:val="hybridMultilevel"/>
    <w:tmpl w:val="987C782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0" w15:restartNumberingAfterBreak="0">
    <w:nsid w:val="703C008A"/>
    <w:multiLevelType w:val="hybridMultilevel"/>
    <w:tmpl w:val="C39E19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9661F92"/>
    <w:multiLevelType w:val="hybridMultilevel"/>
    <w:tmpl w:val="B0B80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D7447F"/>
    <w:multiLevelType w:val="hybridMultilevel"/>
    <w:tmpl w:val="3AE84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2C0A38"/>
    <w:multiLevelType w:val="hybridMultilevel"/>
    <w:tmpl w:val="F528A9B8"/>
    <w:lvl w:ilvl="0" w:tplc="A320970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9"/>
  </w:num>
  <w:num w:numId="5">
    <w:abstractNumId w:val="19"/>
  </w:num>
  <w:num w:numId="6">
    <w:abstractNumId w:val="10"/>
  </w:num>
  <w:num w:numId="7">
    <w:abstractNumId w:val="16"/>
  </w:num>
  <w:num w:numId="8">
    <w:abstractNumId w:val="21"/>
  </w:num>
  <w:num w:numId="9">
    <w:abstractNumId w:val="4"/>
  </w:num>
  <w:num w:numId="10">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9"/>
  </w:num>
  <w:num w:numId="12">
    <w:abstractNumId w:val="19"/>
  </w:num>
  <w:num w:numId="13">
    <w:abstractNumId w:val="19"/>
  </w:num>
  <w:num w:numId="14">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9"/>
  </w:num>
  <w:num w:numId="16">
    <w:abstractNumId w:val="19"/>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9"/>
  </w:num>
  <w:num w:numId="22">
    <w:abstractNumId w:val="6"/>
  </w:num>
  <w:num w:numId="23">
    <w:abstractNumId w:val="2"/>
  </w:num>
  <w:num w:numId="24">
    <w:abstractNumId w:val="18"/>
  </w:num>
  <w:num w:numId="25">
    <w:abstractNumId w:val="19"/>
  </w:num>
  <w:num w:numId="26">
    <w:abstractNumId w:val="19"/>
  </w:num>
  <w:num w:numId="27">
    <w:abstractNumId w:val="19"/>
  </w:num>
  <w:num w:numId="28">
    <w:abstractNumId w:val="19"/>
  </w:num>
  <w:num w:numId="29">
    <w:abstractNumId w:val="19"/>
  </w:num>
  <w:num w:numId="30">
    <w:abstractNumId w:val="12"/>
  </w:num>
  <w:num w:numId="31">
    <w:abstractNumId w:val="12"/>
  </w:num>
  <w:num w:numId="32">
    <w:abstractNumId w:val="19"/>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5"/>
  </w:num>
  <w:num w:numId="35">
    <w:abstractNumId w:val="17"/>
  </w:num>
  <w:num w:numId="36">
    <w:abstractNumId w:val="11"/>
  </w:num>
  <w:num w:numId="37">
    <w:abstractNumId w:val="1"/>
  </w:num>
  <w:num w:numId="38">
    <w:abstractNumId w:val="22"/>
  </w:num>
  <w:num w:numId="39">
    <w:abstractNumId w:val="23"/>
  </w:num>
  <w:num w:numId="40">
    <w:abstractNumId w:val="15"/>
  </w:num>
  <w:num w:numId="41">
    <w:abstractNumId w:val="13"/>
  </w:num>
  <w:num w:numId="42">
    <w:abstractNumId w:val="24"/>
  </w:num>
  <w:num w:numId="43">
    <w:abstractNumId w:val="20"/>
  </w:num>
  <w:num w:numId="44">
    <w:abstractNumId w:val="9"/>
  </w:num>
  <w:num w:numId="45">
    <w:abstractNumId w:val="8"/>
  </w:num>
  <w:num w:numId="46">
    <w:abstractNumId w:val="3"/>
  </w:num>
  <w:num w:numId="47">
    <w:abstractNumId w:val="5"/>
  </w:num>
  <w:num w:numId="48">
    <w:abstractNumId w:val="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it-IT"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80E5C"/>
    <w:rsid w:val="000A0299"/>
    <w:rsid w:val="000B405F"/>
    <w:rsid w:val="000B4D63"/>
    <w:rsid w:val="000B51C6"/>
    <w:rsid w:val="000C6874"/>
    <w:rsid w:val="000F7E94"/>
    <w:rsid w:val="0010043E"/>
    <w:rsid w:val="00107F61"/>
    <w:rsid w:val="001119D6"/>
    <w:rsid w:val="0012117D"/>
    <w:rsid w:val="00126389"/>
    <w:rsid w:val="00130186"/>
    <w:rsid w:val="001308F2"/>
    <w:rsid w:val="001313E8"/>
    <w:rsid w:val="00151723"/>
    <w:rsid w:val="00173608"/>
    <w:rsid w:val="0019014D"/>
    <w:rsid w:val="001A3547"/>
    <w:rsid w:val="001B1049"/>
    <w:rsid w:val="001C58F5"/>
    <w:rsid w:val="001C632B"/>
    <w:rsid w:val="001D5CEE"/>
    <w:rsid w:val="001F49FB"/>
    <w:rsid w:val="002071D9"/>
    <w:rsid w:val="00235900"/>
    <w:rsid w:val="00246E1E"/>
    <w:rsid w:val="00256822"/>
    <w:rsid w:val="0026525A"/>
    <w:rsid w:val="00265CBF"/>
    <w:rsid w:val="00274790"/>
    <w:rsid w:val="00282C42"/>
    <w:rsid w:val="00285755"/>
    <w:rsid w:val="002A1F9C"/>
    <w:rsid w:val="002B29C2"/>
    <w:rsid w:val="002C4208"/>
    <w:rsid w:val="00306628"/>
    <w:rsid w:val="00333CA5"/>
    <w:rsid w:val="00337F56"/>
    <w:rsid w:val="00352DE1"/>
    <w:rsid w:val="003728E6"/>
    <w:rsid w:val="003A6019"/>
    <w:rsid w:val="003B5E0E"/>
    <w:rsid w:val="003D255A"/>
    <w:rsid w:val="003F1054"/>
    <w:rsid w:val="00416949"/>
    <w:rsid w:val="004370D8"/>
    <w:rsid w:val="00446113"/>
    <w:rsid w:val="0045063A"/>
    <w:rsid w:val="00457F69"/>
    <w:rsid w:val="00472C43"/>
    <w:rsid w:val="00477B19"/>
    <w:rsid w:val="004910D8"/>
    <w:rsid w:val="004D56E0"/>
    <w:rsid w:val="004E158D"/>
    <w:rsid w:val="0052174F"/>
    <w:rsid w:val="00537496"/>
    <w:rsid w:val="00542170"/>
    <w:rsid w:val="00544ED3"/>
    <w:rsid w:val="00547F26"/>
    <w:rsid w:val="0057131A"/>
    <w:rsid w:val="0058477B"/>
    <w:rsid w:val="0058654F"/>
    <w:rsid w:val="00596ACA"/>
    <w:rsid w:val="005B7E6B"/>
    <w:rsid w:val="005C5D2D"/>
    <w:rsid w:val="005D6735"/>
    <w:rsid w:val="005E39BC"/>
    <w:rsid w:val="005F00A0"/>
    <w:rsid w:val="005F4AF8"/>
    <w:rsid w:val="006000B2"/>
    <w:rsid w:val="00601BFB"/>
    <w:rsid w:val="00604C59"/>
    <w:rsid w:val="00612CB0"/>
    <w:rsid w:val="00613273"/>
    <w:rsid w:val="00637C04"/>
    <w:rsid w:val="00647F33"/>
    <w:rsid w:val="00654B09"/>
    <w:rsid w:val="00662532"/>
    <w:rsid w:val="00675240"/>
    <w:rsid w:val="00684298"/>
    <w:rsid w:val="006B2274"/>
    <w:rsid w:val="006E667F"/>
    <w:rsid w:val="00711450"/>
    <w:rsid w:val="00717C6F"/>
    <w:rsid w:val="007445DA"/>
    <w:rsid w:val="00765630"/>
    <w:rsid w:val="00765FD2"/>
    <w:rsid w:val="00790E9A"/>
    <w:rsid w:val="007B4FD1"/>
    <w:rsid w:val="007B57CF"/>
    <w:rsid w:val="007D0519"/>
    <w:rsid w:val="007F1614"/>
    <w:rsid w:val="00800B84"/>
    <w:rsid w:val="00802381"/>
    <w:rsid w:val="00815F3A"/>
    <w:rsid w:val="008270D0"/>
    <w:rsid w:val="00827B38"/>
    <w:rsid w:val="0085046A"/>
    <w:rsid w:val="008601BE"/>
    <w:rsid w:val="008727F5"/>
    <w:rsid w:val="00883848"/>
    <w:rsid w:val="00897ED5"/>
    <w:rsid w:val="008B6BB9"/>
    <w:rsid w:val="008B73EB"/>
    <w:rsid w:val="008C3C89"/>
    <w:rsid w:val="008C4910"/>
    <w:rsid w:val="008E7840"/>
    <w:rsid w:val="008F4C98"/>
    <w:rsid w:val="009014B9"/>
    <w:rsid w:val="00910583"/>
    <w:rsid w:val="00911543"/>
    <w:rsid w:val="00940D83"/>
    <w:rsid w:val="009519C9"/>
    <w:rsid w:val="00986D30"/>
    <w:rsid w:val="00991C9A"/>
    <w:rsid w:val="009A242B"/>
    <w:rsid w:val="009D0B86"/>
    <w:rsid w:val="009D21F0"/>
    <w:rsid w:val="009E0D5B"/>
    <w:rsid w:val="009E1558"/>
    <w:rsid w:val="00A03335"/>
    <w:rsid w:val="00A03B66"/>
    <w:rsid w:val="00A240C7"/>
    <w:rsid w:val="00A42898"/>
    <w:rsid w:val="00A964E3"/>
    <w:rsid w:val="00AB6ACE"/>
    <w:rsid w:val="00AC0CFE"/>
    <w:rsid w:val="00AC5A3A"/>
    <w:rsid w:val="00AD025B"/>
    <w:rsid w:val="00AD6BB4"/>
    <w:rsid w:val="00AE0AE2"/>
    <w:rsid w:val="00AE6705"/>
    <w:rsid w:val="00B1443F"/>
    <w:rsid w:val="00B45844"/>
    <w:rsid w:val="00B54CDF"/>
    <w:rsid w:val="00B805ED"/>
    <w:rsid w:val="00B808D8"/>
    <w:rsid w:val="00B82FA5"/>
    <w:rsid w:val="00B8605D"/>
    <w:rsid w:val="00B90025"/>
    <w:rsid w:val="00BC0D33"/>
    <w:rsid w:val="00BD1400"/>
    <w:rsid w:val="00BD196C"/>
    <w:rsid w:val="00BD605C"/>
    <w:rsid w:val="00BE2A76"/>
    <w:rsid w:val="00BE5EE9"/>
    <w:rsid w:val="00C074B1"/>
    <w:rsid w:val="00C520EE"/>
    <w:rsid w:val="00C65E60"/>
    <w:rsid w:val="00C95D35"/>
    <w:rsid w:val="00CB0288"/>
    <w:rsid w:val="00CD7ABF"/>
    <w:rsid w:val="00CE5A52"/>
    <w:rsid w:val="00CF1D90"/>
    <w:rsid w:val="00CF7AF3"/>
    <w:rsid w:val="00D22DF2"/>
    <w:rsid w:val="00D26ADA"/>
    <w:rsid w:val="00D35A78"/>
    <w:rsid w:val="00D555A1"/>
    <w:rsid w:val="00D64DC2"/>
    <w:rsid w:val="00DA313E"/>
    <w:rsid w:val="00DA3931"/>
    <w:rsid w:val="00DA46CA"/>
    <w:rsid w:val="00DE7061"/>
    <w:rsid w:val="00DF21EB"/>
    <w:rsid w:val="00DF3A79"/>
    <w:rsid w:val="00E16072"/>
    <w:rsid w:val="00E20E70"/>
    <w:rsid w:val="00E25B68"/>
    <w:rsid w:val="00E57182"/>
    <w:rsid w:val="00E84003"/>
    <w:rsid w:val="00EC10FC"/>
    <w:rsid w:val="00EE0041"/>
    <w:rsid w:val="00EE29B9"/>
    <w:rsid w:val="00EE30B2"/>
    <w:rsid w:val="00EF5DCA"/>
    <w:rsid w:val="00F004EE"/>
    <w:rsid w:val="00F041CD"/>
    <w:rsid w:val="00F42E23"/>
    <w:rsid w:val="00F45EEE"/>
    <w:rsid w:val="00F51E9C"/>
    <w:rsid w:val="00F523CA"/>
    <w:rsid w:val="00F70F80"/>
    <w:rsid w:val="00F71964"/>
    <w:rsid w:val="00F74A9D"/>
    <w:rsid w:val="00F81411"/>
    <w:rsid w:val="00F9590C"/>
    <w:rsid w:val="00FA4DDB"/>
    <w:rsid w:val="00FD5E70"/>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99"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99"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link w:val="Titolo1Carattere"/>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qFormat/>
    <w:rsid w:val="00EE0041"/>
    <w:pPr>
      <w:widowControl w:val="0"/>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link w:val="TestonotaapidipaginaCarattere"/>
    <w:uiPriority w:val="99"/>
    <w:semiHidden/>
    <w:locked/>
    <w:pPr>
      <w:tabs>
        <w:tab w:val="left" w:pos="459"/>
      </w:tabs>
      <w:spacing w:before="142"/>
      <w:ind w:left="459"/>
      <w:jc w:val="both"/>
    </w:pPr>
    <w:rPr>
      <w:sz w:val="18"/>
      <w:lang w:eastAsia="en-US"/>
    </w:rPr>
  </w:style>
  <w:style w:type="paragraph" w:styleId="Intestazione">
    <w:name w:val="header"/>
    <w:next w:val="Corpotesto"/>
    <w:link w:val="IntestazioneCarattere"/>
    <w:uiPriority w:val="9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uiPriority w:val="99"/>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9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9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customStyle="1" w:styleId="Titolo1Carattere">
    <w:name w:val="Titolo 1 Carattere"/>
    <w:aliases w:val="Paper title Carattere"/>
    <w:basedOn w:val="Carpredefinitoparagrafo"/>
    <w:link w:val="Titolo1"/>
    <w:rsid w:val="00477B19"/>
    <w:rPr>
      <w:rFonts w:ascii="Times New Roman Bold" w:hAnsi="Times New Roman Bold"/>
      <w:b/>
      <w:caps/>
      <w:sz w:val="24"/>
      <w:lang w:val="en-US" w:eastAsia="en-US"/>
    </w:rPr>
  </w:style>
  <w:style w:type="character" w:customStyle="1" w:styleId="Titolo2Carattere">
    <w:name w:val="Titolo 2 Carattere"/>
    <w:aliases w:val="1st level paper heading Carattere"/>
    <w:basedOn w:val="Carpredefinitoparagrafo"/>
    <w:link w:val="Titolo2"/>
    <w:rsid w:val="00011C41"/>
    <w:rPr>
      <w:caps/>
      <w:lang w:eastAsia="en-US"/>
    </w:rPr>
  </w:style>
  <w:style w:type="paragraph" w:styleId="Paragrafoelenco">
    <w:name w:val="List Paragraph"/>
    <w:basedOn w:val="Normale"/>
    <w:uiPriority w:val="34"/>
    <w:qFormat/>
    <w:locked/>
    <w:rsid w:val="006E667F"/>
    <w:pPr>
      <w:overflowPunct/>
      <w:autoSpaceDE/>
      <w:autoSpaceDN/>
      <w:adjustRightInd/>
      <w:spacing w:line="259" w:lineRule="auto"/>
      <w:ind w:left="720"/>
      <w:contextualSpacing/>
      <w:textAlignment w:val="auto"/>
    </w:pPr>
    <w:rPr>
      <w:rFonts w:asciiTheme="minorHAnsi" w:eastAsiaTheme="minorHAnsi" w:hAnsiTheme="minorHAnsi" w:cstheme="minorBidi"/>
      <w:szCs w:val="22"/>
      <w:lang w:val="it-IT"/>
    </w:rPr>
  </w:style>
  <w:style w:type="character" w:customStyle="1" w:styleId="TestonotaapidipaginaCarattere">
    <w:name w:val="Testo nota a piè di pagina Carattere"/>
    <w:basedOn w:val="Carpredefinitoparagrafo"/>
    <w:link w:val="Testonotaapidipagina"/>
    <w:uiPriority w:val="99"/>
    <w:semiHidden/>
    <w:rsid w:val="006E667F"/>
    <w:rPr>
      <w:sz w:val="18"/>
      <w:lang w:eastAsia="en-US"/>
    </w:rPr>
  </w:style>
  <w:style w:type="character" w:styleId="Collegamentoipertestuale">
    <w:name w:val="Hyperlink"/>
    <w:basedOn w:val="Carpredefinitoparagrafo"/>
    <w:uiPriority w:val="99"/>
    <w:unhideWhenUsed/>
    <w:locked/>
    <w:rsid w:val="006E667F"/>
    <w:rPr>
      <w:color w:val="0000FF" w:themeColor="hyperlink"/>
      <w:u w:val="single"/>
    </w:rPr>
  </w:style>
  <w:style w:type="character" w:customStyle="1" w:styleId="Menzionenonrisolta1">
    <w:name w:val="Menzione non risolta1"/>
    <w:basedOn w:val="Carpredefinitoparagrafo"/>
    <w:uiPriority w:val="99"/>
    <w:semiHidden/>
    <w:unhideWhenUsed/>
    <w:rsid w:val="006E667F"/>
    <w:rPr>
      <w:color w:val="605E5C"/>
      <w:shd w:val="clear" w:color="auto" w:fill="E1DFDD"/>
    </w:rPr>
  </w:style>
  <w:style w:type="character" w:styleId="Testosegnaposto">
    <w:name w:val="Placeholder Text"/>
    <w:basedOn w:val="Carpredefinitoparagrafo"/>
    <w:uiPriority w:val="99"/>
    <w:semiHidden/>
    <w:locked/>
    <w:rsid w:val="006E667F"/>
    <w:rPr>
      <w:color w:val="808080"/>
    </w:rPr>
  </w:style>
  <w:style w:type="character" w:customStyle="1" w:styleId="IntestazioneCarattere">
    <w:name w:val="Intestazione Carattere"/>
    <w:basedOn w:val="Carpredefinitoparagrafo"/>
    <w:link w:val="Intestazione"/>
    <w:uiPriority w:val="99"/>
    <w:rsid w:val="006E667F"/>
    <w:rPr>
      <w:sz w:val="18"/>
      <w:lang w:val="en-US" w:eastAsia="en-US"/>
    </w:rPr>
  </w:style>
  <w:style w:type="character" w:styleId="Numeroriga">
    <w:name w:val="line number"/>
    <w:basedOn w:val="Carpredefinitoparagrafo"/>
    <w:uiPriority w:val="99"/>
    <w:semiHidden/>
    <w:unhideWhenUsed/>
    <w:locked/>
    <w:rsid w:val="006E667F"/>
  </w:style>
  <w:style w:type="character" w:styleId="Rimandonotadichiusura">
    <w:name w:val="endnote reference"/>
    <w:basedOn w:val="Carpredefinitoparagrafo"/>
    <w:uiPriority w:val="99"/>
    <w:semiHidden/>
    <w:unhideWhenUsed/>
    <w:locked/>
    <w:rsid w:val="006E667F"/>
    <w:rPr>
      <w:vertAlign w:val="superscript"/>
    </w:rPr>
  </w:style>
  <w:style w:type="character" w:styleId="Rimandocommento">
    <w:name w:val="annotation reference"/>
    <w:basedOn w:val="Carpredefinitoparagrafo"/>
    <w:uiPriority w:val="99"/>
    <w:semiHidden/>
    <w:unhideWhenUsed/>
    <w:locked/>
    <w:rsid w:val="006E667F"/>
    <w:rPr>
      <w:sz w:val="16"/>
      <w:szCs w:val="16"/>
    </w:rPr>
  </w:style>
  <w:style w:type="paragraph" w:styleId="Testocommento">
    <w:name w:val="annotation text"/>
    <w:basedOn w:val="Normale"/>
    <w:link w:val="TestocommentoCarattere"/>
    <w:uiPriority w:val="99"/>
    <w:semiHidden/>
    <w:unhideWhenUsed/>
    <w:locked/>
    <w:rsid w:val="006E667F"/>
    <w:pPr>
      <w:overflowPunct/>
      <w:autoSpaceDE/>
      <w:autoSpaceDN/>
      <w:adjustRightInd/>
      <w:textAlignment w:val="auto"/>
    </w:pPr>
    <w:rPr>
      <w:rFonts w:asciiTheme="minorHAnsi" w:eastAsiaTheme="minorHAnsi" w:hAnsiTheme="minorHAnsi" w:cstheme="minorBidi"/>
      <w:sz w:val="20"/>
      <w:lang w:val="it-IT"/>
    </w:rPr>
  </w:style>
  <w:style w:type="character" w:customStyle="1" w:styleId="TestocommentoCarattere">
    <w:name w:val="Testo commento Carattere"/>
    <w:basedOn w:val="Carpredefinitoparagrafo"/>
    <w:link w:val="Testocommento"/>
    <w:uiPriority w:val="99"/>
    <w:semiHidden/>
    <w:rsid w:val="006E667F"/>
    <w:rPr>
      <w:rFonts w:asciiTheme="minorHAnsi" w:eastAsiaTheme="minorHAnsi" w:hAnsiTheme="minorHAnsi" w:cstheme="minorBidi"/>
      <w:lang w:val="it-IT" w:eastAsia="en-US"/>
    </w:rPr>
  </w:style>
  <w:style w:type="paragraph" w:styleId="Soggettocommento">
    <w:name w:val="annotation subject"/>
    <w:basedOn w:val="Testocommento"/>
    <w:next w:val="Testocommento"/>
    <w:link w:val="SoggettocommentoCarattere"/>
    <w:uiPriority w:val="99"/>
    <w:semiHidden/>
    <w:unhideWhenUsed/>
    <w:locked/>
    <w:rsid w:val="006E667F"/>
    <w:rPr>
      <w:b/>
      <w:bCs/>
    </w:rPr>
  </w:style>
  <w:style w:type="character" w:customStyle="1" w:styleId="SoggettocommentoCarattere">
    <w:name w:val="Soggetto commento Carattere"/>
    <w:basedOn w:val="TestocommentoCarattere"/>
    <w:link w:val="Soggettocommento"/>
    <w:uiPriority w:val="99"/>
    <w:semiHidden/>
    <w:rsid w:val="006E667F"/>
    <w:rPr>
      <w:rFonts w:asciiTheme="minorHAnsi" w:eastAsiaTheme="minorHAnsi" w:hAnsiTheme="minorHAnsi" w:cstheme="minorBidi"/>
      <w:b/>
      <w:bCs/>
      <w:lang w:val="it-IT" w:eastAsia="en-US"/>
    </w:rPr>
  </w:style>
  <w:style w:type="paragraph" w:styleId="Revisione">
    <w:name w:val="Revision"/>
    <w:hidden/>
    <w:uiPriority w:val="99"/>
    <w:semiHidden/>
    <w:rsid w:val="000B405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4023">
      <w:bodyDiv w:val="1"/>
      <w:marLeft w:val="0"/>
      <w:marRight w:val="0"/>
      <w:marTop w:val="0"/>
      <w:marBottom w:val="0"/>
      <w:divBdr>
        <w:top w:val="none" w:sz="0" w:space="0" w:color="auto"/>
        <w:left w:val="none" w:sz="0" w:space="0" w:color="auto"/>
        <w:bottom w:val="none" w:sz="0" w:space="0" w:color="auto"/>
        <w:right w:val="none" w:sz="0" w:space="0" w:color="auto"/>
      </w:divBdr>
      <w:divsChild>
        <w:div w:id="908418388">
          <w:marLeft w:val="0"/>
          <w:marRight w:val="0"/>
          <w:marTop w:val="100"/>
          <w:marBottom w:val="100"/>
          <w:divBdr>
            <w:top w:val="none" w:sz="0" w:space="0" w:color="auto"/>
            <w:left w:val="none" w:sz="0" w:space="0" w:color="auto"/>
            <w:bottom w:val="none" w:sz="0" w:space="0" w:color="auto"/>
            <w:right w:val="none" w:sz="0" w:space="0" w:color="auto"/>
          </w:divBdr>
          <w:divsChild>
            <w:div w:id="6293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7</Pages>
  <Words>31033</Words>
  <Characters>176891</Characters>
  <Application>Microsoft Office Word</Application>
  <DocSecurity>0</DocSecurity>
  <Lines>1474</Lines>
  <Paragraphs>415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Extended Abtract</vt:lpstr>
      <vt:lpstr>IAEA</vt:lpstr>
    </vt:vector>
  </TitlesOfParts>
  <Company>IAEA</Company>
  <LinksUpToDate>false</LinksUpToDate>
  <CharactersWithSpaces>207509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Davide Pizzocri</cp:lastModifiedBy>
  <cp:revision>3</cp:revision>
  <cp:lastPrinted>2015-12-01T10:27:00Z</cp:lastPrinted>
  <dcterms:created xsi:type="dcterms:W3CDTF">2021-06-07T08:01:00Z</dcterms:created>
  <dcterms:modified xsi:type="dcterms:W3CDTF">2021-06-07T08:02:00Z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Mendeley Document_1">
    <vt:lpwstr>True</vt:lpwstr>
  </property>
  <property fmtid="{D5CDD505-2E9C-101B-9397-08002B2CF9AE}" pid="12" name="Mendeley Unique User Id_1">
    <vt:lpwstr>dfeef2c0-5779-3d7d-bd86-0b85ff75fdba</vt:lpwstr>
  </property>
  <property fmtid="{D5CDD505-2E9C-101B-9397-08002B2CF9AE}" pid="13" name="Mendeley Citation Style_1">
    <vt:lpwstr>http://www.zotero.org/styles/ieee</vt:lpwstr>
  </property>
  <property fmtid="{D5CDD505-2E9C-101B-9397-08002B2CF9AE}" pid="14" name="Mendeley Recent Style Id 0_1">
    <vt:lpwstr>http://www.zotero.org/styles/american-political-science-association</vt:lpwstr>
  </property>
  <property fmtid="{D5CDD505-2E9C-101B-9397-08002B2CF9AE}" pid="15" name="Mendeley Recent Style Name 0_1">
    <vt:lpwstr>American Political Science Association</vt:lpwstr>
  </property>
  <property fmtid="{D5CDD505-2E9C-101B-9397-08002B2CF9AE}" pid="16" name="Mendeley Recent Style Id 1_1">
    <vt:lpwstr>http://www.zotero.org/styles/apa</vt:lpwstr>
  </property>
  <property fmtid="{D5CDD505-2E9C-101B-9397-08002B2CF9AE}" pid="17" name="Mendeley Recent Style Name 1_1">
    <vt:lpwstr>American Psychological Association 6th edition</vt:lpwstr>
  </property>
  <property fmtid="{D5CDD505-2E9C-101B-9397-08002B2CF9AE}" pid="18" name="Mendeley Recent Style Id 2_1">
    <vt:lpwstr>http://www.zotero.org/styles/american-sociological-association</vt:lpwstr>
  </property>
  <property fmtid="{D5CDD505-2E9C-101B-9397-08002B2CF9AE}" pid="19" name="Mendeley Recent Style Name 2_1">
    <vt:lpwstr>American Sociological Association</vt:lpwstr>
  </property>
  <property fmtid="{D5CDD505-2E9C-101B-9397-08002B2CF9AE}" pid="20" name="Mendeley Recent Style Id 3_1">
    <vt:lpwstr>http://www.zotero.org/styles/chicago-author-date</vt:lpwstr>
  </property>
  <property fmtid="{D5CDD505-2E9C-101B-9397-08002B2CF9AE}" pid="21" name="Mendeley Recent Style Name 3_1">
    <vt:lpwstr>Chicago Manual of Style 17th edition (author-date)</vt:lpwstr>
  </property>
  <property fmtid="{D5CDD505-2E9C-101B-9397-08002B2CF9AE}" pid="22" name="Mendeley Recent Style Id 4_1">
    <vt:lpwstr>http://www.zotero.org/styles/harvard1</vt:lpwstr>
  </property>
  <property fmtid="{D5CDD505-2E9C-101B-9397-08002B2CF9AE}" pid="23" name="Mendeley Recent Style Name 4_1">
    <vt:lpwstr>Harvard reference format 1 (deprecated)</vt:lpwstr>
  </property>
  <property fmtid="{D5CDD505-2E9C-101B-9397-08002B2CF9AE}" pid="24" name="Mendeley Recent Style Id 5_1">
    <vt:lpwstr>http://www.zotero.org/styles/ieee</vt:lpwstr>
  </property>
  <property fmtid="{D5CDD505-2E9C-101B-9397-08002B2CF9AE}" pid="25" name="Mendeley Recent Style Name 5_1">
    <vt:lpwstr>IEEE</vt:lpwstr>
  </property>
  <property fmtid="{D5CDD505-2E9C-101B-9397-08002B2CF9AE}" pid="26" name="Mendeley Recent Style Id 6_1">
    <vt:lpwstr>http://www.zotero.org/styles/journal-of-nuclear-materials</vt:lpwstr>
  </property>
  <property fmtid="{D5CDD505-2E9C-101B-9397-08002B2CF9AE}" pid="27" name="Mendeley Recent Style Name 6_1">
    <vt:lpwstr>Journal of Nuclear Materials</vt:lpwstr>
  </property>
  <property fmtid="{D5CDD505-2E9C-101B-9397-08002B2CF9AE}" pid="28" name="Mendeley Recent Style Id 7_1">
    <vt:lpwstr>http://www.zotero.org/styles/modern-humanities-research-association</vt:lpwstr>
  </property>
  <property fmtid="{D5CDD505-2E9C-101B-9397-08002B2CF9AE}" pid="29" name="Mendeley Recent Style Name 7_1">
    <vt:lpwstr>Modern Humanities Research Association 3rd edition (note with bibliography)</vt:lpwstr>
  </property>
  <property fmtid="{D5CDD505-2E9C-101B-9397-08002B2CF9AE}" pid="30" name="Mendeley Recent Style Id 8_1">
    <vt:lpwstr>http://www.zotero.org/styles/modern-language-association</vt:lpwstr>
  </property>
  <property fmtid="{D5CDD505-2E9C-101B-9397-08002B2CF9AE}" pid="31" name="Mendeley Recent Style Name 8_1">
    <vt:lpwstr>Modern Language Association 8th edition</vt:lpwstr>
  </property>
  <property fmtid="{D5CDD505-2E9C-101B-9397-08002B2CF9AE}" pid="32" name="Mendeley Recent Style Id 9_1">
    <vt:lpwstr>http://www.zotero.org/styles/nature</vt:lpwstr>
  </property>
  <property fmtid="{D5CDD505-2E9C-101B-9397-08002B2CF9AE}" pid="33" name="Mendeley Recent Style Name 9_1">
    <vt:lpwstr>Nature</vt:lpwstr>
  </property>
</Properties>
</file>