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A902" w14:textId="1F0D3857" w:rsidR="00604C59" w:rsidRPr="00073700" w:rsidRDefault="003F4654" w:rsidP="009D1D8C">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bCs/>
          <w:noProof/>
          <w:szCs w:val="24"/>
          <w:lang w:val="en-GB"/>
        </w:rPr>
      </w:pPr>
      <w:r w:rsidRPr="003F4654">
        <w:rPr>
          <w:rFonts w:ascii="Times New Roman" w:hAnsi="Times New Roman"/>
          <w:bCs/>
          <w:noProof/>
          <w:szCs w:val="24"/>
          <w:lang w:val="en-GB"/>
        </w:rPr>
        <w:t>The use of AI in food safety and food fraud</w:t>
      </w:r>
      <w:r w:rsidR="00D31F47">
        <w:rPr>
          <w:rFonts w:ascii="Times New Roman" w:hAnsi="Times New Roman"/>
          <w:bCs/>
          <w:noProof/>
          <w:szCs w:val="24"/>
          <w:lang w:val="en-GB"/>
        </w:rPr>
        <w:t>:</w:t>
      </w:r>
      <w:r w:rsidRPr="003F4654">
        <w:rPr>
          <w:rFonts w:ascii="Times New Roman" w:hAnsi="Times New Roman"/>
          <w:bCs/>
          <w:noProof/>
          <w:szCs w:val="24"/>
          <w:lang w:val="en-GB"/>
        </w:rPr>
        <w:t xml:space="preserve"> early warning systems</w:t>
      </w:r>
    </w:p>
    <w:p w14:paraId="2A7F935C" w14:textId="77777777" w:rsidR="00604C59" w:rsidRPr="00073700" w:rsidRDefault="00604C59" w:rsidP="00073700">
      <w:pPr>
        <w:pStyle w:val="Authornameandaffiliation"/>
        <w:ind w:left="0"/>
        <w:jc w:val="both"/>
        <w:rPr>
          <w:sz w:val="24"/>
          <w:szCs w:val="24"/>
          <w:lang w:val="en-GB"/>
        </w:rPr>
      </w:pPr>
    </w:p>
    <w:p w14:paraId="7B44FDE5" w14:textId="06A8A43D" w:rsidR="00604C59" w:rsidRPr="00073700" w:rsidRDefault="003F4654" w:rsidP="00073700">
      <w:pPr>
        <w:pStyle w:val="Authornameandaffiliation"/>
        <w:ind w:left="0"/>
        <w:jc w:val="both"/>
        <w:rPr>
          <w:sz w:val="24"/>
          <w:szCs w:val="24"/>
          <w:lang w:val="en-GB"/>
        </w:rPr>
      </w:pPr>
      <w:r>
        <w:rPr>
          <w:sz w:val="24"/>
          <w:szCs w:val="24"/>
          <w:lang w:val="en-GB"/>
        </w:rPr>
        <w:t>H.J.P. MARVIN</w:t>
      </w:r>
    </w:p>
    <w:p w14:paraId="20CD335A" w14:textId="63AC7096" w:rsidR="00604C59" w:rsidRPr="00073700" w:rsidRDefault="003F4654" w:rsidP="00073700">
      <w:pPr>
        <w:pStyle w:val="Authornameandaffiliation"/>
        <w:ind w:left="0"/>
        <w:jc w:val="both"/>
        <w:rPr>
          <w:sz w:val="24"/>
          <w:szCs w:val="24"/>
          <w:lang w:val="en-GB"/>
        </w:rPr>
      </w:pPr>
      <w:bookmarkStart w:id="0" w:name="_Hlk82176427"/>
      <w:r>
        <w:rPr>
          <w:sz w:val="24"/>
          <w:szCs w:val="24"/>
          <w:lang w:val="en-GB"/>
        </w:rPr>
        <w:t>Wageningen Food Safety Research (WFSR)</w:t>
      </w:r>
    </w:p>
    <w:p w14:paraId="7B37D297" w14:textId="529D2141" w:rsidR="00604C59" w:rsidRPr="00073700" w:rsidRDefault="003F4654" w:rsidP="00073700">
      <w:pPr>
        <w:pStyle w:val="Authornameandaffiliation"/>
        <w:ind w:left="0"/>
        <w:jc w:val="both"/>
        <w:rPr>
          <w:sz w:val="24"/>
          <w:szCs w:val="24"/>
          <w:lang w:val="en-GB"/>
        </w:rPr>
      </w:pPr>
      <w:r>
        <w:rPr>
          <w:sz w:val="24"/>
          <w:szCs w:val="24"/>
          <w:lang w:val="en-GB"/>
        </w:rPr>
        <w:t>Wageningen, the Netherlands</w:t>
      </w:r>
    </w:p>
    <w:bookmarkEnd w:id="0"/>
    <w:p w14:paraId="654E3E67" w14:textId="13E51B74"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r w:rsidR="003F4654">
        <w:rPr>
          <w:sz w:val="24"/>
          <w:szCs w:val="24"/>
          <w:lang w:val="en-GB"/>
        </w:rPr>
        <w:t>hans.marvin@wur.nl</w:t>
      </w:r>
    </w:p>
    <w:p w14:paraId="43606E34" w14:textId="77777777" w:rsidR="00C067C6" w:rsidRDefault="00C067C6" w:rsidP="00073700">
      <w:pPr>
        <w:pStyle w:val="Authornameandaffiliation"/>
        <w:ind w:left="0"/>
        <w:jc w:val="both"/>
        <w:rPr>
          <w:sz w:val="24"/>
          <w:szCs w:val="24"/>
          <w:lang w:val="en-GB"/>
        </w:rPr>
      </w:pPr>
    </w:p>
    <w:p w14:paraId="05BCD9AD" w14:textId="464AEC84" w:rsidR="00604C59" w:rsidRPr="00073700" w:rsidRDefault="003F4654" w:rsidP="00073700">
      <w:pPr>
        <w:pStyle w:val="Authornameandaffiliation"/>
        <w:ind w:left="0"/>
        <w:jc w:val="both"/>
        <w:rPr>
          <w:sz w:val="24"/>
          <w:szCs w:val="24"/>
          <w:lang w:val="en-GB"/>
        </w:rPr>
      </w:pPr>
      <w:r>
        <w:rPr>
          <w:sz w:val="24"/>
          <w:szCs w:val="24"/>
          <w:lang w:val="en-GB"/>
        </w:rPr>
        <w:t>Y. BOUZEMBRAK</w:t>
      </w:r>
    </w:p>
    <w:p w14:paraId="1940B12A" w14:textId="77777777" w:rsidR="003F4654" w:rsidRPr="00073700" w:rsidRDefault="003F4654" w:rsidP="003F4654">
      <w:pPr>
        <w:pStyle w:val="Authornameandaffiliation"/>
        <w:ind w:left="0"/>
        <w:jc w:val="both"/>
        <w:rPr>
          <w:sz w:val="24"/>
          <w:szCs w:val="24"/>
          <w:lang w:val="en-GB"/>
        </w:rPr>
      </w:pPr>
      <w:r>
        <w:rPr>
          <w:sz w:val="24"/>
          <w:szCs w:val="24"/>
          <w:lang w:val="en-GB"/>
        </w:rPr>
        <w:t>Wageningen Food Safety Research (WFSR)</w:t>
      </w:r>
    </w:p>
    <w:p w14:paraId="61D95BB1" w14:textId="77777777" w:rsidR="003F4654" w:rsidRPr="00073700" w:rsidRDefault="003F4654" w:rsidP="003F4654">
      <w:pPr>
        <w:pStyle w:val="Authornameandaffiliation"/>
        <w:ind w:left="0"/>
        <w:jc w:val="both"/>
        <w:rPr>
          <w:sz w:val="24"/>
          <w:szCs w:val="24"/>
          <w:lang w:val="en-GB"/>
        </w:rPr>
      </w:pPr>
      <w:r>
        <w:rPr>
          <w:sz w:val="24"/>
          <w:szCs w:val="24"/>
          <w:lang w:val="en-GB"/>
        </w:rPr>
        <w:t>Wageningen, the Netherlands</w:t>
      </w:r>
    </w:p>
    <w:p w14:paraId="61A2EB55" w14:textId="3F1D55F3" w:rsidR="003F4654" w:rsidRDefault="003F4654" w:rsidP="00046928">
      <w:pPr>
        <w:overflowPunct/>
        <w:autoSpaceDE/>
        <w:autoSpaceDN/>
        <w:adjustRightInd/>
        <w:spacing w:before="280" w:after="280"/>
        <w:jc w:val="both"/>
        <w:textAlignment w:val="auto"/>
        <w:rPr>
          <w:rFonts w:eastAsiaTheme="minorHAnsi"/>
          <w:sz w:val="24"/>
          <w:szCs w:val="24"/>
          <w:lang w:eastAsia="ar-SA"/>
        </w:rPr>
      </w:pPr>
      <w:r w:rsidRPr="003F4654">
        <w:rPr>
          <w:rFonts w:eastAsiaTheme="minorHAnsi"/>
          <w:sz w:val="24"/>
          <w:szCs w:val="24"/>
          <w:lang w:eastAsia="ar-SA"/>
        </w:rPr>
        <w:t>Food is produced in a complex web of supply chain actors and companies that interact on the global scale, and which is influenced by interrelated international and local developments that directly or indirectly influence the performance of the food supply chain. Such complexity makes the food systems vulnerable to the development of food safety risks or food fraud that may be harmful to the health of the consumers.  To encounter this problem, early warning (EW) systems have been put in place to warn food producers and authorities for potential food safety risks or food fraud. Traditionally, these systems were reactive-symptom based, measuring hazards in food products</w:t>
      </w:r>
      <w:r w:rsidR="0044709A">
        <w:rPr>
          <w:rFonts w:eastAsiaTheme="minorHAnsi"/>
          <w:sz w:val="24"/>
          <w:szCs w:val="24"/>
          <w:lang w:eastAsia="ar-SA"/>
        </w:rPr>
        <w:t>, which</w:t>
      </w:r>
      <w:r w:rsidRPr="003F4654">
        <w:rPr>
          <w:rFonts w:eastAsiaTheme="minorHAnsi"/>
          <w:sz w:val="24"/>
          <w:szCs w:val="24"/>
          <w:lang w:eastAsia="ar-SA"/>
        </w:rPr>
        <w:t xml:space="preserve"> limits the potential to take proactive measures to prevent the problem to occur. In the past decade, new approaches have been developed that consider the whole context in which food is being produced, hence taking a  holistic/ system approach </w:t>
      </w:r>
      <w:r>
        <w:rPr>
          <w:rFonts w:eastAsiaTheme="minorHAnsi"/>
          <w:sz w:val="24"/>
          <w:szCs w:val="24"/>
          <w:lang w:eastAsia="ar-SA"/>
        </w:rPr>
        <w:t>[1]</w:t>
      </w:r>
      <w:r w:rsidRPr="003F4654">
        <w:rPr>
          <w:rFonts w:eastAsiaTheme="minorHAnsi"/>
          <w:sz w:val="24"/>
          <w:szCs w:val="24"/>
          <w:lang w:eastAsia="ar-SA"/>
        </w:rPr>
        <w:t xml:space="preserve">. These systems seek (weak) signals within or outside the food supply chain domain that might warn for a potential food safety risks. Because of the complexity &amp; diversity of the data, Artificial Intelligence (AI) and Big data analytics is needed. Recently successful approaches have been published showing the potential of AI to predict food safety and food fraud </w:t>
      </w:r>
      <w:r>
        <w:rPr>
          <w:rFonts w:eastAsiaTheme="minorHAnsi"/>
          <w:sz w:val="24"/>
          <w:szCs w:val="24"/>
          <w:lang w:eastAsia="ar-SA"/>
        </w:rPr>
        <w:t>[2</w:t>
      </w:r>
      <w:r w:rsidR="00EA448F">
        <w:rPr>
          <w:rFonts w:eastAsiaTheme="minorHAnsi"/>
          <w:sz w:val="24"/>
          <w:szCs w:val="24"/>
          <w:lang w:eastAsia="ar-SA"/>
        </w:rPr>
        <w:t>, 3</w:t>
      </w:r>
      <w:r>
        <w:rPr>
          <w:rFonts w:eastAsiaTheme="minorHAnsi"/>
          <w:sz w:val="24"/>
          <w:szCs w:val="24"/>
          <w:lang w:eastAsia="ar-SA"/>
        </w:rPr>
        <w:t>]</w:t>
      </w:r>
      <w:r w:rsidRPr="003F4654">
        <w:rPr>
          <w:rFonts w:eastAsiaTheme="minorHAnsi"/>
          <w:sz w:val="24"/>
          <w:szCs w:val="24"/>
          <w:lang w:eastAsia="ar-SA"/>
        </w:rPr>
        <w:t xml:space="preserve"> and to find unknown hazards from a bulk of scientific literature ore media reports </w:t>
      </w:r>
      <w:r w:rsidR="00EA448F">
        <w:rPr>
          <w:rFonts w:eastAsiaTheme="minorHAnsi"/>
          <w:sz w:val="24"/>
          <w:szCs w:val="24"/>
          <w:lang w:eastAsia="ar-SA"/>
        </w:rPr>
        <w:t>[4]</w:t>
      </w:r>
      <w:r w:rsidRPr="003F4654">
        <w:rPr>
          <w:rFonts w:eastAsiaTheme="minorHAnsi"/>
          <w:sz w:val="24"/>
          <w:szCs w:val="24"/>
          <w:lang w:eastAsia="ar-SA"/>
        </w:rPr>
        <w:t>. These early results demonstrates the power of AI and opens the opportunity to make use of the huge amount of available data in predicting models of food safety and food fraud.</w:t>
      </w:r>
    </w:p>
    <w:p w14:paraId="4BD3274B" w14:textId="3A1EB1F9" w:rsidR="003F4654" w:rsidRDefault="003F4654" w:rsidP="003F4654">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469E6444" w14:textId="45795121" w:rsidR="003F4654" w:rsidRDefault="003F4654" w:rsidP="003F4654">
      <w:pPr>
        <w:pStyle w:val="BodyText"/>
      </w:pPr>
    </w:p>
    <w:p w14:paraId="73F68FEB" w14:textId="76BB7EC6" w:rsidR="003F4654" w:rsidRPr="00EA448F" w:rsidRDefault="003F4654" w:rsidP="003F4654">
      <w:pPr>
        <w:pStyle w:val="BodyText"/>
        <w:ind w:firstLine="0"/>
        <w:rPr>
          <w:rFonts w:eastAsiaTheme="minorHAnsi"/>
          <w:sz w:val="24"/>
          <w:szCs w:val="24"/>
          <w:lang w:eastAsia="ar-SA"/>
        </w:rPr>
      </w:pPr>
      <w:r w:rsidRPr="0044709A">
        <w:rPr>
          <w:rFonts w:eastAsiaTheme="minorHAnsi"/>
          <w:sz w:val="24"/>
          <w:szCs w:val="24"/>
          <w:lang w:eastAsia="ar-SA"/>
        </w:rPr>
        <w:t>[1] M</w:t>
      </w:r>
      <w:r w:rsidR="00EA448F" w:rsidRPr="0044709A">
        <w:rPr>
          <w:rFonts w:eastAsiaTheme="minorHAnsi"/>
          <w:sz w:val="24"/>
          <w:szCs w:val="24"/>
          <w:lang w:eastAsia="ar-SA"/>
        </w:rPr>
        <w:t xml:space="preserve">ARVIN, H.J.P., </w:t>
      </w:r>
      <w:r w:rsidRPr="0044709A">
        <w:rPr>
          <w:rFonts w:eastAsiaTheme="minorHAnsi"/>
          <w:sz w:val="24"/>
          <w:szCs w:val="24"/>
          <w:lang w:eastAsia="ar-SA"/>
        </w:rPr>
        <w:t>B</w:t>
      </w:r>
      <w:r w:rsidR="00EA448F" w:rsidRPr="0044709A">
        <w:rPr>
          <w:rFonts w:eastAsiaTheme="minorHAnsi"/>
          <w:sz w:val="24"/>
          <w:szCs w:val="24"/>
          <w:lang w:eastAsia="ar-SA"/>
        </w:rPr>
        <w:t>OUZEMBRAK, Y.</w:t>
      </w:r>
      <w:r w:rsidR="000C6A04" w:rsidRPr="0044709A">
        <w:rPr>
          <w:rFonts w:eastAsiaTheme="minorHAnsi"/>
          <w:sz w:val="24"/>
          <w:szCs w:val="24"/>
          <w:lang w:eastAsia="ar-SA"/>
        </w:rPr>
        <w:t>,</w:t>
      </w:r>
      <w:r w:rsidR="00EA448F" w:rsidRPr="0044709A">
        <w:rPr>
          <w:rFonts w:eastAsiaTheme="minorHAnsi"/>
          <w:sz w:val="24"/>
          <w:szCs w:val="24"/>
          <w:lang w:eastAsia="ar-SA"/>
        </w:rPr>
        <w:t xml:space="preserve"> </w:t>
      </w:r>
      <w:r w:rsidRPr="0044709A">
        <w:rPr>
          <w:rFonts w:eastAsiaTheme="minorHAnsi"/>
          <w:sz w:val="24"/>
          <w:szCs w:val="24"/>
          <w:lang w:eastAsia="ar-SA"/>
        </w:rPr>
        <w:t xml:space="preserve"> </w:t>
      </w:r>
      <w:r w:rsidRPr="00EA448F">
        <w:rPr>
          <w:rFonts w:eastAsiaTheme="minorHAnsi"/>
          <w:sz w:val="24"/>
          <w:szCs w:val="24"/>
          <w:lang w:eastAsia="ar-SA"/>
        </w:rPr>
        <w:t xml:space="preserve">A system approach towards prediction of food safety hazards: Impact of climate and agrichemical use on the occurrence of food safety hazards. </w:t>
      </w:r>
      <w:r w:rsidR="00AB01C3" w:rsidRPr="009D1D8C">
        <w:rPr>
          <w:rFonts w:eastAsiaTheme="minorHAnsi"/>
          <w:sz w:val="24"/>
          <w:szCs w:val="24"/>
          <w:lang w:eastAsia="ar-SA"/>
        </w:rPr>
        <w:t>Agric. Syst.</w:t>
      </w:r>
      <w:r w:rsidRPr="00EA448F">
        <w:rPr>
          <w:rFonts w:eastAsiaTheme="minorHAnsi"/>
          <w:sz w:val="24"/>
          <w:szCs w:val="24"/>
          <w:lang w:eastAsia="ar-SA"/>
        </w:rPr>
        <w:t xml:space="preserve">, 178, </w:t>
      </w:r>
      <w:r w:rsidR="009D1D8C">
        <w:rPr>
          <w:rFonts w:eastAsiaTheme="minorHAnsi"/>
          <w:sz w:val="24"/>
          <w:szCs w:val="24"/>
          <w:lang w:eastAsia="ar-SA"/>
        </w:rPr>
        <w:t>(2</w:t>
      </w:r>
      <w:r w:rsidRPr="00EA448F">
        <w:rPr>
          <w:rFonts w:eastAsiaTheme="minorHAnsi"/>
          <w:sz w:val="24"/>
          <w:szCs w:val="24"/>
          <w:lang w:eastAsia="ar-SA"/>
        </w:rPr>
        <w:t>020</w:t>
      </w:r>
      <w:r w:rsidR="009D1D8C">
        <w:rPr>
          <w:rFonts w:eastAsiaTheme="minorHAnsi"/>
          <w:sz w:val="24"/>
          <w:szCs w:val="24"/>
          <w:lang w:eastAsia="ar-SA"/>
        </w:rPr>
        <w:t>)</w:t>
      </w:r>
      <w:r w:rsidRPr="00EA448F">
        <w:rPr>
          <w:rFonts w:eastAsiaTheme="minorHAnsi"/>
          <w:sz w:val="24"/>
          <w:szCs w:val="24"/>
          <w:lang w:eastAsia="ar-SA"/>
        </w:rPr>
        <w:t xml:space="preserve">, 102760. </w:t>
      </w:r>
      <w:r w:rsidR="009D1D8C">
        <w:rPr>
          <w:rFonts w:eastAsiaTheme="minorHAnsi"/>
          <w:sz w:val="24"/>
          <w:szCs w:val="24"/>
          <w:lang w:eastAsia="ar-SA"/>
        </w:rPr>
        <w:t>D</w:t>
      </w:r>
      <w:r w:rsidRPr="00EA448F">
        <w:rPr>
          <w:rFonts w:eastAsiaTheme="minorHAnsi"/>
          <w:sz w:val="24"/>
          <w:szCs w:val="24"/>
          <w:lang w:eastAsia="ar-SA"/>
        </w:rPr>
        <w:t>oi.org/10.1016/j.agsy.2019.102760</w:t>
      </w:r>
    </w:p>
    <w:p w14:paraId="54FC2028" w14:textId="3FE6C373" w:rsidR="003F4654" w:rsidRPr="009D1D8C" w:rsidRDefault="003F4654" w:rsidP="003F4654">
      <w:pPr>
        <w:pStyle w:val="BodyText"/>
        <w:ind w:firstLine="0"/>
        <w:rPr>
          <w:rFonts w:eastAsiaTheme="minorHAnsi"/>
          <w:sz w:val="24"/>
          <w:szCs w:val="24"/>
          <w:lang w:val="nl-NL" w:eastAsia="ar-SA"/>
        </w:rPr>
      </w:pPr>
      <w:r w:rsidRPr="00EA448F">
        <w:rPr>
          <w:rFonts w:eastAsiaTheme="minorHAnsi"/>
          <w:sz w:val="24"/>
          <w:szCs w:val="24"/>
          <w:lang w:eastAsia="ar-SA"/>
        </w:rPr>
        <w:t>[2] B</w:t>
      </w:r>
      <w:r w:rsidR="000C6A04">
        <w:rPr>
          <w:rFonts w:eastAsiaTheme="minorHAnsi"/>
          <w:sz w:val="24"/>
          <w:szCs w:val="24"/>
          <w:lang w:eastAsia="ar-SA"/>
        </w:rPr>
        <w:t>OUZEMBRAK</w:t>
      </w:r>
      <w:r w:rsidRPr="00EA448F">
        <w:rPr>
          <w:rFonts w:eastAsiaTheme="minorHAnsi"/>
          <w:sz w:val="24"/>
          <w:szCs w:val="24"/>
          <w:lang w:eastAsia="ar-SA"/>
        </w:rPr>
        <w:t>, Y, S</w:t>
      </w:r>
      <w:r w:rsidR="000C6A04">
        <w:rPr>
          <w:rFonts w:eastAsiaTheme="minorHAnsi"/>
          <w:sz w:val="24"/>
          <w:szCs w:val="24"/>
          <w:lang w:eastAsia="ar-SA"/>
        </w:rPr>
        <w:t>TEEN</w:t>
      </w:r>
      <w:r w:rsidRPr="00EA448F">
        <w:rPr>
          <w:rFonts w:eastAsiaTheme="minorHAnsi"/>
          <w:sz w:val="24"/>
          <w:szCs w:val="24"/>
          <w:lang w:eastAsia="ar-SA"/>
        </w:rPr>
        <w:t>, B., N</w:t>
      </w:r>
      <w:r w:rsidR="000C6A04">
        <w:rPr>
          <w:rFonts w:eastAsiaTheme="minorHAnsi"/>
          <w:sz w:val="24"/>
          <w:szCs w:val="24"/>
          <w:lang w:eastAsia="ar-SA"/>
        </w:rPr>
        <w:t>ESLO</w:t>
      </w:r>
      <w:r w:rsidRPr="00EA448F">
        <w:rPr>
          <w:rFonts w:eastAsiaTheme="minorHAnsi"/>
          <w:sz w:val="24"/>
          <w:szCs w:val="24"/>
          <w:lang w:eastAsia="ar-SA"/>
        </w:rPr>
        <w:t>, R., L</w:t>
      </w:r>
      <w:r w:rsidR="000C6A04">
        <w:rPr>
          <w:rFonts w:eastAsiaTheme="minorHAnsi"/>
          <w:sz w:val="24"/>
          <w:szCs w:val="24"/>
          <w:lang w:eastAsia="ar-SA"/>
        </w:rPr>
        <w:t>INGE,</w:t>
      </w:r>
      <w:r w:rsidRPr="00EA448F">
        <w:rPr>
          <w:rFonts w:eastAsiaTheme="minorHAnsi"/>
          <w:sz w:val="24"/>
          <w:szCs w:val="24"/>
          <w:lang w:eastAsia="ar-SA"/>
        </w:rPr>
        <w:t xml:space="preserve"> J., M</w:t>
      </w:r>
      <w:r w:rsidR="000C6A04">
        <w:rPr>
          <w:rFonts w:eastAsiaTheme="minorHAnsi"/>
          <w:sz w:val="24"/>
          <w:szCs w:val="24"/>
          <w:lang w:eastAsia="ar-SA"/>
        </w:rPr>
        <w:t>OJATAHED</w:t>
      </w:r>
      <w:r w:rsidRPr="00EA448F">
        <w:rPr>
          <w:rFonts w:eastAsiaTheme="minorHAnsi"/>
          <w:sz w:val="24"/>
          <w:szCs w:val="24"/>
          <w:lang w:eastAsia="ar-SA"/>
        </w:rPr>
        <w:t>, V., M</w:t>
      </w:r>
      <w:r w:rsidR="000C6A04">
        <w:rPr>
          <w:rFonts w:eastAsiaTheme="minorHAnsi"/>
          <w:sz w:val="24"/>
          <w:szCs w:val="24"/>
          <w:lang w:eastAsia="ar-SA"/>
        </w:rPr>
        <w:t>ARVIN</w:t>
      </w:r>
      <w:r w:rsidRPr="00EA448F">
        <w:rPr>
          <w:rFonts w:eastAsiaTheme="minorHAnsi"/>
          <w:sz w:val="24"/>
          <w:szCs w:val="24"/>
          <w:lang w:eastAsia="ar-SA"/>
        </w:rPr>
        <w:t>, H.J.P.</w:t>
      </w:r>
      <w:r w:rsidR="000C6A04">
        <w:rPr>
          <w:rFonts w:eastAsiaTheme="minorHAnsi"/>
          <w:sz w:val="24"/>
          <w:szCs w:val="24"/>
          <w:lang w:eastAsia="ar-SA"/>
        </w:rPr>
        <w:t>,</w:t>
      </w:r>
      <w:r w:rsidRPr="00EA448F">
        <w:rPr>
          <w:rFonts w:eastAsiaTheme="minorHAnsi"/>
          <w:sz w:val="24"/>
          <w:szCs w:val="24"/>
          <w:lang w:eastAsia="ar-SA"/>
        </w:rPr>
        <w:t xml:space="preserve"> Development of food fraud media monitoring system based on text mining. </w:t>
      </w:r>
      <w:r w:rsidRPr="009D1D8C">
        <w:rPr>
          <w:rFonts w:eastAsiaTheme="minorHAnsi"/>
          <w:sz w:val="24"/>
          <w:szCs w:val="24"/>
          <w:lang w:val="nl-NL" w:eastAsia="ar-SA"/>
        </w:rPr>
        <w:t xml:space="preserve">Food Control 93 (2018) 283–296. </w:t>
      </w:r>
      <w:r w:rsidR="009D1D8C">
        <w:rPr>
          <w:rFonts w:eastAsiaTheme="minorHAnsi"/>
          <w:sz w:val="24"/>
          <w:szCs w:val="24"/>
          <w:lang w:val="nl-NL" w:eastAsia="ar-SA"/>
        </w:rPr>
        <w:t>D</w:t>
      </w:r>
      <w:r w:rsidRPr="009D1D8C">
        <w:rPr>
          <w:rFonts w:eastAsiaTheme="minorHAnsi"/>
          <w:sz w:val="24"/>
          <w:szCs w:val="24"/>
          <w:lang w:val="nl-NL" w:eastAsia="ar-SA"/>
        </w:rPr>
        <w:t>oi.org/10.1016/j.foodcont.2018.06.003</w:t>
      </w:r>
    </w:p>
    <w:p w14:paraId="676A8D0C" w14:textId="54E7A78B" w:rsidR="003F4654" w:rsidRPr="009D1D8C" w:rsidRDefault="003F4654" w:rsidP="003F4654">
      <w:pPr>
        <w:pStyle w:val="BodyText"/>
        <w:ind w:firstLine="0"/>
        <w:rPr>
          <w:rFonts w:eastAsiaTheme="minorHAnsi"/>
          <w:sz w:val="24"/>
          <w:szCs w:val="24"/>
          <w:lang w:val="en-US" w:eastAsia="ar-SA"/>
        </w:rPr>
      </w:pPr>
      <w:r w:rsidRPr="009D1D8C">
        <w:rPr>
          <w:rFonts w:eastAsiaTheme="minorHAnsi"/>
          <w:sz w:val="24"/>
          <w:szCs w:val="24"/>
          <w:lang w:val="en-US" w:eastAsia="ar-SA"/>
        </w:rPr>
        <w:t>[3] M</w:t>
      </w:r>
      <w:r w:rsidR="000C6A04" w:rsidRPr="009D1D8C">
        <w:rPr>
          <w:rFonts w:eastAsiaTheme="minorHAnsi"/>
          <w:sz w:val="24"/>
          <w:szCs w:val="24"/>
          <w:lang w:val="en-US" w:eastAsia="ar-SA"/>
        </w:rPr>
        <w:t>ARVIN</w:t>
      </w:r>
      <w:r w:rsidRPr="009D1D8C">
        <w:rPr>
          <w:rFonts w:eastAsiaTheme="minorHAnsi"/>
          <w:sz w:val="24"/>
          <w:szCs w:val="24"/>
          <w:lang w:val="en-US" w:eastAsia="ar-SA"/>
        </w:rPr>
        <w:t>,</w:t>
      </w:r>
      <w:r w:rsidR="000C6A04" w:rsidRPr="009D1D8C">
        <w:rPr>
          <w:rFonts w:eastAsiaTheme="minorHAnsi"/>
          <w:sz w:val="24"/>
          <w:szCs w:val="24"/>
          <w:lang w:val="en-US" w:eastAsia="ar-SA"/>
        </w:rPr>
        <w:t xml:space="preserve"> H.J.P., </w:t>
      </w:r>
      <w:r w:rsidRPr="009D1D8C">
        <w:rPr>
          <w:rFonts w:eastAsiaTheme="minorHAnsi"/>
          <w:sz w:val="24"/>
          <w:szCs w:val="24"/>
          <w:lang w:val="en-US" w:eastAsia="ar-SA"/>
        </w:rPr>
        <w:t>B</w:t>
      </w:r>
      <w:r w:rsidR="000C6A04" w:rsidRPr="009D1D8C">
        <w:rPr>
          <w:rFonts w:eastAsiaTheme="minorHAnsi"/>
          <w:sz w:val="24"/>
          <w:szCs w:val="24"/>
          <w:lang w:val="en-US" w:eastAsia="ar-SA"/>
        </w:rPr>
        <w:t>OUZEMBRAK, Y.,</w:t>
      </w:r>
      <w:r w:rsidRPr="009D1D8C">
        <w:rPr>
          <w:rFonts w:eastAsiaTheme="minorHAnsi"/>
          <w:sz w:val="24"/>
          <w:szCs w:val="24"/>
          <w:lang w:val="en-US" w:eastAsia="ar-SA"/>
        </w:rPr>
        <w:t xml:space="preserve"> J</w:t>
      </w:r>
      <w:r w:rsidR="000C6A04" w:rsidRPr="009D1D8C">
        <w:rPr>
          <w:rFonts w:eastAsiaTheme="minorHAnsi"/>
          <w:sz w:val="24"/>
          <w:szCs w:val="24"/>
          <w:lang w:val="en-US" w:eastAsia="ar-SA"/>
        </w:rPr>
        <w:t xml:space="preserve">ANSSEN, E.M., </w:t>
      </w:r>
      <w:r w:rsidRPr="009D1D8C">
        <w:rPr>
          <w:rFonts w:eastAsiaTheme="minorHAnsi"/>
          <w:sz w:val="24"/>
          <w:szCs w:val="24"/>
          <w:lang w:val="en-US" w:eastAsia="ar-SA"/>
        </w:rPr>
        <w:t xml:space="preserve"> </w:t>
      </w:r>
      <w:r w:rsidR="000C6A04" w:rsidRPr="009D1D8C">
        <w:rPr>
          <w:rFonts w:eastAsiaTheme="minorHAnsi"/>
          <w:sz w:val="24"/>
          <w:szCs w:val="24"/>
          <w:lang w:val="en-US" w:eastAsia="ar-SA"/>
        </w:rPr>
        <w:t xml:space="preserve">VANDER FELS-KLERX, H.J., </w:t>
      </w:r>
      <w:r w:rsidRPr="009D1D8C">
        <w:rPr>
          <w:rFonts w:eastAsiaTheme="minorHAnsi"/>
          <w:sz w:val="24"/>
          <w:szCs w:val="24"/>
          <w:lang w:val="en-US" w:eastAsia="ar-SA"/>
        </w:rPr>
        <w:t xml:space="preserve"> </w:t>
      </w:r>
      <w:r w:rsidR="000C6A04" w:rsidRPr="009D1D8C">
        <w:rPr>
          <w:rFonts w:eastAsiaTheme="minorHAnsi"/>
          <w:sz w:val="24"/>
          <w:szCs w:val="24"/>
          <w:lang w:val="en-US" w:eastAsia="ar-SA"/>
        </w:rPr>
        <w:t xml:space="preserve">VAN ASSELT, </w:t>
      </w:r>
      <w:r w:rsidR="00C067C6" w:rsidRPr="009D1D8C">
        <w:rPr>
          <w:rFonts w:eastAsiaTheme="minorHAnsi"/>
          <w:sz w:val="24"/>
          <w:szCs w:val="24"/>
          <w:lang w:val="en-US" w:eastAsia="ar-SA"/>
        </w:rPr>
        <w:t xml:space="preserve">E.D., </w:t>
      </w:r>
      <w:r w:rsidRPr="009D1D8C">
        <w:rPr>
          <w:rFonts w:eastAsiaTheme="minorHAnsi"/>
          <w:sz w:val="24"/>
          <w:szCs w:val="24"/>
          <w:lang w:val="en-US" w:eastAsia="ar-SA"/>
        </w:rPr>
        <w:t>K</w:t>
      </w:r>
      <w:r w:rsidR="00C067C6" w:rsidRPr="009D1D8C">
        <w:rPr>
          <w:rFonts w:eastAsiaTheme="minorHAnsi"/>
          <w:sz w:val="24"/>
          <w:szCs w:val="24"/>
          <w:lang w:val="en-US" w:eastAsia="ar-SA"/>
        </w:rPr>
        <w:t>LETER, G.A.,</w:t>
      </w:r>
      <w:r w:rsidRPr="009D1D8C">
        <w:rPr>
          <w:rFonts w:eastAsiaTheme="minorHAnsi"/>
          <w:sz w:val="24"/>
          <w:szCs w:val="24"/>
          <w:lang w:val="en-US" w:eastAsia="ar-SA"/>
        </w:rPr>
        <w:t xml:space="preserve">  </w:t>
      </w:r>
      <w:r w:rsidRPr="00EA448F">
        <w:rPr>
          <w:rFonts w:eastAsiaTheme="minorHAnsi"/>
          <w:sz w:val="24"/>
          <w:szCs w:val="24"/>
          <w:lang w:eastAsia="ar-SA"/>
        </w:rPr>
        <w:t xml:space="preserve">A holistic approach to food safety risks: Food fraud as an example. </w:t>
      </w:r>
      <w:r w:rsidR="00AB01C3" w:rsidRPr="009D1D8C">
        <w:rPr>
          <w:rFonts w:eastAsiaTheme="minorHAnsi"/>
          <w:sz w:val="24"/>
          <w:szCs w:val="24"/>
          <w:lang w:val="en-US" w:eastAsia="ar-SA"/>
        </w:rPr>
        <w:t>Int. Food Res</w:t>
      </w:r>
      <w:r w:rsidR="009D1D8C">
        <w:rPr>
          <w:rFonts w:eastAsiaTheme="minorHAnsi"/>
          <w:sz w:val="24"/>
          <w:szCs w:val="24"/>
          <w:lang w:val="en-US" w:eastAsia="ar-SA"/>
        </w:rPr>
        <w:t>.</w:t>
      </w:r>
      <w:r w:rsidR="00AB01C3" w:rsidRPr="009D1D8C" w:rsidDel="00AB01C3">
        <w:rPr>
          <w:rFonts w:eastAsiaTheme="minorHAnsi"/>
          <w:sz w:val="24"/>
          <w:szCs w:val="24"/>
          <w:lang w:val="en-US" w:eastAsia="ar-SA"/>
        </w:rPr>
        <w:t xml:space="preserve"> </w:t>
      </w:r>
      <w:r w:rsidRPr="009D1D8C">
        <w:rPr>
          <w:rFonts w:eastAsiaTheme="minorHAnsi"/>
          <w:sz w:val="24"/>
          <w:szCs w:val="24"/>
          <w:lang w:val="en-US" w:eastAsia="ar-SA"/>
        </w:rPr>
        <w:t>89</w:t>
      </w:r>
      <w:r w:rsidR="009D1D8C" w:rsidRPr="009D1D8C">
        <w:rPr>
          <w:rFonts w:eastAsiaTheme="minorHAnsi"/>
          <w:sz w:val="24"/>
          <w:szCs w:val="24"/>
          <w:lang w:val="en-US" w:eastAsia="ar-SA"/>
        </w:rPr>
        <w:t xml:space="preserve"> (2016)</w:t>
      </w:r>
      <w:r w:rsidRPr="009D1D8C">
        <w:rPr>
          <w:rFonts w:eastAsiaTheme="minorHAnsi"/>
          <w:sz w:val="24"/>
          <w:szCs w:val="24"/>
          <w:lang w:val="en-US" w:eastAsia="ar-SA"/>
        </w:rPr>
        <w:t>: 463–470. D</w:t>
      </w:r>
      <w:r w:rsidR="009D1D8C" w:rsidRPr="009D1D8C">
        <w:rPr>
          <w:rFonts w:eastAsiaTheme="minorHAnsi"/>
          <w:sz w:val="24"/>
          <w:szCs w:val="24"/>
          <w:lang w:val="en-US" w:eastAsia="ar-SA"/>
        </w:rPr>
        <w:t>oi</w:t>
      </w:r>
      <w:r w:rsidRPr="009D1D8C">
        <w:rPr>
          <w:rFonts w:eastAsiaTheme="minorHAnsi"/>
          <w:sz w:val="24"/>
          <w:szCs w:val="24"/>
          <w:lang w:val="en-US" w:eastAsia="ar-SA"/>
        </w:rPr>
        <w:t>: 10.1016/j.foodres.2016.08.028</w:t>
      </w:r>
      <w:r w:rsidR="00AB01C3" w:rsidRPr="009D1D8C">
        <w:rPr>
          <w:rFonts w:eastAsiaTheme="minorHAnsi"/>
          <w:sz w:val="24"/>
          <w:szCs w:val="24"/>
          <w:lang w:val="en-US" w:eastAsia="ar-SA"/>
        </w:rPr>
        <w:tab/>
      </w:r>
    </w:p>
    <w:p w14:paraId="45BEA11A" w14:textId="4D8EBA58" w:rsidR="00604C59" w:rsidRPr="00DF3A79" w:rsidRDefault="003F4654" w:rsidP="009D1D8C">
      <w:pPr>
        <w:pStyle w:val="BodyText"/>
        <w:ind w:firstLine="0"/>
        <w:rPr>
          <w:sz w:val="22"/>
          <w:szCs w:val="22"/>
        </w:rPr>
      </w:pPr>
      <w:r w:rsidRPr="009D1D8C">
        <w:rPr>
          <w:rFonts w:eastAsiaTheme="minorHAnsi"/>
          <w:sz w:val="24"/>
          <w:szCs w:val="24"/>
          <w:lang w:val="nl-NL" w:eastAsia="ar-SA"/>
        </w:rPr>
        <w:t>[4] G</w:t>
      </w:r>
      <w:r w:rsidR="00C067C6" w:rsidRPr="009D1D8C">
        <w:rPr>
          <w:rFonts w:eastAsiaTheme="minorHAnsi"/>
          <w:sz w:val="24"/>
          <w:szCs w:val="24"/>
          <w:lang w:val="nl-NL" w:eastAsia="ar-SA"/>
        </w:rPr>
        <w:t xml:space="preserve">AVAI, A.K., </w:t>
      </w:r>
      <w:r w:rsidRPr="009D1D8C">
        <w:rPr>
          <w:rFonts w:eastAsiaTheme="minorHAnsi"/>
          <w:sz w:val="24"/>
          <w:szCs w:val="24"/>
          <w:lang w:val="nl-NL" w:eastAsia="ar-SA"/>
        </w:rPr>
        <w:t>B</w:t>
      </w:r>
      <w:r w:rsidR="00C067C6" w:rsidRPr="009D1D8C">
        <w:rPr>
          <w:rFonts w:eastAsiaTheme="minorHAnsi"/>
          <w:sz w:val="24"/>
          <w:szCs w:val="24"/>
          <w:lang w:val="nl-NL" w:eastAsia="ar-SA"/>
        </w:rPr>
        <w:t xml:space="preserve">OUZEMBRAK, Y., VANDEN BULK, L.M., </w:t>
      </w:r>
      <w:r w:rsidRPr="009D1D8C">
        <w:rPr>
          <w:rFonts w:eastAsiaTheme="minorHAnsi"/>
          <w:sz w:val="24"/>
          <w:szCs w:val="24"/>
          <w:lang w:val="nl-NL" w:eastAsia="ar-SA"/>
        </w:rPr>
        <w:t xml:space="preserve"> </w:t>
      </w:r>
      <w:r w:rsidR="00C067C6" w:rsidRPr="009D1D8C">
        <w:rPr>
          <w:rFonts w:eastAsiaTheme="minorHAnsi"/>
          <w:sz w:val="24"/>
          <w:szCs w:val="24"/>
          <w:lang w:val="nl-NL" w:eastAsia="ar-SA"/>
        </w:rPr>
        <w:t xml:space="preserve">NINGJING, L., </w:t>
      </w:r>
      <w:r w:rsidRPr="009D1D8C">
        <w:rPr>
          <w:rFonts w:eastAsiaTheme="minorHAnsi"/>
          <w:sz w:val="24"/>
          <w:szCs w:val="24"/>
          <w:lang w:val="nl-NL" w:eastAsia="ar-SA"/>
        </w:rPr>
        <w:t xml:space="preserve"> </w:t>
      </w:r>
      <w:r w:rsidR="00C067C6" w:rsidRPr="009D1D8C">
        <w:rPr>
          <w:rFonts w:eastAsiaTheme="minorHAnsi"/>
          <w:sz w:val="24"/>
          <w:szCs w:val="24"/>
          <w:lang w:val="nl-NL" w:eastAsia="ar-SA"/>
        </w:rPr>
        <w:t xml:space="preserve">VAN OVERBEEKE, L.F.D., VANDEN HEUVEL, L.J., </w:t>
      </w:r>
      <w:r w:rsidRPr="009D1D8C">
        <w:rPr>
          <w:rFonts w:eastAsiaTheme="minorHAnsi"/>
          <w:sz w:val="24"/>
          <w:szCs w:val="24"/>
          <w:lang w:val="nl-NL" w:eastAsia="ar-SA"/>
        </w:rPr>
        <w:t>M</w:t>
      </w:r>
      <w:r w:rsidR="00C067C6" w:rsidRPr="009D1D8C">
        <w:rPr>
          <w:rFonts w:eastAsiaTheme="minorHAnsi"/>
          <w:sz w:val="24"/>
          <w:szCs w:val="24"/>
          <w:lang w:val="nl-NL" w:eastAsia="ar-SA"/>
        </w:rPr>
        <w:t xml:space="preserve">OL, H., MARVIN, H.J.P., </w:t>
      </w:r>
      <w:r w:rsidRPr="00EA448F">
        <w:rPr>
          <w:rFonts w:eastAsiaTheme="minorHAnsi"/>
          <w:sz w:val="24"/>
          <w:szCs w:val="24"/>
          <w:lang w:eastAsia="ar-SA"/>
        </w:rPr>
        <w:t xml:space="preserve">Artificial intelligence to detect unknown stimulants from scientific literature and media reports. </w:t>
      </w:r>
      <w:r w:rsidR="009D1D8C" w:rsidRPr="009D1D8C">
        <w:rPr>
          <w:rFonts w:eastAsiaTheme="minorHAnsi"/>
          <w:sz w:val="24"/>
          <w:szCs w:val="24"/>
          <w:lang w:eastAsia="ar-SA"/>
        </w:rPr>
        <w:t xml:space="preserve">Food Control, 130, </w:t>
      </w:r>
      <w:r w:rsidR="009D1D8C">
        <w:rPr>
          <w:rFonts w:eastAsiaTheme="minorHAnsi"/>
          <w:sz w:val="24"/>
          <w:szCs w:val="24"/>
          <w:lang w:eastAsia="ar-SA"/>
        </w:rPr>
        <w:t>(</w:t>
      </w:r>
      <w:r w:rsidR="009D1D8C" w:rsidRPr="009D1D8C">
        <w:rPr>
          <w:rFonts w:eastAsiaTheme="minorHAnsi"/>
          <w:sz w:val="24"/>
          <w:szCs w:val="24"/>
          <w:lang w:eastAsia="ar-SA"/>
        </w:rPr>
        <w:t>2021</w:t>
      </w:r>
      <w:r w:rsidR="009D1D8C">
        <w:rPr>
          <w:rFonts w:eastAsiaTheme="minorHAnsi"/>
          <w:sz w:val="24"/>
          <w:szCs w:val="24"/>
          <w:lang w:eastAsia="ar-SA"/>
        </w:rPr>
        <w:t>)</w:t>
      </w:r>
      <w:r w:rsidR="009D1D8C" w:rsidRPr="009D1D8C">
        <w:rPr>
          <w:rFonts w:eastAsiaTheme="minorHAnsi"/>
          <w:sz w:val="24"/>
          <w:szCs w:val="24"/>
          <w:lang w:eastAsia="ar-SA"/>
        </w:rPr>
        <w:t>, 108360. Doi.org/10.1016/j.foodcont.2021.108360</w:t>
      </w:r>
    </w:p>
    <w:sectPr w:rsidR="00604C59" w:rsidRPr="00DF3A79"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8137" w14:textId="77777777" w:rsidR="00E855A7" w:rsidRDefault="00E855A7">
      <w:r>
        <w:separator/>
      </w:r>
    </w:p>
  </w:endnote>
  <w:endnote w:type="continuationSeparator" w:id="0">
    <w:p w14:paraId="77210ADF" w14:textId="77777777" w:rsidR="00E855A7" w:rsidRDefault="00E8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7238" w14:textId="77777777" w:rsidR="00E855A7" w:rsidRDefault="00E855A7">
      <w:r>
        <w:t>___________________________________________________________________________</w:t>
      </w:r>
    </w:p>
  </w:footnote>
  <w:footnote w:type="continuationSeparator" w:id="0">
    <w:p w14:paraId="0BDD94EA" w14:textId="77777777" w:rsidR="00E855A7" w:rsidRDefault="00E855A7">
      <w:r>
        <w:t>___________________________________________________________________________</w:t>
      </w:r>
    </w:p>
  </w:footnote>
  <w:footnote w:type="continuationNotice" w:id="1">
    <w:p w14:paraId="6833132C" w14:textId="77777777" w:rsidR="00E855A7" w:rsidRDefault="00E85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C6A0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52DE1"/>
    <w:rsid w:val="003728E6"/>
    <w:rsid w:val="003B5E0E"/>
    <w:rsid w:val="003D255A"/>
    <w:rsid w:val="003F4654"/>
    <w:rsid w:val="00416949"/>
    <w:rsid w:val="004370D8"/>
    <w:rsid w:val="00446113"/>
    <w:rsid w:val="0044709A"/>
    <w:rsid w:val="00472C43"/>
    <w:rsid w:val="00477B19"/>
    <w:rsid w:val="004910D8"/>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B2274"/>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1D8C"/>
    <w:rsid w:val="009D21F0"/>
    <w:rsid w:val="009E0D5B"/>
    <w:rsid w:val="009E1558"/>
    <w:rsid w:val="00A42898"/>
    <w:rsid w:val="00A964E3"/>
    <w:rsid w:val="00AB01C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067C6"/>
    <w:rsid w:val="00C520EE"/>
    <w:rsid w:val="00C65E60"/>
    <w:rsid w:val="00C95D35"/>
    <w:rsid w:val="00CB0288"/>
    <w:rsid w:val="00CE5A52"/>
    <w:rsid w:val="00CF7AF3"/>
    <w:rsid w:val="00D26ADA"/>
    <w:rsid w:val="00D31F47"/>
    <w:rsid w:val="00D35A78"/>
    <w:rsid w:val="00D555A1"/>
    <w:rsid w:val="00D64DC2"/>
    <w:rsid w:val="00DA46CA"/>
    <w:rsid w:val="00DA7759"/>
    <w:rsid w:val="00DE7061"/>
    <w:rsid w:val="00DF21EB"/>
    <w:rsid w:val="00DF3A79"/>
    <w:rsid w:val="00E20E70"/>
    <w:rsid w:val="00E25B68"/>
    <w:rsid w:val="00E84003"/>
    <w:rsid w:val="00E855A7"/>
    <w:rsid w:val="00EA448F"/>
    <w:rsid w:val="00EC10FC"/>
    <w:rsid w:val="00EE0041"/>
    <w:rsid w:val="00EE29B9"/>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TotalTime>
  <Pages>1</Pages>
  <Words>427</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Marvin, Hans</cp:lastModifiedBy>
  <cp:revision>2</cp:revision>
  <cp:lastPrinted>2015-12-01T10:27:00Z</cp:lastPrinted>
  <dcterms:created xsi:type="dcterms:W3CDTF">2021-09-10T13:36:00Z</dcterms:created>
  <dcterms:modified xsi:type="dcterms:W3CDTF">2021-09-10T13:36:00Z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