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B7A18" w14:textId="0ACB629D" w:rsidR="00052B0B" w:rsidRPr="0039072F" w:rsidRDefault="00105AD5" w:rsidP="001F2069">
      <w:pPr>
        <w:rPr>
          <w:rFonts w:asciiTheme="majorBidi" w:hAnsiTheme="majorBidi" w:cstheme="majorBidi"/>
          <w:b/>
          <w:caps/>
          <w:sz w:val="28"/>
        </w:rPr>
      </w:pPr>
      <w:r>
        <w:rPr>
          <w:rFonts w:asciiTheme="majorBidi" w:hAnsiTheme="majorBidi" w:cstheme="majorBidi"/>
          <w:b/>
          <w:sz w:val="28"/>
        </w:rPr>
        <w:t>A study on the</w:t>
      </w:r>
      <w:r w:rsidR="002E710E">
        <w:rPr>
          <w:rFonts w:asciiTheme="majorBidi" w:hAnsiTheme="majorBidi" w:cstheme="majorBidi"/>
          <w:b/>
          <w:sz w:val="28"/>
        </w:rPr>
        <w:t xml:space="preserve"> determination of </w:t>
      </w:r>
      <w:r w:rsidR="00C636BC">
        <w:rPr>
          <w:rFonts w:asciiTheme="majorBidi" w:hAnsiTheme="majorBidi" w:cstheme="majorBidi"/>
          <w:b/>
          <w:sz w:val="28"/>
        </w:rPr>
        <w:t>relative output factors</w:t>
      </w:r>
      <w:r w:rsidR="002E710E">
        <w:rPr>
          <w:rFonts w:asciiTheme="majorBidi" w:hAnsiTheme="majorBidi" w:cstheme="majorBidi"/>
          <w:b/>
          <w:sz w:val="28"/>
        </w:rPr>
        <w:t xml:space="preserve"> for very small fields in stereotactic radiosurgery</w:t>
      </w:r>
    </w:p>
    <w:p w14:paraId="5AD86003" w14:textId="337B0F34" w:rsidR="002E710E" w:rsidRPr="002E710E" w:rsidRDefault="00862FAB" w:rsidP="00152AF7">
      <w:pPr>
        <w:spacing w:after="0" w:line="240" w:lineRule="auto"/>
        <w:rPr>
          <w:rFonts w:asciiTheme="majorBidi" w:hAnsiTheme="majorBidi" w:cstheme="majorBidi"/>
          <w:b/>
          <w:bCs/>
          <w:sz w:val="24"/>
          <w:szCs w:val="24"/>
          <w:vertAlign w:val="superscript"/>
        </w:rPr>
      </w:pPr>
      <w:r>
        <w:rPr>
          <w:rFonts w:asciiTheme="majorBidi" w:hAnsiTheme="majorBidi" w:cstheme="majorBidi"/>
          <w:b/>
          <w:bCs/>
          <w:sz w:val="24"/>
          <w:szCs w:val="24"/>
        </w:rPr>
        <w:t>D</w:t>
      </w:r>
      <w:r w:rsidR="002E710E">
        <w:rPr>
          <w:rFonts w:asciiTheme="majorBidi" w:hAnsiTheme="majorBidi" w:cstheme="majorBidi"/>
          <w:b/>
          <w:bCs/>
          <w:sz w:val="24"/>
          <w:szCs w:val="24"/>
        </w:rPr>
        <w:t>.</w:t>
      </w:r>
      <w:r>
        <w:rPr>
          <w:rFonts w:asciiTheme="majorBidi" w:hAnsiTheme="majorBidi" w:cstheme="majorBidi"/>
          <w:b/>
          <w:bCs/>
          <w:sz w:val="24"/>
          <w:szCs w:val="24"/>
        </w:rPr>
        <w:t xml:space="preserve"> D.</w:t>
      </w:r>
      <w:r w:rsidR="002E710E">
        <w:rPr>
          <w:rFonts w:asciiTheme="majorBidi" w:hAnsiTheme="majorBidi" w:cstheme="majorBidi"/>
          <w:b/>
          <w:bCs/>
          <w:sz w:val="24"/>
          <w:szCs w:val="24"/>
        </w:rPr>
        <w:t xml:space="preserve"> </w:t>
      </w:r>
      <w:proofErr w:type="gramStart"/>
      <w:r>
        <w:rPr>
          <w:rFonts w:asciiTheme="majorBidi" w:hAnsiTheme="majorBidi" w:cstheme="majorBidi"/>
          <w:b/>
          <w:bCs/>
          <w:sz w:val="24"/>
          <w:szCs w:val="24"/>
        </w:rPr>
        <w:t>Chi</w:t>
      </w:r>
      <w:r w:rsidR="002E710E">
        <w:rPr>
          <w:rFonts w:asciiTheme="majorBidi" w:hAnsiTheme="majorBidi" w:cstheme="majorBidi"/>
          <w:b/>
          <w:bCs/>
          <w:sz w:val="24"/>
          <w:szCs w:val="24"/>
          <w:vertAlign w:val="superscript"/>
        </w:rPr>
        <w:t>a,b</w:t>
      </w:r>
      <w:proofErr w:type="gramEnd"/>
    </w:p>
    <w:p w14:paraId="3A483DDD" w14:textId="13030EBE" w:rsidR="002E710E" w:rsidRPr="002E710E" w:rsidRDefault="00862FAB" w:rsidP="00152AF7">
      <w:pPr>
        <w:spacing w:after="0" w:line="240" w:lineRule="auto"/>
        <w:rPr>
          <w:rFonts w:asciiTheme="majorBidi" w:hAnsiTheme="majorBidi" w:cstheme="majorBidi"/>
          <w:b/>
          <w:bCs/>
          <w:sz w:val="24"/>
          <w:szCs w:val="24"/>
          <w:vertAlign w:val="superscript"/>
        </w:rPr>
      </w:pPr>
      <w:r>
        <w:rPr>
          <w:rFonts w:asciiTheme="majorBidi" w:hAnsiTheme="majorBidi" w:cstheme="majorBidi"/>
          <w:b/>
          <w:bCs/>
          <w:sz w:val="24"/>
          <w:szCs w:val="24"/>
        </w:rPr>
        <w:t xml:space="preserve">T. N. </w:t>
      </w:r>
      <w:r w:rsidR="002E710E">
        <w:rPr>
          <w:rFonts w:asciiTheme="majorBidi" w:hAnsiTheme="majorBidi" w:cstheme="majorBidi"/>
          <w:b/>
          <w:bCs/>
          <w:sz w:val="24"/>
          <w:szCs w:val="24"/>
        </w:rPr>
        <w:t>Toan</w:t>
      </w:r>
      <w:r w:rsidR="002E710E">
        <w:rPr>
          <w:rFonts w:asciiTheme="majorBidi" w:hAnsiTheme="majorBidi" w:cstheme="majorBidi"/>
          <w:b/>
          <w:bCs/>
          <w:sz w:val="24"/>
          <w:szCs w:val="24"/>
          <w:vertAlign w:val="superscript"/>
        </w:rPr>
        <w:t>b</w:t>
      </w:r>
    </w:p>
    <w:p w14:paraId="6DD7CBC0" w14:textId="43783E0A" w:rsidR="00152AF7" w:rsidRPr="00BD4F0B" w:rsidRDefault="00DB6FEB" w:rsidP="00152AF7">
      <w:pPr>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R. </w:t>
      </w:r>
      <w:proofErr w:type="gramStart"/>
      <w:r>
        <w:rPr>
          <w:rFonts w:asciiTheme="majorBidi" w:hAnsiTheme="majorBidi" w:cstheme="majorBidi"/>
          <w:b/>
          <w:bCs/>
          <w:sz w:val="24"/>
          <w:szCs w:val="24"/>
        </w:rPr>
        <w:t>Hill</w:t>
      </w:r>
      <w:r w:rsidR="002E710E">
        <w:rPr>
          <w:rFonts w:asciiTheme="majorBidi" w:hAnsiTheme="majorBidi" w:cstheme="majorBidi"/>
          <w:b/>
          <w:bCs/>
          <w:sz w:val="24"/>
          <w:szCs w:val="24"/>
          <w:vertAlign w:val="superscript"/>
        </w:rPr>
        <w:t>c,d</w:t>
      </w:r>
      <w:proofErr w:type="gramEnd"/>
    </w:p>
    <w:p w14:paraId="2C7429CE" w14:textId="0424A80F" w:rsidR="0066000D" w:rsidRDefault="0066000D" w:rsidP="0066000D">
      <w:pPr>
        <w:spacing w:after="0" w:line="240" w:lineRule="auto"/>
        <w:rPr>
          <w:rFonts w:asciiTheme="majorBidi" w:hAnsiTheme="majorBidi" w:cstheme="majorBidi"/>
          <w:b/>
          <w:bCs/>
          <w:sz w:val="24"/>
          <w:szCs w:val="24"/>
        </w:rPr>
      </w:pPr>
    </w:p>
    <w:p w14:paraId="5311C879" w14:textId="43304A41" w:rsidR="002E710E" w:rsidRDefault="002E710E" w:rsidP="002E710E">
      <w:pPr>
        <w:spacing w:after="0" w:line="240" w:lineRule="auto"/>
        <w:rPr>
          <w:rFonts w:asciiTheme="majorBidi" w:hAnsiTheme="majorBidi" w:cstheme="majorBidi"/>
          <w:sz w:val="24"/>
          <w:szCs w:val="24"/>
        </w:rPr>
      </w:pPr>
      <w:r w:rsidRPr="005F4DB6">
        <w:rPr>
          <w:rFonts w:asciiTheme="majorBidi" w:hAnsiTheme="majorBidi" w:cstheme="majorBidi"/>
          <w:sz w:val="24"/>
          <w:szCs w:val="24"/>
          <w:vertAlign w:val="superscript"/>
        </w:rPr>
        <w:t>a</w:t>
      </w:r>
      <w:r w:rsidR="00862FAB">
        <w:rPr>
          <w:rFonts w:asciiTheme="majorBidi" w:hAnsiTheme="majorBidi" w:cstheme="majorBidi"/>
          <w:sz w:val="24"/>
          <w:szCs w:val="24"/>
        </w:rPr>
        <w:t>108 Central Military Hospital, 1 Tran Hung Dao street, Hai Ba Trung district, Hanoi, Vietnam.</w:t>
      </w:r>
    </w:p>
    <w:p w14:paraId="6C44A37E" w14:textId="3C87BAC3" w:rsidR="002E710E" w:rsidRDefault="002E710E" w:rsidP="002E710E">
      <w:pPr>
        <w:spacing w:after="0" w:line="240" w:lineRule="auto"/>
        <w:rPr>
          <w:rFonts w:asciiTheme="majorBidi" w:hAnsiTheme="majorBidi" w:cstheme="majorBidi"/>
          <w:sz w:val="24"/>
          <w:szCs w:val="24"/>
        </w:rPr>
      </w:pPr>
      <w:r w:rsidRPr="00067515">
        <w:rPr>
          <w:rFonts w:asciiTheme="majorBidi" w:hAnsiTheme="majorBidi" w:cstheme="majorBidi"/>
          <w:sz w:val="24"/>
          <w:szCs w:val="24"/>
          <w:vertAlign w:val="superscript"/>
        </w:rPr>
        <w:t>b</w:t>
      </w:r>
      <w:r>
        <w:rPr>
          <w:rFonts w:asciiTheme="majorBidi" w:hAnsiTheme="majorBidi" w:cstheme="majorBidi"/>
          <w:sz w:val="24"/>
          <w:szCs w:val="24"/>
        </w:rPr>
        <w:t>Vi</w:t>
      </w:r>
      <w:r w:rsidR="00862FAB">
        <w:rPr>
          <w:rFonts w:asciiTheme="majorBidi" w:hAnsiTheme="majorBidi" w:cstheme="majorBidi"/>
          <w:sz w:val="24"/>
          <w:szCs w:val="24"/>
        </w:rPr>
        <w:t>etnam Atomic Energy Institute, 59 Ly Thuong Kiet street, Hoan Kiem district, Hanoi, Vietnam.</w:t>
      </w:r>
    </w:p>
    <w:p w14:paraId="7F749D99" w14:textId="15664D16" w:rsidR="00DB6FEB" w:rsidRDefault="005F4DB6" w:rsidP="00DB6FEB">
      <w:pPr>
        <w:spacing w:after="0" w:line="240" w:lineRule="auto"/>
        <w:rPr>
          <w:rFonts w:asciiTheme="majorBidi" w:hAnsiTheme="majorBidi" w:cstheme="majorBidi"/>
          <w:sz w:val="24"/>
          <w:szCs w:val="24"/>
        </w:rPr>
      </w:pPr>
      <w:r w:rsidRPr="005F4DB6">
        <w:rPr>
          <w:rFonts w:asciiTheme="majorBidi" w:hAnsiTheme="majorBidi" w:cstheme="majorBidi"/>
          <w:sz w:val="24"/>
          <w:szCs w:val="24"/>
          <w:vertAlign w:val="superscript"/>
        </w:rPr>
        <w:t>a</w:t>
      </w:r>
      <w:r w:rsidR="00DB6FEB">
        <w:rPr>
          <w:rFonts w:asciiTheme="majorBidi" w:hAnsiTheme="majorBidi" w:cstheme="majorBidi"/>
          <w:sz w:val="24"/>
          <w:szCs w:val="24"/>
        </w:rPr>
        <w:t>Chris O’Brien Lifehouse</w:t>
      </w:r>
      <w:r w:rsidR="00FC42A8" w:rsidRPr="00BD4F0B">
        <w:rPr>
          <w:rFonts w:asciiTheme="majorBidi" w:hAnsiTheme="majorBidi" w:cstheme="majorBidi"/>
          <w:sz w:val="24"/>
          <w:szCs w:val="24"/>
        </w:rPr>
        <w:t xml:space="preserve">, </w:t>
      </w:r>
      <w:r w:rsidR="00DB6FEB">
        <w:rPr>
          <w:rFonts w:asciiTheme="majorBidi" w:hAnsiTheme="majorBidi" w:cstheme="majorBidi"/>
          <w:sz w:val="24"/>
          <w:szCs w:val="24"/>
        </w:rPr>
        <w:t xml:space="preserve">119 – 143 Missenden Road, Camperdown NSW 2050, </w:t>
      </w:r>
      <w:r w:rsidR="00F560A0">
        <w:rPr>
          <w:rFonts w:asciiTheme="majorBidi" w:hAnsiTheme="majorBidi" w:cstheme="majorBidi"/>
          <w:sz w:val="24"/>
          <w:szCs w:val="24"/>
        </w:rPr>
        <w:t>Australia</w:t>
      </w:r>
    </w:p>
    <w:p w14:paraId="37CEE7A6" w14:textId="1E072F31" w:rsidR="00067515" w:rsidRDefault="00067515" w:rsidP="00DB6FEB">
      <w:pPr>
        <w:spacing w:after="0" w:line="240" w:lineRule="auto"/>
        <w:rPr>
          <w:rFonts w:asciiTheme="majorBidi" w:hAnsiTheme="majorBidi" w:cstheme="majorBidi"/>
          <w:sz w:val="24"/>
          <w:szCs w:val="24"/>
        </w:rPr>
      </w:pPr>
      <w:r w:rsidRPr="00067515">
        <w:rPr>
          <w:rFonts w:asciiTheme="majorBidi" w:hAnsiTheme="majorBidi" w:cstheme="majorBidi"/>
          <w:sz w:val="24"/>
          <w:szCs w:val="24"/>
          <w:vertAlign w:val="superscript"/>
        </w:rPr>
        <w:t>b</w:t>
      </w:r>
      <w:r>
        <w:rPr>
          <w:rFonts w:asciiTheme="majorBidi" w:hAnsiTheme="majorBidi" w:cstheme="majorBidi"/>
          <w:sz w:val="24"/>
          <w:szCs w:val="24"/>
        </w:rPr>
        <w:t xml:space="preserve">Institute of </w:t>
      </w:r>
      <w:r w:rsidR="00DB6FEB">
        <w:rPr>
          <w:rFonts w:asciiTheme="majorBidi" w:hAnsiTheme="majorBidi" w:cstheme="majorBidi"/>
          <w:sz w:val="24"/>
          <w:szCs w:val="24"/>
        </w:rPr>
        <w:t>Medical Physics, School of Physics, The University of Sydney NSW 2006, Australia</w:t>
      </w:r>
      <w:r w:rsidR="002C7836">
        <w:rPr>
          <w:rFonts w:asciiTheme="majorBidi" w:hAnsiTheme="majorBidi" w:cstheme="majorBidi"/>
          <w:sz w:val="24"/>
          <w:szCs w:val="24"/>
        </w:rPr>
        <w:t>.</w:t>
      </w:r>
    </w:p>
    <w:p w14:paraId="7CF107A5" w14:textId="77777777" w:rsidR="00DB6FEB" w:rsidRPr="0062287D" w:rsidRDefault="00DB6FEB" w:rsidP="00DB6FEB">
      <w:pPr>
        <w:spacing w:after="0" w:line="240" w:lineRule="auto"/>
        <w:rPr>
          <w:rFonts w:asciiTheme="majorBidi" w:hAnsiTheme="majorBidi" w:cstheme="majorBidi"/>
          <w:sz w:val="24"/>
          <w:szCs w:val="24"/>
        </w:rPr>
      </w:pPr>
    </w:p>
    <w:p w14:paraId="7A72CC63" w14:textId="24179F3F" w:rsidR="002E710E" w:rsidRDefault="00067515" w:rsidP="00067515">
      <w:pPr>
        <w:spacing w:line="240" w:lineRule="auto"/>
      </w:pPr>
      <w:r w:rsidRPr="00BD4F0B">
        <w:rPr>
          <w:rFonts w:asciiTheme="majorBidi" w:hAnsiTheme="majorBidi" w:cstheme="majorBidi"/>
          <w:sz w:val="24"/>
          <w:szCs w:val="24"/>
        </w:rPr>
        <w:t>Email address</w:t>
      </w:r>
      <w:r>
        <w:rPr>
          <w:rFonts w:asciiTheme="majorBidi" w:hAnsiTheme="majorBidi" w:cstheme="majorBidi"/>
          <w:sz w:val="24"/>
          <w:szCs w:val="24"/>
        </w:rPr>
        <w:t xml:space="preserve"> of Corresponding Author(s)</w:t>
      </w:r>
      <w:r w:rsidRPr="00BD4F0B">
        <w:rPr>
          <w:rFonts w:asciiTheme="majorBidi" w:hAnsiTheme="majorBidi" w:cstheme="majorBidi"/>
          <w:sz w:val="24"/>
          <w:szCs w:val="24"/>
        </w:rPr>
        <w:t xml:space="preserve">: </w:t>
      </w:r>
      <w:hyperlink r:id="rId7" w:history="1">
        <w:r w:rsidR="002E710E" w:rsidRPr="00172E22">
          <w:rPr>
            <w:rStyle w:val="Hyperlink"/>
          </w:rPr>
          <w:t>chidd108@gmail.com</w:t>
        </w:r>
      </w:hyperlink>
    </w:p>
    <w:p w14:paraId="53990789" w14:textId="53DDE03F" w:rsidR="00152AF7" w:rsidRPr="00BD4F0B" w:rsidRDefault="00BE3B73">
      <w:pPr>
        <w:rPr>
          <w:rFonts w:asciiTheme="majorBidi" w:hAnsiTheme="majorBidi" w:cstheme="majorBidi"/>
          <w:b/>
          <w:bCs/>
          <w:sz w:val="24"/>
          <w:szCs w:val="24"/>
        </w:rPr>
      </w:pPr>
      <w:r>
        <w:rPr>
          <w:rFonts w:asciiTheme="majorBidi" w:hAnsiTheme="majorBidi" w:cstheme="majorBidi"/>
          <w:b/>
          <w:bCs/>
          <w:sz w:val="24"/>
          <w:szCs w:val="24"/>
        </w:rPr>
        <w:t>INTRODUCTION</w:t>
      </w:r>
    </w:p>
    <w:p w14:paraId="07B15D87" w14:textId="76265EBE" w:rsidR="00B86393" w:rsidRDefault="00B86393" w:rsidP="00D70433">
      <w:pPr>
        <w:autoSpaceDE w:val="0"/>
        <w:autoSpaceDN w:val="0"/>
        <w:adjustRightInd w:val="0"/>
        <w:spacing w:after="0" w:line="240" w:lineRule="auto"/>
        <w:jc w:val="both"/>
        <w:rPr>
          <w:rFonts w:asciiTheme="majorBidi" w:hAnsiTheme="majorBidi" w:cstheme="majorBidi"/>
          <w:sz w:val="24"/>
          <w:szCs w:val="24"/>
        </w:rPr>
      </w:pPr>
      <w:r w:rsidRPr="00B86393">
        <w:rPr>
          <w:rFonts w:asciiTheme="majorBidi" w:hAnsiTheme="majorBidi" w:cstheme="majorBidi"/>
          <w:sz w:val="24"/>
          <w:szCs w:val="24"/>
        </w:rPr>
        <w:t xml:space="preserve">Small field dosimetry </w:t>
      </w:r>
      <w:r>
        <w:rPr>
          <w:rFonts w:asciiTheme="majorBidi" w:hAnsiTheme="majorBidi" w:cstheme="majorBidi"/>
          <w:sz w:val="24"/>
          <w:szCs w:val="24"/>
        </w:rPr>
        <w:t xml:space="preserve">provides many </w:t>
      </w:r>
      <w:r w:rsidRPr="00B86393">
        <w:rPr>
          <w:rFonts w:asciiTheme="majorBidi" w:hAnsiTheme="majorBidi" w:cstheme="majorBidi"/>
          <w:sz w:val="24"/>
          <w:szCs w:val="24"/>
        </w:rPr>
        <w:t xml:space="preserve">challenges which </w:t>
      </w:r>
      <w:r>
        <w:rPr>
          <w:rFonts w:asciiTheme="majorBidi" w:hAnsiTheme="majorBidi" w:cstheme="majorBidi"/>
          <w:sz w:val="24"/>
          <w:szCs w:val="24"/>
        </w:rPr>
        <w:t xml:space="preserve">are still being </w:t>
      </w:r>
      <w:r w:rsidRPr="00B86393">
        <w:rPr>
          <w:rFonts w:asciiTheme="majorBidi" w:hAnsiTheme="majorBidi" w:cstheme="majorBidi"/>
          <w:sz w:val="24"/>
          <w:szCs w:val="24"/>
        </w:rPr>
        <w:t xml:space="preserve">resolved </w:t>
      </w:r>
      <w:r>
        <w:rPr>
          <w:rFonts w:asciiTheme="majorBidi" w:hAnsiTheme="majorBidi" w:cstheme="majorBidi"/>
          <w:sz w:val="24"/>
          <w:szCs w:val="24"/>
        </w:rPr>
        <w:t xml:space="preserve">so that radiotherapy services can have </w:t>
      </w:r>
      <w:r w:rsidRPr="00B86393">
        <w:rPr>
          <w:rFonts w:asciiTheme="majorBidi" w:hAnsiTheme="majorBidi" w:cstheme="majorBidi"/>
          <w:sz w:val="24"/>
          <w:szCs w:val="24"/>
        </w:rPr>
        <w:t xml:space="preserve">accurate radiation </w:t>
      </w:r>
      <w:r>
        <w:rPr>
          <w:rFonts w:asciiTheme="majorBidi" w:hAnsiTheme="majorBidi" w:cstheme="majorBidi"/>
          <w:sz w:val="24"/>
          <w:szCs w:val="24"/>
        </w:rPr>
        <w:t>dosimetry</w:t>
      </w:r>
      <w:r w:rsidRPr="00B86393">
        <w:rPr>
          <w:rFonts w:asciiTheme="majorBidi" w:hAnsiTheme="majorBidi" w:cstheme="majorBidi"/>
          <w:sz w:val="24"/>
          <w:szCs w:val="24"/>
        </w:rPr>
        <w:t xml:space="preserve">. </w:t>
      </w:r>
      <w:r w:rsidR="00D70433">
        <w:rPr>
          <w:rFonts w:asciiTheme="majorBidi" w:hAnsiTheme="majorBidi" w:cstheme="majorBidi"/>
          <w:sz w:val="24"/>
          <w:szCs w:val="24"/>
        </w:rPr>
        <w:t xml:space="preserve">For </w:t>
      </w:r>
      <w:r w:rsidR="00D70433" w:rsidRPr="00D70433">
        <w:rPr>
          <w:rFonts w:asciiTheme="majorBidi" w:hAnsiTheme="majorBidi" w:cstheme="majorBidi"/>
          <w:sz w:val="24"/>
          <w:szCs w:val="24"/>
        </w:rPr>
        <w:t>small radiation field</w:t>
      </w:r>
      <w:r w:rsidR="00D70433">
        <w:rPr>
          <w:rFonts w:asciiTheme="majorBidi" w:hAnsiTheme="majorBidi" w:cstheme="majorBidi"/>
          <w:sz w:val="24"/>
          <w:szCs w:val="24"/>
        </w:rPr>
        <w:t>s, there are various physical conditions that occur including a lack</w:t>
      </w:r>
      <w:r w:rsidR="00D70433" w:rsidRPr="00D70433">
        <w:rPr>
          <w:rFonts w:asciiTheme="majorBidi" w:hAnsiTheme="majorBidi" w:cstheme="majorBidi"/>
          <w:sz w:val="24"/>
          <w:szCs w:val="24"/>
        </w:rPr>
        <w:t xml:space="preserve"> of</w:t>
      </w:r>
      <w:r w:rsidR="00D70433">
        <w:rPr>
          <w:rFonts w:asciiTheme="majorBidi" w:hAnsiTheme="majorBidi" w:cstheme="majorBidi"/>
          <w:sz w:val="24"/>
          <w:szCs w:val="24"/>
        </w:rPr>
        <w:t xml:space="preserve"> </w:t>
      </w:r>
      <w:r w:rsidR="00D70433" w:rsidRPr="00D70433">
        <w:rPr>
          <w:rFonts w:asciiTheme="majorBidi" w:hAnsiTheme="majorBidi" w:cstheme="majorBidi"/>
          <w:sz w:val="24"/>
          <w:szCs w:val="24"/>
        </w:rPr>
        <w:t>lateral charged particle e</w:t>
      </w:r>
      <w:r w:rsidR="00D70433">
        <w:rPr>
          <w:rFonts w:asciiTheme="majorBidi" w:hAnsiTheme="majorBidi" w:cstheme="majorBidi"/>
          <w:sz w:val="24"/>
          <w:szCs w:val="24"/>
        </w:rPr>
        <w:t xml:space="preserve">quilibrium on the beam axis, the size of the detector is comparable or larger than the field size and there </w:t>
      </w:r>
      <w:r w:rsidR="00D70433" w:rsidRPr="00D70433">
        <w:rPr>
          <w:rFonts w:asciiTheme="majorBidi" w:hAnsiTheme="majorBidi" w:cstheme="majorBidi"/>
          <w:sz w:val="24"/>
          <w:szCs w:val="24"/>
        </w:rPr>
        <w:t>is partial occlusion of the primary photon source by</w:t>
      </w:r>
      <w:r w:rsidR="00D70433">
        <w:rPr>
          <w:rFonts w:asciiTheme="majorBidi" w:hAnsiTheme="majorBidi" w:cstheme="majorBidi"/>
          <w:sz w:val="24"/>
          <w:szCs w:val="24"/>
        </w:rPr>
        <w:t xml:space="preserve"> the collimators and differences in the radiological water equivalence of the water. </w:t>
      </w:r>
      <w:r w:rsidR="00D70433" w:rsidRPr="00D70433">
        <w:rPr>
          <w:rFonts w:asciiTheme="majorBidi" w:hAnsiTheme="majorBidi" w:cstheme="majorBidi"/>
          <w:sz w:val="24"/>
          <w:szCs w:val="24"/>
        </w:rPr>
        <w:t xml:space="preserve"> </w:t>
      </w:r>
      <w:r>
        <w:rPr>
          <w:rFonts w:asciiTheme="majorBidi" w:hAnsiTheme="majorBidi" w:cstheme="majorBidi"/>
          <w:sz w:val="24"/>
          <w:szCs w:val="24"/>
        </w:rPr>
        <w:t xml:space="preserve">The IAEA </w:t>
      </w:r>
      <w:r w:rsidRPr="00B86393">
        <w:rPr>
          <w:rFonts w:asciiTheme="majorBidi" w:hAnsiTheme="majorBidi" w:cstheme="majorBidi"/>
          <w:sz w:val="24"/>
          <w:szCs w:val="24"/>
        </w:rPr>
        <w:t>TRS-483 Code of Practic</w:t>
      </w:r>
      <w:r>
        <w:rPr>
          <w:rFonts w:asciiTheme="majorBidi" w:hAnsiTheme="majorBidi" w:cstheme="majorBidi"/>
          <w:sz w:val="24"/>
          <w:szCs w:val="24"/>
        </w:rPr>
        <w:t>e (COP)</w:t>
      </w:r>
      <w:r w:rsidRPr="00B86393">
        <w:rPr>
          <w:rFonts w:asciiTheme="majorBidi" w:hAnsiTheme="majorBidi" w:cstheme="majorBidi"/>
          <w:sz w:val="24"/>
          <w:szCs w:val="24"/>
        </w:rPr>
        <w:t xml:space="preserve"> provides </w:t>
      </w:r>
      <w:r>
        <w:rPr>
          <w:rFonts w:asciiTheme="majorBidi" w:hAnsiTheme="majorBidi" w:cstheme="majorBidi"/>
          <w:sz w:val="24"/>
          <w:szCs w:val="24"/>
        </w:rPr>
        <w:t xml:space="preserve">advice on how to measure small field dosimetry data as well as correction factors for commonly used detectors for a range of field sizes and beam energies. </w:t>
      </w:r>
      <w:bookmarkStart w:id="0" w:name="_GoBack"/>
      <w:bookmarkEnd w:id="0"/>
      <w:r w:rsidR="0012716D">
        <w:rPr>
          <w:rFonts w:asciiTheme="majorBidi" w:hAnsiTheme="majorBidi" w:cstheme="majorBidi"/>
          <w:sz w:val="24"/>
          <w:szCs w:val="24"/>
        </w:rPr>
        <w:t>However,</w:t>
      </w:r>
      <w:r>
        <w:rPr>
          <w:rFonts w:asciiTheme="majorBidi" w:hAnsiTheme="majorBidi" w:cstheme="majorBidi"/>
          <w:sz w:val="24"/>
          <w:szCs w:val="24"/>
        </w:rPr>
        <w:t xml:space="preserve"> the COP does not include data for </w:t>
      </w:r>
      <w:r w:rsidR="00D70433">
        <w:rPr>
          <w:rFonts w:asciiTheme="majorBidi" w:hAnsiTheme="majorBidi" w:cstheme="majorBidi"/>
          <w:sz w:val="24"/>
          <w:szCs w:val="24"/>
        </w:rPr>
        <w:t>r</w:t>
      </w:r>
      <w:r>
        <w:rPr>
          <w:rFonts w:asciiTheme="majorBidi" w:hAnsiTheme="majorBidi" w:cstheme="majorBidi"/>
          <w:sz w:val="24"/>
          <w:szCs w:val="24"/>
        </w:rPr>
        <w:t>ecently released detectors</w:t>
      </w:r>
      <w:r w:rsidR="003B0EEE">
        <w:rPr>
          <w:rFonts w:asciiTheme="majorBidi" w:hAnsiTheme="majorBidi" w:cstheme="majorBidi"/>
          <w:sz w:val="24"/>
          <w:szCs w:val="24"/>
        </w:rPr>
        <w:t xml:space="preserve"> such as the IBA Razor diode</w:t>
      </w:r>
      <w:r>
        <w:rPr>
          <w:rFonts w:asciiTheme="majorBidi" w:hAnsiTheme="majorBidi" w:cstheme="majorBidi"/>
          <w:sz w:val="24"/>
          <w:szCs w:val="24"/>
        </w:rPr>
        <w:t xml:space="preserve"> and there </w:t>
      </w:r>
      <w:r w:rsidR="00D70433">
        <w:rPr>
          <w:rFonts w:asciiTheme="majorBidi" w:hAnsiTheme="majorBidi" w:cstheme="majorBidi"/>
          <w:sz w:val="24"/>
          <w:szCs w:val="24"/>
        </w:rPr>
        <w:t>is minimal data for</w:t>
      </w:r>
      <w:r>
        <w:rPr>
          <w:rFonts w:asciiTheme="majorBidi" w:hAnsiTheme="majorBidi" w:cstheme="majorBidi"/>
          <w:sz w:val="24"/>
          <w:szCs w:val="24"/>
        </w:rPr>
        <w:t xml:space="preserve"> very small fields with dimensions less than 5 mm. This provides a challenge for clinical </w:t>
      </w:r>
      <w:r w:rsidR="00D70433">
        <w:rPr>
          <w:rFonts w:asciiTheme="majorBidi" w:hAnsiTheme="majorBidi" w:cstheme="majorBidi"/>
          <w:sz w:val="24"/>
          <w:szCs w:val="24"/>
        </w:rPr>
        <w:t>radiation oncology</w:t>
      </w:r>
      <w:r>
        <w:rPr>
          <w:rFonts w:asciiTheme="majorBidi" w:hAnsiTheme="majorBidi" w:cstheme="majorBidi"/>
          <w:sz w:val="24"/>
          <w:szCs w:val="24"/>
        </w:rPr>
        <w:t xml:space="preserve"> departments which </w:t>
      </w:r>
      <w:r w:rsidR="00D70433">
        <w:rPr>
          <w:rFonts w:asciiTheme="majorBidi" w:hAnsiTheme="majorBidi" w:cstheme="majorBidi"/>
          <w:sz w:val="24"/>
          <w:szCs w:val="24"/>
        </w:rPr>
        <w:t xml:space="preserve">have </w:t>
      </w:r>
      <w:r w:rsidRPr="00A96F4C">
        <w:rPr>
          <w:rFonts w:asciiTheme="majorBidi" w:hAnsiTheme="majorBidi" w:cstheme="majorBidi"/>
          <w:sz w:val="24"/>
          <w:szCs w:val="24"/>
        </w:rPr>
        <w:t xml:space="preserve">a stereotactic radiosurgery </w:t>
      </w:r>
      <w:r w:rsidR="00D70433">
        <w:rPr>
          <w:rFonts w:asciiTheme="majorBidi" w:hAnsiTheme="majorBidi" w:cstheme="majorBidi"/>
          <w:sz w:val="24"/>
          <w:szCs w:val="24"/>
        </w:rPr>
        <w:t xml:space="preserve">(SRS) </w:t>
      </w:r>
      <w:r w:rsidRPr="00A96F4C">
        <w:rPr>
          <w:rFonts w:asciiTheme="majorBidi" w:hAnsiTheme="majorBidi" w:cstheme="majorBidi"/>
          <w:sz w:val="24"/>
          <w:szCs w:val="24"/>
        </w:rPr>
        <w:t xml:space="preserve">program using cones </w:t>
      </w:r>
      <w:r w:rsidR="00D70433">
        <w:rPr>
          <w:rFonts w:asciiTheme="majorBidi" w:hAnsiTheme="majorBidi" w:cstheme="majorBidi"/>
          <w:sz w:val="24"/>
          <w:szCs w:val="24"/>
        </w:rPr>
        <w:t xml:space="preserve">with beam </w:t>
      </w:r>
      <w:r w:rsidRPr="00A96F4C">
        <w:rPr>
          <w:rFonts w:asciiTheme="majorBidi" w:hAnsiTheme="majorBidi" w:cstheme="majorBidi"/>
          <w:sz w:val="24"/>
          <w:szCs w:val="24"/>
        </w:rPr>
        <w:t xml:space="preserve">diameters down to 4 mm as defined at the isocentre. </w:t>
      </w:r>
      <w:r w:rsidR="002A42B3" w:rsidRPr="00A96F4C">
        <w:rPr>
          <w:rFonts w:asciiTheme="majorBidi" w:hAnsiTheme="majorBidi" w:cstheme="majorBidi"/>
          <w:sz w:val="24"/>
          <w:szCs w:val="24"/>
        </w:rPr>
        <w:t>The purpose of</w:t>
      </w:r>
      <w:r w:rsidR="00D70433">
        <w:rPr>
          <w:rFonts w:asciiTheme="majorBidi" w:hAnsiTheme="majorBidi" w:cstheme="majorBidi"/>
          <w:sz w:val="24"/>
          <w:szCs w:val="24"/>
        </w:rPr>
        <w:t xml:space="preserve"> this work was</w:t>
      </w:r>
      <w:r w:rsidRPr="00A96F4C">
        <w:rPr>
          <w:rFonts w:asciiTheme="majorBidi" w:hAnsiTheme="majorBidi" w:cstheme="majorBidi"/>
          <w:sz w:val="24"/>
          <w:szCs w:val="24"/>
        </w:rPr>
        <w:t xml:space="preserve"> to determine</w:t>
      </w:r>
      <w:r w:rsidR="002A42B3" w:rsidRPr="00A96F4C">
        <w:rPr>
          <w:rFonts w:asciiTheme="majorBidi" w:hAnsiTheme="majorBidi" w:cstheme="majorBidi"/>
          <w:sz w:val="24"/>
          <w:szCs w:val="24"/>
        </w:rPr>
        <w:t xml:space="preserve"> </w:t>
      </w:r>
      <w:r w:rsidR="00B2017A" w:rsidRPr="00A96F4C">
        <w:rPr>
          <w:rFonts w:asciiTheme="majorBidi" w:hAnsiTheme="majorBidi" w:cstheme="majorBidi"/>
          <w:sz w:val="24"/>
          <w:szCs w:val="24"/>
        </w:rPr>
        <w:t xml:space="preserve">relative output factors </w:t>
      </w:r>
      <w:r w:rsidR="003B0EEE">
        <w:rPr>
          <w:rFonts w:asciiTheme="majorBidi" w:hAnsiTheme="majorBidi" w:cstheme="majorBidi"/>
          <w:sz w:val="24"/>
          <w:szCs w:val="24"/>
        </w:rPr>
        <w:t xml:space="preserve">(ROFs) </w:t>
      </w:r>
      <w:r w:rsidR="00B2017A" w:rsidRPr="00A96F4C">
        <w:rPr>
          <w:rFonts w:asciiTheme="majorBidi" w:hAnsiTheme="majorBidi" w:cstheme="majorBidi"/>
          <w:sz w:val="24"/>
          <w:szCs w:val="24"/>
        </w:rPr>
        <w:t xml:space="preserve">for </w:t>
      </w:r>
      <w:r w:rsidR="00D70433">
        <w:rPr>
          <w:rFonts w:asciiTheme="majorBidi" w:hAnsiTheme="majorBidi" w:cstheme="majorBidi"/>
          <w:sz w:val="24"/>
          <w:szCs w:val="24"/>
        </w:rPr>
        <w:t xml:space="preserve">SRS cone defined </w:t>
      </w:r>
      <w:r w:rsidR="00B2017A" w:rsidRPr="00A96F4C">
        <w:rPr>
          <w:rFonts w:asciiTheme="majorBidi" w:hAnsiTheme="majorBidi" w:cstheme="majorBidi"/>
          <w:sz w:val="24"/>
          <w:szCs w:val="24"/>
        </w:rPr>
        <w:t xml:space="preserve">fields and determine </w:t>
      </w:r>
      <w:r w:rsidR="002A42B3" w:rsidRPr="00A96F4C">
        <w:rPr>
          <w:rFonts w:asciiTheme="majorBidi" w:hAnsiTheme="majorBidi" w:cstheme="majorBidi"/>
          <w:sz w:val="24"/>
          <w:szCs w:val="24"/>
        </w:rPr>
        <w:t>correction factor</w:t>
      </w:r>
      <w:r w:rsidRPr="00A96F4C">
        <w:rPr>
          <w:rFonts w:asciiTheme="majorBidi" w:hAnsiTheme="majorBidi" w:cstheme="majorBidi"/>
          <w:sz w:val="24"/>
          <w:szCs w:val="24"/>
        </w:rPr>
        <w:t xml:space="preserve">s for </w:t>
      </w:r>
      <w:r w:rsidR="00D70433">
        <w:rPr>
          <w:rFonts w:asciiTheme="majorBidi" w:hAnsiTheme="majorBidi" w:cstheme="majorBidi"/>
          <w:sz w:val="24"/>
          <w:szCs w:val="24"/>
        </w:rPr>
        <w:t>the IBA Razor diode using the TRS-483 COP framework.</w:t>
      </w:r>
    </w:p>
    <w:p w14:paraId="3611951D" w14:textId="77777777" w:rsidR="00B86393" w:rsidRDefault="00B86393" w:rsidP="00B86393">
      <w:pPr>
        <w:autoSpaceDE w:val="0"/>
        <w:autoSpaceDN w:val="0"/>
        <w:adjustRightInd w:val="0"/>
        <w:spacing w:after="0" w:line="240" w:lineRule="auto"/>
        <w:rPr>
          <w:rFonts w:asciiTheme="majorBidi" w:hAnsiTheme="majorBidi" w:cstheme="majorBidi"/>
          <w:sz w:val="24"/>
          <w:szCs w:val="24"/>
        </w:rPr>
      </w:pPr>
    </w:p>
    <w:p w14:paraId="42467F79" w14:textId="2C026117" w:rsidR="00152AF7" w:rsidRPr="00BD4F0B" w:rsidRDefault="00856BA6" w:rsidP="00071BF5">
      <w:pPr>
        <w:spacing w:line="240" w:lineRule="auto"/>
        <w:rPr>
          <w:rFonts w:asciiTheme="majorBidi" w:hAnsiTheme="majorBidi" w:cstheme="majorBidi"/>
          <w:b/>
          <w:bCs/>
          <w:sz w:val="24"/>
          <w:szCs w:val="24"/>
        </w:rPr>
      </w:pPr>
      <w:r>
        <w:rPr>
          <w:rFonts w:asciiTheme="majorBidi" w:hAnsiTheme="majorBidi" w:cstheme="majorBidi"/>
          <w:b/>
          <w:bCs/>
          <w:sz w:val="24"/>
          <w:szCs w:val="24"/>
        </w:rPr>
        <w:t>METHOD</w:t>
      </w:r>
      <w:r w:rsidR="00152AF7" w:rsidRPr="00BD4F0B">
        <w:rPr>
          <w:rFonts w:asciiTheme="majorBidi" w:hAnsiTheme="majorBidi" w:cstheme="majorBidi"/>
          <w:b/>
          <w:bCs/>
          <w:sz w:val="24"/>
          <w:szCs w:val="24"/>
        </w:rPr>
        <w:t>S</w:t>
      </w:r>
      <w:r w:rsidR="005929D9">
        <w:rPr>
          <w:rFonts w:asciiTheme="majorBidi" w:hAnsiTheme="majorBidi" w:cstheme="majorBidi"/>
          <w:b/>
          <w:bCs/>
          <w:sz w:val="24"/>
          <w:szCs w:val="24"/>
        </w:rPr>
        <w:t xml:space="preserve"> </w:t>
      </w:r>
    </w:p>
    <w:p w14:paraId="0DD92BC5" w14:textId="134051B3" w:rsidR="00B86393" w:rsidRDefault="00D70433" w:rsidP="00C0746E">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All of the radiation dose measurements were performed on </w:t>
      </w:r>
      <w:r w:rsidRPr="00327AE8">
        <w:rPr>
          <w:rFonts w:asciiTheme="majorBidi" w:hAnsiTheme="majorBidi" w:cstheme="majorBidi"/>
          <w:sz w:val="24"/>
          <w:szCs w:val="24"/>
        </w:rPr>
        <w:t>Varian TrueBeam</w:t>
      </w:r>
      <w:r w:rsidR="00E11E2D">
        <w:rPr>
          <w:rFonts w:asciiTheme="majorBidi" w:hAnsiTheme="majorBidi" w:cstheme="majorBidi"/>
          <w:sz w:val="24"/>
          <w:szCs w:val="24"/>
        </w:rPr>
        <w:t xml:space="preserve"> STx for 6X-WFF and 6X</w:t>
      </w:r>
      <w:r>
        <w:rPr>
          <w:rFonts w:asciiTheme="majorBidi" w:hAnsiTheme="majorBidi" w:cstheme="majorBidi"/>
          <w:sz w:val="24"/>
          <w:szCs w:val="24"/>
        </w:rPr>
        <w:t xml:space="preserve">-FFF with SRS cone sizes ranging from 4 to 17.5 mm diameter. The detectors used were the IBA Razor diode, IBA Razor ionization chambers and Gafchromic EBT3 film. The Razor diode is </w:t>
      </w:r>
      <w:r w:rsidR="008A6A33" w:rsidRPr="008A6A33">
        <w:rPr>
          <w:rFonts w:asciiTheme="majorBidi" w:hAnsiTheme="majorBidi" w:cstheme="majorBidi"/>
          <w:sz w:val="24"/>
          <w:szCs w:val="24"/>
        </w:rPr>
        <w:t>p-type unshielded silicon diode</w:t>
      </w:r>
      <w:r>
        <w:rPr>
          <w:rFonts w:asciiTheme="majorBidi" w:hAnsiTheme="majorBidi" w:cstheme="majorBidi"/>
          <w:sz w:val="24"/>
          <w:szCs w:val="24"/>
        </w:rPr>
        <w:t xml:space="preserve"> which was </w:t>
      </w:r>
      <w:r w:rsidR="008A6A33" w:rsidRPr="008A6A33">
        <w:rPr>
          <w:rFonts w:asciiTheme="majorBidi" w:hAnsiTheme="majorBidi" w:cstheme="majorBidi"/>
          <w:sz w:val="24"/>
          <w:szCs w:val="24"/>
        </w:rPr>
        <w:t>introduced by IBA as a replacement for the</w:t>
      </w:r>
      <w:r>
        <w:rPr>
          <w:rFonts w:asciiTheme="majorBidi" w:hAnsiTheme="majorBidi" w:cstheme="majorBidi"/>
          <w:sz w:val="24"/>
          <w:szCs w:val="24"/>
        </w:rPr>
        <w:t>ir earlier model being the</w:t>
      </w:r>
      <w:r w:rsidR="008A6A33" w:rsidRPr="008A6A33">
        <w:rPr>
          <w:rFonts w:asciiTheme="majorBidi" w:hAnsiTheme="majorBidi" w:cstheme="majorBidi"/>
          <w:sz w:val="24"/>
          <w:szCs w:val="24"/>
        </w:rPr>
        <w:t xml:space="preserve"> IBA SFD diode. Both</w:t>
      </w:r>
      <w:r>
        <w:rPr>
          <w:rFonts w:asciiTheme="majorBidi" w:hAnsiTheme="majorBidi" w:cstheme="majorBidi"/>
          <w:sz w:val="24"/>
          <w:szCs w:val="24"/>
        </w:rPr>
        <w:t xml:space="preserve"> of the IBA</w:t>
      </w:r>
      <w:r w:rsidR="008A6A33" w:rsidRPr="008A6A33">
        <w:rPr>
          <w:rFonts w:asciiTheme="majorBidi" w:hAnsiTheme="majorBidi" w:cstheme="majorBidi"/>
          <w:sz w:val="24"/>
          <w:szCs w:val="24"/>
        </w:rPr>
        <w:t xml:space="preserve"> diodes are customized for measurements in small radiation fields, having a</w:t>
      </w:r>
      <w:r w:rsidR="00327AE8">
        <w:rPr>
          <w:rFonts w:asciiTheme="majorBidi" w:hAnsiTheme="majorBidi" w:cstheme="majorBidi"/>
          <w:sz w:val="24"/>
          <w:szCs w:val="24"/>
        </w:rPr>
        <w:t>n</w:t>
      </w:r>
      <w:r w:rsidR="008A6A33" w:rsidRPr="008A6A33">
        <w:rPr>
          <w:rFonts w:asciiTheme="majorBidi" w:hAnsiTheme="majorBidi" w:cstheme="majorBidi"/>
          <w:sz w:val="24"/>
          <w:szCs w:val="24"/>
        </w:rPr>
        <w:t xml:space="preserve"> </w:t>
      </w:r>
      <w:r w:rsidR="008A6A33">
        <w:rPr>
          <w:rFonts w:asciiTheme="majorBidi" w:hAnsiTheme="majorBidi" w:cstheme="majorBidi"/>
          <w:sz w:val="24"/>
          <w:szCs w:val="24"/>
        </w:rPr>
        <w:t>active area of</w:t>
      </w:r>
      <w:r w:rsidR="008A6A33" w:rsidRPr="008A6A33">
        <w:rPr>
          <w:rFonts w:asciiTheme="majorBidi" w:hAnsiTheme="majorBidi" w:cstheme="majorBidi"/>
          <w:sz w:val="24"/>
          <w:szCs w:val="24"/>
        </w:rPr>
        <w:t xml:space="preserve"> 0.6 mm in diameter</w:t>
      </w:r>
      <w:r>
        <w:rPr>
          <w:rFonts w:asciiTheme="majorBidi" w:hAnsiTheme="majorBidi" w:cstheme="majorBidi"/>
          <w:sz w:val="24"/>
          <w:szCs w:val="24"/>
        </w:rPr>
        <w:t xml:space="preserve"> with a </w:t>
      </w:r>
      <w:r w:rsidR="00D84E30">
        <w:rPr>
          <w:rFonts w:asciiTheme="majorBidi" w:hAnsiTheme="majorBidi" w:cstheme="majorBidi"/>
          <w:sz w:val="24"/>
          <w:szCs w:val="24"/>
        </w:rPr>
        <w:t>chip size</w:t>
      </w:r>
      <w:r>
        <w:rPr>
          <w:rFonts w:asciiTheme="majorBidi" w:hAnsiTheme="majorBidi" w:cstheme="majorBidi"/>
          <w:sz w:val="24"/>
          <w:szCs w:val="24"/>
        </w:rPr>
        <w:t xml:space="preserve"> of</w:t>
      </w:r>
      <w:r w:rsidR="00D84E30">
        <w:rPr>
          <w:rFonts w:asciiTheme="majorBidi" w:hAnsiTheme="majorBidi" w:cstheme="majorBidi"/>
          <w:sz w:val="24"/>
          <w:szCs w:val="24"/>
        </w:rPr>
        <w:t xml:space="preserve"> 0.95/0.4</w:t>
      </w:r>
      <w:r>
        <w:rPr>
          <w:rFonts w:asciiTheme="majorBidi" w:hAnsiTheme="majorBidi" w:cstheme="majorBidi"/>
          <w:sz w:val="24"/>
          <w:szCs w:val="24"/>
        </w:rPr>
        <w:t xml:space="preserve"> </w:t>
      </w:r>
      <w:r w:rsidR="00D84E30">
        <w:rPr>
          <w:rFonts w:asciiTheme="majorBidi" w:hAnsiTheme="majorBidi" w:cstheme="majorBidi"/>
          <w:sz w:val="24"/>
          <w:szCs w:val="24"/>
        </w:rPr>
        <w:t>mm (side/thickness).</w:t>
      </w:r>
      <w:r w:rsidR="0080752D">
        <w:rPr>
          <w:rFonts w:asciiTheme="majorBidi" w:hAnsiTheme="majorBidi" w:cstheme="majorBidi"/>
          <w:sz w:val="24"/>
          <w:szCs w:val="24"/>
        </w:rPr>
        <w:t xml:space="preserve"> </w:t>
      </w:r>
      <w:r>
        <w:rPr>
          <w:rFonts w:asciiTheme="majorBidi" w:hAnsiTheme="majorBidi" w:cstheme="majorBidi"/>
          <w:sz w:val="24"/>
          <w:szCs w:val="24"/>
        </w:rPr>
        <w:t>For comparison, the Gafchromic EBT3 film was taken as the reference dosimeter. The EBT3 film were scanned using an Epson Scanner XL11000 with</w:t>
      </w:r>
      <w:r w:rsidR="0080752D">
        <w:rPr>
          <w:rFonts w:asciiTheme="majorBidi" w:hAnsiTheme="majorBidi" w:cstheme="majorBidi"/>
          <w:sz w:val="24"/>
          <w:szCs w:val="24"/>
        </w:rPr>
        <w:t xml:space="preserve"> 1200</w:t>
      </w:r>
      <w:r w:rsidR="00AC7419">
        <w:rPr>
          <w:rFonts w:asciiTheme="majorBidi" w:hAnsiTheme="majorBidi" w:cstheme="majorBidi"/>
          <w:sz w:val="24"/>
          <w:szCs w:val="24"/>
        </w:rPr>
        <w:t xml:space="preserve"> dpi resolution</w:t>
      </w:r>
      <w:r w:rsidR="0080752D">
        <w:rPr>
          <w:rFonts w:asciiTheme="majorBidi" w:hAnsiTheme="majorBidi" w:cstheme="majorBidi"/>
          <w:sz w:val="24"/>
          <w:szCs w:val="24"/>
        </w:rPr>
        <w:t xml:space="preserve"> </w:t>
      </w:r>
      <w:r w:rsidR="00FB3C0F">
        <w:rPr>
          <w:rFonts w:asciiTheme="majorBidi" w:hAnsiTheme="majorBidi" w:cstheme="majorBidi"/>
          <w:sz w:val="24"/>
          <w:szCs w:val="24"/>
        </w:rPr>
        <w:t xml:space="preserve">24 hours </w:t>
      </w:r>
      <w:r w:rsidR="0080752D">
        <w:rPr>
          <w:rFonts w:asciiTheme="majorBidi" w:hAnsiTheme="majorBidi" w:cstheme="majorBidi"/>
          <w:sz w:val="24"/>
          <w:szCs w:val="24"/>
        </w:rPr>
        <w:t xml:space="preserve">after </w:t>
      </w:r>
      <w:r w:rsidR="00FB3C0F">
        <w:rPr>
          <w:rFonts w:asciiTheme="majorBidi" w:hAnsiTheme="majorBidi" w:cstheme="majorBidi"/>
          <w:sz w:val="24"/>
          <w:szCs w:val="24"/>
        </w:rPr>
        <w:t>exposure</w:t>
      </w:r>
      <w:r w:rsidR="00AC7419">
        <w:rPr>
          <w:rFonts w:asciiTheme="majorBidi" w:hAnsiTheme="majorBidi" w:cstheme="majorBidi"/>
          <w:sz w:val="24"/>
          <w:szCs w:val="24"/>
        </w:rPr>
        <w:t xml:space="preserve"> to radiation to allow the film to completely develop</w:t>
      </w:r>
      <w:r w:rsidR="0080752D">
        <w:rPr>
          <w:rFonts w:asciiTheme="majorBidi" w:hAnsiTheme="majorBidi" w:cstheme="majorBidi"/>
          <w:sz w:val="24"/>
          <w:szCs w:val="24"/>
        </w:rPr>
        <w:t>.</w:t>
      </w:r>
      <w:r w:rsidR="005972F1">
        <w:rPr>
          <w:rFonts w:asciiTheme="majorBidi" w:hAnsiTheme="majorBidi" w:cstheme="majorBidi"/>
          <w:sz w:val="24"/>
          <w:szCs w:val="24"/>
        </w:rPr>
        <w:t xml:space="preserve"> </w:t>
      </w:r>
      <w:r w:rsidR="00AC7419">
        <w:rPr>
          <w:rFonts w:asciiTheme="majorBidi" w:hAnsiTheme="majorBidi" w:cstheme="majorBidi"/>
          <w:sz w:val="24"/>
          <w:szCs w:val="24"/>
        </w:rPr>
        <w:t>Gafchromic EBT3 film is</w:t>
      </w:r>
      <w:r w:rsidR="005972F1">
        <w:rPr>
          <w:rFonts w:asciiTheme="majorBidi" w:hAnsiTheme="majorBidi" w:cstheme="majorBidi"/>
          <w:sz w:val="24"/>
          <w:szCs w:val="24"/>
        </w:rPr>
        <w:t xml:space="preserve"> near</w:t>
      </w:r>
      <w:r w:rsidR="00B454D1">
        <w:rPr>
          <w:rFonts w:asciiTheme="majorBidi" w:hAnsiTheme="majorBidi" w:cstheme="majorBidi"/>
          <w:sz w:val="24"/>
          <w:szCs w:val="24"/>
        </w:rPr>
        <w:t>ly</w:t>
      </w:r>
      <w:r w:rsidR="005972F1">
        <w:rPr>
          <w:rFonts w:asciiTheme="majorBidi" w:hAnsiTheme="majorBidi" w:cstheme="majorBidi"/>
          <w:sz w:val="24"/>
          <w:szCs w:val="24"/>
        </w:rPr>
        <w:t xml:space="preserve"> </w:t>
      </w:r>
      <w:r w:rsidR="005972F1" w:rsidRPr="005972F1">
        <w:rPr>
          <w:rFonts w:asciiTheme="majorBidi" w:hAnsiTheme="majorBidi" w:cstheme="majorBidi"/>
          <w:sz w:val="24"/>
          <w:szCs w:val="24"/>
        </w:rPr>
        <w:t>energy</w:t>
      </w:r>
      <w:r w:rsidR="005972F1">
        <w:rPr>
          <w:rFonts w:asciiTheme="majorBidi" w:hAnsiTheme="majorBidi" w:cstheme="majorBidi"/>
          <w:sz w:val="24"/>
          <w:szCs w:val="24"/>
        </w:rPr>
        <w:t>-in</w:t>
      </w:r>
      <w:r w:rsidR="00AC7419">
        <w:rPr>
          <w:rFonts w:asciiTheme="majorBidi" w:hAnsiTheme="majorBidi" w:cstheme="majorBidi"/>
          <w:sz w:val="24"/>
          <w:szCs w:val="24"/>
        </w:rPr>
        <w:t xml:space="preserve">dependent, has almost radiological water-equivalence, gives </w:t>
      </w:r>
      <w:r w:rsidR="005972F1" w:rsidRPr="005972F1">
        <w:rPr>
          <w:rFonts w:asciiTheme="majorBidi" w:hAnsiTheme="majorBidi" w:cstheme="majorBidi"/>
          <w:sz w:val="24"/>
          <w:szCs w:val="24"/>
        </w:rPr>
        <w:t>high spatial resolution</w:t>
      </w:r>
      <w:r w:rsidR="00AC7419">
        <w:rPr>
          <w:rFonts w:asciiTheme="majorBidi" w:hAnsiTheme="majorBidi" w:cstheme="majorBidi"/>
          <w:sz w:val="24"/>
          <w:szCs w:val="24"/>
        </w:rPr>
        <w:t xml:space="preserve"> and has been shown not to need any corrections for small field dosimetry provided a suitable methodology for the film is applied. </w:t>
      </w:r>
      <w:r w:rsidR="00387F84">
        <w:rPr>
          <w:rFonts w:asciiTheme="majorBidi" w:hAnsiTheme="majorBidi" w:cstheme="majorBidi"/>
          <w:sz w:val="24"/>
          <w:szCs w:val="24"/>
        </w:rPr>
        <w:t>All measurement</w:t>
      </w:r>
      <w:r w:rsidR="007127D1">
        <w:rPr>
          <w:rFonts w:asciiTheme="majorBidi" w:hAnsiTheme="majorBidi" w:cstheme="majorBidi"/>
          <w:sz w:val="24"/>
          <w:szCs w:val="24"/>
        </w:rPr>
        <w:t>s</w:t>
      </w:r>
      <w:r w:rsidR="00387F84">
        <w:rPr>
          <w:rFonts w:asciiTheme="majorBidi" w:hAnsiTheme="majorBidi" w:cstheme="majorBidi"/>
          <w:sz w:val="24"/>
          <w:szCs w:val="24"/>
        </w:rPr>
        <w:t xml:space="preserve"> </w:t>
      </w:r>
      <w:r w:rsidR="00AC7419">
        <w:rPr>
          <w:rFonts w:asciiTheme="majorBidi" w:hAnsiTheme="majorBidi" w:cstheme="majorBidi"/>
          <w:sz w:val="24"/>
          <w:szCs w:val="24"/>
        </w:rPr>
        <w:t>were performed</w:t>
      </w:r>
      <w:r w:rsidR="00B86393" w:rsidRPr="00D53390">
        <w:rPr>
          <w:rFonts w:asciiTheme="majorBidi" w:hAnsiTheme="majorBidi" w:cstheme="majorBidi"/>
          <w:sz w:val="24"/>
          <w:szCs w:val="24"/>
        </w:rPr>
        <w:t xml:space="preserve"> in a</w:t>
      </w:r>
      <w:r w:rsidR="00AC7419">
        <w:rPr>
          <w:rFonts w:asciiTheme="majorBidi" w:hAnsiTheme="majorBidi" w:cstheme="majorBidi"/>
          <w:sz w:val="24"/>
          <w:szCs w:val="24"/>
        </w:rPr>
        <w:t>n IBA Blue Phantom2</w:t>
      </w:r>
      <w:r w:rsidR="00B86393" w:rsidRPr="00D53390">
        <w:rPr>
          <w:rFonts w:asciiTheme="majorBidi" w:hAnsiTheme="majorBidi" w:cstheme="majorBidi"/>
          <w:sz w:val="24"/>
          <w:szCs w:val="24"/>
        </w:rPr>
        <w:t xml:space="preserve"> </w:t>
      </w:r>
      <w:r w:rsidR="00AC7419">
        <w:rPr>
          <w:rFonts w:asciiTheme="majorBidi" w:hAnsiTheme="majorBidi" w:cstheme="majorBidi"/>
          <w:sz w:val="24"/>
          <w:szCs w:val="24"/>
        </w:rPr>
        <w:t xml:space="preserve">scanning </w:t>
      </w:r>
      <w:r w:rsidR="00B86393" w:rsidRPr="00D53390">
        <w:rPr>
          <w:rFonts w:asciiTheme="majorBidi" w:hAnsiTheme="majorBidi" w:cstheme="majorBidi"/>
          <w:sz w:val="24"/>
          <w:szCs w:val="24"/>
        </w:rPr>
        <w:t xml:space="preserve">water tank at a 5 cm depth </w:t>
      </w:r>
      <w:r w:rsidR="00B86393" w:rsidRPr="00D53390">
        <w:rPr>
          <w:rFonts w:asciiTheme="majorBidi" w:hAnsiTheme="majorBidi" w:cstheme="majorBidi"/>
          <w:sz w:val="24"/>
          <w:szCs w:val="24"/>
        </w:rPr>
        <w:lastRenderedPageBreak/>
        <w:t xml:space="preserve">with a </w:t>
      </w:r>
      <w:r w:rsidR="00AC7419">
        <w:rPr>
          <w:rFonts w:asciiTheme="majorBidi" w:hAnsiTheme="majorBidi" w:cstheme="majorBidi"/>
          <w:sz w:val="24"/>
          <w:szCs w:val="24"/>
        </w:rPr>
        <w:t>source-to-surface</w:t>
      </w:r>
      <w:r w:rsidR="00387F84" w:rsidRPr="00D53390">
        <w:rPr>
          <w:rFonts w:asciiTheme="majorBidi" w:hAnsiTheme="majorBidi" w:cstheme="majorBidi"/>
          <w:sz w:val="24"/>
          <w:szCs w:val="24"/>
        </w:rPr>
        <w:t xml:space="preserve"> </w:t>
      </w:r>
      <w:r w:rsidR="00B86393" w:rsidRPr="00D53390">
        <w:rPr>
          <w:rFonts w:asciiTheme="majorBidi" w:hAnsiTheme="majorBidi" w:cstheme="majorBidi"/>
          <w:sz w:val="24"/>
          <w:szCs w:val="24"/>
        </w:rPr>
        <w:t xml:space="preserve">distance of 95 cm. </w:t>
      </w:r>
      <w:r w:rsidR="00AC7419">
        <w:rPr>
          <w:rFonts w:asciiTheme="majorBidi" w:hAnsiTheme="majorBidi" w:cstheme="majorBidi"/>
          <w:sz w:val="24"/>
          <w:szCs w:val="24"/>
        </w:rPr>
        <w:t xml:space="preserve">This geometry was selected to be consistent with the geometry of the radiotherapy treatment planning system. All ROFs </w:t>
      </w:r>
      <w:r w:rsidR="00B86393" w:rsidRPr="00D53390">
        <w:rPr>
          <w:rFonts w:asciiTheme="majorBidi" w:hAnsiTheme="majorBidi" w:cstheme="majorBidi"/>
          <w:sz w:val="24"/>
          <w:szCs w:val="24"/>
        </w:rPr>
        <w:t xml:space="preserve">were normalized </w:t>
      </w:r>
      <w:r w:rsidR="00B22E9F" w:rsidRPr="00D53390">
        <w:rPr>
          <w:rFonts w:asciiTheme="majorBidi" w:hAnsiTheme="majorBidi" w:cstheme="majorBidi"/>
          <w:sz w:val="24"/>
          <w:szCs w:val="24"/>
        </w:rPr>
        <w:t>to a</w:t>
      </w:r>
      <w:r w:rsidR="00B86393" w:rsidRPr="00D53390">
        <w:rPr>
          <w:rFonts w:asciiTheme="majorBidi" w:hAnsiTheme="majorBidi" w:cstheme="majorBidi"/>
          <w:sz w:val="24"/>
          <w:szCs w:val="24"/>
        </w:rPr>
        <w:t xml:space="preserve"> </w:t>
      </w:r>
      <w:r w:rsidR="00B22E9F" w:rsidRPr="00D53390">
        <w:rPr>
          <w:rFonts w:asciiTheme="majorBidi" w:hAnsiTheme="majorBidi" w:cstheme="majorBidi"/>
          <w:sz w:val="24"/>
          <w:szCs w:val="24"/>
        </w:rPr>
        <w:t>5</w:t>
      </w:r>
      <w:r w:rsidR="00B86393" w:rsidRPr="00D53390">
        <w:rPr>
          <w:rFonts w:asciiTheme="majorBidi" w:hAnsiTheme="majorBidi" w:cstheme="majorBidi"/>
          <w:sz w:val="24"/>
          <w:szCs w:val="24"/>
        </w:rPr>
        <w:t> × </w:t>
      </w:r>
      <w:r w:rsidR="00B22E9F" w:rsidRPr="00D53390">
        <w:rPr>
          <w:rFonts w:asciiTheme="majorBidi" w:hAnsiTheme="majorBidi" w:cstheme="majorBidi"/>
          <w:sz w:val="24"/>
          <w:szCs w:val="24"/>
        </w:rPr>
        <w:t>5</w:t>
      </w:r>
      <w:r w:rsidR="00B86393" w:rsidRPr="00D53390">
        <w:rPr>
          <w:rFonts w:asciiTheme="majorBidi" w:hAnsiTheme="majorBidi" w:cstheme="majorBidi"/>
          <w:sz w:val="24"/>
          <w:szCs w:val="24"/>
        </w:rPr>
        <w:t xml:space="preserve"> cm2 field for </w:t>
      </w:r>
      <w:r w:rsidR="00E11E2D">
        <w:rPr>
          <w:rFonts w:asciiTheme="majorBidi" w:hAnsiTheme="majorBidi" w:cstheme="majorBidi"/>
          <w:sz w:val="24"/>
          <w:szCs w:val="24"/>
        </w:rPr>
        <w:t>both 6X</w:t>
      </w:r>
      <w:r w:rsidR="00B22E9F" w:rsidRPr="00D53390">
        <w:rPr>
          <w:rFonts w:asciiTheme="majorBidi" w:hAnsiTheme="majorBidi" w:cstheme="majorBidi"/>
          <w:sz w:val="24"/>
          <w:szCs w:val="24"/>
        </w:rPr>
        <w:t xml:space="preserve">-WFF and </w:t>
      </w:r>
      <w:r w:rsidR="00E11E2D">
        <w:rPr>
          <w:rFonts w:asciiTheme="majorBidi" w:hAnsiTheme="majorBidi" w:cstheme="majorBidi"/>
          <w:sz w:val="24"/>
          <w:szCs w:val="24"/>
        </w:rPr>
        <w:t>6X</w:t>
      </w:r>
      <w:r w:rsidR="00B22E9F" w:rsidRPr="00D53390">
        <w:rPr>
          <w:rFonts w:asciiTheme="majorBidi" w:hAnsiTheme="majorBidi" w:cstheme="majorBidi"/>
          <w:sz w:val="24"/>
          <w:szCs w:val="24"/>
        </w:rPr>
        <w:t>-</w:t>
      </w:r>
      <w:r w:rsidR="00B86393" w:rsidRPr="00D53390">
        <w:rPr>
          <w:rFonts w:asciiTheme="majorBidi" w:hAnsiTheme="majorBidi" w:cstheme="majorBidi"/>
          <w:sz w:val="24"/>
          <w:szCs w:val="24"/>
        </w:rPr>
        <w:t>FFF</w:t>
      </w:r>
      <w:r w:rsidR="00B22E9F" w:rsidRPr="00D53390">
        <w:rPr>
          <w:rFonts w:asciiTheme="majorBidi" w:hAnsiTheme="majorBidi" w:cstheme="majorBidi"/>
          <w:sz w:val="24"/>
          <w:szCs w:val="24"/>
        </w:rPr>
        <w:t xml:space="preserve"> beams</w:t>
      </w:r>
      <w:r w:rsidR="00AC7419">
        <w:rPr>
          <w:rFonts w:asciiTheme="majorBidi" w:hAnsiTheme="majorBidi" w:cstheme="majorBidi"/>
          <w:sz w:val="24"/>
          <w:szCs w:val="24"/>
        </w:rPr>
        <w:t xml:space="preserve"> and k correction factors for the IBA Razor diode were determined using the TRS-483 COP.</w:t>
      </w:r>
    </w:p>
    <w:p w14:paraId="753C54D1" w14:textId="77777777" w:rsidR="00AC7419" w:rsidRDefault="00AC7419" w:rsidP="00DB1890">
      <w:pPr>
        <w:keepNext/>
        <w:widowControl w:val="0"/>
        <w:rPr>
          <w:rFonts w:asciiTheme="majorBidi" w:hAnsiTheme="majorBidi" w:cstheme="majorBidi"/>
          <w:b/>
          <w:bCs/>
          <w:sz w:val="24"/>
          <w:szCs w:val="24"/>
        </w:rPr>
      </w:pPr>
    </w:p>
    <w:p w14:paraId="62B1C1F7" w14:textId="3BE5AD76" w:rsidR="00152AF7" w:rsidRPr="00BD4F0B" w:rsidRDefault="00152AF7" w:rsidP="00DB1890">
      <w:pPr>
        <w:keepNext/>
        <w:widowControl w:val="0"/>
        <w:rPr>
          <w:rFonts w:asciiTheme="majorBidi" w:hAnsiTheme="majorBidi" w:cstheme="majorBidi"/>
          <w:b/>
          <w:bCs/>
          <w:sz w:val="24"/>
          <w:szCs w:val="24"/>
        </w:rPr>
      </w:pPr>
      <w:r w:rsidRPr="00BD4F0B">
        <w:rPr>
          <w:rFonts w:asciiTheme="majorBidi" w:hAnsiTheme="majorBidi" w:cstheme="majorBidi"/>
          <w:b/>
          <w:bCs/>
          <w:sz w:val="24"/>
          <w:szCs w:val="24"/>
        </w:rPr>
        <w:t>RESULTS</w:t>
      </w:r>
    </w:p>
    <w:p w14:paraId="33B27B7D" w14:textId="5DA3FAF0" w:rsidR="00123AFB" w:rsidRPr="00F01524" w:rsidRDefault="00411EC1" w:rsidP="00C0746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plot of the ROFs for the</w:t>
      </w:r>
      <w:r w:rsidR="00E11E2D">
        <w:rPr>
          <w:rFonts w:ascii="Times New Roman" w:eastAsia="Times New Roman" w:hAnsi="Times New Roman" w:cs="Times New Roman"/>
          <w:sz w:val="24"/>
          <w:szCs w:val="24"/>
        </w:rPr>
        <w:t xml:space="preserve"> 6X-FFF beams is shown in figure 1 along with comparisons with other published data.</w:t>
      </w:r>
      <w:r>
        <w:rPr>
          <w:rFonts w:ascii="Times New Roman" w:eastAsia="Times New Roman" w:hAnsi="Times New Roman" w:cs="Times New Roman"/>
          <w:sz w:val="24"/>
          <w:szCs w:val="24"/>
        </w:rPr>
        <w:t xml:space="preserve"> There was </w:t>
      </w:r>
      <w:r w:rsidR="007127D1">
        <w:rPr>
          <w:rFonts w:ascii="Times New Roman" w:eastAsia="Times New Roman" w:hAnsi="Times New Roman" w:cs="Times New Roman"/>
          <w:sz w:val="24"/>
          <w:szCs w:val="24"/>
        </w:rPr>
        <w:t>good agre</w:t>
      </w:r>
      <w:r>
        <w:rPr>
          <w:rFonts w:ascii="Times New Roman" w:eastAsia="Times New Roman" w:hAnsi="Times New Roman" w:cs="Times New Roman"/>
          <w:sz w:val="24"/>
          <w:szCs w:val="24"/>
        </w:rPr>
        <w:t>ement between our measurements of the ROFs with the</w:t>
      </w:r>
      <w:r w:rsidR="007127D1">
        <w:rPr>
          <w:rFonts w:ascii="Times New Roman" w:eastAsia="Times New Roman" w:hAnsi="Times New Roman" w:cs="Times New Roman"/>
          <w:sz w:val="24"/>
          <w:szCs w:val="24"/>
        </w:rPr>
        <w:t xml:space="preserve"> IBA Razor diode </w:t>
      </w:r>
      <w:r>
        <w:rPr>
          <w:rFonts w:ascii="Times New Roman" w:eastAsia="Times New Roman" w:hAnsi="Times New Roman" w:cs="Times New Roman"/>
          <w:sz w:val="24"/>
          <w:szCs w:val="24"/>
        </w:rPr>
        <w:t xml:space="preserve">as compared to </w:t>
      </w:r>
      <w:r w:rsidR="007127D1">
        <w:rPr>
          <w:rFonts w:ascii="Times New Roman" w:eastAsia="Times New Roman" w:hAnsi="Times New Roman" w:cs="Times New Roman"/>
          <w:sz w:val="24"/>
          <w:szCs w:val="24"/>
        </w:rPr>
        <w:t xml:space="preserve">data provided by Cheng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which was measured with the earlier IBA SFD. There was a maximum difference of</w:t>
      </w:r>
      <w:r w:rsidR="00565BCA">
        <w:rPr>
          <w:rFonts w:ascii="Times New Roman" w:eastAsia="Times New Roman" w:hAnsi="Times New Roman" w:cs="Times New Roman"/>
          <w:sz w:val="24"/>
          <w:szCs w:val="24"/>
        </w:rPr>
        <w:t xml:space="preserve"> about 1.5% </w:t>
      </w:r>
      <w:r>
        <w:rPr>
          <w:rFonts w:ascii="Times New Roman" w:eastAsia="Times New Roman" w:hAnsi="Times New Roman" w:cs="Times New Roman"/>
          <w:sz w:val="24"/>
          <w:szCs w:val="24"/>
        </w:rPr>
        <w:t>for the 4 mm diameter cone.</w:t>
      </w:r>
      <w:r w:rsidR="00E11E2D">
        <w:rPr>
          <w:rFonts w:ascii="Times New Roman" w:eastAsia="Times New Roman" w:hAnsi="Times New Roman" w:cs="Times New Roman"/>
          <w:sz w:val="24"/>
          <w:szCs w:val="24"/>
        </w:rPr>
        <w:t xml:space="preserve"> However, there are larger differences between the ROFs measured with the </w:t>
      </w:r>
      <w:r w:rsidR="005273E6">
        <w:rPr>
          <w:rFonts w:ascii="Times New Roman" w:eastAsia="Times New Roman" w:hAnsi="Times New Roman" w:cs="Times New Roman"/>
          <w:sz w:val="24"/>
          <w:szCs w:val="24"/>
        </w:rPr>
        <w:t>Razor diode</w:t>
      </w:r>
      <w:r w:rsidR="009C1775">
        <w:rPr>
          <w:rFonts w:ascii="Times New Roman" w:eastAsia="Times New Roman" w:hAnsi="Times New Roman" w:cs="Times New Roman"/>
          <w:sz w:val="24"/>
          <w:szCs w:val="24"/>
        </w:rPr>
        <w:t xml:space="preserve"> </w:t>
      </w:r>
      <w:r w:rsidR="00E11E2D">
        <w:rPr>
          <w:rFonts w:ascii="Times New Roman" w:eastAsia="Times New Roman" w:hAnsi="Times New Roman" w:cs="Times New Roman"/>
          <w:sz w:val="24"/>
          <w:szCs w:val="24"/>
        </w:rPr>
        <w:t xml:space="preserve">in comparison to the </w:t>
      </w:r>
      <w:r w:rsidR="009C1775">
        <w:rPr>
          <w:rFonts w:ascii="Times New Roman" w:eastAsia="Times New Roman" w:hAnsi="Times New Roman" w:cs="Times New Roman"/>
          <w:sz w:val="24"/>
          <w:szCs w:val="24"/>
        </w:rPr>
        <w:t>representative data provided by Varian.</w:t>
      </w:r>
      <w:r w:rsidR="006E227A">
        <w:rPr>
          <w:rFonts w:ascii="Times New Roman" w:eastAsia="Times New Roman" w:hAnsi="Times New Roman" w:cs="Times New Roman"/>
          <w:sz w:val="24"/>
          <w:szCs w:val="24"/>
        </w:rPr>
        <w:t xml:space="preserve"> Th</w:t>
      </w:r>
      <w:r w:rsidR="00E11E2D">
        <w:rPr>
          <w:rFonts w:ascii="Times New Roman" w:eastAsia="Times New Roman" w:hAnsi="Times New Roman" w:cs="Times New Roman"/>
          <w:sz w:val="24"/>
          <w:szCs w:val="24"/>
        </w:rPr>
        <w:t xml:space="preserve">e maximum difference is 4.7% for the </w:t>
      </w:r>
      <w:r w:rsidR="006E227A">
        <w:rPr>
          <w:rFonts w:ascii="Times New Roman" w:eastAsia="Times New Roman" w:hAnsi="Times New Roman" w:cs="Times New Roman"/>
          <w:sz w:val="24"/>
          <w:szCs w:val="24"/>
        </w:rPr>
        <w:t>5</w:t>
      </w:r>
      <w:r w:rsidR="00E11E2D">
        <w:rPr>
          <w:rFonts w:ascii="Times New Roman" w:eastAsia="Times New Roman" w:hAnsi="Times New Roman" w:cs="Times New Roman"/>
          <w:sz w:val="24"/>
          <w:szCs w:val="24"/>
        </w:rPr>
        <w:t xml:space="preserve"> </w:t>
      </w:r>
      <w:r w:rsidR="006E227A">
        <w:rPr>
          <w:rFonts w:ascii="Times New Roman" w:eastAsia="Times New Roman" w:hAnsi="Times New Roman" w:cs="Times New Roman"/>
          <w:sz w:val="24"/>
          <w:szCs w:val="24"/>
        </w:rPr>
        <w:t xml:space="preserve">mm </w:t>
      </w:r>
      <w:r w:rsidR="00E11E2D">
        <w:rPr>
          <w:rFonts w:ascii="Times New Roman" w:eastAsia="Times New Roman" w:hAnsi="Times New Roman" w:cs="Times New Roman"/>
          <w:sz w:val="24"/>
          <w:szCs w:val="24"/>
        </w:rPr>
        <w:t>diameter cone and 2.6% for the</w:t>
      </w:r>
      <w:r w:rsidR="005D4AE0">
        <w:rPr>
          <w:rFonts w:ascii="Times New Roman" w:eastAsia="Times New Roman" w:hAnsi="Times New Roman" w:cs="Times New Roman"/>
          <w:sz w:val="24"/>
          <w:szCs w:val="24"/>
        </w:rPr>
        <w:t xml:space="preserve"> 7.5</w:t>
      </w:r>
      <w:r w:rsidR="00E11E2D">
        <w:rPr>
          <w:rFonts w:ascii="Times New Roman" w:eastAsia="Times New Roman" w:hAnsi="Times New Roman" w:cs="Times New Roman"/>
          <w:sz w:val="24"/>
          <w:szCs w:val="24"/>
        </w:rPr>
        <w:t xml:space="preserve"> </w:t>
      </w:r>
      <w:r w:rsidR="005D4AE0">
        <w:rPr>
          <w:rFonts w:ascii="Times New Roman" w:eastAsia="Times New Roman" w:hAnsi="Times New Roman" w:cs="Times New Roman"/>
          <w:sz w:val="24"/>
          <w:szCs w:val="24"/>
        </w:rPr>
        <w:t xml:space="preserve">mm </w:t>
      </w:r>
      <w:r w:rsidR="00E11E2D">
        <w:rPr>
          <w:rFonts w:ascii="Times New Roman" w:eastAsia="Times New Roman" w:hAnsi="Times New Roman" w:cs="Times New Roman"/>
          <w:sz w:val="24"/>
          <w:szCs w:val="24"/>
        </w:rPr>
        <w:t xml:space="preserve">diameter </w:t>
      </w:r>
      <w:r w:rsidR="005D4AE0">
        <w:rPr>
          <w:rFonts w:ascii="Times New Roman" w:eastAsia="Times New Roman" w:hAnsi="Times New Roman" w:cs="Times New Roman"/>
          <w:sz w:val="24"/>
          <w:szCs w:val="24"/>
        </w:rPr>
        <w:t>cone</w:t>
      </w:r>
      <w:r w:rsidR="00E11E2D">
        <w:rPr>
          <w:rFonts w:ascii="Times New Roman" w:eastAsia="Times New Roman" w:hAnsi="Times New Roman" w:cs="Times New Roman"/>
          <w:sz w:val="24"/>
          <w:szCs w:val="24"/>
        </w:rPr>
        <w:t xml:space="preserve"> for 6X-WFF and 6X-FFF beams </w:t>
      </w:r>
      <w:r w:rsidR="005D4AE0">
        <w:rPr>
          <w:rFonts w:ascii="Times New Roman" w:eastAsia="Times New Roman" w:hAnsi="Times New Roman" w:cs="Times New Roman"/>
          <w:sz w:val="24"/>
          <w:szCs w:val="24"/>
        </w:rPr>
        <w:t>respectively</w:t>
      </w:r>
      <w:r w:rsidR="006E227A">
        <w:rPr>
          <w:rFonts w:ascii="Times New Roman" w:eastAsia="Times New Roman" w:hAnsi="Times New Roman" w:cs="Times New Roman"/>
          <w:sz w:val="24"/>
          <w:szCs w:val="24"/>
        </w:rPr>
        <w:t>.</w:t>
      </w:r>
      <w:r w:rsidR="00E11E2D">
        <w:rPr>
          <w:rFonts w:ascii="Times New Roman" w:eastAsia="Times New Roman" w:hAnsi="Times New Roman" w:cs="Times New Roman"/>
          <w:sz w:val="24"/>
          <w:szCs w:val="24"/>
        </w:rPr>
        <w:t xml:space="preserve"> The</w:t>
      </w:r>
      <w:r w:rsidR="00123AFB">
        <w:rPr>
          <w:rFonts w:ascii="Times New Roman" w:eastAsia="Times New Roman" w:hAnsi="Times New Roman" w:cs="Times New Roman"/>
          <w:sz w:val="24"/>
          <w:szCs w:val="24"/>
        </w:rPr>
        <w:t xml:space="preserve"> compari</w:t>
      </w:r>
      <w:r w:rsidR="00E11E2D">
        <w:rPr>
          <w:rFonts w:ascii="Times New Roman" w:eastAsia="Times New Roman" w:hAnsi="Times New Roman" w:cs="Times New Roman"/>
          <w:sz w:val="24"/>
          <w:szCs w:val="24"/>
        </w:rPr>
        <w:t xml:space="preserve">son with Peyton Irmen </w:t>
      </w:r>
      <w:r w:rsidR="00E11E2D">
        <w:rPr>
          <w:rFonts w:ascii="Times New Roman" w:eastAsia="Times New Roman" w:hAnsi="Times New Roman" w:cs="Times New Roman"/>
          <w:i/>
          <w:sz w:val="24"/>
          <w:szCs w:val="24"/>
        </w:rPr>
        <w:t>et al</w:t>
      </w:r>
      <w:r w:rsidR="00E11E2D">
        <w:rPr>
          <w:rFonts w:ascii="Times New Roman" w:eastAsia="Times New Roman" w:hAnsi="Times New Roman" w:cs="Times New Roman"/>
          <w:sz w:val="24"/>
          <w:szCs w:val="24"/>
        </w:rPr>
        <w:t xml:space="preserve"> for 6X-WFF beam showed generally a good agreement most of the SRS cones sizes with less than 1% difference. However, there were differences of up to 5.8% for the smallest cone and 2.5% for the largest cone. A similar pattern was found for the 6X-FFF beam where there was a maximum difference of</w:t>
      </w:r>
      <w:r w:rsidR="00123AFB">
        <w:rPr>
          <w:rFonts w:ascii="Times New Roman" w:eastAsia="Times New Roman" w:hAnsi="Times New Roman" w:cs="Times New Roman"/>
          <w:sz w:val="24"/>
          <w:szCs w:val="24"/>
        </w:rPr>
        <w:t xml:space="preserve"> 5% for the smallest cone.</w:t>
      </w:r>
    </w:p>
    <w:p w14:paraId="7CFFED80" w14:textId="39940766" w:rsidR="00D21770" w:rsidRPr="00BD4F0B" w:rsidRDefault="00411EC1" w:rsidP="00D21770">
      <w:pPr>
        <w:spacing w:line="240" w:lineRule="auto"/>
        <w:rPr>
          <w:rFonts w:asciiTheme="majorBidi" w:hAnsiTheme="majorBidi" w:cstheme="majorBidi"/>
          <w:sz w:val="24"/>
          <w:szCs w:val="24"/>
        </w:rPr>
      </w:pPr>
      <w:r>
        <w:rPr>
          <w:noProof/>
        </w:rPr>
        <w:drawing>
          <wp:inline distT="0" distB="0" distL="0" distR="0" wp14:anchorId="7EECB7C8" wp14:editId="5A536ACA">
            <wp:extent cx="5495925" cy="3057525"/>
            <wp:effectExtent l="0" t="0" r="9525" b="9525"/>
            <wp:docPr id="2" name="Chart 2">
              <a:extLst xmlns:a="http://schemas.openxmlformats.org/drawingml/2006/main">
                <a:ext uri="{FF2B5EF4-FFF2-40B4-BE49-F238E27FC236}">
                  <a16:creationId xmlns:a16="http://schemas.microsoft.com/office/drawing/2014/main" id="{F2B8833E-7A4E-40E9-91E1-696A25868B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79353E" w14:textId="15799524" w:rsidR="009E173E" w:rsidRPr="005E4A33" w:rsidRDefault="00147E16" w:rsidP="00411EC1">
      <w:pPr>
        <w:spacing w:line="240" w:lineRule="auto"/>
        <w:jc w:val="both"/>
        <w:rPr>
          <w:rFonts w:asciiTheme="majorBidi" w:hAnsiTheme="majorBidi" w:cstheme="majorBidi"/>
          <w:i/>
        </w:rPr>
      </w:pPr>
      <w:r w:rsidRPr="00147E16">
        <w:rPr>
          <w:noProof/>
        </w:rPr>
        <w:t xml:space="preserve"> </w:t>
      </w:r>
      <w:r w:rsidR="009E173E" w:rsidRPr="005E4A33">
        <w:rPr>
          <w:rFonts w:asciiTheme="majorBidi" w:hAnsiTheme="majorBidi" w:cstheme="majorBidi"/>
          <w:i/>
        </w:rPr>
        <w:t xml:space="preserve">Figure 1.  </w:t>
      </w:r>
      <w:r w:rsidR="00411EC1">
        <w:rPr>
          <w:rFonts w:asciiTheme="majorBidi" w:hAnsiTheme="majorBidi" w:cstheme="majorBidi"/>
          <w:i/>
        </w:rPr>
        <w:t>ROFs</w:t>
      </w:r>
      <w:r w:rsidR="00762255">
        <w:rPr>
          <w:rFonts w:asciiTheme="majorBidi" w:hAnsiTheme="majorBidi" w:cstheme="majorBidi"/>
          <w:i/>
        </w:rPr>
        <w:t xml:space="preserve"> determined for</w:t>
      </w:r>
      <w:r w:rsidR="00411EC1">
        <w:rPr>
          <w:rFonts w:asciiTheme="majorBidi" w:hAnsiTheme="majorBidi" w:cstheme="majorBidi"/>
          <w:i/>
        </w:rPr>
        <w:t xml:space="preserve"> the Varian SRS c</w:t>
      </w:r>
      <w:r w:rsidR="00762255">
        <w:rPr>
          <w:rFonts w:asciiTheme="majorBidi" w:hAnsiTheme="majorBidi" w:cstheme="majorBidi"/>
          <w:i/>
        </w:rPr>
        <w:t xml:space="preserve">ones </w:t>
      </w:r>
      <w:r w:rsidR="00411EC1">
        <w:rPr>
          <w:rFonts w:asciiTheme="majorBidi" w:hAnsiTheme="majorBidi" w:cstheme="majorBidi"/>
          <w:i/>
        </w:rPr>
        <w:t>for the 6MV F</w:t>
      </w:r>
      <w:r w:rsidR="00762255">
        <w:rPr>
          <w:rFonts w:asciiTheme="majorBidi" w:hAnsiTheme="majorBidi" w:cstheme="majorBidi"/>
          <w:i/>
        </w:rPr>
        <w:t xml:space="preserve">FF </w:t>
      </w:r>
      <w:r w:rsidR="00411EC1">
        <w:rPr>
          <w:rFonts w:asciiTheme="majorBidi" w:hAnsiTheme="majorBidi" w:cstheme="majorBidi"/>
          <w:i/>
        </w:rPr>
        <w:t>x-ray beam.</w:t>
      </w:r>
    </w:p>
    <w:p w14:paraId="55943B8D" w14:textId="77777777" w:rsidR="00E11E2D" w:rsidRDefault="00E11E2D">
      <w:pPr>
        <w:rPr>
          <w:rFonts w:asciiTheme="majorBidi" w:hAnsiTheme="majorBidi" w:cstheme="majorBidi"/>
          <w:b/>
          <w:bCs/>
          <w:sz w:val="24"/>
          <w:szCs w:val="24"/>
        </w:rPr>
      </w:pPr>
    </w:p>
    <w:p w14:paraId="02FC685D" w14:textId="76DE9F5A" w:rsidR="00B458AF" w:rsidRPr="00BD4F0B" w:rsidRDefault="00B458AF">
      <w:pPr>
        <w:rPr>
          <w:rFonts w:asciiTheme="majorBidi" w:hAnsiTheme="majorBidi" w:cstheme="majorBidi"/>
          <w:b/>
          <w:bCs/>
          <w:sz w:val="24"/>
          <w:szCs w:val="24"/>
        </w:rPr>
      </w:pPr>
      <w:r w:rsidRPr="00BD4F0B">
        <w:rPr>
          <w:rFonts w:asciiTheme="majorBidi" w:hAnsiTheme="majorBidi" w:cstheme="majorBidi"/>
          <w:b/>
          <w:bCs/>
          <w:sz w:val="24"/>
          <w:szCs w:val="24"/>
        </w:rPr>
        <w:t>CONCLUSIONS</w:t>
      </w:r>
    </w:p>
    <w:p w14:paraId="777D5C52" w14:textId="54A7C50B" w:rsidR="00427126" w:rsidRDefault="00E11E2D" w:rsidP="00E11E2D">
      <w:pPr>
        <w:jc w:val="both"/>
        <w:rPr>
          <w:rFonts w:ascii="Times New Roman" w:hAnsi="Times New Roman" w:cs="Times New Roman"/>
        </w:rPr>
      </w:pPr>
      <w:r>
        <w:rPr>
          <w:rFonts w:asciiTheme="majorBidi" w:hAnsiTheme="majorBidi" w:cstheme="majorBidi"/>
          <w:sz w:val="24"/>
          <w:szCs w:val="24"/>
        </w:rPr>
        <w:t>This work has demonstrated that the IBA Razor diode is suitable for the dosimetry of very small radiation fields as found in SRS and consistent in response to the earlier IBA SFD. There is however the need for additional work to determine suitable correction factors for this detector within the methodology of the TRS-483 COP in order to provide accurate radiation dosimetry.</w:t>
      </w:r>
    </w:p>
    <w:sectPr w:rsidR="00427126" w:rsidSect="000653F3">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1DEDB" w14:textId="77777777" w:rsidR="00B52AAF" w:rsidRDefault="00B52AAF" w:rsidP="00BF48E4">
      <w:pPr>
        <w:spacing w:after="0" w:line="240" w:lineRule="auto"/>
      </w:pPr>
      <w:r>
        <w:separator/>
      </w:r>
    </w:p>
  </w:endnote>
  <w:endnote w:type="continuationSeparator" w:id="0">
    <w:p w14:paraId="1BEFDFAC" w14:textId="77777777" w:rsidR="00B52AAF" w:rsidRDefault="00B52AAF" w:rsidP="00BF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28AA9" w14:textId="77777777" w:rsidR="00B52AAF" w:rsidRDefault="00B52AAF" w:rsidP="00BF48E4">
      <w:pPr>
        <w:spacing w:after="0" w:line="240" w:lineRule="auto"/>
      </w:pPr>
      <w:r>
        <w:separator/>
      </w:r>
    </w:p>
  </w:footnote>
  <w:footnote w:type="continuationSeparator" w:id="0">
    <w:p w14:paraId="16740829" w14:textId="77777777" w:rsidR="00B52AAF" w:rsidRDefault="00B52AAF" w:rsidP="00BF4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373E5"/>
    <w:rsid w:val="000506D6"/>
    <w:rsid w:val="000519B3"/>
    <w:rsid w:val="00052B0B"/>
    <w:rsid w:val="00063768"/>
    <w:rsid w:val="000653F3"/>
    <w:rsid w:val="00067515"/>
    <w:rsid w:val="00071BF5"/>
    <w:rsid w:val="00085511"/>
    <w:rsid w:val="00090A9A"/>
    <w:rsid w:val="000A78B6"/>
    <w:rsid w:val="000B2429"/>
    <w:rsid w:val="000D239A"/>
    <w:rsid w:val="00105AD5"/>
    <w:rsid w:val="00110590"/>
    <w:rsid w:val="00123AFB"/>
    <w:rsid w:val="0012716D"/>
    <w:rsid w:val="001349DF"/>
    <w:rsid w:val="00147E16"/>
    <w:rsid w:val="00152AF7"/>
    <w:rsid w:val="00156CEB"/>
    <w:rsid w:val="00183EF0"/>
    <w:rsid w:val="001B1AFC"/>
    <w:rsid w:val="001D74DD"/>
    <w:rsid w:val="001F2069"/>
    <w:rsid w:val="00245482"/>
    <w:rsid w:val="00276CD3"/>
    <w:rsid w:val="002A42B3"/>
    <w:rsid w:val="002A61C5"/>
    <w:rsid w:val="002C060B"/>
    <w:rsid w:val="002C7836"/>
    <w:rsid w:val="002E710E"/>
    <w:rsid w:val="002F19C6"/>
    <w:rsid w:val="00310544"/>
    <w:rsid w:val="00327AE8"/>
    <w:rsid w:val="00332300"/>
    <w:rsid w:val="003373E5"/>
    <w:rsid w:val="00342048"/>
    <w:rsid w:val="0036126E"/>
    <w:rsid w:val="00387F84"/>
    <w:rsid w:val="0039072F"/>
    <w:rsid w:val="003A550D"/>
    <w:rsid w:val="003B0EEE"/>
    <w:rsid w:val="003E539F"/>
    <w:rsid w:val="004022D2"/>
    <w:rsid w:val="00411EC1"/>
    <w:rsid w:val="00420D13"/>
    <w:rsid w:val="00423BA6"/>
    <w:rsid w:val="00427126"/>
    <w:rsid w:val="00427B53"/>
    <w:rsid w:val="004523B6"/>
    <w:rsid w:val="004649B4"/>
    <w:rsid w:val="004655BE"/>
    <w:rsid w:val="0048086F"/>
    <w:rsid w:val="004A10BF"/>
    <w:rsid w:val="004D5A5E"/>
    <w:rsid w:val="00505328"/>
    <w:rsid w:val="005273E6"/>
    <w:rsid w:val="005320BF"/>
    <w:rsid w:val="00541539"/>
    <w:rsid w:val="00565BCA"/>
    <w:rsid w:val="005776F8"/>
    <w:rsid w:val="005929D9"/>
    <w:rsid w:val="005972F1"/>
    <w:rsid w:val="005C687F"/>
    <w:rsid w:val="005D4AE0"/>
    <w:rsid w:val="005D7828"/>
    <w:rsid w:val="005E4A33"/>
    <w:rsid w:val="005F4DB6"/>
    <w:rsid w:val="005F7E09"/>
    <w:rsid w:val="00617D9E"/>
    <w:rsid w:val="0062287D"/>
    <w:rsid w:val="00631B75"/>
    <w:rsid w:val="00653005"/>
    <w:rsid w:val="00654E9C"/>
    <w:rsid w:val="0066000D"/>
    <w:rsid w:val="006803BB"/>
    <w:rsid w:val="006811D7"/>
    <w:rsid w:val="006833C3"/>
    <w:rsid w:val="006A5D72"/>
    <w:rsid w:val="006C4615"/>
    <w:rsid w:val="006D5BD7"/>
    <w:rsid w:val="006E227A"/>
    <w:rsid w:val="00703EB6"/>
    <w:rsid w:val="00710316"/>
    <w:rsid w:val="007127D1"/>
    <w:rsid w:val="00722B48"/>
    <w:rsid w:val="00745E2F"/>
    <w:rsid w:val="00762255"/>
    <w:rsid w:val="007626C4"/>
    <w:rsid w:val="00776FFA"/>
    <w:rsid w:val="007915B3"/>
    <w:rsid w:val="007C0F54"/>
    <w:rsid w:val="007F3DE0"/>
    <w:rsid w:val="0080752D"/>
    <w:rsid w:val="0081035D"/>
    <w:rsid w:val="00812B9A"/>
    <w:rsid w:val="008137C6"/>
    <w:rsid w:val="008322F9"/>
    <w:rsid w:val="00841E57"/>
    <w:rsid w:val="00856BA6"/>
    <w:rsid w:val="00862FAB"/>
    <w:rsid w:val="008840B9"/>
    <w:rsid w:val="008A6A33"/>
    <w:rsid w:val="008B118C"/>
    <w:rsid w:val="008F3E7F"/>
    <w:rsid w:val="009333C3"/>
    <w:rsid w:val="00945190"/>
    <w:rsid w:val="0096461A"/>
    <w:rsid w:val="009B0D30"/>
    <w:rsid w:val="009C1775"/>
    <w:rsid w:val="009C20D2"/>
    <w:rsid w:val="009C79E5"/>
    <w:rsid w:val="009C79EC"/>
    <w:rsid w:val="009D52C2"/>
    <w:rsid w:val="009E173E"/>
    <w:rsid w:val="009E7FC7"/>
    <w:rsid w:val="00A12EE8"/>
    <w:rsid w:val="00A27376"/>
    <w:rsid w:val="00A52B47"/>
    <w:rsid w:val="00A80D83"/>
    <w:rsid w:val="00A91EA0"/>
    <w:rsid w:val="00A94E7E"/>
    <w:rsid w:val="00A96F4C"/>
    <w:rsid w:val="00AA40ED"/>
    <w:rsid w:val="00AA539C"/>
    <w:rsid w:val="00AB5E8E"/>
    <w:rsid w:val="00AC7419"/>
    <w:rsid w:val="00B2017A"/>
    <w:rsid w:val="00B22E9F"/>
    <w:rsid w:val="00B3044F"/>
    <w:rsid w:val="00B454D1"/>
    <w:rsid w:val="00B458AF"/>
    <w:rsid w:val="00B52AAF"/>
    <w:rsid w:val="00B701BD"/>
    <w:rsid w:val="00B86393"/>
    <w:rsid w:val="00BC2C06"/>
    <w:rsid w:val="00BC4014"/>
    <w:rsid w:val="00BD4F0B"/>
    <w:rsid w:val="00BD75D3"/>
    <w:rsid w:val="00BE3B73"/>
    <w:rsid w:val="00BF48E4"/>
    <w:rsid w:val="00C03F60"/>
    <w:rsid w:val="00C0746E"/>
    <w:rsid w:val="00C1643C"/>
    <w:rsid w:val="00C21C47"/>
    <w:rsid w:val="00C30713"/>
    <w:rsid w:val="00C36362"/>
    <w:rsid w:val="00C636BC"/>
    <w:rsid w:val="00C6457F"/>
    <w:rsid w:val="00C645F7"/>
    <w:rsid w:val="00C8045F"/>
    <w:rsid w:val="00C90EE3"/>
    <w:rsid w:val="00CC444D"/>
    <w:rsid w:val="00CE1DAF"/>
    <w:rsid w:val="00CE48B1"/>
    <w:rsid w:val="00D01185"/>
    <w:rsid w:val="00D0574E"/>
    <w:rsid w:val="00D115D5"/>
    <w:rsid w:val="00D21770"/>
    <w:rsid w:val="00D27175"/>
    <w:rsid w:val="00D276BF"/>
    <w:rsid w:val="00D53390"/>
    <w:rsid w:val="00D65A13"/>
    <w:rsid w:val="00D70433"/>
    <w:rsid w:val="00D802D1"/>
    <w:rsid w:val="00D83391"/>
    <w:rsid w:val="00D83D57"/>
    <w:rsid w:val="00D84E30"/>
    <w:rsid w:val="00D97F4C"/>
    <w:rsid w:val="00DB1890"/>
    <w:rsid w:val="00DB6FEB"/>
    <w:rsid w:val="00DE0A89"/>
    <w:rsid w:val="00DF6CA0"/>
    <w:rsid w:val="00E10296"/>
    <w:rsid w:val="00E11E2D"/>
    <w:rsid w:val="00E22129"/>
    <w:rsid w:val="00E268DC"/>
    <w:rsid w:val="00E559CD"/>
    <w:rsid w:val="00E612DC"/>
    <w:rsid w:val="00E85A00"/>
    <w:rsid w:val="00E947EE"/>
    <w:rsid w:val="00EA5207"/>
    <w:rsid w:val="00F01524"/>
    <w:rsid w:val="00F31AB2"/>
    <w:rsid w:val="00F560A0"/>
    <w:rsid w:val="00F72677"/>
    <w:rsid w:val="00F96054"/>
    <w:rsid w:val="00FA65FC"/>
    <w:rsid w:val="00FB3C0F"/>
    <w:rsid w:val="00FC42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0EE83"/>
  <w15:docId w15:val="{54B0EDEB-B473-4CBC-AFC5-0FC2D462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54"/>
    <w:rPr>
      <w:rFonts w:ascii="Tahoma" w:hAnsi="Tahoma" w:cs="Tahoma"/>
      <w:sz w:val="16"/>
      <w:szCs w:val="16"/>
      <w:lang w:val="en-US"/>
    </w:rPr>
  </w:style>
  <w:style w:type="table" w:styleId="TableGrid">
    <w:name w:val="Table Grid"/>
    <w:basedOn w:val="TableNormal"/>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27126"/>
    <w:rPr>
      <w:rFonts w:ascii="Calibri" w:hAnsi="Calibri" w:cs="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27126"/>
    <w:rPr>
      <w:rFonts w:ascii="Calibri" w:hAnsi="Calibri" w:cs="Calibri"/>
      <w:noProof/>
      <w:lang w:val="en-US"/>
    </w:rPr>
  </w:style>
  <w:style w:type="character" w:customStyle="1" w:styleId="maintitle">
    <w:name w:val="maintitle"/>
    <w:basedOn w:val="DefaultParagraphFont"/>
    <w:rsid w:val="00152AF7"/>
  </w:style>
  <w:style w:type="character" w:customStyle="1" w:styleId="UnresolvedMention1">
    <w:name w:val="Unresolved Mention1"/>
    <w:basedOn w:val="DefaultParagraphFont"/>
    <w:uiPriority w:val="99"/>
    <w:semiHidden/>
    <w:unhideWhenUsed/>
    <w:rsid w:val="00C36362"/>
    <w:rPr>
      <w:color w:val="808080"/>
      <w:shd w:val="clear" w:color="auto" w:fill="E6E6E6"/>
    </w:rPr>
  </w:style>
  <w:style w:type="paragraph" w:styleId="Header">
    <w:name w:val="header"/>
    <w:basedOn w:val="Normal"/>
    <w:link w:val="HeaderChar"/>
    <w:uiPriority w:val="99"/>
    <w:unhideWhenUsed/>
    <w:rsid w:val="00BF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8E4"/>
    <w:rPr>
      <w:lang w:val="en-US"/>
    </w:rPr>
  </w:style>
  <w:style w:type="paragraph" w:styleId="Footer">
    <w:name w:val="footer"/>
    <w:basedOn w:val="Normal"/>
    <w:link w:val="FooterChar"/>
    <w:uiPriority w:val="99"/>
    <w:unhideWhenUsed/>
    <w:rsid w:val="00BF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8E4"/>
    <w:rPr>
      <w:lang w:val="en-US"/>
    </w:rPr>
  </w:style>
  <w:style w:type="character" w:styleId="CommentReference">
    <w:name w:val="annotation reference"/>
    <w:basedOn w:val="DefaultParagraphFont"/>
    <w:uiPriority w:val="99"/>
    <w:semiHidden/>
    <w:unhideWhenUsed/>
    <w:rsid w:val="001349DF"/>
    <w:rPr>
      <w:sz w:val="16"/>
      <w:szCs w:val="16"/>
    </w:rPr>
  </w:style>
  <w:style w:type="paragraph" w:styleId="CommentText">
    <w:name w:val="annotation text"/>
    <w:basedOn w:val="Normal"/>
    <w:link w:val="CommentTextChar"/>
    <w:uiPriority w:val="99"/>
    <w:semiHidden/>
    <w:unhideWhenUsed/>
    <w:rsid w:val="001349DF"/>
    <w:pPr>
      <w:spacing w:line="240" w:lineRule="auto"/>
    </w:pPr>
    <w:rPr>
      <w:sz w:val="20"/>
      <w:szCs w:val="20"/>
    </w:rPr>
  </w:style>
  <w:style w:type="character" w:customStyle="1" w:styleId="CommentTextChar">
    <w:name w:val="Comment Text Char"/>
    <w:basedOn w:val="DefaultParagraphFont"/>
    <w:link w:val="CommentText"/>
    <w:uiPriority w:val="99"/>
    <w:semiHidden/>
    <w:rsid w:val="001349DF"/>
    <w:rPr>
      <w:sz w:val="20"/>
      <w:szCs w:val="20"/>
      <w:lang w:val="en-US"/>
    </w:rPr>
  </w:style>
  <w:style w:type="paragraph" w:styleId="CommentSubject">
    <w:name w:val="annotation subject"/>
    <w:basedOn w:val="CommentText"/>
    <w:next w:val="CommentText"/>
    <w:link w:val="CommentSubjectChar"/>
    <w:uiPriority w:val="99"/>
    <w:semiHidden/>
    <w:unhideWhenUsed/>
    <w:rsid w:val="001349DF"/>
    <w:rPr>
      <w:b/>
      <w:bCs/>
    </w:rPr>
  </w:style>
  <w:style w:type="character" w:customStyle="1" w:styleId="CommentSubjectChar">
    <w:name w:val="Comment Subject Char"/>
    <w:basedOn w:val="CommentTextChar"/>
    <w:link w:val="CommentSubject"/>
    <w:uiPriority w:val="99"/>
    <w:semiHidden/>
    <w:rsid w:val="001349DF"/>
    <w:rPr>
      <w:b/>
      <w:bCs/>
      <w:sz w:val="20"/>
      <w:szCs w:val="20"/>
      <w:lang w:val="en-US"/>
    </w:rPr>
  </w:style>
  <w:style w:type="paragraph" w:styleId="NormalWeb">
    <w:name w:val="Normal (Web)"/>
    <w:basedOn w:val="Normal"/>
    <w:uiPriority w:val="99"/>
    <w:semiHidden/>
    <w:unhideWhenUsed/>
    <w:rsid w:val="004D5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D5A5E"/>
    <w:rPr>
      <w:color w:val="605E5C"/>
      <w:shd w:val="clear" w:color="auto" w:fill="E1DFDD"/>
    </w:rPr>
  </w:style>
  <w:style w:type="character" w:styleId="UnresolvedMention">
    <w:name w:val="Unresolved Mention"/>
    <w:basedOn w:val="DefaultParagraphFont"/>
    <w:uiPriority w:val="99"/>
    <w:semiHidden/>
    <w:unhideWhenUsed/>
    <w:rsid w:val="002E71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35427">
      <w:bodyDiv w:val="1"/>
      <w:marLeft w:val="0"/>
      <w:marRight w:val="0"/>
      <w:marTop w:val="0"/>
      <w:marBottom w:val="0"/>
      <w:divBdr>
        <w:top w:val="none" w:sz="0" w:space="0" w:color="auto"/>
        <w:left w:val="none" w:sz="0" w:space="0" w:color="auto"/>
        <w:bottom w:val="none" w:sz="0" w:space="0" w:color="auto"/>
        <w:right w:val="none" w:sz="0" w:space="0" w:color="auto"/>
      </w:divBdr>
    </w:div>
    <w:div w:id="1608388842">
      <w:bodyDiv w:val="1"/>
      <w:marLeft w:val="0"/>
      <w:marRight w:val="0"/>
      <w:marTop w:val="0"/>
      <w:marBottom w:val="0"/>
      <w:divBdr>
        <w:top w:val="none" w:sz="0" w:space="0" w:color="auto"/>
        <w:left w:val="none" w:sz="0" w:space="0" w:color="auto"/>
        <w:bottom w:val="none" w:sz="0" w:space="0" w:color="auto"/>
        <w:right w:val="none" w:sz="0" w:space="0" w:color="auto"/>
      </w:divBdr>
    </w:div>
    <w:div w:id="18398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chidd108@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ECF575\Desktop\Cone%20Factor%20Analysis%20and%20Comparison%2028.6.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r>
              <a:rPr lang="en-US" sz="1000"/>
              <a:t>Cone OF -6XFFF </a:t>
            </a:r>
          </a:p>
          <a:p>
            <a:pPr marL="0" marR="0" lvl="0" indent="0" algn="ctr" defTabSz="914400" rtl="0" eaLnBrk="1" fontAlgn="auto" latinLnBrk="0" hangingPunct="1">
              <a:lnSpc>
                <a:spcPct val="100000"/>
              </a:lnSpc>
              <a:spcBef>
                <a:spcPts val="0"/>
              </a:spcBef>
              <a:spcAft>
                <a:spcPts val="0"/>
              </a:spcAft>
              <a:buClrTx/>
              <a:buSzTx/>
              <a:buFontTx/>
              <a:buNone/>
              <a:tabLst/>
              <a:defRPr sz="1000">
                <a:solidFill>
                  <a:sysClr val="windowText" lastClr="000000">
                    <a:lumMod val="65000"/>
                    <a:lumOff val="35000"/>
                  </a:sysClr>
                </a:solidFill>
              </a:defRPr>
            </a:pPr>
            <a:r>
              <a:rPr lang="en-US" sz="1000" b="0" i="0" baseline="0">
                <a:effectLst/>
              </a:rPr>
              <a:t>(Reference Field size of 50mm x 50mm, SSD95cm, d5cm)</a:t>
            </a:r>
            <a:endParaRPr lang="en-US" sz="10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8.3140165033327662E-2"/>
          <c:y val="0.14476953907815632"/>
          <c:w val="0.88652416649357679"/>
          <c:h val="0.65774109899589217"/>
        </c:manualLayout>
      </c:layout>
      <c:scatterChart>
        <c:scatterStyle val="smoothMarker"/>
        <c:varyColors val="0"/>
        <c:ser>
          <c:idx val="3"/>
          <c:order val="0"/>
          <c:tx>
            <c:strRef>
              <c:f>'[Film Analysis for CONE OF-23.6.2020.xlsx]EBT3-6X6XFFF-Red 16.6.2020'!$P$61</c:f>
              <c:strCache>
                <c:ptCount val="1"/>
                <c:pt idx="0">
                  <c:v>6XFFF Razor diode (MH108)</c:v>
                </c:pt>
              </c:strCache>
            </c:strRef>
          </c:tx>
          <c:spPr>
            <a:ln w="19050" cap="rnd">
              <a:solidFill>
                <a:srgbClr val="002060"/>
              </a:solidFill>
              <a:round/>
            </a:ln>
            <a:effectLst/>
          </c:spPr>
          <c:marker>
            <c:symbol val="circle"/>
            <c:size val="5"/>
            <c:spPr>
              <a:solidFill>
                <a:srgbClr val="002060"/>
              </a:solidFill>
              <a:ln w="9525">
                <a:solidFill>
                  <a:srgbClr val="002060"/>
                </a:solidFill>
              </a:ln>
              <a:effectLst/>
            </c:spPr>
          </c:marker>
          <c:xVal>
            <c:numRef>
              <c:f>'[Film Analysis for CONE OF-23.6.2020.xlsx]EBT3-6X6XFFF-Red 16.6.2020'!$Q$59:$X$59</c:f>
              <c:numCache>
                <c:formatCode>General</c:formatCode>
                <c:ptCount val="8"/>
                <c:pt idx="0">
                  <c:v>4</c:v>
                </c:pt>
                <c:pt idx="1">
                  <c:v>5</c:v>
                </c:pt>
                <c:pt idx="2">
                  <c:v>7.5</c:v>
                </c:pt>
                <c:pt idx="3">
                  <c:v>10</c:v>
                </c:pt>
                <c:pt idx="4">
                  <c:v>12.5</c:v>
                </c:pt>
                <c:pt idx="5">
                  <c:v>15</c:v>
                </c:pt>
                <c:pt idx="6">
                  <c:v>17.5</c:v>
                </c:pt>
                <c:pt idx="7">
                  <c:v>50</c:v>
                </c:pt>
              </c:numCache>
            </c:numRef>
          </c:xVal>
          <c:yVal>
            <c:numRef>
              <c:f>'[Film Analysis for CONE OF-23.6.2020.xlsx]EBT3-6X6XFFF-Red 16.6.2020'!$Q$61:$X$61</c:f>
              <c:numCache>
                <c:formatCode>General</c:formatCode>
                <c:ptCount val="8"/>
                <c:pt idx="0">
                  <c:v>0.62355816159050903</c:v>
                </c:pt>
                <c:pt idx="1">
                  <c:v>0.68071018301973962</c:v>
                </c:pt>
                <c:pt idx="2">
                  <c:v>0.77096910540248098</c:v>
                </c:pt>
                <c:pt idx="3">
                  <c:v>0.82255844970673164</c:v>
                </c:pt>
                <c:pt idx="4">
                  <c:v>0.85620367425298227</c:v>
                </c:pt>
                <c:pt idx="5">
                  <c:v>0.88392733927909262</c:v>
                </c:pt>
                <c:pt idx="6">
                  <c:v>0.90061537065403285</c:v>
                </c:pt>
                <c:pt idx="7">
                  <c:v>1</c:v>
                </c:pt>
              </c:numCache>
            </c:numRef>
          </c:yVal>
          <c:smooth val="1"/>
          <c:extLst>
            <c:ext xmlns:c16="http://schemas.microsoft.com/office/drawing/2014/chart" uri="{C3380CC4-5D6E-409C-BE32-E72D297353CC}">
              <c16:uniqueId val="{00000000-06D3-4EDF-9993-82B2912122E4}"/>
            </c:ext>
          </c:extLst>
        </c:ser>
        <c:ser>
          <c:idx val="5"/>
          <c:order val="1"/>
          <c:tx>
            <c:strRef>
              <c:f>'[Film Analysis for CONE OF-23.6.2020.xlsx]EBT3-6X6XFFF-Red 16.6.2020'!$P$63</c:f>
              <c:strCache>
                <c:ptCount val="1"/>
                <c:pt idx="0">
                  <c:v>6XFFF SFD (Cheng)</c:v>
                </c:pt>
              </c:strCache>
            </c:strRef>
          </c:tx>
          <c:spPr>
            <a:ln w="19050" cap="rnd">
              <a:solidFill>
                <a:srgbClr val="7030A0"/>
              </a:solidFill>
              <a:round/>
            </a:ln>
            <a:effectLst/>
          </c:spPr>
          <c:marker>
            <c:symbol val="circle"/>
            <c:size val="5"/>
            <c:spPr>
              <a:solidFill>
                <a:srgbClr val="7030A0"/>
              </a:solidFill>
              <a:ln w="9525">
                <a:solidFill>
                  <a:srgbClr val="7030A0"/>
                </a:solidFill>
              </a:ln>
              <a:effectLst/>
            </c:spPr>
          </c:marker>
          <c:xVal>
            <c:numRef>
              <c:f>'[Film Analysis for CONE OF-23.6.2020.xlsx]EBT3-6X6XFFF-Red 16.6.2020'!$Q$59:$X$59</c:f>
              <c:numCache>
                <c:formatCode>General</c:formatCode>
                <c:ptCount val="8"/>
                <c:pt idx="0">
                  <c:v>4</c:v>
                </c:pt>
                <c:pt idx="1">
                  <c:v>5</c:v>
                </c:pt>
                <c:pt idx="2">
                  <c:v>7.5</c:v>
                </c:pt>
                <c:pt idx="3">
                  <c:v>10</c:v>
                </c:pt>
                <c:pt idx="4">
                  <c:v>12.5</c:v>
                </c:pt>
                <c:pt idx="5">
                  <c:v>15</c:v>
                </c:pt>
                <c:pt idx="6">
                  <c:v>17.5</c:v>
                </c:pt>
                <c:pt idx="7">
                  <c:v>50</c:v>
                </c:pt>
              </c:numCache>
            </c:numRef>
          </c:xVal>
          <c:yVal>
            <c:numRef>
              <c:f>'[Film Analysis for CONE OF-23.6.2020.xlsx]EBT3-6X6XFFF-Red 16.6.2020'!$Q$63:$X$63</c:f>
              <c:numCache>
                <c:formatCode>General</c:formatCode>
                <c:ptCount val="8"/>
                <c:pt idx="0">
                  <c:v>0.63300000000000001</c:v>
                </c:pt>
                <c:pt idx="1">
                  <c:v>0.68200000000000005</c:v>
                </c:pt>
                <c:pt idx="2">
                  <c:v>0.76400000000000001</c:v>
                </c:pt>
                <c:pt idx="3">
                  <c:v>0.81699999999999995</c:v>
                </c:pt>
                <c:pt idx="4">
                  <c:v>0.85399999999999998</c:v>
                </c:pt>
                <c:pt idx="5">
                  <c:v>0.88</c:v>
                </c:pt>
                <c:pt idx="6">
                  <c:v>0.90300000000000002</c:v>
                </c:pt>
                <c:pt idx="7">
                  <c:v>1</c:v>
                </c:pt>
              </c:numCache>
            </c:numRef>
          </c:yVal>
          <c:smooth val="1"/>
          <c:extLst>
            <c:ext xmlns:c16="http://schemas.microsoft.com/office/drawing/2014/chart" uri="{C3380CC4-5D6E-409C-BE32-E72D297353CC}">
              <c16:uniqueId val="{00000001-06D3-4EDF-9993-82B2912122E4}"/>
            </c:ext>
          </c:extLst>
        </c:ser>
        <c:dLbls>
          <c:showLegendKey val="0"/>
          <c:showVal val="0"/>
          <c:showCatName val="0"/>
          <c:showSerName val="0"/>
          <c:showPercent val="0"/>
          <c:showBubbleSize val="0"/>
        </c:dLbls>
        <c:axId val="317876976"/>
        <c:axId val="317877304"/>
      </c:scatterChart>
      <c:scatterChart>
        <c:scatterStyle val="lineMarker"/>
        <c:varyColors val="0"/>
        <c:ser>
          <c:idx val="1"/>
          <c:order val="2"/>
          <c:tx>
            <c:strRef>
              <c:f>'[Film Analysis for CONE OF-23.6.2020.xlsx]EBT3-6X6XFFF-Red 16.6.2020'!$P$65</c:f>
              <c:strCache>
                <c:ptCount val="1"/>
                <c:pt idx="0">
                  <c:v>6XFFF EBT3 (MH108)</c:v>
                </c:pt>
              </c:strCache>
            </c:strRef>
          </c:tx>
          <c:spPr>
            <a:ln w="19050" cap="rnd">
              <a:solidFill>
                <a:srgbClr val="FF0000"/>
              </a:solidFill>
              <a:round/>
            </a:ln>
            <a:effectLst/>
          </c:spPr>
          <c:marker>
            <c:symbol val="circle"/>
            <c:size val="5"/>
            <c:spPr>
              <a:solidFill>
                <a:schemeClr val="accent2"/>
              </a:solidFill>
              <a:ln w="9525">
                <a:solidFill>
                  <a:srgbClr val="FF0000"/>
                </a:solidFill>
              </a:ln>
              <a:effectLst/>
            </c:spPr>
          </c:marker>
          <c:xVal>
            <c:numRef>
              <c:f>'[Film Analysis for CONE OF-23.6.2020.xlsx]EBT3-6X6XFFF-Red 16.6.2020'!$Q$55:$X$55</c:f>
              <c:numCache>
                <c:formatCode>General</c:formatCode>
                <c:ptCount val="8"/>
                <c:pt idx="0">
                  <c:v>4</c:v>
                </c:pt>
                <c:pt idx="1">
                  <c:v>5</c:v>
                </c:pt>
                <c:pt idx="2">
                  <c:v>7.5</c:v>
                </c:pt>
                <c:pt idx="3">
                  <c:v>10</c:v>
                </c:pt>
                <c:pt idx="4">
                  <c:v>12.5</c:v>
                </c:pt>
                <c:pt idx="5">
                  <c:v>15</c:v>
                </c:pt>
                <c:pt idx="6">
                  <c:v>17.5</c:v>
                </c:pt>
                <c:pt idx="7">
                  <c:v>50</c:v>
                </c:pt>
              </c:numCache>
            </c:numRef>
          </c:xVal>
          <c:yVal>
            <c:numRef>
              <c:f>'[Film Analysis for CONE OF-23.6.2020.xlsx]EBT3-6X6XFFF-Red 16.6.2020'!$Q$65:$X$65</c:f>
              <c:numCache>
                <c:formatCode>General</c:formatCode>
                <c:ptCount val="8"/>
                <c:pt idx="0">
                  <c:v>0.60746529168738517</c:v>
                </c:pt>
                <c:pt idx="1">
                  <c:v>0.6462743726304746</c:v>
                </c:pt>
                <c:pt idx="2">
                  <c:v>0.72408446811696525</c:v>
                </c:pt>
                <c:pt idx="3">
                  <c:v>0.80257312180169771</c:v>
                </c:pt>
                <c:pt idx="4">
                  <c:v>0.86219225964184298</c:v>
                </c:pt>
                <c:pt idx="5">
                  <c:v>0.8716939222277863</c:v>
                </c:pt>
                <c:pt idx="6">
                  <c:v>0.88734059977119051</c:v>
                </c:pt>
                <c:pt idx="7">
                  <c:v>1</c:v>
                </c:pt>
              </c:numCache>
            </c:numRef>
          </c:yVal>
          <c:smooth val="0"/>
          <c:extLst>
            <c:ext xmlns:c16="http://schemas.microsoft.com/office/drawing/2014/chart" uri="{C3380CC4-5D6E-409C-BE32-E72D297353CC}">
              <c16:uniqueId val="{00000002-06D3-4EDF-9993-82B2912122E4}"/>
            </c:ext>
          </c:extLst>
        </c:ser>
        <c:ser>
          <c:idx val="2"/>
          <c:order val="3"/>
          <c:tx>
            <c:strRef>
              <c:f>'[Film Analysis for CONE OF-23.6.2020.xlsx]EBT3-6X6XFFF-Red 16.6.2020'!$P$74</c:f>
              <c:strCache>
                <c:ptCount val="1"/>
                <c:pt idx="0">
                  <c:v>6XFFFEBT3 (Peyton Irmen)</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'[Film Analysis for CONE OF-23.6.2020.xlsx]EBT3-6X6XFFF-Red 16.6.2020'!$Q$59:$X$59</c:f>
              <c:numCache>
                <c:formatCode>General</c:formatCode>
                <c:ptCount val="8"/>
                <c:pt idx="0">
                  <c:v>4</c:v>
                </c:pt>
                <c:pt idx="1">
                  <c:v>5</c:v>
                </c:pt>
                <c:pt idx="2">
                  <c:v>7.5</c:v>
                </c:pt>
                <c:pt idx="3">
                  <c:v>10</c:v>
                </c:pt>
                <c:pt idx="4">
                  <c:v>12.5</c:v>
                </c:pt>
                <c:pt idx="5">
                  <c:v>15</c:v>
                </c:pt>
                <c:pt idx="6">
                  <c:v>17.5</c:v>
                </c:pt>
                <c:pt idx="7">
                  <c:v>50</c:v>
                </c:pt>
              </c:numCache>
            </c:numRef>
          </c:xVal>
          <c:yVal>
            <c:numRef>
              <c:f>'[Film Analysis for CONE OF-23.6.2020.xlsx]EBT3-6X6XFFF-Red 16.6.2020'!$Q$77:$X$77</c:f>
              <c:numCache>
                <c:formatCode>General</c:formatCode>
                <c:ptCount val="8"/>
                <c:pt idx="0">
                  <c:v>0.57875745830093717</c:v>
                </c:pt>
                <c:pt idx="1">
                  <c:v>0.63222961477439321</c:v>
                </c:pt>
                <c:pt idx="2">
                  <c:v>0.7360285067522786</c:v>
                </c:pt>
                <c:pt idx="3">
                  <c:v>0.79474303150744618</c:v>
                </c:pt>
                <c:pt idx="4">
                  <c:v>0.83982739873016421</c:v>
                </c:pt>
                <c:pt idx="5">
                  <c:v>0.85765145088798278</c:v>
                </c:pt>
                <c:pt idx="6">
                  <c:v>0.87547550304580157</c:v>
                </c:pt>
                <c:pt idx="7">
                  <c:v>1</c:v>
                </c:pt>
              </c:numCache>
            </c:numRef>
          </c:yVal>
          <c:smooth val="0"/>
          <c:extLst>
            <c:ext xmlns:c16="http://schemas.microsoft.com/office/drawing/2014/chart" uri="{C3380CC4-5D6E-409C-BE32-E72D297353CC}">
              <c16:uniqueId val="{00000003-06D3-4EDF-9993-82B2912122E4}"/>
            </c:ext>
          </c:extLst>
        </c:ser>
        <c:ser>
          <c:idx val="4"/>
          <c:order val="4"/>
          <c:tx>
            <c:strRef>
              <c:f>'[Film Analysis for CONE OF-23.6.2020.xlsx]EBT3-6X6XFFF-Red 16.6.2020'!$P$83</c:f>
              <c:strCache>
                <c:ptCount val="1"/>
                <c:pt idx="0">
                  <c:v>6XFFF Rep Data</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'[Film Analysis for CONE OF-23.6.2020.xlsx]EBT3-6X6XFFF-Red 16.6.2020'!$Q$59:$X$59</c:f>
              <c:numCache>
                <c:formatCode>General</c:formatCode>
                <c:ptCount val="8"/>
                <c:pt idx="0">
                  <c:v>4</c:v>
                </c:pt>
                <c:pt idx="1">
                  <c:v>5</c:v>
                </c:pt>
                <c:pt idx="2">
                  <c:v>7.5</c:v>
                </c:pt>
                <c:pt idx="3">
                  <c:v>10</c:v>
                </c:pt>
                <c:pt idx="4">
                  <c:v>12.5</c:v>
                </c:pt>
                <c:pt idx="5">
                  <c:v>15</c:v>
                </c:pt>
                <c:pt idx="6">
                  <c:v>17.5</c:v>
                </c:pt>
                <c:pt idx="7">
                  <c:v>50</c:v>
                </c:pt>
              </c:numCache>
            </c:numRef>
          </c:xVal>
          <c:yVal>
            <c:numRef>
              <c:f>'[Film Analysis for CONE OF-23.6.2020.xlsx]EBT3-6X6XFFF-Red 16.6.2020'!$Q$80:$X$80</c:f>
              <c:numCache>
                <c:formatCode>General</c:formatCode>
                <c:ptCount val="8"/>
                <c:pt idx="0">
                  <c:v>0.63222961477439321</c:v>
                </c:pt>
                <c:pt idx="1">
                  <c:v>0.69618650781127223</c:v>
                </c:pt>
                <c:pt idx="2">
                  <c:v>0.79159761053841937</c:v>
                </c:pt>
                <c:pt idx="3">
                  <c:v>0.83353655679211047</c:v>
                </c:pt>
                <c:pt idx="4">
                  <c:v>0.86394229282603641</c:v>
                </c:pt>
                <c:pt idx="5">
                  <c:v>0.88596023960922432</c:v>
                </c:pt>
                <c:pt idx="6">
                  <c:v>0.89329955520362025</c:v>
                </c:pt>
                <c:pt idx="7">
                  <c:v>1</c:v>
                </c:pt>
              </c:numCache>
            </c:numRef>
          </c:yVal>
          <c:smooth val="0"/>
          <c:extLst>
            <c:ext xmlns:c16="http://schemas.microsoft.com/office/drawing/2014/chart" uri="{C3380CC4-5D6E-409C-BE32-E72D297353CC}">
              <c16:uniqueId val="{00000004-06D3-4EDF-9993-82B2912122E4}"/>
            </c:ext>
          </c:extLst>
        </c:ser>
        <c:dLbls>
          <c:showLegendKey val="0"/>
          <c:showVal val="0"/>
          <c:showCatName val="0"/>
          <c:showSerName val="0"/>
          <c:showPercent val="0"/>
          <c:showBubbleSize val="0"/>
        </c:dLbls>
        <c:axId val="317876976"/>
        <c:axId val="317877304"/>
      </c:scatterChart>
      <c:valAx>
        <c:axId val="317876976"/>
        <c:scaling>
          <c:orientation val="minMax"/>
          <c:max val="5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Cone</a:t>
                </a:r>
                <a:r>
                  <a:rPr lang="en-US" baseline="0"/>
                  <a:t> size (mm)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877304"/>
        <c:crosses val="autoZero"/>
        <c:crossBetween val="midCat"/>
      </c:valAx>
      <c:valAx>
        <c:axId val="317877304"/>
        <c:scaling>
          <c:orientation val="minMax"/>
          <c:max val="1"/>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raw</a:t>
                </a:r>
                <a:r>
                  <a:rPr lang="en-US" baseline="0"/>
                  <a:t> </a:t>
                </a:r>
                <a:r>
                  <a:rPr lang="en-US"/>
                  <a:t>OF</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876976"/>
        <c:crosses val="autoZero"/>
        <c:crossBetween val="midCat"/>
      </c:valAx>
      <c:spPr>
        <a:noFill/>
        <a:ln>
          <a:noFill/>
        </a:ln>
        <a:effectLst/>
      </c:spPr>
    </c:plotArea>
    <c:legend>
      <c:legendPos val="b"/>
      <c:layout>
        <c:manualLayout>
          <c:xMode val="edge"/>
          <c:yMode val="edge"/>
          <c:x val="0.59154318881716905"/>
          <c:y val="0.32682741760083728"/>
          <c:w val="0.30526878759590625"/>
          <c:h val="0.4544796119285361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711C5-F5AB-4DC8-AE3C-F6EF8CD0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WASSENAAR, Leonard</dc:creator>
  <cp:lastModifiedBy>Do Duc Chi</cp:lastModifiedBy>
  <cp:revision>8</cp:revision>
  <dcterms:created xsi:type="dcterms:W3CDTF">2020-06-29T23:35:00Z</dcterms:created>
  <dcterms:modified xsi:type="dcterms:W3CDTF">2020-12-14T02:57:00Z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ies>
</file>