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DA" w:rsidRDefault="000D3856" w:rsidP="006D60DA">
      <w:pPr>
        <w:spacing w:after="0" w:line="280" w:lineRule="atLeast"/>
        <w:ind w:left="54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EVALUATION OF </w:t>
      </w:r>
      <w:r w:rsidR="00B57322"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B57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THYLENE </w:t>
      </w:r>
      <w:r w:rsidR="00B57322"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B57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ROPYLENE </w:t>
      </w:r>
      <w:r w:rsidR="00B57322"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B57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IENE </w:t>
      </w:r>
      <w:r w:rsidR="00B57322"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B57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ONOMER</w:t>
      </w:r>
      <w:r w:rsidR="00B57322"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SILICONE RUBBER</w:t>
      </w:r>
      <w:r w:rsidR="00B57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COMPOUNDS FOR APPLICATIONS IN </w:t>
      </w:r>
    </w:p>
    <w:p w:rsidR="00EB706B" w:rsidRPr="000D3856" w:rsidRDefault="000D3856" w:rsidP="006D60DA">
      <w:pPr>
        <w:spacing w:after="0" w:line="280" w:lineRule="atLeast"/>
        <w:ind w:left="54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REPROCESSING PLANT</w:t>
      </w:r>
    </w:p>
    <w:p w:rsidR="00B902CB" w:rsidRDefault="00B902CB" w:rsidP="006D60D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06B" w:rsidRPr="00EC10F5" w:rsidRDefault="00B902CB" w:rsidP="006D60DA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1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FALIX LAWRENCE, </w:t>
      </w:r>
      <w:r w:rsidR="00A542F2">
        <w:rPr>
          <w:rFonts w:ascii="Times New Roman" w:hAnsi="Times New Roman" w:cs="Times New Roman"/>
          <w:color w:val="000000" w:themeColor="text1"/>
          <w:sz w:val="20"/>
          <w:szCs w:val="20"/>
        </w:rPr>
        <w:t>P. VELAVENDAN</w:t>
      </w:r>
      <w:r w:rsidR="00E56444">
        <w:rPr>
          <w:rFonts w:ascii="Times New Roman" w:hAnsi="Times New Roman" w:cs="Times New Roman"/>
          <w:color w:val="000000" w:themeColor="text1"/>
          <w:sz w:val="20"/>
          <w:szCs w:val="20"/>
        </w:rPr>
        <w:t>, K. A. VENKATESAN</w:t>
      </w:r>
      <w:r w:rsidR="00A542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10F5">
        <w:rPr>
          <w:rFonts w:ascii="Times New Roman" w:hAnsi="Times New Roman" w:cs="Times New Roman"/>
          <w:color w:val="000000" w:themeColor="text1"/>
          <w:sz w:val="20"/>
          <w:szCs w:val="20"/>
        </w:rPr>
        <w:t>AND K. ANANTHASIVAN</w:t>
      </w:r>
    </w:p>
    <w:p w:rsidR="00B46815" w:rsidRDefault="00B46815" w:rsidP="006D60D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06B" w:rsidRPr="00EC10F5" w:rsidRDefault="00EB706B" w:rsidP="006D60DA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1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Reprocessing Group, </w:t>
      </w:r>
      <w:proofErr w:type="spellStart"/>
      <w:r w:rsidRPr="00EC10F5">
        <w:rPr>
          <w:rFonts w:ascii="Times New Roman" w:hAnsi="Times New Roman" w:cs="Times New Roman"/>
          <w:color w:val="000000" w:themeColor="text1"/>
          <w:sz w:val="20"/>
          <w:szCs w:val="20"/>
        </w:rPr>
        <w:t>Indira</w:t>
      </w:r>
      <w:proofErr w:type="spellEnd"/>
      <w:r w:rsidRPr="00EC1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Gandhi Centre for Atomic Research, </w:t>
      </w:r>
      <w:proofErr w:type="spellStart"/>
      <w:r w:rsidRPr="00EC10F5">
        <w:rPr>
          <w:rFonts w:ascii="Times New Roman" w:hAnsi="Times New Roman" w:cs="Times New Roman"/>
          <w:color w:val="000000" w:themeColor="text1"/>
          <w:sz w:val="20"/>
          <w:szCs w:val="20"/>
        </w:rPr>
        <w:t>Kalpakkam</w:t>
      </w:r>
      <w:proofErr w:type="spellEnd"/>
      <w:r w:rsidR="00B902CB">
        <w:rPr>
          <w:rFonts w:ascii="Times New Roman" w:hAnsi="Times New Roman" w:cs="Times New Roman"/>
          <w:color w:val="000000" w:themeColor="text1"/>
          <w:sz w:val="20"/>
          <w:szCs w:val="20"/>
        </w:rPr>
        <w:t>, India</w:t>
      </w:r>
    </w:p>
    <w:p w:rsidR="00B46815" w:rsidRDefault="00B46815" w:rsidP="006D60DA">
      <w:pPr>
        <w:pStyle w:val="Authornameandaffiliation"/>
        <w:ind w:left="0" w:firstLine="540"/>
        <w:jc w:val="both"/>
      </w:pPr>
    </w:p>
    <w:p w:rsidR="00144527" w:rsidRDefault="00144527" w:rsidP="006D60DA">
      <w:pPr>
        <w:pStyle w:val="Authornameandaffiliation"/>
        <w:ind w:left="0" w:firstLine="540"/>
      </w:pPr>
      <w:r>
        <w:t>Email</w:t>
      </w:r>
      <w:r w:rsidRPr="00003206">
        <w:t xml:space="preserve"> contact of </w:t>
      </w:r>
      <w:r>
        <w:t>corresponding</w:t>
      </w:r>
      <w:r w:rsidRPr="00003206">
        <w:t xml:space="preserve"> author</w:t>
      </w:r>
      <w:r>
        <w:t xml:space="preserve">: </w:t>
      </w:r>
      <w:r w:rsidR="00A542F2">
        <w:t>velp</w:t>
      </w:r>
      <w:r>
        <w:t>@igcar.gov.in</w:t>
      </w:r>
    </w:p>
    <w:p w:rsidR="004D47A9" w:rsidRPr="00EC10F5" w:rsidRDefault="004D47A9" w:rsidP="00AA2E4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7A9" w:rsidRPr="00892261" w:rsidRDefault="004D47A9" w:rsidP="00892261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226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Abstract</w:t>
      </w:r>
    </w:p>
    <w:p w:rsidR="004D47A9" w:rsidRPr="00B46815" w:rsidRDefault="004D47A9" w:rsidP="00AA2E4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47A9" w:rsidRPr="006D60DA" w:rsidRDefault="004D47A9" w:rsidP="006D60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>To study the suitability of</w:t>
      </w:r>
      <w:r w:rsidR="00A54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using EPDM and s</w:t>
      </w:r>
      <w:r w:rsidR="00597A5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>ilicone</w:t>
      </w:r>
      <w:r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rubbers in</w:t>
      </w:r>
      <w:r w:rsidR="00C81062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nuclear fuel reprocessing</w:t>
      </w:r>
      <w:r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plant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895DA8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42F2">
        <w:rPr>
          <w:rFonts w:ascii="Times New Roman" w:hAnsi="Times New Roman" w:cs="Times New Roman"/>
          <w:color w:val="000000" w:themeColor="text1"/>
          <w:sz w:val="18"/>
          <w:szCs w:val="18"/>
        </w:rPr>
        <w:t>the EPDM rubber</w:t>
      </w:r>
      <w:r w:rsidR="00895DA8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silicone rubber compounds were prepared and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test</w:t>
      </w:r>
      <w:r w:rsidR="00AB76B8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specimens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were fabricated. </w:t>
      </w:r>
      <w:r w:rsidR="008A22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Both 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>rubber compounds were</w:t>
      </w:r>
      <w:r w:rsidR="00895DA8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tested for its mechanical properties. 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Two</w:t>
      </w:r>
      <w:r w:rsidR="00EC10F5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sets of test specimens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of EPDM rubbe</w:t>
      </w:r>
      <w:r w:rsidR="00F050C3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r compound were taken for study. 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First</w:t>
      </w:r>
      <w:r w:rsidR="00EC10F5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set of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test</w:t>
      </w:r>
      <w:r w:rsidR="00EC10F5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specimen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was irradiated in gamma chamber followed by exposure to nitric acid (6 M) and the second</w:t>
      </w:r>
      <w:r w:rsidR="00EC10F5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set of test specimen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was exposed to nitric acid </w:t>
      </w:r>
      <w:r w:rsidR="00C81062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(6 M) 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followed by irradiation in gamma chamber. Samples were taken out of gamma chamber at regular intervals of time and </w:t>
      </w:r>
      <w:r w:rsidR="008A221D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elo</w:t>
      </w:r>
      <w:r w:rsidR="00AB76B8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ngation at break</w:t>
      </w:r>
      <w:r w:rsidR="0054006D" w:rsidRPr="006D60D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were tested. Similar procedure was adopted for silicone rubber compound also.</w:t>
      </w:r>
      <w:r w:rsidR="00895DA8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proofErr w:type="gramStart"/>
      <w:r w:rsidR="00AB76B8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>elongation at break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of both the rubber compounds were</w:t>
      </w:r>
      <w:proofErr w:type="gramEnd"/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found to degrade with</w:t>
      </w:r>
      <w:r w:rsidR="00A54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exposure of</w:t>
      </w:r>
      <w:r w:rsidR="0054006D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radiation. </w:t>
      </w:r>
      <w:r w:rsidR="00D70E1F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Elongation at break of EPDM rubber compound decreased to 50% of its initial value at dose of 1 </w:t>
      </w:r>
      <w:proofErr w:type="spellStart"/>
      <w:r w:rsidR="00A542F2">
        <w:rPr>
          <w:rFonts w:ascii="Times New Roman" w:hAnsi="Times New Roman" w:cs="Times New Roman"/>
          <w:color w:val="000000" w:themeColor="text1"/>
          <w:sz w:val="18"/>
          <w:szCs w:val="18"/>
        </w:rPr>
        <w:t>MGy</w:t>
      </w:r>
      <w:proofErr w:type="spellEnd"/>
      <w:r w:rsidR="00D70E1F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for silicone rubber elongation at break decreased to 50 % of its initial value at dose of 0.1 </w:t>
      </w:r>
      <w:proofErr w:type="spellStart"/>
      <w:r w:rsidR="00A542F2">
        <w:rPr>
          <w:rFonts w:ascii="Times New Roman" w:hAnsi="Times New Roman" w:cs="Times New Roman"/>
          <w:color w:val="000000" w:themeColor="text1"/>
          <w:sz w:val="18"/>
          <w:szCs w:val="18"/>
        </w:rPr>
        <w:t>MGy</w:t>
      </w:r>
      <w:proofErr w:type="spellEnd"/>
      <w:r w:rsidR="00D70E1F" w:rsidRPr="006D60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C74EF3" w:rsidRPr="0089613F" w:rsidRDefault="0089613F" w:rsidP="0089613F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INTRODUCTION</w:t>
      </w:r>
    </w:p>
    <w:p w:rsidR="00C74EF3" w:rsidRPr="0089613F" w:rsidRDefault="00597A5D" w:rsidP="0089613F">
      <w:pPr>
        <w:autoSpaceDE w:val="0"/>
        <w:autoSpaceDN w:val="0"/>
        <w:adjustRightInd w:val="0"/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For seal applications</w:t>
      </w:r>
      <w:r w:rsidR="00EB706B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nuclear industry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elastomers need to be used</w:t>
      </w:r>
      <w:r w:rsidR="00EB706B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Among the elastomers EPDM and silicone </w:t>
      </w:r>
      <w:r w:rsidR="00A803E9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rubbers have</w:t>
      </w:r>
      <w:r w:rsidR="00EB706B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excellent radiation stability. Both the rub</w:t>
      </w:r>
      <w:r w:rsidR="0013177F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bers can be used for gasket, </w:t>
      </w:r>
      <w:r w:rsidR="00EB706B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O-ring ap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plication</w:t>
      </w:r>
      <w:r w:rsidR="0013177F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, seal profile, etc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r w:rsidR="00C81062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nuclear fuel r</w:t>
      </w:r>
      <w:r w:rsidR="00F050C3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eprocessing p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lant where both radiation and acid </w:t>
      </w:r>
      <w:proofErr w:type="spellStart"/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vapour</w:t>
      </w:r>
      <w:proofErr w:type="spellEnd"/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2F2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present. In order to evalua</w:t>
      </w:r>
      <w:r w:rsidR="00A542F2">
        <w:rPr>
          <w:rFonts w:ascii="Times New Roman" w:hAnsi="Times New Roman" w:cs="Times New Roman"/>
          <w:color w:val="000000" w:themeColor="text1"/>
          <w:sz w:val="20"/>
          <w:szCs w:val="20"/>
        </w:rPr>
        <w:t>te the application of EPDM and s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ilicone rubber in </w:t>
      </w:r>
      <w:r w:rsidR="00F050C3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nuclear fuel reprocessing 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plant</w:t>
      </w:r>
      <w:r w:rsidR="00F050C3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a study was carried out</w:t>
      </w:r>
      <w:r w:rsidR="0013177F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</w:t>
      </w:r>
      <w:r w:rsidR="00A542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determine</w:t>
      </w:r>
      <w:r w:rsidR="0013177F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degradation </w:t>
      </w:r>
      <w:r w:rsidR="00C81062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behavior </w:t>
      </w:r>
      <w:r w:rsidR="0013177F" w:rsidRPr="0089613F">
        <w:rPr>
          <w:rFonts w:ascii="Times New Roman" w:hAnsi="Times New Roman" w:cs="Times New Roman"/>
          <w:color w:val="000000" w:themeColor="text1"/>
          <w:sz w:val="20"/>
          <w:szCs w:val="20"/>
        </w:rPr>
        <w:t>of these two rubbers in radiation and acid vapour environment.</w:t>
      </w:r>
    </w:p>
    <w:p w:rsidR="0013177F" w:rsidRPr="00B34139" w:rsidRDefault="00B34139" w:rsidP="005B4839">
      <w:pPr>
        <w:autoSpaceDE w:val="0"/>
        <w:autoSpaceDN w:val="0"/>
        <w:adjustRightInd w:val="0"/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      </w:t>
      </w:r>
      <w:r w:rsidRPr="00B34139">
        <w:rPr>
          <w:rFonts w:ascii="Times New Roman" w:hAnsi="Times New Roman" w:cs="Times New Roman"/>
          <w:color w:val="000000" w:themeColor="text1"/>
          <w:sz w:val="20"/>
          <w:szCs w:val="20"/>
        </w:rPr>
        <w:t>EXPERIMENT</w:t>
      </w:r>
    </w:p>
    <w:p w:rsidR="0013177F" w:rsidRPr="005B4839" w:rsidRDefault="005B4839" w:rsidP="005B4839">
      <w:pPr>
        <w:autoSpaceDE w:val="0"/>
        <w:autoSpaceDN w:val="0"/>
        <w:adjustRightInd w:val="0"/>
        <w:spacing w:before="240" w:after="240"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2.1     Materials</w:t>
      </w:r>
    </w:p>
    <w:p w:rsidR="00E1128D" w:rsidRPr="005B4839" w:rsidRDefault="007777DE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Compounds of </w:t>
      </w:r>
      <w:r w:rsidR="0013177F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EPDM 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and</w:t>
      </w:r>
      <w:r w:rsidR="00A542F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</w:t>
      </w:r>
      <w:r w:rsidR="0013177F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ilicone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rubber for gasket application was prepared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 Test</w:t>
      </w:r>
      <w:r w:rsidR="00EB57C1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specimens</w:t>
      </w:r>
      <w:r w:rsidR="005179B0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(tensile</w:t>
      </w:r>
      <w:r w:rsidR="00AF12F3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– as per ASTM D 412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E112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were fabr</w:t>
      </w:r>
      <w:r w:rsidR="00A803E9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ica</w:t>
      </w:r>
      <w:r w:rsidR="00E112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ted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from both the compounds. </w:t>
      </w:r>
    </w:p>
    <w:p w:rsidR="00E1128D" w:rsidRPr="005B4839" w:rsidRDefault="005B4839" w:rsidP="005B4839">
      <w:pPr>
        <w:spacing w:before="240" w:after="240" w:line="240" w:lineRule="exact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2.2     </w:t>
      </w:r>
      <w:r w:rsidR="00E1128D" w:rsidRPr="005B483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Radiation and chemical exposure experiment</w:t>
      </w:r>
    </w:p>
    <w:p w:rsidR="00D947B5" w:rsidRPr="005B4839" w:rsidRDefault="0013177F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Two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sets of test specimens</w:t>
      </w:r>
      <w:r w:rsidR="007777D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each</w:t>
      </w:r>
      <w:r w:rsidR="00A542F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of EPDM gasket and s</w:t>
      </w:r>
      <w:r w:rsidR="007777D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ilicone gasket compound</w:t>
      </w:r>
      <w:r w:rsidR="00C81062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were taken. First 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set of test specimen</w:t>
      </w:r>
      <w:r w:rsidR="007777D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of each rubber compound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was irradiated</w:t>
      </w:r>
      <w:r w:rsidR="008F05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in ambient condition</w:t>
      </w:r>
      <w:r w:rsidR="00E112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</w:t>
      </w:r>
      <w:r w:rsidR="00E1128D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>with Co</w:t>
      </w:r>
      <w:r w:rsidR="00E1128D" w:rsidRPr="005B483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bidi="ta-IN"/>
        </w:rPr>
        <w:t>60</w:t>
      </w:r>
      <w:r w:rsidR="00E1128D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 xml:space="preserve"> as the source</w:t>
      </w:r>
      <w:r w:rsidR="008A221D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 xml:space="preserve"> which then had dose rate of </w:t>
      </w:r>
      <w:r w:rsidR="008A221D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 xml:space="preserve">4.11 </w:t>
      </w:r>
      <w:proofErr w:type="spellStart"/>
      <w:r w:rsidR="008A221D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>kGy</w:t>
      </w:r>
      <w:proofErr w:type="spellEnd"/>
      <w:r w:rsidR="008A221D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>/h</w:t>
      </w:r>
      <w:r w:rsidR="00E1128D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>, supplied by Board of Radiation and Isotope Technology (BRIT), Mumbai, India)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followed by exposure to</w:t>
      </w:r>
      <w:r w:rsidR="008F05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vapours of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nitric acid (6 M)</w:t>
      </w:r>
      <w:r w:rsidR="0030577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as per ASTM D 471</w:t>
      </w:r>
      <w:r w:rsidR="008F05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 The time of exposure to vapours of nitric acid was taken</w:t>
      </w:r>
      <w:r w:rsidR="002876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equal to</w:t>
      </w:r>
      <w:r w:rsidR="008F05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the corresponding time of radiation exposure respectively</w:t>
      </w:r>
      <w:r w:rsidR="002876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because in actual condition seal will be exposed to radiation and vapours of nitric acid simultaneously and for same time</w:t>
      </w:r>
      <w:r w:rsidR="008F05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  <w:r w:rsidR="002876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Similarly </w:t>
      </w:r>
      <w:r w:rsidR="008F05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2876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he second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set of test specimen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was exposed to nitric acid followed by irradiation. 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Test specimens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were taken out at regular intervals of</w:t>
      </w:r>
      <w:r w:rsidR="00E112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irradiation</w:t>
      </w:r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(0.1, 0.5, 1, 2.5, 5, 7.5 and 10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x 10</w:t>
      </w:r>
      <w:r w:rsidR="008A221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A221D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for EPDM rubber and </w:t>
      </w:r>
      <w:r w:rsidR="005F264A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0.</w:t>
      </w:r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2, </w:t>
      </w:r>
      <w:r w:rsidR="005F264A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0.</w:t>
      </w:r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4, </w:t>
      </w:r>
      <w:r w:rsidR="005F264A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0.</w:t>
      </w:r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6, </w:t>
      </w:r>
      <w:r w:rsidR="005F264A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0.</w:t>
      </w:r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8 and 1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x 10</w:t>
      </w:r>
      <w:r w:rsidR="008A221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A221D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D947B5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for Silicone rubber)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and elongation at break was measured.</w:t>
      </w:r>
      <w:r w:rsidR="002876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:rsidR="00AF12F3" w:rsidRPr="005B4839" w:rsidRDefault="005B4839" w:rsidP="005B4839">
      <w:pPr>
        <w:spacing w:before="240" w:after="240" w:line="240" w:lineRule="exact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2.3     </w:t>
      </w:r>
      <w:r w:rsidR="00AF12F3" w:rsidRPr="005B483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Elongation at break</w:t>
      </w:r>
    </w:p>
    <w:p w:rsidR="00E1128D" w:rsidRPr="005B4839" w:rsidRDefault="00BD11A0" w:rsidP="005B4839">
      <w:pPr>
        <w:autoSpaceDE w:val="0"/>
        <w:autoSpaceDN w:val="0"/>
        <w:adjustRightInd w:val="0"/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>Elongation at break value of unexposed and exposed test specimens was</w:t>
      </w:r>
      <w:r w:rsidR="00AF12F3"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 xml:space="preserve"> tested as per ASTM D 412.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 xml:space="preserve"> Five test specimens were taken for testing in each exposure and average value was recorded.</w:t>
      </w:r>
    </w:p>
    <w:p w:rsidR="00AF12F3" w:rsidRPr="005B4839" w:rsidRDefault="00AF12F3" w:rsidP="005B4839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ta-IN"/>
        </w:rPr>
      </w:pPr>
    </w:p>
    <w:p w:rsidR="00AE2B6E" w:rsidRPr="005B4839" w:rsidRDefault="005B4839" w:rsidP="005B4839">
      <w:pPr>
        <w:autoSpaceDE w:val="0"/>
        <w:autoSpaceDN w:val="0"/>
        <w:adjustRightInd w:val="0"/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lastRenderedPageBreak/>
        <w:t xml:space="preserve">3.      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  <w:lang w:bidi="ta-IN"/>
        </w:rPr>
        <w:t>RESULTS</w:t>
      </w:r>
    </w:p>
    <w:p w:rsidR="0013177F" w:rsidRPr="005B4839" w:rsidRDefault="006D31DF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Elongation at break of exposed test specimens of both EPDM and silicone rubber compound was found to decrease with radiation</w:t>
      </w:r>
      <w:r w:rsidR="0030577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dose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because of degradation by chain scission. </w:t>
      </w:r>
      <w:r w:rsidR="0013177F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The values of elongation at break</w:t>
      </w:r>
      <w:r w:rsidR="0030577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of exposed EPDM and s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ilicone rubber specimens</w:t>
      </w:r>
      <w:r w:rsidR="003463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(first set and second </w:t>
      </w:r>
      <w:r w:rsidR="00C81062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set </w:t>
      </w:r>
      <w:r w:rsidR="003463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specimens)</w:t>
      </w:r>
      <w:r w:rsidR="0013177F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is plotted against various radiation dose</w:t>
      </w:r>
      <w:r w:rsidR="003463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and</w:t>
      </w:r>
      <w:r w:rsidR="0013177F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is shown in fig. 1</w:t>
      </w:r>
      <w:r w:rsidR="00AE2B6E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and 2 respectively</w:t>
      </w:r>
      <w:r w:rsidR="0013177F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13177F" w:rsidRPr="005B4839" w:rsidRDefault="00E54FBC" w:rsidP="005B4839">
      <w:pPr>
        <w:spacing w:after="0" w:line="260" w:lineRule="atLeast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bidi="ta-IN"/>
        </w:rPr>
        <w:drawing>
          <wp:inline distT="0" distB="0" distL="0" distR="0">
            <wp:extent cx="3929665" cy="326078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67" t="5410" r="3614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65" cy="32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77F" w:rsidRPr="005B4839">
        <w:rPr>
          <w:noProof/>
          <w:color w:val="000000" w:themeColor="text1"/>
          <w:sz w:val="20"/>
          <w:szCs w:val="20"/>
        </w:rPr>
        <w:t xml:space="preserve"> </w:t>
      </w:r>
    </w:p>
    <w:p w:rsidR="0013177F" w:rsidRPr="005B4839" w:rsidRDefault="0013177F" w:rsidP="005B4839">
      <w:pPr>
        <w:spacing w:after="0" w:line="26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Fig. 1 Plot of elongation at break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EPDM rubber</w:t>
      </w:r>
      <w:r w:rsidR="004B08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compound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against radiation dose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B6E" w:rsidRPr="005B4839" w:rsidRDefault="00AE2B6E" w:rsidP="005B4839">
      <w:pPr>
        <w:spacing w:after="0" w:line="260" w:lineRule="atLeast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AE2B6E" w:rsidRPr="005B4839" w:rsidRDefault="00AE2B6E" w:rsidP="005B4839">
      <w:pPr>
        <w:spacing w:after="0" w:line="260" w:lineRule="atLeast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AE2B6E" w:rsidRPr="005B4839" w:rsidRDefault="00E54FBC" w:rsidP="005B4839">
      <w:pPr>
        <w:spacing w:after="0" w:line="260" w:lineRule="atLeast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bidi="ta-IN"/>
        </w:rPr>
        <w:drawing>
          <wp:inline distT="0" distB="0" distL="0" distR="0">
            <wp:extent cx="3917094" cy="324226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71" t="4681" r="4874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86" cy="32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B6E" w:rsidRPr="005B4839">
        <w:rPr>
          <w:noProof/>
          <w:color w:val="000000" w:themeColor="text1"/>
          <w:sz w:val="20"/>
          <w:szCs w:val="20"/>
        </w:rPr>
        <w:t xml:space="preserve"> </w:t>
      </w:r>
    </w:p>
    <w:p w:rsidR="00AE2B6E" w:rsidRPr="005B4839" w:rsidRDefault="00AE2B6E" w:rsidP="005B4839">
      <w:pPr>
        <w:spacing w:after="0" w:line="26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Fig. 2 Plot o</w:t>
      </w:r>
      <w:r w:rsidR="00E54FBC">
        <w:rPr>
          <w:rFonts w:ascii="Times New Roman" w:hAnsi="Times New Roman" w:cs="Times New Roman"/>
          <w:color w:val="000000" w:themeColor="text1"/>
          <w:sz w:val="20"/>
          <w:szCs w:val="20"/>
        </w:rPr>
        <w:t>f elongation at break of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silicone rubber</w:t>
      </w:r>
      <w:r w:rsidR="007D7D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compound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against radiation dose</w:t>
      </w:r>
    </w:p>
    <w:p w:rsidR="00AE2B6E" w:rsidRPr="005B4839" w:rsidRDefault="00AE2B6E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177F" w:rsidRPr="005B4839" w:rsidRDefault="005B4839" w:rsidP="005B4839">
      <w:pPr>
        <w:spacing w:before="240" w:after="24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3.1     </w:t>
      </w:r>
      <w:r w:rsidR="0034638D" w:rsidRPr="005B48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First set of test specimen</w:t>
      </w:r>
      <w:r w:rsidR="00AA5F62" w:rsidRPr="005B48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34638D" w:rsidRPr="005B48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3177F" w:rsidRPr="005B48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Irradiation + chemical exposure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3177F" w:rsidRPr="005B4839" w:rsidRDefault="00AA5F62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For EPDM rubber and silicone rubber the elongation at break values at various radiation dose c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urve fit was done and the degradation of s</w:t>
      </w:r>
      <w:r w:rsidR="0034638D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pecimen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found to obey the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equation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and 2 respectively</w:t>
      </w:r>
    </w:p>
    <w:p w:rsidR="0013177F" w:rsidRDefault="0013177F" w:rsidP="005B4839">
      <w:pPr>
        <w:spacing w:after="0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611C" w:rsidRDefault="0041735E" w:rsidP="004E319D">
      <w:pPr>
        <w:tabs>
          <w:tab w:val="left" w:pos="5670"/>
        </w:tabs>
        <w:spacing w:after="0" w:line="26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 xml:space="preserve">y = 75 + 210 e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-0.077x</m:t>
            </m:r>
          </m:sup>
        </m:sSup>
      </m:oMath>
      <w:r w:rsidR="004E319D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(1)</w:t>
      </w:r>
    </w:p>
    <w:p w:rsidR="0001611C" w:rsidRPr="005B4839" w:rsidRDefault="0001611C" w:rsidP="005B4839">
      <w:pPr>
        <w:spacing w:after="0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32DC" w:rsidRPr="005B4839" w:rsidRDefault="00A73754" w:rsidP="0030577E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73754" w:rsidRDefault="00A73754" w:rsidP="00A73754">
      <w:pPr>
        <w:spacing w:after="0" w:line="26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0"/>
            <w:szCs w:val="20"/>
          </w:rPr>
          <m:t xml:space="preserve">y = 127 + 354 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0"/>
                <w:szCs w:val="20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  <w:vertAlign w:val="superscript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  <w:vertAlign w:val="superscript"/>
              </w:rPr>
              <m:t>-0.071x</m:t>
            </m:r>
          </m:sup>
        </m:sSup>
      </m:oMath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(2)</w:t>
      </w:r>
    </w:p>
    <w:p w:rsidR="00A73754" w:rsidRDefault="00A73754" w:rsidP="00A73754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32DC" w:rsidRPr="005B4839" w:rsidRDefault="00A632DC" w:rsidP="00A73754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where</w:t>
      </w:r>
      <w:proofErr w:type="gramEnd"/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denotes elongation at break at rad</w:t>
      </w:r>
      <w:r w:rsidR="00A73754">
        <w:rPr>
          <w:rFonts w:ascii="Times New Roman" w:hAnsi="Times New Roman" w:cs="Times New Roman"/>
          <w:color w:val="000000" w:themeColor="text1"/>
          <w:sz w:val="20"/>
          <w:szCs w:val="20"/>
        </w:rPr>
        <w:t>iation dose of x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13177F" w:rsidRPr="005B4839" w:rsidRDefault="0013177F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As per Standard 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IEC 544-2 and 4, t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he radiation tolerance of polymer 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is the dose at which elongation at break decreases to 50% of its initial value.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177F" w:rsidRPr="005B4839" w:rsidRDefault="0013177F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Therefore</w:t>
      </w:r>
      <w:r w:rsidR="00A632DC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EPDM rubber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substituting y = 140 in equation 1 (since initial elongation at break is 280 %), x is found out to be 15.2 that is radiation tolerance value for the EPDM compound is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found to be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around 1.52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x 10</w:t>
      </w:r>
      <w:r w:rsidR="008A221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6 </w:t>
      </w:r>
      <w:proofErr w:type="spellStart"/>
      <w:r w:rsidR="008A221D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B6E" w:rsidRPr="005B4839" w:rsidRDefault="00A632DC" w:rsidP="008A221D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Similarly for silicone rubber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substituting y = 110 in equation 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(since initial elongation at break is 220 %),  x is found out to be 5.6 that is radiation tolerance value for the Silicone compound is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found to be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around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0.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6 x 10</w:t>
      </w:r>
      <w:r w:rsidR="008A221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A221D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177F" w:rsidRPr="005B4839" w:rsidRDefault="005B4839" w:rsidP="005B4839">
      <w:pPr>
        <w:spacing w:before="240" w:after="240" w:line="240" w:lineRule="exact"/>
        <w:jc w:val="both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3.2     </w:t>
      </w:r>
      <w:r w:rsidR="0034638D" w:rsidRPr="005B483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Second set of test specimens:</w:t>
      </w:r>
      <w:r w:rsidR="0013177F" w:rsidRPr="005B483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 Chemical exposure + irradiation </w:t>
      </w:r>
    </w:p>
    <w:p w:rsidR="0013177F" w:rsidRDefault="0013177F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Similarly for the second</w:t>
      </w:r>
      <w:r w:rsidR="0034638D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set of test specimens</w:t>
      </w:r>
      <w:r w:rsidR="00A632DC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of EPDM rubber and silicone rubber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degradation of</w:t>
      </w:r>
      <w:r w:rsidR="00A632DC"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specimens</w:t>
      </w:r>
      <w:r w:rsidRPr="005B48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was found to obey the equation</w:t>
      </w:r>
      <w:r w:rsidR="00A632DC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and 4 respectively</w:t>
      </w:r>
    </w:p>
    <w:p w:rsidR="00B71AF1" w:rsidRDefault="00B71AF1" w:rsidP="00B71AF1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1AF1" w:rsidRDefault="0041735E" w:rsidP="00B71AF1">
      <w:pPr>
        <w:spacing w:after="0" w:line="260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y = 77 + 213 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-0.077x</m:t>
            </m:r>
          </m:sup>
        </m:sSup>
      </m:oMath>
      <w:r w:rsidR="00B71A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(3)</w:t>
      </w:r>
    </w:p>
    <w:p w:rsidR="00B71AF1" w:rsidRDefault="00B71AF1" w:rsidP="00B71AF1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32DC" w:rsidRPr="005B4839" w:rsidRDefault="00A632DC" w:rsidP="005B4839">
      <w:pPr>
        <w:spacing w:after="0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1AF1" w:rsidRDefault="0041735E" w:rsidP="005B4839">
      <w:pPr>
        <w:spacing w:after="0" w:line="26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y = 125 + 351 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-0.071x</m:t>
            </m:r>
          </m:sup>
        </m:sSup>
      </m:oMath>
      <w:r w:rsidR="00B71A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(4)</w:t>
      </w:r>
      <w:r w:rsidR="00A632DC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71AF1" w:rsidRDefault="00B71AF1" w:rsidP="00B71AF1">
      <w:pPr>
        <w:spacing w:after="0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32DC" w:rsidRPr="005B4839" w:rsidRDefault="00A632DC" w:rsidP="00B71AF1">
      <w:pPr>
        <w:spacing w:after="0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where</w:t>
      </w:r>
      <w:proofErr w:type="gramEnd"/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denotes elongation at break at rad</w:t>
      </w:r>
      <w:r w:rsidR="00B71AF1">
        <w:rPr>
          <w:rFonts w:ascii="Times New Roman" w:hAnsi="Times New Roman" w:cs="Times New Roman"/>
          <w:color w:val="000000" w:themeColor="text1"/>
          <w:sz w:val="20"/>
          <w:szCs w:val="20"/>
        </w:rPr>
        <w:t>iation dose of x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177F" w:rsidRPr="005B4839" w:rsidRDefault="00A632DC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For evaluating radiation tolerance of EPDM rub</w:t>
      </w:r>
      <w:r w:rsidR="00AF12F3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er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bstituting y = 140 in equation 3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(since initial elongation at break is 280 %), x is found out to be 15.8 that is radiation tolerance value for the EPDM compound is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found to be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around 1.58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x 10</w:t>
      </w:r>
      <w:r w:rsidR="00E94F2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F26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177F" w:rsidRPr="005B4839" w:rsidRDefault="0013177F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B6E" w:rsidRPr="005B4839" w:rsidRDefault="00BE5D80" w:rsidP="005B4839">
      <w:pPr>
        <w:spacing w:after="0" w:line="2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</w:rPr>
        <w:t>Similarly for silicone rubber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substituting y = 11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0 in equation 4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(since initial elongation at break is 220 %), x is found out to be 5.7 that is radiation tolerance value for the silicone compound is</w:t>
      </w:r>
      <w:r w:rsidR="00AA5F6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found to be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around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0.</w:t>
      </w:r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57 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x 10</w:t>
      </w:r>
      <w:r w:rsidR="00E94F2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="005F264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F26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AE2B6E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2B6E" w:rsidRPr="005B4839" w:rsidRDefault="00AE2B6E" w:rsidP="005B483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177F" w:rsidRPr="005B4839" w:rsidRDefault="005B4839" w:rsidP="005B4839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4.       CONCLUSION</w:t>
      </w:r>
    </w:p>
    <w:p w:rsidR="0013177F" w:rsidRPr="005B4839" w:rsidRDefault="002E540F" w:rsidP="00C06179">
      <w:p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Elongation at break</w:t>
      </w:r>
      <w:r w:rsidR="0047548A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found to decrease with exposure to radiation and acid vapour. This is due to the degradation occurring by chain scission. </w:t>
      </w:r>
      <w:r w:rsidR="00B478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EPDM rubber 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compound can be used</w:t>
      </w:r>
      <w:r w:rsidR="00B478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r w:rsidR="00F050C3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nuclear fuel r</w:t>
      </w:r>
      <w:r w:rsidR="00944A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eprocessing p</w:t>
      </w:r>
      <w:r w:rsidR="00B478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lant</w:t>
      </w:r>
      <w:r w:rsidR="0013177F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up to</w:t>
      </w:r>
      <w:r w:rsidR="00B478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radiation dose of 1.5 x 10</w:t>
      </w:r>
      <w:r w:rsidR="00CB457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="00305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B457E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305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s</w:t>
      </w:r>
      <w:r w:rsidR="00B478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ilicone rubber compound can be used up to radiation dose of 5.6 x 10</w:t>
      </w:r>
      <w:r w:rsidR="00CB457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="00B47882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B457E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proofErr w:type="spellEnd"/>
      <w:r w:rsidR="00A803E9" w:rsidRPr="005B48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13177F" w:rsidRPr="005B4839" w:rsidSect="00B34139">
      <w:headerReference w:type="even" r:id="rId9"/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AD" w:rsidRDefault="00EA07AD" w:rsidP="0089613F">
      <w:pPr>
        <w:spacing w:after="0" w:line="240" w:lineRule="auto"/>
      </w:pPr>
      <w:r>
        <w:separator/>
      </w:r>
    </w:p>
  </w:endnote>
  <w:endnote w:type="continuationSeparator" w:id="0">
    <w:p w:rsidR="00EA07AD" w:rsidRDefault="00EA07AD" w:rsidP="0089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AD" w:rsidRDefault="00EA07AD" w:rsidP="0089613F">
      <w:pPr>
        <w:spacing w:after="0" w:line="240" w:lineRule="auto"/>
      </w:pPr>
      <w:r>
        <w:separator/>
      </w:r>
    </w:p>
  </w:footnote>
  <w:footnote w:type="continuationSeparator" w:id="0">
    <w:p w:rsidR="00EA07AD" w:rsidRDefault="00EA07AD" w:rsidP="0089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39" w:rsidRDefault="00B34139" w:rsidP="00B34139">
    <w:pPr>
      <w:pStyle w:val="Runninghead"/>
    </w:pPr>
    <w:r>
      <w:t>FR21: IAEA-CN-291/</w:t>
    </w:r>
    <w:r w:rsidR="005B4839">
      <w:t>491</w:t>
    </w:r>
  </w:p>
  <w:p w:rsidR="00B34139" w:rsidRDefault="00B341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F" w:rsidRPr="0089613F" w:rsidRDefault="0089613F" w:rsidP="0089613F">
    <w:pPr>
      <w:spacing w:after="0" w:line="240" w:lineRule="auto"/>
      <w:ind w:firstLine="540"/>
      <w:contextualSpacing/>
      <w:jc w:val="center"/>
      <w:rPr>
        <w:rFonts w:ascii="Times New Roman" w:hAnsi="Times New Roman" w:cs="Times New Roman"/>
        <w:b/>
        <w:bCs/>
        <w:color w:val="000000" w:themeColor="text1"/>
        <w:sz w:val="16"/>
        <w:szCs w:val="16"/>
      </w:rPr>
    </w:pPr>
    <w:r w:rsidRPr="0089613F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FALIX LAWRENCE,</w:t>
    </w:r>
    <w:r w:rsidR="00A542F2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 xml:space="preserve"> P. VELAVENDAN</w:t>
    </w:r>
    <w:r w:rsidR="00B57322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, K. A. VENKATESAN</w:t>
    </w:r>
    <w:r w:rsidRPr="0089613F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 xml:space="preserve"> AND K. ANANTHASIVAN</w:t>
    </w:r>
  </w:p>
  <w:p w:rsidR="0089613F" w:rsidRDefault="00896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A9"/>
    <w:rsid w:val="0001611C"/>
    <w:rsid w:val="000302F7"/>
    <w:rsid w:val="00031C58"/>
    <w:rsid w:val="00081903"/>
    <w:rsid w:val="000C1F72"/>
    <w:rsid w:val="000D3856"/>
    <w:rsid w:val="000F4B9F"/>
    <w:rsid w:val="0013177F"/>
    <w:rsid w:val="00144527"/>
    <w:rsid w:val="001E5D82"/>
    <w:rsid w:val="00287634"/>
    <w:rsid w:val="002E540F"/>
    <w:rsid w:val="0030577E"/>
    <w:rsid w:val="0034638D"/>
    <w:rsid w:val="00405DED"/>
    <w:rsid w:val="0041735E"/>
    <w:rsid w:val="0047548A"/>
    <w:rsid w:val="004B08E9"/>
    <w:rsid w:val="004D47A9"/>
    <w:rsid w:val="004E319D"/>
    <w:rsid w:val="005179B0"/>
    <w:rsid w:val="0054006D"/>
    <w:rsid w:val="00555CF0"/>
    <w:rsid w:val="00572548"/>
    <w:rsid w:val="00597A5D"/>
    <w:rsid w:val="005B4839"/>
    <w:rsid w:val="005F264A"/>
    <w:rsid w:val="0060796D"/>
    <w:rsid w:val="00642CCD"/>
    <w:rsid w:val="006477E1"/>
    <w:rsid w:val="006933B3"/>
    <w:rsid w:val="006A48DD"/>
    <w:rsid w:val="006D31DF"/>
    <w:rsid w:val="006D60DA"/>
    <w:rsid w:val="00760803"/>
    <w:rsid w:val="007777DE"/>
    <w:rsid w:val="007D7D8F"/>
    <w:rsid w:val="00892261"/>
    <w:rsid w:val="00895DA8"/>
    <w:rsid w:val="0089613F"/>
    <w:rsid w:val="008A221D"/>
    <w:rsid w:val="008F05D1"/>
    <w:rsid w:val="009372ED"/>
    <w:rsid w:val="00944A82"/>
    <w:rsid w:val="009556F9"/>
    <w:rsid w:val="00A13E21"/>
    <w:rsid w:val="00A542F2"/>
    <w:rsid w:val="00A632DC"/>
    <w:rsid w:val="00A73754"/>
    <w:rsid w:val="00A803E9"/>
    <w:rsid w:val="00A9438D"/>
    <w:rsid w:val="00AA2E4C"/>
    <w:rsid w:val="00AA5F62"/>
    <w:rsid w:val="00AB76B8"/>
    <w:rsid w:val="00AE1048"/>
    <w:rsid w:val="00AE2B6E"/>
    <w:rsid w:val="00AF12F3"/>
    <w:rsid w:val="00B02E2E"/>
    <w:rsid w:val="00B34139"/>
    <w:rsid w:val="00B46815"/>
    <w:rsid w:val="00B47882"/>
    <w:rsid w:val="00B52763"/>
    <w:rsid w:val="00B57322"/>
    <w:rsid w:val="00B71AF1"/>
    <w:rsid w:val="00B902CB"/>
    <w:rsid w:val="00BB7DF5"/>
    <w:rsid w:val="00BD11A0"/>
    <w:rsid w:val="00BE5D80"/>
    <w:rsid w:val="00C06179"/>
    <w:rsid w:val="00C26F7B"/>
    <w:rsid w:val="00C74EF3"/>
    <w:rsid w:val="00C81062"/>
    <w:rsid w:val="00CB457E"/>
    <w:rsid w:val="00CC6CD1"/>
    <w:rsid w:val="00CD43B7"/>
    <w:rsid w:val="00CE1A17"/>
    <w:rsid w:val="00D70E1F"/>
    <w:rsid w:val="00D77867"/>
    <w:rsid w:val="00D947B5"/>
    <w:rsid w:val="00E1128D"/>
    <w:rsid w:val="00E54FBC"/>
    <w:rsid w:val="00E56444"/>
    <w:rsid w:val="00E94F26"/>
    <w:rsid w:val="00EA07AD"/>
    <w:rsid w:val="00EB57C1"/>
    <w:rsid w:val="00EB706B"/>
    <w:rsid w:val="00EC10F5"/>
    <w:rsid w:val="00EF5389"/>
    <w:rsid w:val="00EF5C4D"/>
    <w:rsid w:val="00F008ED"/>
    <w:rsid w:val="00F050C3"/>
    <w:rsid w:val="00F85547"/>
    <w:rsid w:val="00F9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F"/>
    <w:rPr>
      <w:rFonts w:ascii="Tahoma" w:hAnsi="Tahoma" w:cs="Tahoma"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144527"/>
    <w:pPr>
      <w:spacing w:after="0" w:line="240" w:lineRule="auto"/>
      <w:ind w:left="567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uthornameandaffiliationChar">
    <w:name w:val="Author name and affiliation Char"/>
    <w:basedOn w:val="DefaultParagraphFont"/>
    <w:link w:val="Authornameandaffiliation"/>
    <w:uiPriority w:val="49"/>
    <w:rsid w:val="001445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13F"/>
  </w:style>
  <w:style w:type="paragraph" w:styleId="Footer">
    <w:name w:val="footer"/>
    <w:basedOn w:val="Normal"/>
    <w:link w:val="FooterChar"/>
    <w:uiPriority w:val="99"/>
    <w:semiHidden/>
    <w:unhideWhenUsed/>
    <w:rsid w:val="0089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13F"/>
  </w:style>
  <w:style w:type="paragraph" w:styleId="ListParagraph">
    <w:name w:val="List Paragraph"/>
    <w:basedOn w:val="Normal"/>
    <w:uiPriority w:val="34"/>
    <w:qFormat/>
    <w:rsid w:val="0089613F"/>
    <w:pPr>
      <w:ind w:left="720"/>
      <w:contextualSpacing/>
    </w:pPr>
  </w:style>
  <w:style w:type="paragraph" w:customStyle="1" w:styleId="Runninghead">
    <w:name w:val="Running head"/>
    <w:basedOn w:val="Normal"/>
    <w:link w:val="RunningheadChar"/>
    <w:uiPriority w:val="49"/>
    <w:qFormat/>
    <w:rsid w:val="00B3413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16"/>
      <w:lang w:val="en-GB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34139"/>
    <w:rPr>
      <w:rFonts w:ascii="Times New Roman" w:eastAsia="Times New Roman" w:hAnsi="Times New Roman" w:cs="Times New Roman"/>
      <w:b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0161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3797-31A6-4354-A762-3D51C9DE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2022-03-17T08:32:00Z</dcterms:created>
  <dcterms:modified xsi:type="dcterms:W3CDTF">2022-03-17T09:01:00Z</dcterms:modified>
</cp:coreProperties>
</file>