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853E" w14:textId="7DA715CB" w:rsidR="00EF0F50" w:rsidRDefault="00EF0F50" w:rsidP="00537496">
      <w:pPr>
        <w:pStyle w:val="Titolo1"/>
      </w:pPr>
      <w:r w:rsidRPr="00EF0F50">
        <w:t>MODELING OF THE COOLANT REGION</w:t>
      </w:r>
      <w:r w:rsidR="008D7D9B" w:rsidRPr="008D7D9B">
        <w:t xml:space="preserve"> </w:t>
      </w:r>
      <w:r w:rsidR="008D7D9B" w:rsidRPr="00EF0F50">
        <w:t>IN THE ALFRED CORE</w:t>
      </w:r>
    </w:p>
    <w:p w14:paraId="2B155F5A" w14:textId="13C291ED" w:rsidR="00EF0F50" w:rsidRDefault="008D7D9B" w:rsidP="00EF0F50">
      <w:pPr>
        <w:pStyle w:val="Titolo1"/>
        <w:spacing w:after="100" w:afterAutospacing="1"/>
      </w:pPr>
      <w:r>
        <w:t>IN CASE OF THERMAL EXPANSION</w:t>
      </w:r>
    </w:p>
    <w:p w14:paraId="433FE03F" w14:textId="77777777" w:rsidR="00802381" w:rsidRDefault="00802381" w:rsidP="00537496">
      <w:pPr>
        <w:pStyle w:val="Authornameandaffiliation"/>
      </w:pPr>
    </w:p>
    <w:p w14:paraId="433FE040" w14:textId="79762B94" w:rsidR="003B5E0E" w:rsidRPr="00CD63BD" w:rsidRDefault="00EF0F50" w:rsidP="00537496">
      <w:pPr>
        <w:pStyle w:val="Authornameandaffiliation"/>
      </w:pPr>
      <w:r w:rsidRPr="00CD63BD">
        <w:t>R</w:t>
      </w:r>
      <w:r w:rsidR="00537496" w:rsidRPr="00CD63BD">
        <w:t>.</w:t>
      </w:r>
      <w:r w:rsidR="00FF386F" w:rsidRPr="00CD63BD">
        <w:t xml:space="preserve"> </w:t>
      </w:r>
      <w:r w:rsidRPr="00CD63BD">
        <w:t>PERGREFFI</w:t>
      </w:r>
      <w:r w:rsidR="001538BE" w:rsidRPr="00CD63BD">
        <w:t>, G. GRASSO, F. LODI</w:t>
      </w:r>
    </w:p>
    <w:p w14:paraId="433FE041" w14:textId="5E8BAF4E" w:rsidR="00FF386F" w:rsidRDefault="00EF0F50" w:rsidP="00537496">
      <w:pPr>
        <w:pStyle w:val="Authornameandaffiliation"/>
      </w:pPr>
      <w:r w:rsidRPr="00EF0F50">
        <w:t xml:space="preserve">Italian National Agency for New Technologies, Energy and Sustainable Economic Development </w:t>
      </w:r>
      <w:r>
        <w:t>(ENEA)</w:t>
      </w:r>
    </w:p>
    <w:p w14:paraId="433FE042" w14:textId="2222292E" w:rsidR="00FF386F" w:rsidRPr="00472145" w:rsidRDefault="00EF0F50" w:rsidP="00537496">
      <w:pPr>
        <w:pStyle w:val="Authornameandaffiliation"/>
        <w:rPr>
          <w:lang w:val="it-IT"/>
        </w:rPr>
      </w:pPr>
      <w:r w:rsidRPr="00472145">
        <w:rPr>
          <w:lang w:val="it-IT"/>
        </w:rPr>
        <w:t>Bologna</w:t>
      </w:r>
      <w:r w:rsidR="00FF386F" w:rsidRPr="00472145">
        <w:rPr>
          <w:lang w:val="it-IT"/>
        </w:rPr>
        <w:t xml:space="preserve">, </w:t>
      </w:r>
      <w:proofErr w:type="spellStart"/>
      <w:r w:rsidRPr="00472145">
        <w:rPr>
          <w:lang w:val="it-IT"/>
        </w:rPr>
        <w:t>Italy</w:t>
      </w:r>
      <w:proofErr w:type="spellEnd"/>
    </w:p>
    <w:p w14:paraId="433FE043" w14:textId="6CF19F56" w:rsidR="00FF386F" w:rsidRPr="00472145" w:rsidRDefault="00FF386F" w:rsidP="00537496">
      <w:pPr>
        <w:pStyle w:val="Authornameandaffiliation"/>
        <w:rPr>
          <w:lang w:val="it-IT"/>
        </w:rPr>
      </w:pPr>
      <w:proofErr w:type="gramStart"/>
      <w:r w:rsidRPr="00472145">
        <w:rPr>
          <w:lang w:val="it-IT"/>
        </w:rPr>
        <w:t>Email</w:t>
      </w:r>
      <w:proofErr w:type="gramEnd"/>
      <w:r w:rsidRPr="00472145">
        <w:rPr>
          <w:lang w:val="it-IT"/>
        </w:rPr>
        <w:t xml:space="preserve">: </w:t>
      </w:r>
      <w:r w:rsidR="00EF0F50" w:rsidRPr="00472145">
        <w:rPr>
          <w:lang w:val="it-IT"/>
        </w:rPr>
        <w:t>roberto.pergreffi</w:t>
      </w:r>
      <w:r w:rsidRPr="00472145">
        <w:rPr>
          <w:lang w:val="it-IT"/>
        </w:rPr>
        <w:t>@</w:t>
      </w:r>
      <w:r w:rsidR="00EF0F50" w:rsidRPr="00472145">
        <w:rPr>
          <w:lang w:val="it-IT"/>
        </w:rPr>
        <w:t>enea</w:t>
      </w:r>
      <w:r w:rsidRPr="00472145">
        <w:rPr>
          <w:lang w:val="it-IT"/>
        </w:rPr>
        <w:t>.</w:t>
      </w:r>
      <w:r w:rsidR="00EF0F50" w:rsidRPr="00472145">
        <w:rPr>
          <w:lang w:val="it-IT"/>
        </w:rPr>
        <w:t>it</w:t>
      </w:r>
    </w:p>
    <w:p w14:paraId="433FE048" w14:textId="77777777" w:rsidR="00FF386F" w:rsidRPr="00BD05F6" w:rsidRDefault="00FF386F" w:rsidP="00537496">
      <w:pPr>
        <w:pStyle w:val="Authornameandaffiliation"/>
        <w:rPr>
          <w:lang w:val="it-IT"/>
        </w:rPr>
      </w:pPr>
    </w:p>
    <w:p w14:paraId="433FE049" w14:textId="77777777" w:rsidR="00647F33" w:rsidRPr="000A7D86" w:rsidRDefault="00647F33" w:rsidP="00537496">
      <w:pPr>
        <w:pStyle w:val="Authornameandaffiliation"/>
        <w:rPr>
          <w:b/>
          <w:lang w:val="it-IT"/>
        </w:rPr>
      </w:pPr>
      <w:r w:rsidRPr="000A7D86">
        <w:rPr>
          <w:b/>
          <w:lang w:val="it-IT"/>
        </w:rPr>
        <w:t>Abstract</w:t>
      </w:r>
    </w:p>
    <w:p w14:paraId="433FE04A" w14:textId="77777777" w:rsidR="00647F33" w:rsidRPr="000A7D86" w:rsidRDefault="00647F33" w:rsidP="00537496">
      <w:pPr>
        <w:pStyle w:val="Authornameandaffiliation"/>
        <w:rPr>
          <w:lang w:val="it-IT"/>
        </w:rPr>
      </w:pPr>
    </w:p>
    <w:p w14:paraId="433FE04B" w14:textId="6DF539DF" w:rsidR="00647F33" w:rsidRPr="00BD605C" w:rsidRDefault="00EF0F50" w:rsidP="00537496">
      <w:pPr>
        <w:pStyle w:val="Abstracttext"/>
      </w:pPr>
      <w:r w:rsidRPr="00EF0F50">
        <w:t xml:space="preserve">From a neutronic point of view, the effects of thermal expansion on the reactivity of a reactor core are an important feedback mechanism. It is therefore necessary to model the expanded configuration in terms of shapes, </w:t>
      </w:r>
      <w:proofErr w:type="gramStart"/>
      <w:r w:rsidRPr="00EF0F50">
        <w:t>densities</w:t>
      </w:r>
      <w:proofErr w:type="gramEnd"/>
      <w:r w:rsidRPr="00EF0F50">
        <w:t xml:space="preserve"> and volumes as accurately as possible. Unfortunately, this is not easy for those regions that expand differently due to a temperature gradient. This is the case of the coolant region along the active height, where the change in temperatures determines a change in the flow area and consequently in both the mass and volume of the coolant itself. In the study, three alternative approaches to modelling the coolant region are theoretically discussed. In the first model, masses and volumes of the expanded configuration are calculated for the entire subchannel using a single averaged pitch, and uniform density along the active height as evaluated by the average expansion of the coolant. In the second model, the first approach is enhanced by </w:t>
      </w:r>
      <w:proofErr w:type="gramStart"/>
      <w:r w:rsidRPr="00EF0F50">
        <w:t>taking into account</w:t>
      </w:r>
      <w:proofErr w:type="gramEnd"/>
      <w:r w:rsidRPr="00EF0F50">
        <w:t xml:space="preserve"> the axial change in mass, i.e., a discretization of the subchannel in regions is introduced so that in each axial region a more precise value of the coolant density can be used. Finally, in the third model, starting from the idea of explicitly preserving the reaction rates by preserving the coolant inventory compared to the real case, the mass is again calculated for each axial region in which the subchannel has been discretized but using an effective density which is derived from </w:t>
      </w:r>
      <w:r w:rsidR="003849C5">
        <w:t xml:space="preserve">applying </w:t>
      </w:r>
      <w:r w:rsidRPr="00EF0F50">
        <w:t xml:space="preserve">the physical density to the real-case volume of </w:t>
      </w:r>
      <w:r w:rsidR="003849C5">
        <w:t>each</w:t>
      </w:r>
      <w:r w:rsidRPr="00EF0F50">
        <w:t xml:space="preserve"> region. These three approaches</w:t>
      </w:r>
      <w:r w:rsidR="003849C5">
        <w:t>,</w:t>
      </w:r>
      <w:r w:rsidRPr="00EF0F50">
        <w:t xml:space="preserve"> applied to the elementary cell of the ALFRED core</w:t>
      </w:r>
      <w:r w:rsidR="003849C5">
        <w:t>,</w:t>
      </w:r>
      <w:r w:rsidRPr="00EF0F50">
        <w:t xml:space="preserve"> are then compared by detailed analysis with MCNP6.1. This is done to assess, on one hand, their discrepancy on the reactivity of the system and, on the other hand, their demanding in terms of model setup and computational costs. </w:t>
      </w:r>
    </w:p>
    <w:p w14:paraId="433FE04C" w14:textId="77777777" w:rsidR="00647F33" w:rsidRDefault="00F523CA" w:rsidP="00537496">
      <w:pPr>
        <w:pStyle w:val="Titolo2"/>
        <w:numPr>
          <w:ilvl w:val="1"/>
          <w:numId w:val="10"/>
        </w:numPr>
      </w:pPr>
      <w:r>
        <w:t>INTRODUCTION</w:t>
      </w:r>
    </w:p>
    <w:p w14:paraId="227D0BE0" w14:textId="3BFC1E83" w:rsidR="00F42B6F" w:rsidRDefault="00F42B6F" w:rsidP="00F42B6F">
      <w:pPr>
        <w:pStyle w:val="Corpotesto"/>
      </w:pPr>
      <w:r>
        <w:t>In a nuclear reactor core, any thermal expansion causes a variation of the geometries with consequent variation of the volumes. In materials where mass is conserved, such as solids, the new volumes cause a change in density, while in liquids or gasses both mass and density can change. To account for the effects of thermal expansion on the reactivity of the system, it is necessary to model the expanded configuration as accurately as possible. This can be done easily for those regions that are not subject to temperature gradients. By contrast, for those regions subject to a non-uniform temperature field, mode</w:t>
      </w:r>
      <w:r w:rsidR="00E3760D">
        <w:t>l</w:t>
      </w:r>
      <w:r>
        <w:t xml:space="preserve">ling the expanded configuration can be troublesome. This is the case of the coolant region corresponding to the active zone, where the progressive increase in temperatures determines a continuous change in the flow area: this effect is larger in fast reactors, where the temperature increase by the coolant is larger than in light water reactors. Typically, the temperatures involved here are, on one hand, those of the lower and upper support grids at the contact points with the Fuel Assembly (FA) wrapper tube (if present) which determine a different expansion of the lattice pitch as the axial height varies and, on the other hand, those of the cladding along the active region according to their typical profile. </w:t>
      </w:r>
      <w:proofErr w:type="gramStart"/>
      <w:r>
        <w:t>As a consequence</w:t>
      </w:r>
      <w:proofErr w:type="gramEnd"/>
      <w:r>
        <w:t>, there are different values of the flow area from the bottom to the top of the active height, which correspond to different axial values of mass and volume, therefore of density, of the coolant.</w:t>
      </w:r>
    </w:p>
    <w:p w14:paraId="24E5886E" w14:textId="240E7985" w:rsidR="00F42B6F" w:rsidRDefault="00F42B6F" w:rsidP="00F42B6F">
      <w:pPr>
        <w:pStyle w:val="Corpotesto"/>
      </w:pPr>
      <w:r>
        <w:t xml:space="preserve">From a neutronic point of view, the effects of the coolant density on the reactivity in </w:t>
      </w:r>
      <w:proofErr w:type="gramStart"/>
      <w:r>
        <w:t>steady-state</w:t>
      </w:r>
      <w:proofErr w:type="gramEnd"/>
      <w:r>
        <w:t xml:space="preserve"> but also during many postulated accident sequences depend on the reactor type. In pressurized-water reactors (PWRs), for instance, these effects concern the probability of neutrons to be moderated to thermal energies, to leak from the reactor (leakage term) and to be absorbed in the coolant (absorber term) </w:t>
      </w:r>
      <w:proofErr w:type="gramStart"/>
      <w:r>
        <w:t>in particular when</w:t>
      </w:r>
      <w:proofErr w:type="gramEnd"/>
      <w:r>
        <w:t xml:space="preserve"> a chemical shim, such as boron, is present. Differently, in Sodium-cooled Fast Reactors (SFRs), where the coolant slows down neutrons by inelastic scattering at high energy and by elastic scattering at low energy, these effects have to do with the neutron spectrum and with </w:t>
      </w:r>
      <w:r w:rsidRPr="0002339D">
        <w:rPr>
          <w:i/>
          <w:iCs/>
        </w:rPr>
        <w:t>η</w:t>
      </w:r>
      <w:r>
        <w:t>, the average number of fission neutrons emitted per neutron absorbed in the fuel </w:t>
      </w:r>
      <w:r>
        <w:fldChar w:fldCharType="begin"/>
      </w:r>
      <w:r>
        <w:instrText xml:space="preserve"> REF _Ref65694867 \r \h </w:instrText>
      </w:r>
      <w:r>
        <w:fldChar w:fldCharType="separate"/>
      </w:r>
      <w:r w:rsidR="004A3D21">
        <w:t>[1]</w:t>
      </w:r>
      <w:r>
        <w:fldChar w:fldCharType="end"/>
      </w:r>
      <w:r>
        <w:t>. In the Advanced Lead</w:t>
      </w:r>
      <w:r w:rsidR="0002339D">
        <w:t>-cooled</w:t>
      </w:r>
      <w:r>
        <w:t xml:space="preserve"> Fast Reactor European Demonstrator (ALFRED) </w:t>
      </w:r>
      <w:r>
        <w:fldChar w:fldCharType="begin"/>
      </w:r>
      <w:r>
        <w:instrText xml:space="preserve"> REF _Ref65694868 \r \h </w:instrText>
      </w:r>
      <w:r>
        <w:fldChar w:fldCharType="separate"/>
      </w:r>
      <w:r w:rsidR="004A3D21">
        <w:t>[2]</w:t>
      </w:r>
      <w:r>
        <w:fldChar w:fldCharType="end"/>
      </w:r>
      <w:r>
        <w:t xml:space="preserve">, the reactor </w:t>
      </w:r>
      <w:proofErr w:type="gramStart"/>
      <w:r>
        <w:t>taken into account</w:t>
      </w:r>
      <w:proofErr w:type="gramEnd"/>
      <w:r>
        <w:t xml:space="preserve"> in this study, these effects are again related to the neutron spectrum, and therefore to </w:t>
      </w:r>
      <w:r w:rsidRPr="0002339D">
        <w:rPr>
          <w:i/>
          <w:iCs/>
        </w:rPr>
        <w:t>η</w:t>
      </w:r>
      <w:r>
        <w:t>, due to inelastic scattering reactions close to the MeV region. At the same time, they also concern the leakage term due to elastic scattering reactions mainly impacting between a few keV and a few MeV </w:t>
      </w:r>
      <w:r>
        <w:fldChar w:fldCharType="begin"/>
      </w:r>
      <w:r>
        <w:instrText xml:space="preserve"> REF _Ref65694871 \r \h </w:instrText>
      </w:r>
      <w:r>
        <w:fldChar w:fldCharType="separate"/>
      </w:r>
      <w:r w:rsidR="004A3D21">
        <w:t>[3]</w:t>
      </w:r>
      <w:r>
        <w:fldChar w:fldCharType="end"/>
      </w:r>
      <w:r>
        <w:t>.</w:t>
      </w:r>
    </w:p>
    <w:p w14:paraId="076D5DB2" w14:textId="33E07BC3" w:rsidR="003E570F" w:rsidRPr="00935A17" w:rsidRDefault="003E570F" w:rsidP="00935A17">
      <w:pPr>
        <w:pStyle w:val="Corpotesto"/>
        <w:rPr>
          <w:sz w:val="22"/>
        </w:rPr>
      </w:pPr>
      <w:proofErr w:type="gramStart"/>
      <w:r w:rsidRPr="00EB1276">
        <w:lastRenderedPageBreak/>
        <w:t>In order to</w:t>
      </w:r>
      <w:proofErr w:type="gramEnd"/>
      <w:r w:rsidRPr="00EB1276">
        <w:t xml:space="preserve"> investigate the neutronic effects due to different coolant modelling in the active region of the ALFRED core, three alternative approaches are taken into account in this study. </w:t>
      </w:r>
      <w:r w:rsidR="002A5D80">
        <w:t>T</w:t>
      </w:r>
      <w:r w:rsidRPr="00EB1276">
        <w:t xml:space="preserve">heoretically described </w:t>
      </w:r>
      <w:r w:rsidR="002A5D80">
        <w:t xml:space="preserve">at first </w:t>
      </w:r>
      <w:r w:rsidRPr="00EB1276">
        <w:t>to highlight their main differences in the calculation of volume and density, these are tested in the subchannel of the ALFRED core by detailed analyses with MCNP6.1. This comparison, by assessing, on one hand, their discrepancy on the reactivity of the system and, on the other hand, their demanding in terms of model setup and computational costs, is in fact necessary to obtain quantitative information for establishing a reference calculation route catching the aimed details while balancing the required efforts.</w:t>
      </w:r>
    </w:p>
    <w:p w14:paraId="433FE04F" w14:textId="5285E222" w:rsidR="00E25B68" w:rsidRDefault="00803963" w:rsidP="0026525A">
      <w:pPr>
        <w:pStyle w:val="Titolo2"/>
        <w:numPr>
          <w:ilvl w:val="1"/>
          <w:numId w:val="10"/>
        </w:numPr>
      </w:pPr>
      <w:r>
        <w:t>C</w:t>
      </w:r>
      <w:r w:rsidR="00E25B68">
        <w:t>o</w:t>
      </w:r>
      <w:r>
        <w:t xml:space="preserve">OLANT </w:t>
      </w:r>
      <w:r w:rsidR="00E25B68">
        <w:t>r</w:t>
      </w:r>
      <w:r>
        <w:t>E</w:t>
      </w:r>
      <w:r w:rsidR="00E25B68">
        <w:t>gi</w:t>
      </w:r>
      <w:r>
        <w:t>O</w:t>
      </w:r>
      <w:r w:rsidR="00E25B68">
        <w:t>n</w:t>
      </w:r>
      <w:r>
        <w:t xml:space="preserve"> MODE</w:t>
      </w:r>
      <w:r w:rsidR="00E25B68">
        <w:t>l</w:t>
      </w:r>
      <w:r>
        <w:t>S</w:t>
      </w:r>
    </w:p>
    <w:p w14:paraId="433FE050" w14:textId="12CA19F7" w:rsidR="000A2990" w:rsidRDefault="001F18E3" w:rsidP="000A2990">
      <w:pPr>
        <w:pStyle w:val="Corpotesto"/>
      </w:pPr>
      <w:r w:rsidRPr="001F18E3">
        <w:t xml:space="preserve">In this paragraph, </w:t>
      </w:r>
      <w:r w:rsidR="002A5D80">
        <w:t xml:space="preserve">the </w:t>
      </w:r>
      <w:r w:rsidRPr="001F18E3">
        <w:t xml:space="preserve">three alternative approaches to modelling the coolant region are theoretically described. For this purpose, a typical hexagonal lattice cell with height equal to the active region of the fuel pin is assumed as the reference geometry. As usual, a fuel pin made of a cylindrical cladding tube is </w:t>
      </w:r>
      <w:proofErr w:type="gramStart"/>
      <w:r w:rsidRPr="001F18E3">
        <w:t>taken into account</w:t>
      </w:r>
      <w:proofErr w:type="gramEnd"/>
      <w:r w:rsidRPr="001F18E3">
        <w:t xml:space="preserve">. In the following, the subscripts </w:t>
      </w:r>
      <w:r w:rsidRPr="001F18E3">
        <w:rPr>
          <w:i/>
        </w:rPr>
        <w:t>ac</w:t>
      </w:r>
      <w:r w:rsidRPr="001F18E3">
        <w:t xml:space="preserve">, </w:t>
      </w:r>
      <w:r w:rsidRPr="001F18E3">
        <w:rPr>
          <w:i/>
        </w:rPr>
        <w:t>co</w:t>
      </w:r>
      <w:r w:rsidRPr="001F18E3">
        <w:t xml:space="preserve">, </w:t>
      </w:r>
      <w:proofErr w:type="spellStart"/>
      <w:r w:rsidRPr="001F18E3">
        <w:rPr>
          <w:i/>
        </w:rPr>
        <w:t>ce</w:t>
      </w:r>
      <w:proofErr w:type="spellEnd"/>
      <w:r w:rsidRPr="001F18E3">
        <w:t xml:space="preserve"> and </w:t>
      </w:r>
      <w:r w:rsidRPr="001F18E3">
        <w:rPr>
          <w:i/>
        </w:rPr>
        <w:t>cl</w:t>
      </w:r>
      <w:r w:rsidRPr="001F18E3">
        <w:t xml:space="preserve"> refer respectively to the active zone, the coolant, the </w:t>
      </w:r>
      <w:proofErr w:type="gramStart"/>
      <w:r w:rsidRPr="001F18E3">
        <w:t>cell</w:t>
      </w:r>
      <w:proofErr w:type="gramEnd"/>
      <w:r w:rsidRPr="001F18E3">
        <w:t xml:space="preserve"> and the cladding while the superscripts </w:t>
      </w:r>
      <w:r w:rsidRPr="001F18E3">
        <w:rPr>
          <w:vertAlign w:val="superscript"/>
        </w:rPr>
        <w:t>0</w:t>
      </w:r>
      <w:r w:rsidRPr="001F18E3">
        <w:t xml:space="preserve"> and </w:t>
      </w:r>
      <w:r w:rsidRPr="001F18E3">
        <w:rPr>
          <w:i/>
          <w:iCs/>
        </w:rPr>
        <w:t>'</w:t>
      </w:r>
      <w:r w:rsidRPr="001F18E3">
        <w:t xml:space="preserve"> refer to the configurations before and after the thermal expansion. It is important to note that all differential deformations including those of the fuel pin in the active zone are assumed to stay in the linear regime.</w:t>
      </w:r>
    </w:p>
    <w:p w14:paraId="32294F8F" w14:textId="77777777" w:rsidR="001F18E3" w:rsidRDefault="001F18E3" w:rsidP="000A2990">
      <w:pPr>
        <w:pStyle w:val="Corpotesto"/>
      </w:pPr>
    </w:p>
    <w:p w14:paraId="5373D765" w14:textId="274897F7" w:rsidR="001F18E3" w:rsidRDefault="001F18E3" w:rsidP="000A2990">
      <w:pPr>
        <w:pStyle w:val="Corpotesto"/>
      </w:pPr>
      <w:r>
        <w:t>MODEL 1</w:t>
      </w:r>
    </w:p>
    <w:p w14:paraId="1B83829F" w14:textId="5AB51BD2" w:rsidR="001F18E3" w:rsidRPr="00596ACA" w:rsidRDefault="001F18E3" w:rsidP="001F18E3">
      <w:pPr>
        <w:pStyle w:val="ListNumbered"/>
      </w:pPr>
      <w:r w:rsidRPr="008F178A">
        <w:t>Calculate</w:t>
      </w:r>
      <w:r w:rsidRPr="005955D4">
        <w:rPr>
          <w:lang w:val="en-US"/>
        </w:rPr>
        <w:t xml:space="preserve"> the average pitch</w:t>
      </w:r>
      <w:r>
        <w:rPr>
          <w:lang w:val="en-US"/>
        </w:rPr>
        <w:t xml:space="preserve"> </w:t>
      </w:r>
      <w:r>
        <w:rPr>
          <w:rFonts w:eastAsiaTheme="minorEastAsia"/>
          <w:lang w:val="en-US"/>
        </w:rPr>
        <w:t>(</w:t>
      </w:r>
      <m:oMath>
        <m:acc>
          <m:accPr>
            <m:chr m:val="̅"/>
            <m:ctrlPr>
              <w:rPr>
                <w:rFonts w:ascii="Cambria Math" w:eastAsiaTheme="minorEastAsia" w:hAnsi="Cambria Math"/>
                <w:i/>
                <w:lang w:val="en-US"/>
              </w:rPr>
            </m:ctrlPr>
          </m:accPr>
          <m:e>
            <m:sSup>
              <m:sSupPr>
                <m:ctrlPr>
                  <w:rPr>
                    <w:rFonts w:ascii="Cambria Math" w:eastAsiaTheme="minorEastAsia" w:hAnsi="Cambria Math"/>
                    <w:i/>
                    <w:lang w:val="en-US"/>
                  </w:rPr>
                </m:ctrlPr>
              </m:sSupPr>
              <m:e>
                <m:r>
                  <w:rPr>
                    <w:rFonts w:ascii="Cambria Math" w:eastAsiaTheme="minorEastAsia" w:hAnsi="Cambria Math"/>
                    <w:lang w:val="en-US"/>
                  </w:rPr>
                  <m:t>p</m:t>
                </m:r>
              </m:e>
              <m:sup>
                <m:r>
                  <w:rPr>
                    <w:rFonts w:ascii="Cambria Math" w:eastAsiaTheme="minorEastAsia" w:hAnsi="Cambria Math"/>
                    <w:lang w:val="en-US"/>
                  </w:rPr>
                  <m:t>'</m:t>
                </m:r>
              </m:sup>
            </m:sSup>
          </m:e>
        </m:acc>
      </m:oMath>
      <w:r>
        <w:rPr>
          <w:rFonts w:eastAsiaTheme="minorEastAsia"/>
          <w:lang w:val="en-US"/>
        </w:rPr>
        <w:t>)</w:t>
      </w:r>
      <w:r w:rsidRPr="005955D4">
        <w:rPr>
          <w:lang w:val="en-US"/>
        </w:rPr>
        <w:t xml:space="preserve">, the average </w:t>
      </w:r>
      <w:r>
        <w:rPr>
          <w:lang w:val="en-US"/>
        </w:rPr>
        <w:t xml:space="preserve">outer </w:t>
      </w:r>
      <w:r w:rsidRPr="005955D4">
        <w:rPr>
          <w:lang w:val="en-US"/>
        </w:rPr>
        <w:t xml:space="preserve">radius </w:t>
      </w:r>
      <w:r>
        <w:rPr>
          <w:lang w:val="en-US"/>
        </w:rPr>
        <w:t>of the cladding (</w:t>
      </w:r>
      <m:oMath>
        <m:acc>
          <m:accPr>
            <m:chr m:val="̅"/>
            <m:ctrlPr>
              <w:rPr>
                <w:rFonts w:ascii="Cambria Math" w:eastAsiaTheme="minorEastAsia" w:hAnsi="Cambria Math"/>
                <w:i/>
                <w:lang w:val="en-US"/>
              </w:rPr>
            </m:ctrlPr>
          </m:accPr>
          <m:e>
            <m:sSup>
              <m:sSupPr>
                <m:ctrlPr>
                  <w:rPr>
                    <w:rFonts w:ascii="Cambria Math" w:eastAsiaTheme="minorEastAsia" w:hAnsi="Cambria Math"/>
                    <w:i/>
                    <w:lang w:val="en-US"/>
                  </w:rPr>
                </m:ctrlPr>
              </m:sSupPr>
              <m:e>
                <m:r>
                  <w:rPr>
                    <w:rFonts w:ascii="Cambria Math" w:eastAsiaTheme="minorEastAsia" w:hAnsi="Cambria Math"/>
                    <w:lang w:val="en-US"/>
                  </w:rPr>
                  <m:t>r</m:t>
                </m:r>
              </m:e>
              <m:sup>
                <m:r>
                  <w:rPr>
                    <w:rFonts w:ascii="Cambria Math" w:eastAsiaTheme="minorEastAsia" w:hAnsi="Cambria Math"/>
                    <w:lang w:val="en-US"/>
                  </w:rPr>
                  <m:t>'</m:t>
                </m:r>
              </m:sup>
            </m:sSup>
          </m:e>
        </m:acc>
      </m:oMath>
      <w:r>
        <w:rPr>
          <w:rFonts w:eastAsiaTheme="minorEastAsia"/>
          <w:lang w:val="en-US"/>
        </w:rPr>
        <w:t>)</w:t>
      </w:r>
      <w:r>
        <w:rPr>
          <w:lang w:val="en-US"/>
        </w:rPr>
        <w:t xml:space="preserve"> </w:t>
      </w:r>
      <w:r w:rsidRPr="005955D4">
        <w:rPr>
          <w:lang w:val="en-US"/>
        </w:rPr>
        <w:t xml:space="preserve">and the </w:t>
      </w:r>
      <w:r>
        <w:rPr>
          <w:lang w:val="en-US"/>
        </w:rPr>
        <w:t xml:space="preserve">active </w:t>
      </w:r>
      <w:r w:rsidRPr="005955D4">
        <w:rPr>
          <w:lang w:val="en-US"/>
        </w:rPr>
        <w:t>height</w:t>
      </w:r>
      <w:r w:rsidRPr="00232F31">
        <w:rPr>
          <w:lang w:val="en-US"/>
        </w:rPr>
        <w:t xml:space="preserve"> </w:t>
      </w:r>
      <w:r>
        <w:rPr>
          <w:lang w:val="en-US"/>
        </w:rPr>
        <w:t>(</w:t>
      </w:r>
      <m:oMath>
        <m:sSubSup>
          <m:sSubSupPr>
            <m:ctrlPr>
              <w:rPr>
                <w:rFonts w:ascii="Cambria Math" w:hAnsi="Cambria Math"/>
                <w:i/>
                <w:lang w:val="en-US"/>
              </w:rPr>
            </m:ctrlPr>
          </m:sSubSupPr>
          <m:e>
            <m:r>
              <w:rPr>
                <w:rFonts w:ascii="Cambria Math" w:hAnsi="Cambria Math"/>
                <w:lang w:val="en-US"/>
              </w:rPr>
              <m:t>h</m:t>
            </m:r>
          </m:e>
          <m:sub>
            <m:r>
              <w:rPr>
                <w:rFonts w:ascii="Cambria Math" w:hAnsi="Cambria Math"/>
                <w:lang w:val="en-US"/>
              </w:rPr>
              <m:t>ac</m:t>
            </m:r>
          </m:sub>
          <m:sup>
            <m:r>
              <w:rPr>
                <w:rFonts w:ascii="Cambria Math" w:hAnsi="Cambria Math"/>
                <w:lang w:val="en-US"/>
              </w:rPr>
              <m:t>'</m:t>
            </m:r>
          </m:sup>
        </m:sSubSup>
      </m:oMath>
      <w:r>
        <w:rPr>
          <w:rFonts w:eastAsiaTheme="minorEastAsia"/>
          <w:lang w:val="en-US"/>
        </w:rPr>
        <w:t xml:space="preserve">) </w:t>
      </w:r>
      <w:r w:rsidRPr="005955D4">
        <w:rPr>
          <w:lang w:val="en-US"/>
        </w:rPr>
        <w:t xml:space="preserve">of the expanded </w:t>
      </w:r>
      <w:proofErr w:type="gramStart"/>
      <w:r>
        <w:rPr>
          <w:lang w:val="en-US"/>
        </w:rPr>
        <w:t>configuration</w:t>
      </w:r>
      <w:r w:rsidRPr="001F18E3">
        <w:t>;</w:t>
      </w:r>
      <w:proofErr w:type="gramEnd"/>
    </w:p>
    <w:p w14:paraId="20B91511" w14:textId="6DACD602" w:rsidR="00005826" w:rsidRDefault="001F18E3" w:rsidP="001F18E3">
      <w:pPr>
        <w:pStyle w:val="Corpotesto"/>
        <w:numPr>
          <w:ilvl w:val="0"/>
          <w:numId w:val="22"/>
        </w:numPr>
        <w:rPr>
          <w:lang w:val="en-US"/>
        </w:rPr>
      </w:pPr>
      <w:r w:rsidRPr="008F178A">
        <w:t>compute</w:t>
      </w:r>
      <w:r>
        <w:rPr>
          <w:lang w:val="en-US"/>
        </w:rPr>
        <w:t xml:space="preserve"> </w:t>
      </w:r>
      <w:r w:rsidRPr="007845E0">
        <w:rPr>
          <w:lang w:val="en-US"/>
        </w:rPr>
        <w:t xml:space="preserve">the coolant volume </w:t>
      </w:r>
      <w:r>
        <w:rPr>
          <w:lang w:val="en-US"/>
        </w:rPr>
        <w:t xml:space="preserve">of the active region </w:t>
      </w:r>
      <w:r>
        <w:rPr>
          <w:rFonts w:eastAsiaTheme="minorEastAsia"/>
          <w:lang w:val="en-US"/>
        </w:rPr>
        <w:t>(</w:t>
      </w:r>
      <m:oMath>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co</m:t>
            </m:r>
          </m:sub>
          <m:sup>
            <m:r>
              <w:rPr>
                <w:rFonts w:ascii="Cambria Math" w:hAnsi="Cambria Math"/>
                <w:lang w:val="en-US"/>
              </w:rPr>
              <m:t>'</m:t>
            </m:r>
          </m:sup>
        </m:sSubSup>
      </m:oMath>
      <w:r>
        <w:rPr>
          <w:rFonts w:eastAsiaTheme="minorEastAsia"/>
          <w:lang w:val="en-US"/>
        </w:rPr>
        <w:t>)</w:t>
      </w:r>
      <w:r>
        <w:rPr>
          <w:lang w:val="en-US"/>
        </w:rPr>
        <w:t xml:space="preserve"> </w:t>
      </w:r>
      <w:r w:rsidRPr="007845E0">
        <w:rPr>
          <w:lang w:val="en-US"/>
        </w:rPr>
        <w:t xml:space="preserve">as </w:t>
      </w:r>
      <w:r>
        <w:rPr>
          <w:lang w:val="en-US"/>
        </w:rPr>
        <w:t>the</w:t>
      </w:r>
      <w:r w:rsidRPr="007845E0">
        <w:rPr>
          <w:lang w:val="en-US"/>
        </w:rPr>
        <w:t xml:space="preserve"> difference between the volume</w:t>
      </w:r>
      <w:r>
        <w:rPr>
          <w:lang w:val="en-US"/>
        </w:rPr>
        <w:t>s of</w:t>
      </w:r>
      <w:r w:rsidRPr="007845E0">
        <w:rPr>
          <w:lang w:val="en-US"/>
        </w:rPr>
        <w:t xml:space="preserve"> </w:t>
      </w:r>
      <w:r>
        <w:rPr>
          <w:lang w:val="en-US"/>
        </w:rPr>
        <w:t xml:space="preserve">the </w:t>
      </w:r>
      <w:r w:rsidRPr="007845E0">
        <w:rPr>
          <w:lang w:val="en-US"/>
        </w:rPr>
        <w:t xml:space="preserve">cell </w:t>
      </w:r>
      <w:r>
        <w:rPr>
          <w:lang w:val="en-US"/>
        </w:rPr>
        <w:t>(</w:t>
      </w:r>
      <m:oMath>
        <m:sSubSup>
          <m:sSubSupPr>
            <m:ctrlPr>
              <w:rPr>
                <w:rFonts w:ascii="Cambria Math" w:eastAsiaTheme="minorEastAsia" w:hAnsi="Cambria Math"/>
                <w:i/>
                <w:lang w:val="en-US"/>
              </w:rPr>
            </m:ctrlPr>
          </m:sSubSupPr>
          <m:e>
            <m:r>
              <w:rPr>
                <w:rFonts w:ascii="Cambria Math" w:eastAsiaTheme="minorEastAsia" w:hAnsi="Cambria Math"/>
                <w:lang w:val="en-US"/>
              </w:rPr>
              <m:t>V</m:t>
            </m:r>
          </m:e>
          <m:sub>
            <m:r>
              <w:rPr>
                <w:rFonts w:ascii="Cambria Math" w:eastAsiaTheme="minorEastAsia" w:hAnsi="Cambria Math"/>
                <w:lang w:val="en-US"/>
              </w:rPr>
              <m:t>ce</m:t>
            </m:r>
          </m:sub>
          <m:sup>
            <m:r>
              <w:rPr>
                <w:rFonts w:ascii="Cambria Math" w:eastAsiaTheme="minorEastAsia" w:hAnsi="Cambria Math"/>
                <w:lang w:val="en-US"/>
              </w:rPr>
              <m:t>'</m:t>
            </m:r>
          </m:sup>
        </m:sSubSup>
      </m:oMath>
      <w:r>
        <w:rPr>
          <w:rFonts w:eastAsiaTheme="minorEastAsia"/>
          <w:lang w:val="en-US"/>
        </w:rPr>
        <w:t xml:space="preserve">) </w:t>
      </w:r>
      <w:r w:rsidRPr="007845E0">
        <w:rPr>
          <w:lang w:val="en-US"/>
        </w:rPr>
        <w:t xml:space="preserve">and </w:t>
      </w:r>
      <w:r>
        <w:rPr>
          <w:lang w:val="en-US"/>
        </w:rPr>
        <w:t>pin (</w:t>
      </w:r>
      <m:oMath>
        <m:sSubSup>
          <m:sSubSupPr>
            <m:ctrlPr>
              <w:rPr>
                <w:rFonts w:ascii="Cambria Math" w:eastAsiaTheme="minorEastAsia" w:hAnsi="Cambria Math"/>
                <w:i/>
                <w:lang w:val="en-US"/>
              </w:rPr>
            </m:ctrlPr>
          </m:sSubSupPr>
          <m:e>
            <m:r>
              <w:rPr>
                <w:rFonts w:ascii="Cambria Math" w:eastAsiaTheme="minorEastAsia" w:hAnsi="Cambria Math"/>
                <w:lang w:val="en-US"/>
              </w:rPr>
              <m:t>V</m:t>
            </m:r>
          </m:e>
          <m:sub>
            <m:r>
              <w:rPr>
                <w:rFonts w:ascii="Cambria Math" w:eastAsiaTheme="minorEastAsia" w:hAnsi="Cambria Math"/>
                <w:lang w:val="en-US"/>
              </w:rPr>
              <m:t>pin</m:t>
            </m:r>
          </m:sub>
          <m:sup>
            <m:r>
              <w:rPr>
                <w:rFonts w:ascii="Cambria Math" w:eastAsiaTheme="minorEastAsia" w:hAnsi="Cambria Math"/>
                <w:lang w:val="en-US"/>
              </w:rPr>
              <m:t>'</m:t>
            </m:r>
          </m:sup>
        </m:sSubSup>
      </m:oMath>
      <w:r>
        <w:rPr>
          <w:rFonts w:eastAsiaTheme="minorEastAsia"/>
          <w:lang w:val="en-US"/>
        </w:rPr>
        <w:t>)</w:t>
      </w:r>
      <w:r>
        <w:rPr>
          <w:lang w:val="en-US"/>
        </w:rPr>
        <w:t>, i.e.,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005826" w:rsidRPr="00871F40" w14:paraId="3BBF616F" w14:textId="77777777" w:rsidTr="00F35433">
        <w:tc>
          <w:tcPr>
            <w:tcW w:w="4633" w:type="pct"/>
            <w:vAlign w:val="center"/>
          </w:tcPr>
          <w:p w14:paraId="7769EB5D" w14:textId="3228BA1C" w:rsidR="00005826" w:rsidRPr="00472145" w:rsidRDefault="00C32E56" w:rsidP="00F35433">
            <w:pPr>
              <w:overflowPunct/>
              <w:autoSpaceDE/>
              <w:autoSpaceDN/>
              <w:adjustRightInd/>
              <w:spacing w:before="120" w:after="120"/>
              <w:jc w:val="center"/>
              <w:textAlignment w:val="auto"/>
              <w:rPr>
                <w:rFonts w:ascii="Cambria Math" w:hAnsi="Cambria Math"/>
                <w:sz w:val="24"/>
                <w:szCs w:val="22"/>
                <w:lang w:val="en-US"/>
              </w:rPr>
            </w:pPr>
            <m:oMath>
              <m:sSubSup>
                <m:sSubSupPr>
                  <m:ctrlPr>
                    <w:rPr>
                      <w:rFonts w:ascii="Cambria Math" w:hAnsi="Cambria Math" w:cs="Times New Roman"/>
                      <w:i/>
                      <w:sz w:val="20"/>
                      <w:lang w:val="en-US"/>
                    </w:rPr>
                  </m:ctrlPr>
                </m:sSubSupPr>
                <m:e>
                  <m:r>
                    <w:rPr>
                      <w:rFonts w:ascii="Cambria Math" w:hAnsi="Cambria Math" w:cs="Times New Roman"/>
                      <w:sz w:val="20"/>
                      <w:lang w:val="en-US"/>
                    </w:rPr>
                    <m:t>V</m:t>
                  </m:r>
                </m:e>
                <m:sub>
                  <m:r>
                    <w:rPr>
                      <w:rFonts w:ascii="Cambria Math" w:hAnsi="Cambria Math" w:cs="Times New Roman"/>
                      <w:sz w:val="20"/>
                      <w:lang w:val="en-US"/>
                    </w:rPr>
                    <m:t>co</m:t>
                  </m:r>
                </m:sub>
                <m:sup>
                  <m:r>
                    <w:rPr>
                      <w:rFonts w:ascii="Cambria Math" w:hAnsi="Cambria Math" w:cs="Times New Roman"/>
                      <w:sz w:val="20"/>
                      <w:lang w:val="en-US"/>
                    </w:rPr>
                    <m:t>'</m:t>
                  </m:r>
                </m:sup>
              </m:sSubSup>
              <m:r>
                <w:rPr>
                  <w:rFonts w:ascii="Cambria Math" w:hAnsi="Cambria Math" w:cs="Times New Roman"/>
                  <w:sz w:val="20"/>
                  <w:lang w:val="en-US"/>
                </w:rPr>
                <m:t>=</m:t>
              </m:r>
              <m:sSubSup>
                <m:sSubSupPr>
                  <m:ctrlPr>
                    <w:rPr>
                      <w:rFonts w:ascii="Cambria Math" w:hAnsi="Cambria Math" w:cs="Times New Roman"/>
                      <w:i/>
                      <w:sz w:val="20"/>
                      <w:lang w:val="en-US"/>
                    </w:rPr>
                  </m:ctrlPr>
                </m:sSubSupPr>
                <m:e>
                  <m:r>
                    <w:rPr>
                      <w:rFonts w:ascii="Cambria Math" w:hAnsi="Cambria Math" w:cs="Times New Roman"/>
                      <w:sz w:val="20"/>
                      <w:lang w:val="en-US"/>
                    </w:rPr>
                    <m:t>V</m:t>
                  </m:r>
                </m:e>
                <m:sub>
                  <m:r>
                    <w:rPr>
                      <w:rFonts w:ascii="Cambria Math" w:hAnsi="Cambria Math" w:cs="Times New Roman"/>
                      <w:sz w:val="20"/>
                      <w:lang w:val="en-US"/>
                    </w:rPr>
                    <m:t>ce</m:t>
                  </m:r>
                </m:sub>
                <m:sup>
                  <m:r>
                    <w:rPr>
                      <w:rFonts w:ascii="Cambria Math" w:hAnsi="Cambria Math" w:cs="Times New Roman"/>
                      <w:sz w:val="20"/>
                      <w:lang w:val="en-US"/>
                    </w:rPr>
                    <m:t>'</m:t>
                  </m:r>
                </m:sup>
              </m:sSubSup>
              <m:r>
                <w:rPr>
                  <w:rFonts w:ascii="Cambria Math" w:hAnsi="Cambria Math" w:cs="Times New Roman"/>
                  <w:sz w:val="20"/>
                  <w:lang w:val="en-US"/>
                </w:rPr>
                <m:t>(</m:t>
              </m:r>
              <m:acc>
                <m:accPr>
                  <m:chr m:val="̅"/>
                  <m:ctrlPr>
                    <w:rPr>
                      <w:rFonts w:ascii="Cambria Math" w:hAnsi="Cambria Math" w:cs="Times New Roman"/>
                      <w:i/>
                      <w:sz w:val="20"/>
                      <w:lang w:val="en-US"/>
                    </w:rPr>
                  </m:ctrlPr>
                </m:accPr>
                <m:e>
                  <m:sSup>
                    <m:sSupPr>
                      <m:ctrlPr>
                        <w:rPr>
                          <w:rFonts w:ascii="Cambria Math" w:hAnsi="Cambria Math" w:cs="Times New Roman"/>
                          <w:i/>
                          <w:sz w:val="20"/>
                          <w:lang w:val="en-US"/>
                        </w:rPr>
                      </m:ctrlPr>
                    </m:sSupPr>
                    <m:e>
                      <m:r>
                        <w:rPr>
                          <w:rFonts w:ascii="Cambria Math" w:hAnsi="Cambria Math" w:cs="Times New Roman"/>
                          <w:sz w:val="20"/>
                          <w:lang w:val="en-US"/>
                        </w:rPr>
                        <m:t>p</m:t>
                      </m:r>
                    </m:e>
                    <m:sup>
                      <m:r>
                        <w:rPr>
                          <w:rFonts w:ascii="Cambria Math" w:hAnsi="Cambria Math" w:cs="Times New Roman"/>
                          <w:sz w:val="20"/>
                          <w:lang w:val="en-US"/>
                        </w:rPr>
                        <m:t>'</m:t>
                      </m:r>
                    </m:sup>
                  </m:sSup>
                </m:e>
              </m:acc>
              <m:r>
                <w:rPr>
                  <w:rFonts w:ascii="Cambria Math" w:hAnsi="Cambria Math" w:cs="Times New Roman"/>
                  <w:sz w:val="20"/>
                  <w:lang w:val="en-US"/>
                </w:rPr>
                <m:t>,</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h</m:t>
                  </m:r>
                </m:e>
                <m:sub>
                  <m:r>
                    <w:rPr>
                      <w:rFonts w:ascii="Cambria Math" w:hAnsi="Cambria Math" w:cs="Times New Roman"/>
                      <w:sz w:val="20"/>
                      <w:szCs w:val="20"/>
                      <w:lang w:val="en-US"/>
                    </w:rPr>
                    <m:t>ac</m:t>
                  </m:r>
                </m:sub>
                <m:sup>
                  <m:r>
                    <w:rPr>
                      <w:rFonts w:ascii="Cambria Math" w:hAnsi="Cambria Math" w:cs="Times New Roman"/>
                      <w:sz w:val="20"/>
                      <w:szCs w:val="20"/>
                      <w:lang w:val="en-US"/>
                    </w:rPr>
                    <m:t>'</m:t>
                  </m:r>
                </m:sup>
              </m:sSubSup>
              <m:r>
                <w:rPr>
                  <w:rFonts w:ascii="Cambria Math" w:hAnsi="Cambria Math" w:cs="Times New Roman"/>
                  <w:sz w:val="20"/>
                  <w:lang w:val="en-US"/>
                </w:rPr>
                <m:t>)-</m:t>
              </m:r>
              <m:sSubSup>
                <m:sSubSupPr>
                  <m:ctrlPr>
                    <w:rPr>
                      <w:rFonts w:ascii="Cambria Math" w:hAnsi="Cambria Math" w:cs="Times New Roman"/>
                      <w:i/>
                      <w:sz w:val="20"/>
                      <w:lang w:val="en-US"/>
                    </w:rPr>
                  </m:ctrlPr>
                </m:sSubSupPr>
                <m:e>
                  <m:r>
                    <w:rPr>
                      <w:rFonts w:ascii="Cambria Math" w:hAnsi="Cambria Math" w:cs="Times New Roman"/>
                      <w:sz w:val="20"/>
                      <w:lang w:val="en-US"/>
                    </w:rPr>
                    <m:t>V</m:t>
                  </m:r>
                </m:e>
                <m:sub>
                  <m:r>
                    <w:rPr>
                      <w:rFonts w:ascii="Cambria Math" w:hAnsi="Cambria Math" w:cs="Times New Roman"/>
                      <w:sz w:val="20"/>
                      <w:lang w:val="en-US"/>
                    </w:rPr>
                    <m:t>pin</m:t>
                  </m:r>
                </m:sub>
                <m:sup>
                  <m:r>
                    <w:rPr>
                      <w:rFonts w:ascii="Cambria Math" w:hAnsi="Cambria Math" w:cs="Times New Roman"/>
                      <w:sz w:val="20"/>
                      <w:lang w:val="en-US"/>
                    </w:rPr>
                    <m:t>'</m:t>
                  </m:r>
                </m:sup>
              </m:sSubSup>
              <m:r>
                <w:rPr>
                  <w:rFonts w:ascii="Cambria Math" w:hAnsi="Cambria Math" w:cs="Times New Roman"/>
                  <w:sz w:val="20"/>
                  <w:lang w:val="en-US"/>
                </w:rPr>
                <m:t>(</m:t>
              </m:r>
              <m:sSubSup>
                <m:sSubSupPr>
                  <m:ctrlPr>
                    <w:rPr>
                      <w:rFonts w:ascii="Cambria Math" w:hAnsi="Cambria Math" w:cs="Times New Roman"/>
                      <w:i/>
                      <w:sz w:val="20"/>
                      <w:szCs w:val="20"/>
                      <w:lang w:val="en-US"/>
                    </w:rPr>
                  </m:ctrlPr>
                </m:sSubSupPr>
                <m:e>
                  <m:acc>
                    <m:accPr>
                      <m:chr m:val="̅"/>
                      <m:ctrlPr>
                        <w:rPr>
                          <w:rFonts w:ascii="Cambria Math" w:hAnsi="Cambria Math" w:cs="Times New Roman"/>
                          <w:i/>
                          <w:sz w:val="20"/>
                          <w:lang w:val="en-US"/>
                        </w:rPr>
                      </m:ctrlPr>
                    </m:accPr>
                    <m:e>
                      <m:sSup>
                        <m:sSupPr>
                          <m:ctrlPr>
                            <w:rPr>
                              <w:rFonts w:ascii="Cambria Math" w:hAnsi="Cambria Math" w:cs="Times New Roman"/>
                              <w:i/>
                              <w:sz w:val="20"/>
                              <w:lang w:val="en-US"/>
                            </w:rPr>
                          </m:ctrlPr>
                        </m:sSupPr>
                        <m:e>
                          <m:r>
                            <w:rPr>
                              <w:rFonts w:ascii="Cambria Math" w:hAnsi="Cambria Math" w:cs="Times New Roman"/>
                              <w:sz w:val="20"/>
                              <w:lang w:val="en-US"/>
                            </w:rPr>
                            <m:t>r</m:t>
                          </m:r>
                        </m:e>
                        <m:sup>
                          <m:r>
                            <w:rPr>
                              <w:rFonts w:ascii="Cambria Math" w:hAnsi="Cambria Math" w:cs="Times New Roman"/>
                              <w:sz w:val="20"/>
                              <w:lang w:val="en-US"/>
                            </w:rPr>
                            <m:t>'</m:t>
                          </m:r>
                        </m:sup>
                      </m:sSup>
                    </m:e>
                  </m:acc>
                  <m:r>
                    <w:rPr>
                      <w:rFonts w:ascii="Cambria Math" w:hAnsi="Cambria Math" w:cs="Times New Roman"/>
                      <w:sz w:val="20"/>
                      <w:szCs w:val="20"/>
                      <w:lang w:val="en-US"/>
                    </w:rPr>
                    <m:t>,h</m:t>
                  </m:r>
                </m:e>
                <m:sub>
                  <m:r>
                    <w:rPr>
                      <w:rFonts w:ascii="Cambria Math" w:hAnsi="Cambria Math" w:cs="Times New Roman"/>
                      <w:sz w:val="20"/>
                      <w:szCs w:val="20"/>
                      <w:lang w:val="en-US"/>
                    </w:rPr>
                    <m:t>ac</m:t>
                  </m:r>
                </m:sub>
                <m:sup>
                  <m:r>
                    <w:rPr>
                      <w:rFonts w:ascii="Cambria Math" w:hAnsi="Cambria Math" w:cs="Times New Roman"/>
                      <w:sz w:val="20"/>
                      <w:szCs w:val="20"/>
                      <w:lang w:val="en-US"/>
                    </w:rPr>
                    <m:t>'</m:t>
                  </m:r>
                </m:sup>
              </m:sSubSup>
              <m:r>
                <w:rPr>
                  <w:rFonts w:ascii="Cambria Math" w:hAnsi="Cambria Math" w:cs="Times New Roman"/>
                  <w:sz w:val="20"/>
                  <w:lang w:val="en-US"/>
                </w:rPr>
                <m:t>)</m:t>
              </m:r>
            </m:oMath>
            <w:r w:rsidR="00005826" w:rsidRPr="00472145">
              <w:rPr>
                <w:rFonts w:ascii="Cambria Math" w:hAnsi="Cambria Math"/>
                <w:sz w:val="24"/>
                <w:szCs w:val="22"/>
                <w:lang w:val="en-US"/>
              </w:rPr>
              <w:t xml:space="preserve"> ;</w:t>
            </w:r>
          </w:p>
        </w:tc>
        <w:tc>
          <w:tcPr>
            <w:tcW w:w="367" w:type="pct"/>
            <w:vAlign w:val="center"/>
            <w:hideMark/>
          </w:tcPr>
          <w:p w14:paraId="357745D9" w14:textId="77777777" w:rsidR="00005826" w:rsidRPr="00472145" w:rsidRDefault="00005826" w:rsidP="00F35433">
            <w:pPr>
              <w:overflowPunct/>
              <w:autoSpaceDE/>
              <w:autoSpaceDN/>
              <w:adjustRightInd/>
              <w:spacing w:before="120" w:after="120"/>
              <w:jc w:val="right"/>
              <w:textAlignment w:val="auto"/>
              <w:rPr>
                <w:rFonts w:ascii="Cambria Math" w:hAnsi="Cambria Math"/>
                <w:sz w:val="24"/>
                <w:szCs w:val="22"/>
                <w:lang w:val="en-US"/>
              </w:rPr>
            </w:pPr>
          </w:p>
        </w:tc>
      </w:tr>
    </w:tbl>
    <w:p w14:paraId="6FA20251" w14:textId="77777777" w:rsidR="001F18E3" w:rsidRPr="00D14173" w:rsidRDefault="001F18E3" w:rsidP="001F18E3">
      <w:pPr>
        <w:pStyle w:val="ListNumbered"/>
        <w:rPr>
          <w:lang w:val="en-US"/>
        </w:rPr>
      </w:pPr>
      <w:r w:rsidRPr="008F178A">
        <w:t>determine</w:t>
      </w:r>
      <w:r>
        <w:rPr>
          <w:lang w:val="en-US"/>
        </w:rPr>
        <w:t xml:space="preserve"> the coolant temperature in the active </w:t>
      </w:r>
      <w:r w:rsidRPr="00CA5377">
        <w:rPr>
          <w:lang w:val="en-US"/>
        </w:rPr>
        <w:t xml:space="preserve">region </w:t>
      </w:r>
      <w:r>
        <w:rPr>
          <w:lang w:val="en-US"/>
        </w:rPr>
        <w:t>(</w:t>
      </w:r>
      <m:oMath>
        <m:acc>
          <m:accPr>
            <m:chr m:val="̅"/>
            <m:ctrlPr>
              <w:rPr>
                <w:rFonts w:ascii="Cambria Math" w:hAnsi="Cambria Math"/>
                <w:i/>
                <w:lang w:val="en-US"/>
              </w:rPr>
            </m:ctrlPr>
          </m:accPr>
          <m:e>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e>
        </m:acc>
      </m:oMath>
      <w:r>
        <w:rPr>
          <w:rFonts w:eastAsiaTheme="minorEastAsia"/>
          <w:lang w:val="en-US"/>
        </w:rPr>
        <w:t>)</w:t>
      </w:r>
      <w:r w:rsidRPr="00CA5377">
        <w:rPr>
          <w:rFonts w:eastAsiaTheme="minorEastAsia"/>
          <w:lang w:val="en-US"/>
        </w:rPr>
        <w:t xml:space="preserve"> </w:t>
      </w:r>
      <w:r>
        <w:rPr>
          <w:lang w:val="en-US"/>
        </w:rPr>
        <w:t xml:space="preserve">as an average between the inlet and outlet temperatures of the active </w:t>
      </w:r>
      <w:proofErr w:type="gramStart"/>
      <w:r>
        <w:rPr>
          <w:lang w:val="en-US"/>
        </w:rPr>
        <w:t>zone;</w:t>
      </w:r>
      <w:proofErr w:type="gramEnd"/>
    </w:p>
    <w:p w14:paraId="353FBDEF" w14:textId="77777777" w:rsidR="001F18E3" w:rsidRPr="00585182" w:rsidRDefault="001F18E3" w:rsidP="001F18E3">
      <w:pPr>
        <w:pStyle w:val="ListNumbered"/>
        <w:rPr>
          <w:lang w:val="en-US"/>
        </w:rPr>
      </w:pPr>
      <w:r w:rsidRPr="008F178A">
        <w:t>calculate</w:t>
      </w:r>
      <w:r w:rsidRPr="00585182">
        <w:rPr>
          <w:lang w:val="en-US"/>
        </w:rPr>
        <w:t xml:space="preserve"> the coolant density of the </w:t>
      </w:r>
      <w:r>
        <w:rPr>
          <w:lang w:val="en-US"/>
        </w:rPr>
        <w:t xml:space="preserve">active region </w:t>
      </w:r>
      <w:r>
        <w:rPr>
          <w:rFonts w:eastAsiaTheme="minorEastAsia"/>
          <w:lang w:val="en-US"/>
        </w:rPr>
        <w:t>(</w:t>
      </w:r>
      <m:oMath>
        <m:sSup>
          <m:sSupPr>
            <m:ctrlPr>
              <w:rPr>
                <w:rFonts w:ascii="Cambria Math" w:hAnsi="Cambria Math"/>
                <w:i/>
                <w:lang w:val="en-US"/>
              </w:rPr>
            </m:ctrlPr>
          </m:sSupPr>
          <m:e>
            <m:r>
              <w:rPr>
                <w:rFonts w:ascii="Cambria Math" w:hAnsi="Cambria Math"/>
                <w:lang w:val="en-US"/>
              </w:rPr>
              <m:t>ρ</m:t>
            </m:r>
          </m:e>
          <m:sup>
            <m:r>
              <w:rPr>
                <w:rFonts w:ascii="Cambria Math" w:hAnsi="Cambria Math"/>
                <w:lang w:val="en-US"/>
              </w:rPr>
              <m:t>'</m:t>
            </m:r>
          </m:sup>
        </m:sSup>
      </m:oMath>
      <w:r>
        <w:rPr>
          <w:rFonts w:eastAsiaTheme="minorEastAsia"/>
          <w:lang w:val="en-US"/>
        </w:rPr>
        <w:t xml:space="preserve">) </w:t>
      </w:r>
      <w:r>
        <w:rPr>
          <w:lang w:val="en-US"/>
        </w:rPr>
        <w:t xml:space="preserve">corresponding to temperature </w:t>
      </w:r>
      <m:oMath>
        <m:acc>
          <m:accPr>
            <m:chr m:val="̅"/>
            <m:ctrlPr>
              <w:rPr>
                <w:rFonts w:ascii="Cambria Math" w:hAnsi="Cambria Math"/>
                <w:i/>
                <w:lang w:val="en-US"/>
              </w:rPr>
            </m:ctrlPr>
          </m:accPr>
          <m:e>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e>
        </m:acc>
      </m:oMath>
      <w:r w:rsidRPr="00585182">
        <w:rPr>
          <w:lang w:val="en-US"/>
        </w:rPr>
        <w:t>;</w:t>
      </w:r>
    </w:p>
    <w:p w14:paraId="44F3BB02" w14:textId="696651DD" w:rsidR="001F18E3" w:rsidRPr="00596ACA" w:rsidRDefault="001F18E3" w:rsidP="001F18E3">
      <w:pPr>
        <w:pStyle w:val="ListNumbered"/>
      </w:pPr>
      <w:r w:rsidRPr="008F178A">
        <w:t>finally</w:t>
      </w:r>
      <w:r w:rsidRPr="00585182">
        <w:rPr>
          <w:lang w:val="en-US"/>
        </w:rPr>
        <w:t>, compute the coolant</w:t>
      </w:r>
      <w:r w:rsidRPr="00F03D4B">
        <w:rPr>
          <w:lang w:val="en-US"/>
        </w:rPr>
        <w:t xml:space="preserve"> </w:t>
      </w:r>
      <w:r w:rsidRPr="00585182">
        <w:rPr>
          <w:lang w:val="en-US"/>
        </w:rPr>
        <w:t>mass of the</w:t>
      </w:r>
      <w:r>
        <w:rPr>
          <w:lang w:val="en-US"/>
        </w:rPr>
        <w:t xml:space="preserve"> active region (</w:t>
      </w:r>
      <m:oMath>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m:t>
            </m:r>
          </m:sup>
        </m:sSup>
      </m:oMath>
      <w:r>
        <w:rPr>
          <w:rFonts w:eastAsiaTheme="minorEastAsia"/>
          <w:lang w:val="en-US"/>
        </w:rPr>
        <w:t>)</w:t>
      </w:r>
      <w:r>
        <w:rPr>
          <w:lang w:val="en-US"/>
        </w:rPr>
        <w:t xml:space="preserve"> </w:t>
      </w:r>
      <w:r w:rsidRPr="00585182">
        <w:rPr>
          <w:lang w:val="en-US"/>
        </w:rPr>
        <w:t xml:space="preserve">using </w:t>
      </w:r>
      <w:r>
        <w:rPr>
          <w:lang w:val="en-US"/>
        </w:rPr>
        <w:t xml:space="preserve">the </w:t>
      </w:r>
      <w:r w:rsidRPr="00585182">
        <w:rPr>
          <w:lang w:val="en-US"/>
        </w:rPr>
        <w:t>volume</w:t>
      </w:r>
      <w:r>
        <w:rPr>
          <w:lang w:val="en-US"/>
        </w:rPr>
        <w:t xml:space="preserve"> </w:t>
      </w:r>
      <m:oMath>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co</m:t>
            </m:r>
          </m:sub>
          <m:sup>
            <m:r>
              <w:rPr>
                <w:rFonts w:ascii="Cambria Math" w:hAnsi="Cambria Math"/>
                <w:lang w:val="en-US"/>
              </w:rPr>
              <m:t>'</m:t>
            </m:r>
          </m:sup>
        </m:sSubSup>
      </m:oMath>
      <w:r w:rsidRPr="00585182">
        <w:rPr>
          <w:lang w:val="en-US"/>
        </w:rPr>
        <w:t xml:space="preserve"> and </w:t>
      </w:r>
      <w:r>
        <w:rPr>
          <w:lang w:val="en-US"/>
        </w:rPr>
        <w:t xml:space="preserve">the </w:t>
      </w:r>
      <w:r w:rsidRPr="00585182">
        <w:rPr>
          <w:lang w:val="en-US"/>
        </w:rPr>
        <w:t>density</w:t>
      </w:r>
      <w:r>
        <w:rPr>
          <w:lang w:val="en-US"/>
        </w:rPr>
        <w:t xml:space="preserve"> </w:t>
      </w:r>
      <m:oMath>
        <m:sSup>
          <m:sSupPr>
            <m:ctrlPr>
              <w:rPr>
                <w:rFonts w:ascii="Cambria Math" w:hAnsi="Cambria Math"/>
                <w:i/>
                <w:lang w:val="en-US"/>
              </w:rPr>
            </m:ctrlPr>
          </m:sSupPr>
          <m:e>
            <m:r>
              <w:rPr>
                <w:rFonts w:ascii="Cambria Math" w:hAnsi="Cambria Math"/>
                <w:lang w:val="en-US"/>
              </w:rPr>
              <m:t>ρ</m:t>
            </m:r>
          </m:e>
          <m:sup>
            <m:r>
              <w:rPr>
                <w:rFonts w:ascii="Cambria Math" w:hAnsi="Cambria Math"/>
                <w:lang w:val="en-US"/>
              </w:rPr>
              <m:t>'</m:t>
            </m:r>
          </m:sup>
        </m:sSup>
      </m:oMath>
      <w:r w:rsidRPr="00585182">
        <w:rPr>
          <w:lang w:val="en-US"/>
        </w:rPr>
        <w:t>.</w:t>
      </w:r>
    </w:p>
    <w:p w14:paraId="26FA9E7F" w14:textId="4A30B45A" w:rsidR="001F18E3" w:rsidRDefault="001F18E3" w:rsidP="000A2990">
      <w:pPr>
        <w:pStyle w:val="Corpotesto"/>
      </w:pPr>
    </w:p>
    <w:p w14:paraId="4983B4FD" w14:textId="350D3F8C" w:rsidR="001F18E3" w:rsidRDefault="001F18E3" w:rsidP="000A2990">
      <w:pPr>
        <w:pStyle w:val="Corpotesto"/>
      </w:pPr>
      <w:r>
        <w:t>MODEL 2</w:t>
      </w:r>
    </w:p>
    <w:p w14:paraId="0C752239" w14:textId="77777777" w:rsidR="001F18E3" w:rsidRPr="001F18E3" w:rsidRDefault="001F18E3" w:rsidP="001F18E3">
      <w:pPr>
        <w:pStyle w:val="ListNumbered"/>
        <w:numPr>
          <w:ilvl w:val="0"/>
          <w:numId w:val="34"/>
        </w:numPr>
        <w:rPr>
          <w:lang w:val="en-US"/>
        </w:rPr>
      </w:pPr>
      <w:r w:rsidRPr="008F178A">
        <w:t>Calculate</w:t>
      </w:r>
      <w:r w:rsidRPr="001F18E3">
        <w:rPr>
          <w:lang w:val="en-US"/>
        </w:rPr>
        <w:t xml:space="preserve"> </w:t>
      </w:r>
      <m:oMath>
        <m:acc>
          <m:accPr>
            <m:chr m:val="̅"/>
            <m:ctrlPr>
              <w:rPr>
                <w:rFonts w:ascii="Cambria Math" w:eastAsiaTheme="minorEastAsia" w:hAnsi="Cambria Math"/>
                <w:i/>
                <w:lang w:val="en-US"/>
              </w:rPr>
            </m:ctrlPr>
          </m:accPr>
          <m:e>
            <m:sSup>
              <m:sSupPr>
                <m:ctrlPr>
                  <w:rPr>
                    <w:rFonts w:ascii="Cambria Math" w:eastAsiaTheme="minorEastAsia" w:hAnsi="Cambria Math"/>
                    <w:i/>
                    <w:lang w:val="en-US"/>
                  </w:rPr>
                </m:ctrlPr>
              </m:sSupPr>
              <m:e>
                <m:r>
                  <w:rPr>
                    <w:rFonts w:ascii="Cambria Math" w:eastAsiaTheme="minorEastAsia" w:hAnsi="Cambria Math"/>
                    <w:lang w:val="en-US"/>
                  </w:rPr>
                  <m:t>p</m:t>
                </m:r>
              </m:e>
              <m:sup>
                <m:r>
                  <w:rPr>
                    <w:rFonts w:ascii="Cambria Math" w:eastAsiaTheme="minorEastAsia" w:hAnsi="Cambria Math"/>
                    <w:lang w:val="en-US"/>
                  </w:rPr>
                  <m:t>'</m:t>
                </m:r>
              </m:sup>
            </m:sSup>
          </m:e>
        </m:acc>
      </m:oMath>
      <w:r w:rsidRPr="001F18E3">
        <w:rPr>
          <w:lang w:val="en-US"/>
        </w:rPr>
        <w:t xml:space="preserve">, </w:t>
      </w:r>
      <m:oMath>
        <m:acc>
          <m:accPr>
            <m:chr m:val="̅"/>
            <m:ctrlPr>
              <w:rPr>
                <w:rFonts w:ascii="Cambria Math" w:eastAsiaTheme="minorEastAsia" w:hAnsi="Cambria Math"/>
                <w:i/>
                <w:lang w:val="en-US"/>
              </w:rPr>
            </m:ctrlPr>
          </m:accPr>
          <m:e>
            <m:sSup>
              <m:sSupPr>
                <m:ctrlPr>
                  <w:rPr>
                    <w:rFonts w:ascii="Cambria Math" w:eastAsiaTheme="minorEastAsia" w:hAnsi="Cambria Math"/>
                    <w:i/>
                    <w:lang w:val="en-US"/>
                  </w:rPr>
                </m:ctrlPr>
              </m:sSupPr>
              <m:e>
                <m:r>
                  <w:rPr>
                    <w:rFonts w:ascii="Cambria Math" w:eastAsiaTheme="minorEastAsia" w:hAnsi="Cambria Math"/>
                    <w:lang w:val="en-US"/>
                  </w:rPr>
                  <m:t>r</m:t>
                </m:r>
              </m:e>
              <m:sup>
                <m:r>
                  <w:rPr>
                    <w:rFonts w:ascii="Cambria Math" w:eastAsiaTheme="minorEastAsia" w:hAnsi="Cambria Math"/>
                    <w:lang w:val="en-US"/>
                  </w:rPr>
                  <m:t>'</m:t>
                </m:r>
              </m:sup>
            </m:sSup>
          </m:e>
        </m:acc>
      </m:oMath>
      <w:r w:rsidRPr="001F18E3">
        <w:rPr>
          <w:rFonts w:eastAsiaTheme="minorEastAsia"/>
          <w:lang w:val="en-US"/>
        </w:rPr>
        <w:t xml:space="preserve"> </w:t>
      </w:r>
      <w:r w:rsidRPr="001F18E3">
        <w:rPr>
          <w:lang w:val="en-US"/>
        </w:rPr>
        <w:t xml:space="preserve">and </w:t>
      </w:r>
      <m:oMath>
        <m:sSubSup>
          <m:sSubSupPr>
            <m:ctrlPr>
              <w:rPr>
                <w:rFonts w:ascii="Cambria Math" w:hAnsi="Cambria Math"/>
                <w:i/>
                <w:lang w:val="en-US"/>
              </w:rPr>
            </m:ctrlPr>
          </m:sSubSupPr>
          <m:e>
            <m:r>
              <w:rPr>
                <w:rFonts w:ascii="Cambria Math" w:hAnsi="Cambria Math"/>
                <w:lang w:val="en-US"/>
              </w:rPr>
              <m:t>h</m:t>
            </m:r>
          </m:e>
          <m:sub>
            <m:r>
              <w:rPr>
                <w:rFonts w:ascii="Cambria Math" w:hAnsi="Cambria Math"/>
                <w:lang w:val="en-US"/>
              </w:rPr>
              <m:t>ac</m:t>
            </m:r>
          </m:sub>
          <m:sup>
            <m:r>
              <w:rPr>
                <w:rFonts w:ascii="Cambria Math" w:hAnsi="Cambria Math"/>
                <w:lang w:val="en-US"/>
              </w:rPr>
              <m:t>'</m:t>
            </m:r>
          </m:sup>
        </m:sSubSup>
      </m:oMath>
      <w:r w:rsidRPr="001F18E3">
        <w:rPr>
          <w:rFonts w:eastAsiaTheme="minorEastAsia"/>
          <w:lang w:val="en-US"/>
        </w:rPr>
        <w:t xml:space="preserve"> </w:t>
      </w:r>
      <w:r w:rsidRPr="001F18E3">
        <w:rPr>
          <w:lang w:val="en-US"/>
        </w:rPr>
        <w:t xml:space="preserve">of the expanded </w:t>
      </w:r>
      <w:proofErr w:type="gramStart"/>
      <w:r w:rsidRPr="001F18E3">
        <w:rPr>
          <w:lang w:val="en-US"/>
        </w:rPr>
        <w:t>configuration;</w:t>
      </w:r>
      <w:proofErr w:type="gramEnd"/>
    </w:p>
    <w:p w14:paraId="5ABCF846" w14:textId="0D78A660" w:rsidR="00005826" w:rsidRDefault="001F18E3" w:rsidP="001F18E3">
      <w:pPr>
        <w:pStyle w:val="ListNumbered"/>
        <w:numPr>
          <w:ilvl w:val="0"/>
          <w:numId w:val="34"/>
        </w:numPr>
      </w:pPr>
      <w:r w:rsidRPr="00577157">
        <w:t xml:space="preserve">compute </w:t>
      </w:r>
      <m:oMath>
        <m:sSubSup>
          <m:sSubSupPr>
            <m:ctrlPr>
              <w:rPr>
                <w:rFonts w:ascii="Cambria Math" w:hAnsi="Cambria Math"/>
              </w:rPr>
            </m:ctrlPr>
          </m:sSubSupPr>
          <m:e>
            <m:r>
              <w:rPr>
                <w:rFonts w:ascii="Cambria Math" w:hAnsi="Cambria Math"/>
              </w:rPr>
              <m:t>V</m:t>
            </m:r>
          </m:e>
          <m:sub>
            <m:r>
              <w:rPr>
                <w:rFonts w:ascii="Cambria Math" w:hAnsi="Cambria Math"/>
              </w:rPr>
              <m:t>co</m:t>
            </m:r>
          </m:sub>
          <m:sup>
            <m:r>
              <m:rPr>
                <m:sty m:val="p"/>
              </m:rPr>
              <w:rPr>
                <w:rFonts w:ascii="Cambria Math" w:hAnsi="Cambria Math"/>
              </w:rPr>
              <m:t>'</m:t>
            </m:r>
          </m:sup>
        </m:sSubSup>
      </m:oMath>
      <w:r w:rsidRPr="00577157">
        <w:t xml:space="preserve"> as the difference between </w:t>
      </w:r>
      <m:oMath>
        <m:sSubSup>
          <m:sSubSupPr>
            <m:ctrlPr>
              <w:rPr>
                <w:rFonts w:ascii="Cambria Math" w:hAnsi="Cambria Math"/>
              </w:rPr>
            </m:ctrlPr>
          </m:sSubSupPr>
          <m:e>
            <m:r>
              <w:rPr>
                <w:rFonts w:ascii="Cambria Math" w:hAnsi="Cambria Math"/>
              </w:rPr>
              <m:t>V</m:t>
            </m:r>
          </m:e>
          <m:sub>
            <m:r>
              <w:rPr>
                <w:rFonts w:ascii="Cambria Math" w:hAnsi="Cambria Math"/>
              </w:rPr>
              <m:t>ce</m:t>
            </m:r>
          </m:sub>
          <m:sup>
            <m:r>
              <m:rPr>
                <m:sty m:val="p"/>
              </m:rPr>
              <w:rPr>
                <w:rFonts w:ascii="Cambria Math" w:hAnsi="Cambria Math"/>
              </w:rPr>
              <m:t>'</m:t>
            </m:r>
          </m:sup>
        </m:sSubSup>
      </m:oMath>
      <w:r w:rsidRPr="00577157">
        <w:t xml:space="preserve"> and </w:t>
      </w:r>
      <m:oMath>
        <m:sSubSup>
          <m:sSubSupPr>
            <m:ctrlPr>
              <w:rPr>
                <w:rFonts w:ascii="Cambria Math" w:hAnsi="Cambria Math"/>
              </w:rPr>
            </m:ctrlPr>
          </m:sSubSupPr>
          <m:e>
            <m:r>
              <w:rPr>
                <w:rFonts w:ascii="Cambria Math" w:hAnsi="Cambria Math"/>
              </w:rPr>
              <m:t>V</m:t>
            </m:r>
          </m:e>
          <m:sub>
            <m:r>
              <w:rPr>
                <w:rFonts w:ascii="Cambria Math" w:hAnsi="Cambria Math"/>
              </w:rPr>
              <m:t>pin</m:t>
            </m:r>
          </m:sub>
          <m:sup>
            <m:r>
              <m:rPr>
                <m:sty m:val="p"/>
              </m:rPr>
              <w:rPr>
                <w:rFonts w:ascii="Cambria Math" w:hAnsi="Cambria Math"/>
              </w:rPr>
              <m:t>'</m:t>
            </m:r>
          </m:sup>
        </m:sSubSup>
      </m:oMath>
      <w:r w:rsidRPr="00577157">
        <w:t>, i.e.,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005826" w:rsidRPr="00871F40" w14:paraId="3C91AEC7" w14:textId="77777777" w:rsidTr="00F35433">
        <w:tc>
          <w:tcPr>
            <w:tcW w:w="4633" w:type="pct"/>
            <w:vAlign w:val="center"/>
          </w:tcPr>
          <w:p w14:paraId="1E8D7FE8" w14:textId="7762342D" w:rsidR="00005826" w:rsidRPr="00472145" w:rsidRDefault="00C32E56" w:rsidP="00F35433">
            <w:pPr>
              <w:overflowPunct/>
              <w:autoSpaceDE/>
              <w:autoSpaceDN/>
              <w:adjustRightInd/>
              <w:spacing w:before="120" w:after="120"/>
              <w:jc w:val="center"/>
              <w:textAlignment w:val="auto"/>
              <w:rPr>
                <w:rFonts w:ascii="Cambria Math" w:hAnsi="Cambria Math"/>
                <w:sz w:val="24"/>
                <w:szCs w:val="22"/>
                <w:lang w:val="en-GB"/>
              </w:rPr>
            </w:pPr>
            <m:oMath>
              <m:sSubSup>
                <m:sSubSupPr>
                  <m:ctrlPr>
                    <w:rPr>
                      <w:rFonts w:ascii="Cambria Math" w:hAnsi="Cambria Math" w:cs="Times New Roman"/>
                      <w:i/>
                      <w:sz w:val="20"/>
                      <w:lang w:val="en-US"/>
                    </w:rPr>
                  </m:ctrlPr>
                </m:sSubSupPr>
                <m:e>
                  <m:r>
                    <w:rPr>
                      <w:rFonts w:ascii="Cambria Math" w:hAnsi="Cambria Math" w:cs="Times New Roman"/>
                      <w:sz w:val="20"/>
                      <w:lang w:val="en-US"/>
                    </w:rPr>
                    <m:t>V</m:t>
                  </m:r>
                </m:e>
                <m:sub>
                  <m:r>
                    <w:rPr>
                      <w:rFonts w:ascii="Cambria Math" w:hAnsi="Cambria Math" w:cs="Times New Roman"/>
                      <w:sz w:val="20"/>
                      <w:lang w:val="en-US"/>
                    </w:rPr>
                    <m:t>co</m:t>
                  </m:r>
                </m:sub>
                <m:sup>
                  <m:r>
                    <w:rPr>
                      <w:rFonts w:ascii="Cambria Math" w:hAnsi="Cambria Math" w:cs="Times New Roman"/>
                      <w:sz w:val="20"/>
                      <w:lang w:val="en-US"/>
                    </w:rPr>
                    <m:t>'</m:t>
                  </m:r>
                </m:sup>
              </m:sSubSup>
              <m:r>
                <w:rPr>
                  <w:rFonts w:ascii="Cambria Math" w:hAnsi="Cambria Math" w:cs="Times New Roman"/>
                  <w:sz w:val="20"/>
                  <w:lang w:val="en-US"/>
                </w:rPr>
                <m:t>=</m:t>
              </m:r>
              <m:sSubSup>
                <m:sSubSupPr>
                  <m:ctrlPr>
                    <w:rPr>
                      <w:rFonts w:ascii="Cambria Math" w:hAnsi="Cambria Math" w:cs="Times New Roman"/>
                      <w:i/>
                      <w:sz w:val="20"/>
                      <w:lang w:val="en-US"/>
                    </w:rPr>
                  </m:ctrlPr>
                </m:sSubSupPr>
                <m:e>
                  <m:r>
                    <w:rPr>
                      <w:rFonts w:ascii="Cambria Math" w:hAnsi="Cambria Math" w:cs="Times New Roman"/>
                      <w:sz w:val="20"/>
                      <w:lang w:val="en-US"/>
                    </w:rPr>
                    <m:t>V</m:t>
                  </m:r>
                </m:e>
                <m:sub>
                  <m:r>
                    <w:rPr>
                      <w:rFonts w:ascii="Cambria Math" w:hAnsi="Cambria Math" w:cs="Times New Roman"/>
                      <w:sz w:val="20"/>
                      <w:lang w:val="en-US"/>
                    </w:rPr>
                    <m:t>ce</m:t>
                  </m:r>
                </m:sub>
                <m:sup>
                  <m:r>
                    <w:rPr>
                      <w:rFonts w:ascii="Cambria Math" w:hAnsi="Cambria Math" w:cs="Times New Roman"/>
                      <w:sz w:val="20"/>
                      <w:lang w:val="en-US"/>
                    </w:rPr>
                    <m:t>'</m:t>
                  </m:r>
                </m:sup>
              </m:sSubSup>
              <m:r>
                <w:rPr>
                  <w:rFonts w:ascii="Cambria Math" w:hAnsi="Cambria Math" w:cs="Times New Roman"/>
                  <w:sz w:val="20"/>
                  <w:lang w:val="en-US"/>
                </w:rPr>
                <m:t>(</m:t>
              </m:r>
              <m:acc>
                <m:accPr>
                  <m:chr m:val="̅"/>
                  <m:ctrlPr>
                    <w:rPr>
                      <w:rFonts w:ascii="Cambria Math" w:hAnsi="Cambria Math" w:cs="Times New Roman"/>
                      <w:i/>
                      <w:sz w:val="20"/>
                      <w:lang w:val="en-US"/>
                    </w:rPr>
                  </m:ctrlPr>
                </m:accPr>
                <m:e>
                  <m:sSup>
                    <m:sSupPr>
                      <m:ctrlPr>
                        <w:rPr>
                          <w:rFonts w:ascii="Cambria Math" w:hAnsi="Cambria Math" w:cs="Times New Roman"/>
                          <w:i/>
                          <w:sz w:val="20"/>
                          <w:lang w:val="en-US"/>
                        </w:rPr>
                      </m:ctrlPr>
                    </m:sSupPr>
                    <m:e>
                      <m:r>
                        <w:rPr>
                          <w:rFonts w:ascii="Cambria Math" w:hAnsi="Cambria Math" w:cs="Times New Roman"/>
                          <w:sz w:val="20"/>
                          <w:lang w:val="en-US"/>
                        </w:rPr>
                        <m:t>p</m:t>
                      </m:r>
                    </m:e>
                    <m:sup>
                      <m:r>
                        <w:rPr>
                          <w:rFonts w:ascii="Cambria Math" w:hAnsi="Cambria Math" w:cs="Times New Roman"/>
                          <w:sz w:val="20"/>
                          <w:lang w:val="en-US"/>
                        </w:rPr>
                        <m:t>'</m:t>
                      </m:r>
                    </m:sup>
                  </m:sSup>
                </m:e>
              </m:acc>
              <m:r>
                <w:rPr>
                  <w:rFonts w:ascii="Cambria Math" w:hAnsi="Cambria Math" w:cs="Times New Roman"/>
                  <w:sz w:val="20"/>
                  <w:lang w:val="en-US"/>
                </w:rPr>
                <m:t>,</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h</m:t>
                  </m:r>
                </m:e>
                <m:sub>
                  <m:r>
                    <w:rPr>
                      <w:rFonts w:ascii="Cambria Math" w:hAnsi="Cambria Math" w:cs="Times New Roman"/>
                      <w:sz w:val="20"/>
                      <w:szCs w:val="20"/>
                      <w:lang w:val="en-US"/>
                    </w:rPr>
                    <m:t>ac</m:t>
                  </m:r>
                </m:sub>
                <m:sup>
                  <m:r>
                    <w:rPr>
                      <w:rFonts w:ascii="Cambria Math" w:hAnsi="Cambria Math" w:cs="Times New Roman"/>
                      <w:sz w:val="20"/>
                      <w:szCs w:val="20"/>
                      <w:lang w:val="en-US"/>
                    </w:rPr>
                    <m:t>'</m:t>
                  </m:r>
                </m:sup>
              </m:sSubSup>
              <m:r>
                <w:rPr>
                  <w:rFonts w:ascii="Cambria Math" w:hAnsi="Cambria Math" w:cs="Times New Roman"/>
                  <w:sz w:val="20"/>
                  <w:lang w:val="en-US"/>
                </w:rPr>
                <m:t>)-</m:t>
              </m:r>
              <m:sSubSup>
                <m:sSubSupPr>
                  <m:ctrlPr>
                    <w:rPr>
                      <w:rFonts w:ascii="Cambria Math" w:hAnsi="Cambria Math" w:cs="Times New Roman"/>
                      <w:i/>
                      <w:sz w:val="20"/>
                      <w:lang w:val="en-US"/>
                    </w:rPr>
                  </m:ctrlPr>
                </m:sSubSupPr>
                <m:e>
                  <m:r>
                    <w:rPr>
                      <w:rFonts w:ascii="Cambria Math" w:hAnsi="Cambria Math" w:cs="Times New Roman"/>
                      <w:sz w:val="20"/>
                      <w:lang w:val="en-US"/>
                    </w:rPr>
                    <m:t>V</m:t>
                  </m:r>
                </m:e>
                <m:sub>
                  <m:r>
                    <w:rPr>
                      <w:rFonts w:ascii="Cambria Math" w:hAnsi="Cambria Math" w:cs="Times New Roman"/>
                      <w:sz w:val="20"/>
                      <w:lang w:val="en-US"/>
                    </w:rPr>
                    <m:t>pin</m:t>
                  </m:r>
                </m:sub>
                <m:sup>
                  <m:r>
                    <w:rPr>
                      <w:rFonts w:ascii="Cambria Math" w:hAnsi="Cambria Math" w:cs="Times New Roman"/>
                      <w:sz w:val="20"/>
                      <w:lang w:val="en-US"/>
                    </w:rPr>
                    <m:t>'</m:t>
                  </m:r>
                </m:sup>
              </m:sSubSup>
              <m:r>
                <w:rPr>
                  <w:rFonts w:ascii="Cambria Math" w:hAnsi="Cambria Math" w:cs="Times New Roman"/>
                  <w:sz w:val="20"/>
                  <w:lang w:val="en-US"/>
                </w:rPr>
                <m:t>(</m:t>
              </m:r>
              <m:sSubSup>
                <m:sSubSupPr>
                  <m:ctrlPr>
                    <w:rPr>
                      <w:rFonts w:ascii="Cambria Math" w:hAnsi="Cambria Math" w:cs="Times New Roman"/>
                      <w:i/>
                      <w:sz w:val="20"/>
                      <w:szCs w:val="20"/>
                      <w:lang w:val="en-US"/>
                    </w:rPr>
                  </m:ctrlPr>
                </m:sSubSupPr>
                <m:e>
                  <m:acc>
                    <m:accPr>
                      <m:chr m:val="̅"/>
                      <m:ctrlPr>
                        <w:rPr>
                          <w:rFonts w:ascii="Cambria Math" w:hAnsi="Cambria Math" w:cs="Times New Roman"/>
                          <w:i/>
                          <w:sz w:val="20"/>
                          <w:lang w:val="en-US"/>
                        </w:rPr>
                      </m:ctrlPr>
                    </m:accPr>
                    <m:e>
                      <m:sSup>
                        <m:sSupPr>
                          <m:ctrlPr>
                            <w:rPr>
                              <w:rFonts w:ascii="Cambria Math" w:hAnsi="Cambria Math" w:cs="Times New Roman"/>
                              <w:i/>
                              <w:sz w:val="20"/>
                              <w:lang w:val="en-US"/>
                            </w:rPr>
                          </m:ctrlPr>
                        </m:sSupPr>
                        <m:e>
                          <m:r>
                            <w:rPr>
                              <w:rFonts w:ascii="Cambria Math" w:hAnsi="Cambria Math" w:cs="Times New Roman"/>
                              <w:sz w:val="20"/>
                              <w:lang w:val="en-US"/>
                            </w:rPr>
                            <m:t>r</m:t>
                          </m:r>
                        </m:e>
                        <m:sup>
                          <m:r>
                            <w:rPr>
                              <w:rFonts w:ascii="Cambria Math" w:hAnsi="Cambria Math" w:cs="Times New Roman"/>
                              <w:sz w:val="20"/>
                              <w:lang w:val="en-US"/>
                            </w:rPr>
                            <m:t>'</m:t>
                          </m:r>
                        </m:sup>
                      </m:sSup>
                    </m:e>
                  </m:acc>
                  <m:r>
                    <w:rPr>
                      <w:rFonts w:ascii="Cambria Math" w:hAnsi="Cambria Math" w:cs="Times New Roman"/>
                      <w:sz w:val="20"/>
                      <w:szCs w:val="20"/>
                      <w:lang w:val="en-US"/>
                    </w:rPr>
                    <m:t>,h</m:t>
                  </m:r>
                </m:e>
                <m:sub>
                  <m:r>
                    <w:rPr>
                      <w:rFonts w:ascii="Cambria Math" w:hAnsi="Cambria Math" w:cs="Times New Roman"/>
                      <w:sz w:val="20"/>
                      <w:szCs w:val="20"/>
                      <w:lang w:val="en-US"/>
                    </w:rPr>
                    <m:t>ac</m:t>
                  </m:r>
                </m:sub>
                <m:sup>
                  <m:r>
                    <w:rPr>
                      <w:rFonts w:ascii="Cambria Math" w:hAnsi="Cambria Math" w:cs="Times New Roman"/>
                      <w:sz w:val="20"/>
                      <w:szCs w:val="20"/>
                      <w:lang w:val="en-US"/>
                    </w:rPr>
                    <m:t>'</m:t>
                  </m:r>
                </m:sup>
              </m:sSubSup>
              <m:r>
                <w:rPr>
                  <w:rFonts w:ascii="Cambria Math" w:hAnsi="Cambria Math" w:cs="Times New Roman"/>
                  <w:sz w:val="20"/>
                  <w:lang w:val="en-US"/>
                </w:rPr>
                <m:t>)</m:t>
              </m:r>
            </m:oMath>
            <w:r w:rsidR="00005826" w:rsidRPr="00472145">
              <w:rPr>
                <w:rFonts w:ascii="Cambria Math" w:hAnsi="Cambria Math"/>
                <w:sz w:val="24"/>
                <w:szCs w:val="22"/>
                <w:lang w:val="en-GB"/>
              </w:rPr>
              <w:t xml:space="preserve"> ;</w:t>
            </w:r>
          </w:p>
        </w:tc>
        <w:tc>
          <w:tcPr>
            <w:tcW w:w="367" w:type="pct"/>
            <w:vAlign w:val="center"/>
            <w:hideMark/>
          </w:tcPr>
          <w:p w14:paraId="35709F07" w14:textId="23A265B2" w:rsidR="00005826" w:rsidRPr="00472145" w:rsidRDefault="00005826" w:rsidP="00F35433">
            <w:pPr>
              <w:overflowPunct/>
              <w:autoSpaceDE/>
              <w:autoSpaceDN/>
              <w:adjustRightInd/>
              <w:spacing w:before="120" w:after="120"/>
              <w:jc w:val="right"/>
              <w:textAlignment w:val="auto"/>
              <w:rPr>
                <w:rFonts w:ascii="Cambria Math" w:hAnsi="Cambria Math"/>
                <w:sz w:val="24"/>
                <w:szCs w:val="22"/>
                <w:lang w:val="en-GB"/>
              </w:rPr>
            </w:pPr>
          </w:p>
        </w:tc>
      </w:tr>
    </w:tbl>
    <w:p w14:paraId="688EC2B7" w14:textId="77777777" w:rsidR="001F18E3" w:rsidRPr="001F18E3" w:rsidRDefault="001F18E3" w:rsidP="001F18E3">
      <w:pPr>
        <w:pStyle w:val="ListNumbered"/>
        <w:numPr>
          <w:ilvl w:val="0"/>
          <w:numId w:val="34"/>
        </w:numPr>
        <w:rPr>
          <w:lang w:val="en-US"/>
        </w:rPr>
      </w:pPr>
      <w:r w:rsidRPr="001F18E3">
        <w:rPr>
          <w:lang w:val="en-US"/>
        </w:rPr>
        <w:t xml:space="preserve">discretize the active region into </w:t>
      </w:r>
      <m:oMath>
        <m:r>
          <w:rPr>
            <w:rFonts w:ascii="Cambria Math" w:hAnsi="Cambria Math"/>
            <w:lang w:val="en-US"/>
          </w:rPr>
          <m:t>n</m:t>
        </m:r>
      </m:oMath>
      <w:r w:rsidRPr="001F18E3">
        <w:rPr>
          <w:rFonts w:eastAsiaTheme="minorEastAsia"/>
          <w:lang w:val="en-US"/>
        </w:rPr>
        <w:t xml:space="preserve"> </w:t>
      </w:r>
      <w:r w:rsidRPr="001F18E3">
        <w:rPr>
          <w:lang w:val="en-US"/>
        </w:rPr>
        <w:t xml:space="preserve">regions of equal height </w:t>
      </w:r>
      <m:oMath>
        <m:sSubSup>
          <m:sSubSupPr>
            <m:ctrlPr>
              <w:rPr>
                <w:rFonts w:ascii="Cambria Math" w:hAnsi="Cambria Math"/>
                <w:i/>
                <w:lang w:val="en-US"/>
              </w:rPr>
            </m:ctrlPr>
          </m:sSubSupPr>
          <m:e>
            <m:r>
              <w:rPr>
                <w:rFonts w:ascii="Cambria Math" w:hAnsi="Cambria Math"/>
                <w:lang w:val="en-US"/>
              </w:rPr>
              <m:t>h</m:t>
            </m:r>
          </m:e>
          <m:sub>
            <m:sSub>
              <m:sSubPr>
                <m:ctrlPr>
                  <w:rPr>
                    <w:rFonts w:ascii="Cambria Math" w:hAnsi="Cambria Math"/>
                    <w:i/>
                    <w:lang w:val="en-US"/>
                  </w:rPr>
                </m:ctrlPr>
              </m:sSubPr>
              <m:e>
                <m:r>
                  <w:rPr>
                    <w:rFonts w:ascii="Cambria Math" w:hAnsi="Cambria Math"/>
                    <w:lang w:val="en-US"/>
                  </w:rPr>
                  <m:t>ac</m:t>
                </m:r>
              </m:e>
              <m:sub>
                <m:r>
                  <w:rPr>
                    <w:rFonts w:ascii="Cambria Math" w:hAnsi="Cambria Math"/>
                    <w:lang w:val="en-US"/>
                  </w:rPr>
                  <m:t>i</m:t>
                </m:r>
              </m:sub>
            </m:sSub>
          </m:sub>
          <m:sup>
            <m:r>
              <w:rPr>
                <w:rFonts w:ascii="Cambria Math" w:hAnsi="Cambria Math"/>
                <w:lang w:val="en-US"/>
              </w:rPr>
              <m:t>'</m:t>
            </m:r>
          </m:sup>
        </m:sSubSup>
      </m:oMath>
      <w:r w:rsidRPr="001F18E3">
        <w:rPr>
          <w:rFonts w:eastAsiaTheme="minorEastAsia"/>
          <w:lang w:val="en-US"/>
        </w:rPr>
        <w:t xml:space="preserve"> </w:t>
      </w:r>
      <w:r w:rsidRPr="001F18E3">
        <w:rPr>
          <w:lang w:val="en-US"/>
        </w:rPr>
        <w:t>with</w:t>
      </w:r>
      <w:r w:rsidRPr="001F18E3">
        <w:rPr>
          <w:rFonts w:eastAsiaTheme="minorEastAsia"/>
          <w:lang w:val="en-US"/>
        </w:rPr>
        <w:t xml:space="preserve"> </w:t>
      </w:r>
      <m:oMath>
        <m:r>
          <w:rPr>
            <w:rFonts w:ascii="Cambria Math" w:hAnsi="Cambria Math"/>
            <w:lang w:val="en-US"/>
          </w:rPr>
          <m:t>i=1,…, n</m:t>
        </m:r>
      </m:oMath>
      <w:r w:rsidRPr="001F18E3">
        <w:rPr>
          <w:rFonts w:eastAsiaTheme="minorEastAsia"/>
          <w:lang w:val="en-US"/>
        </w:rPr>
        <w:t>;</w:t>
      </w:r>
    </w:p>
    <w:p w14:paraId="47D0DE97" w14:textId="77777777" w:rsidR="001F18E3" w:rsidRPr="001F18E3" w:rsidRDefault="001F18E3" w:rsidP="001F18E3">
      <w:pPr>
        <w:pStyle w:val="ListNumbered"/>
        <w:numPr>
          <w:ilvl w:val="0"/>
          <w:numId w:val="34"/>
        </w:numPr>
        <w:rPr>
          <w:lang w:val="en-US"/>
        </w:rPr>
      </w:pPr>
      <w:r w:rsidRPr="001F18E3">
        <w:rPr>
          <w:lang w:val="en-US"/>
        </w:rPr>
        <w:t xml:space="preserve">determine, for each region, the coolant temperature </w:t>
      </w:r>
      <w:r w:rsidRPr="001F18E3">
        <w:rPr>
          <w:rFonts w:eastAsiaTheme="minorEastAsia"/>
          <w:lang w:val="en-US"/>
        </w:rPr>
        <w:t>(</w:t>
      </w:r>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m:t>
                </m:r>
              </m:sup>
            </m:sSubSup>
          </m:e>
        </m:acc>
      </m:oMath>
      <w:r w:rsidRPr="001F18E3">
        <w:rPr>
          <w:rFonts w:eastAsiaTheme="minorEastAsia"/>
          <w:lang w:val="en-US"/>
        </w:rPr>
        <w:t>)</w:t>
      </w:r>
      <w:r w:rsidRPr="001F18E3">
        <w:rPr>
          <w:lang w:val="en-US"/>
        </w:rPr>
        <w:t xml:space="preserve"> as an average between the inlet and outlet temperatures of the </w:t>
      </w:r>
      <w:proofErr w:type="gramStart"/>
      <w:r w:rsidRPr="001F18E3">
        <w:rPr>
          <w:lang w:val="en-US"/>
        </w:rPr>
        <w:t>region;</w:t>
      </w:r>
      <w:proofErr w:type="gramEnd"/>
    </w:p>
    <w:p w14:paraId="32F82737" w14:textId="77777777" w:rsidR="001F18E3" w:rsidRPr="001F18E3" w:rsidRDefault="001F18E3" w:rsidP="001F18E3">
      <w:pPr>
        <w:pStyle w:val="ListNumbered"/>
        <w:numPr>
          <w:ilvl w:val="0"/>
          <w:numId w:val="34"/>
        </w:numPr>
        <w:rPr>
          <w:lang w:val="en-US"/>
        </w:rPr>
      </w:pPr>
      <w:r w:rsidRPr="001F18E3">
        <w:rPr>
          <w:lang w:val="en-US"/>
        </w:rPr>
        <w:t xml:space="preserve">calculate, for each region, the coolant density </w:t>
      </w:r>
      <w:r w:rsidRPr="001F18E3">
        <w:rPr>
          <w:rFonts w:eastAsiaTheme="minorEastAsia"/>
          <w:lang w:val="en-US"/>
        </w:rPr>
        <w:t>(</w:t>
      </w:r>
      <m:oMath>
        <m:sSubSup>
          <m:sSubSupPr>
            <m:ctrlPr>
              <w:rPr>
                <w:rFonts w:ascii="Cambria Math" w:hAnsi="Cambria Math"/>
                <w:i/>
                <w:lang w:val="en-US"/>
              </w:rPr>
            </m:ctrlPr>
          </m:sSubSupPr>
          <m:e>
            <m:r>
              <w:rPr>
                <w:rFonts w:ascii="Cambria Math" w:hAnsi="Cambria Math"/>
                <w:lang w:val="en-US"/>
              </w:rPr>
              <m:t>ρ</m:t>
            </m:r>
          </m:e>
          <m:sub>
            <m:r>
              <w:rPr>
                <w:rFonts w:ascii="Cambria Math" w:hAnsi="Cambria Math"/>
                <w:lang w:val="en-US"/>
              </w:rPr>
              <m:t>i</m:t>
            </m:r>
          </m:sub>
          <m:sup>
            <m:r>
              <w:rPr>
                <w:rFonts w:ascii="Cambria Math" w:hAnsi="Cambria Math"/>
                <w:lang w:val="en-US"/>
              </w:rPr>
              <m:t>'</m:t>
            </m:r>
          </m:sup>
        </m:sSubSup>
      </m:oMath>
      <w:r w:rsidRPr="001F18E3">
        <w:rPr>
          <w:rFonts w:eastAsiaTheme="minorEastAsia"/>
          <w:lang w:val="en-US"/>
        </w:rPr>
        <w:t xml:space="preserve">) </w:t>
      </w:r>
      <w:r w:rsidRPr="001F18E3">
        <w:rPr>
          <w:lang w:val="en-US"/>
        </w:rPr>
        <w:t xml:space="preserve">corresponding to temperature </w:t>
      </w:r>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m:t>
                </m:r>
              </m:sup>
            </m:sSubSup>
          </m:e>
        </m:acc>
      </m:oMath>
      <w:r w:rsidRPr="001F18E3">
        <w:rPr>
          <w:lang w:val="en-US"/>
        </w:rPr>
        <w:t>;</w:t>
      </w:r>
    </w:p>
    <w:p w14:paraId="650F3927" w14:textId="75053315" w:rsidR="001F18E3" w:rsidRPr="00596ACA" w:rsidRDefault="001F18E3" w:rsidP="001F18E3">
      <w:pPr>
        <w:pStyle w:val="ListNumbered"/>
        <w:numPr>
          <w:ilvl w:val="0"/>
          <w:numId w:val="34"/>
        </w:numPr>
      </w:pPr>
      <w:r w:rsidRPr="001F18E3">
        <w:rPr>
          <w:lang w:val="en-US"/>
        </w:rPr>
        <w:t xml:space="preserve">finally, compute the coolant mass of each region </w:t>
      </w:r>
      <w:r w:rsidRPr="001F18E3">
        <w:rPr>
          <w:rFonts w:eastAsiaTheme="minorEastAsia"/>
          <w:lang w:val="en-US"/>
        </w:rPr>
        <w:t>(</w:t>
      </w:r>
      <m:oMath>
        <m:sSubSup>
          <m:sSubSupPr>
            <m:ctrlPr>
              <w:rPr>
                <w:rFonts w:ascii="Cambria Math" w:hAnsi="Cambria Math"/>
                <w:i/>
                <w:lang w:val="en-US"/>
              </w:rPr>
            </m:ctrlPr>
          </m:sSubSupPr>
          <m:e>
            <m:r>
              <w:rPr>
                <w:rFonts w:ascii="Cambria Math" w:hAnsi="Cambria Math"/>
                <w:lang w:val="en-US"/>
              </w:rPr>
              <m:t>m</m:t>
            </m:r>
          </m:e>
          <m:sub>
            <m:r>
              <w:rPr>
                <w:rFonts w:ascii="Cambria Math" w:hAnsi="Cambria Math"/>
                <w:lang w:val="en-US"/>
              </w:rPr>
              <m:t>i</m:t>
            </m:r>
          </m:sub>
          <m:sup>
            <m:r>
              <w:rPr>
                <w:rFonts w:ascii="Cambria Math" w:hAnsi="Cambria Math"/>
                <w:lang w:val="en-US"/>
              </w:rPr>
              <m:t>'</m:t>
            </m:r>
          </m:sup>
        </m:sSubSup>
      </m:oMath>
      <w:r w:rsidRPr="001F18E3">
        <w:rPr>
          <w:rFonts w:eastAsiaTheme="minorEastAsia"/>
          <w:lang w:val="en-US"/>
        </w:rPr>
        <w:t xml:space="preserve">) </w:t>
      </w:r>
      <w:r w:rsidRPr="001F18E3">
        <w:rPr>
          <w:lang w:val="en-US"/>
        </w:rPr>
        <w:t xml:space="preserve">using the volume </w:t>
      </w:r>
      <m:oMath>
        <m:sSubSup>
          <m:sSubSupPr>
            <m:ctrlPr>
              <w:rPr>
                <w:rFonts w:ascii="Cambria Math" w:hAnsi="Cambria Math"/>
                <w:i/>
                <w:lang w:val="en-US"/>
              </w:rPr>
            </m:ctrlPr>
          </m:sSubSupPr>
          <m:e>
            <m:r>
              <w:rPr>
                <w:rFonts w:ascii="Cambria Math" w:hAnsi="Cambria Math"/>
                <w:lang w:val="en-US"/>
              </w:rPr>
              <m:t>V</m:t>
            </m:r>
          </m:e>
          <m:sub>
            <m:sSub>
              <m:sSubPr>
                <m:ctrlPr>
                  <w:rPr>
                    <w:rFonts w:ascii="Cambria Math" w:hAnsi="Cambria Math"/>
                    <w:i/>
                    <w:lang w:val="en-US"/>
                  </w:rPr>
                </m:ctrlPr>
              </m:sSubPr>
              <m:e>
                <m:r>
                  <w:rPr>
                    <w:rFonts w:ascii="Cambria Math" w:hAnsi="Cambria Math"/>
                    <w:lang w:val="en-US"/>
                  </w:rPr>
                  <m:t>co</m:t>
                </m:r>
              </m:e>
              <m:sub>
                <m:r>
                  <w:rPr>
                    <w:rFonts w:ascii="Cambria Math" w:hAnsi="Cambria Math"/>
                    <w:lang w:val="en-US"/>
                  </w:rPr>
                  <m:t>i</m:t>
                </m:r>
              </m:sub>
            </m:sSub>
          </m:sub>
          <m:sup>
            <m:r>
              <w:rPr>
                <w:rFonts w:ascii="Cambria Math" w:hAnsi="Cambria Math"/>
                <w:lang w:val="en-US"/>
              </w:rPr>
              <m:t>'</m:t>
            </m:r>
          </m:sup>
        </m:sSubSup>
      </m:oMath>
      <w:r w:rsidRPr="001F18E3">
        <w:rPr>
          <w:lang w:val="en-US"/>
        </w:rPr>
        <w:t xml:space="preserve"> and the density </w:t>
      </w:r>
      <m:oMath>
        <m:sSubSup>
          <m:sSubSupPr>
            <m:ctrlPr>
              <w:rPr>
                <w:rFonts w:ascii="Cambria Math" w:hAnsi="Cambria Math"/>
                <w:i/>
                <w:lang w:val="en-US"/>
              </w:rPr>
            </m:ctrlPr>
          </m:sSubSupPr>
          <m:e>
            <m:r>
              <w:rPr>
                <w:rFonts w:ascii="Cambria Math" w:hAnsi="Cambria Math"/>
                <w:lang w:val="en-US"/>
              </w:rPr>
              <m:t>ρ</m:t>
            </m:r>
          </m:e>
          <m:sub>
            <m:r>
              <w:rPr>
                <w:rFonts w:ascii="Cambria Math" w:hAnsi="Cambria Math"/>
                <w:lang w:val="en-US"/>
              </w:rPr>
              <m:t>i</m:t>
            </m:r>
          </m:sub>
          <m:sup>
            <m:r>
              <w:rPr>
                <w:rFonts w:ascii="Cambria Math" w:hAnsi="Cambria Math"/>
                <w:lang w:val="en-US"/>
              </w:rPr>
              <m:t>'</m:t>
            </m:r>
          </m:sup>
        </m:sSubSup>
      </m:oMath>
      <w:r w:rsidRPr="001F18E3">
        <w:rPr>
          <w:rFonts w:eastAsiaTheme="minorEastAsia"/>
          <w:lang w:val="en-US"/>
        </w:rPr>
        <w:t xml:space="preserve"> </w:t>
      </w:r>
      <w:r w:rsidRPr="001F18E3">
        <w:rPr>
          <w:lang w:val="en-US"/>
        </w:rPr>
        <w:t>of the region.</w:t>
      </w:r>
    </w:p>
    <w:p w14:paraId="584BA664" w14:textId="0012BF3A" w:rsidR="001F18E3" w:rsidRDefault="001F18E3" w:rsidP="000A2990">
      <w:pPr>
        <w:pStyle w:val="Corpotesto"/>
      </w:pPr>
    </w:p>
    <w:p w14:paraId="6A3ED16F" w14:textId="1C377D0C" w:rsidR="001F18E3" w:rsidRDefault="001F18E3" w:rsidP="000A2990">
      <w:pPr>
        <w:pStyle w:val="Corpotesto"/>
      </w:pPr>
      <w:r>
        <w:t>MODEL 3</w:t>
      </w:r>
    </w:p>
    <w:p w14:paraId="1CE533CF" w14:textId="04A9A3DB" w:rsidR="001F18E3" w:rsidRPr="001F18E3" w:rsidRDefault="001F18E3" w:rsidP="001F18E3">
      <w:pPr>
        <w:pStyle w:val="ListNumbered"/>
        <w:numPr>
          <w:ilvl w:val="0"/>
          <w:numId w:val="36"/>
        </w:numPr>
        <w:rPr>
          <w:lang w:val="en-US"/>
        </w:rPr>
      </w:pPr>
      <w:r w:rsidRPr="00607E7F">
        <w:t>Discretize</w:t>
      </w:r>
      <w:r w:rsidRPr="001F18E3">
        <w:rPr>
          <w:lang w:val="en-US"/>
        </w:rPr>
        <w:t xml:space="preserve"> the active region in </w:t>
      </w:r>
      <m:oMath>
        <m:r>
          <w:rPr>
            <w:rFonts w:ascii="Cambria Math" w:hAnsi="Cambria Math"/>
            <w:lang w:val="en-US"/>
          </w:rPr>
          <m:t>n</m:t>
        </m:r>
      </m:oMath>
      <w:r w:rsidRPr="001F18E3">
        <w:rPr>
          <w:lang w:val="en-US"/>
        </w:rPr>
        <w:t xml:space="preserve"> regions of equal height </w:t>
      </w:r>
      <m:oMath>
        <m:sSubSup>
          <m:sSubSupPr>
            <m:ctrlPr>
              <w:rPr>
                <w:rFonts w:ascii="Cambria Math" w:hAnsi="Cambria Math"/>
                <w:i/>
                <w:lang w:val="en-US"/>
              </w:rPr>
            </m:ctrlPr>
          </m:sSubSupPr>
          <m:e>
            <m:r>
              <w:rPr>
                <w:rFonts w:ascii="Cambria Math" w:hAnsi="Cambria Math"/>
                <w:lang w:val="en-US"/>
              </w:rPr>
              <m:t>h</m:t>
            </m:r>
          </m:e>
          <m:sub>
            <m:sSub>
              <m:sSubPr>
                <m:ctrlPr>
                  <w:rPr>
                    <w:rFonts w:ascii="Cambria Math" w:hAnsi="Cambria Math"/>
                    <w:i/>
                    <w:lang w:val="en-US"/>
                  </w:rPr>
                </m:ctrlPr>
              </m:sSubPr>
              <m:e>
                <m:r>
                  <w:rPr>
                    <w:rFonts w:ascii="Cambria Math" w:hAnsi="Cambria Math"/>
                    <w:lang w:val="en-US"/>
                  </w:rPr>
                  <m:t>ac</m:t>
                </m:r>
              </m:e>
              <m:sub>
                <m:r>
                  <w:rPr>
                    <w:rFonts w:ascii="Cambria Math" w:hAnsi="Cambria Math"/>
                    <w:lang w:val="en-US"/>
                  </w:rPr>
                  <m:t>i</m:t>
                </m:r>
              </m:sub>
            </m:sSub>
          </m:sub>
          <m:sup>
            <m:r>
              <w:rPr>
                <w:rFonts w:ascii="Cambria Math" w:hAnsi="Cambria Math"/>
                <w:lang w:val="en-US"/>
              </w:rPr>
              <m:t>'</m:t>
            </m:r>
          </m:sup>
        </m:sSubSup>
      </m:oMath>
      <w:r w:rsidRPr="001F18E3">
        <w:rPr>
          <w:rFonts w:eastAsiaTheme="minorEastAsia"/>
          <w:lang w:val="en-US"/>
        </w:rPr>
        <w:t xml:space="preserve"> </w:t>
      </w:r>
      <w:r w:rsidRPr="001F18E3">
        <w:rPr>
          <w:lang w:val="en-US"/>
        </w:rPr>
        <w:t>with</w:t>
      </w:r>
      <w:r w:rsidRPr="001F18E3">
        <w:rPr>
          <w:rFonts w:eastAsiaTheme="minorEastAsia"/>
          <w:lang w:val="en-US"/>
        </w:rPr>
        <w:t xml:space="preserve"> </w:t>
      </w:r>
      <m:oMath>
        <m:r>
          <w:rPr>
            <w:rFonts w:ascii="Cambria Math" w:hAnsi="Cambria Math"/>
            <w:lang w:val="en-US"/>
          </w:rPr>
          <m:t>i=1,…, n</m:t>
        </m:r>
      </m:oMath>
      <w:r w:rsidRPr="001F18E3">
        <w:rPr>
          <w:lang w:val="en-US"/>
        </w:rPr>
        <w:t>;</w:t>
      </w:r>
    </w:p>
    <w:p w14:paraId="20015B7A" w14:textId="77777777" w:rsidR="001F18E3" w:rsidRPr="001F18E3" w:rsidRDefault="001F18E3" w:rsidP="001F18E3">
      <w:pPr>
        <w:pStyle w:val="ListNumbered"/>
        <w:numPr>
          <w:ilvl w:val="0"/>
          <w:numId w:val="36"/>
        </w:numPr>
        <w:rPr>
          <w:lang w:val="en-US"/>
        </w:rPr>
      </w:pPr>
      <w:r w:rsidRPr="00607E7F">
        <w:t>calculate</w:t>
      </w:r>
      <w:r w:rsidRPr="001F18E3">
        <w:rPr>
          <w:lang w:val="en-US"/>
        </w:rPr>
        <w:t xml:space="preserve">, for each region, the average pitch </w:t>
      </w:r>
      <w:r w:rsidRPr="001F18E3">
        <w:rPr>
          <w:rFonts w:eastAsiaTheme="minorEastAsia"/>
          <w:lang w:val="en-US"/>
        </w:rPr>
        <w:t>(</w:t>
      </w:r>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i</m:t>
                </m:r>
              </m:sub>
              <m:sup>
                <m:r>
                  <w:rPr>
                    <w:rFonts w:ascii="Cambria Math" w:hAnsi="Cambria Math"/>
                    <w:lang w:val="en-US"/>
                  </w:rPr>
                  <m:t>'</m:t>
                </m:r>
              </m:sup>
            </m:sSubSup>
          </m:e>
        </m:acc>
        <m:r>
          <w:rPr>
            <w:rFonts w:ascii="Cambria Math" w:hAnsi="Cambria Math"/>
            <w:lang w:val="en-US"/>
          </w:rPr>
          <m:t>)</m:t>
        </m:r>
      </m:oMath>
      <w:r w:rsidRPr="001F18E3">
        <w:rPr>
          <w:rFonts w:eastAsiaTheme="minorEastAsia"/>
          <w:lang w:val="en-US"/>
        </w:rPr>
        <w:t xml:space="preserve"> and </w:t>
      </w:r>
      <w:r w:rsidRPr="001F18E3">
        <w:rPr>
          <w:lang w:val="en-US"/>
        </w:rPr>
        <w:t>the average outer radius of the cladding (</w:t>
      </w:r>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m:t>
                </m:r>
              </m:sub>
              <m:sup>
                <m:r>
                  <w:rPr>
                    <w:rFonts w:ascii="Cambria Math" w:hAnsi="Cambria Math"/>
                    <w:lang w:val="en-US"/>
                  </w:rPr>
                  <m:t>'</m:t>
                </m:r>
              </m:sup>
            </m:sSubSup>
          </m:e>
        </m:acc>
      </m:oMath>
      <w:proofErr w:type="gramStart"/>
      <w:r w:rsidRPr="001F18E3">
        <w:rPr>
          <w:rFonts w:eastAsiaTheme="minorEastAsia"/>
          <w:lang w:val="en-US"/>
        </w:rPr>
        <w:t>)</w:t>
      </w:r>
      <w:r w:rsidRPr="001F18E3">
        <w:rPr>
          <w:lang w:val="en-US"/>
        </w:rPr>
        <w:t>;</w:t>
      </w:r>
      <w:proofErr w:type="gramEnd"/>
    </w:p>
    <w:p w14:paraId="665AB373" w14:textId="28243209" w:rsidR="00005826" w:rsidRDefault="001F18E3" w:rsidP="001F18E3">
      <w:pPr>
        <w:pStyle w:val="ListNumbered"/>
        <w:numPr>
          <w:ilvl w:val="0"/>
          <w:numId w:val="36"/>
        </w:numPr>
        <w:rPr>
          <w:lang w:val="en-US"/>
        </w:rPr>
      </w:pPr>
      <w:r w:rsidRPr="00607E7F">
        <w:t>compute</w:t>
      </w:r>
      <w:r w:rsidRPr="001F18E3">
        <w:rPr>
          <w:lang w:val="en-US"/>
        </w:rPr>
        <w:t xml:space="preserve">, for each region, </w:t>
      </w:r>
      <m:oMath>
        <m:sSubSup>
          <m:sSubSupPr>
            <m:ctrlPr>
              <w:rPr>
                <w:rFonts w:ascii="Cambria Math" w:hAnsi="Cambria Math"/>
                <w:i/>
                <w:lang w:val="en-US"/>
              </w:rPr>
            </m:ctrlPr>
          </m:sSubSupPr>
          <m:e>
            <m:r>
              <w:rPr>
                <w:rFonts w:ascii="Cambria Math" w:hAnsi="Cambria Math"/>
                <w:lang w:val="en-US"/>
              </w:rPr>
              <m:t>V</m:t>
            </m:r>
          </m:e>
          <m:sub>
            <m:sSub>
              <m:sSubPr>
                <m:ctrlPr>
                  <w:rPr>
                    <w:rFonts w:ascii="Cambria Math" w:hAnsi="Cambria Math"/>
                    <w:i/>
                    <w:lang w:val="en-US"/>
                  </w:rPr>
                </m:ctrlPr>
              </m:sSubPr>
              <m:e>
                <m:r>
                  <w:rPr>
                    <w:rFonts w:ascii="Cambria Math" w:hAnsi="Cambria Math"/>
                    <w:lang w:val="en-US"/>
                  </w:rPr>
                  <m:t>co</m:t>
                </m:r>
              </m:e>
              <m:sub>
                <m:r>
                  <w:rPr>
                    <w:rFonts w:ascii="Cambria Math" w:hAnsi="Cambria Math"/>
                    <w:lang w:val="en-US"/>
                  </w:rPr>
                  <m:t>i</m:t>
                </m:r>
              </m:sub>
            </m:sSub>
          </m:sub>
          <m:sup>
            <m:r>
              <w:rPr>
                <w:rFonts w:ascii="Cambria Math" w:hAnsi="Cambria Math"/>
                <w:lang w:val="en-US"/>
              </w:rPr>
              <m:t>'</m:t>
            </m:r>
          </m:sup>
        </m:sSubSup>
      </m:oMath>
      <w:r w:rsidRPr="001F18E3">
        <w:rPr>
          <w:rFonts w:eastAsiaTheme="minorEastAsia"/>
          <w:lang w:val="en-US"/>
        </w:rPr>
        <w:t xml:space="preserve"> </w:t>
      </w:r>
      <w:r w:rsidRPr="001F18E3">
        <w:rPr>
          <w:lang w:val="en-US"/>
        </w:rPr>
        <w:t xml:space="preserve">as the difference between the expanded volumes </w:t>
      </w:r>
      <m:oMath>
        <m:sSubSup>
          <m:sSubSupPr>
            <m:ctrlPr>
              <w:rPr>
                <w:rFonts w:ascii="Cambria Math" w:eastAsiaTheme="minorEastAsia" w:hAnsi="Cambria Math"/>
                <w:i/>
                <w:lang w:val="en-US"/>
              </w:rPr>
            </m:ctrlPr>
          </m:sSubSupPr>
          <m:e>
            <m:r>
              <w:rPr>
                <w:rFonts w:ascii="Cambria Math" w:eastAsiaTheme="minorEastAsia" w:hAnsi="Cambria Math"/>
                <w:lang w:val="en-US"/>
              </w:rPr>
              <m:t>V</m:t>
            </m:r>
          </m:e>
          <m:sub>
            <m:sSub>
              <m:sSubPr>
                <m:ctrlPr>
                  <w:rPr>
                    <w:rFonts w:ascii="Cambria Math" w:eastAsiaTheme="minorEastAsia" w:hAnsi="Cambria Math"/>
                    <w:i/>
                    <w:lang w:val="en-US"/>
                  </w:rPr>
                </m:ctrlPr>
              </m:sSubPr>
              <m:e>
                <m:r>
                  <w:rPr>
                    <w:rFonts w:ascii="Cambria Math" w:eastAsiaTheme="minorEastAsia" w:hAnsi="Cambria Math"/>
                    <w:lang w:val="en-US"/>
                  </w:rPr>
                  <m:t>ce</m:t>
                </m:r>
              </m:e>
              <m:sub>
                <m:r>
                  <w:rPr>
                    <w:rFonts w:ascii="Cambria Math" w:eastAsiaTheme="minorEastAsia" w:hAnsi="Cambria Math"/>
                    <w:lang w:val="en-US"/>
                  </w:rPr>
                  <m:t>i</m:t>
                </m:r>
              </m:sub>
            </m:sSub>
          </m:sub>
          <m:sup>
            <m:r>
              <w:rPr>
                <w:rFonts w:ascii="Cambria Math" w:eastAsiaTheme="minorEastAsia" w:hAnsi="Cambria Math"/>
                <w:lang w:val="en-US"/>
              </w:rPr>
              <m:t>'</m:t>
            </m:r>
          </m:sup>
        </m:sSubSup>
      </m:oMath>
      <w:r w:rsidRPr="001F18E3">
        <w:rPr>
          <w:rFonts w:eastAsiaTheme="minorEastAsia"/>
          <w:lang w:val="en-US"/>
        </w:rPr>
        <w:t xml:space="preserve"> </w:t>
      </w:r>
      <w:r w:rsidRPr="001F18E3">
        <w:rPr>
          <w:lang w:val="en-US"/>
        </w:rPr>
        <w:t xml:space="preserve">and </w:t>
      </w:r>
      <m:oMath>
        <m:sSubSup>
          <m:sSubSupPr>
            <m:ctrlPr>
              <w:rPr>
                <w:rFonts w:ascii="Cambria Math" w:eastAsiaTheme="minorEastAsia" w:hAnsi="Cambria Math"/>
                <w:i/>
                <w:lang w:val="en-US"/>
              </w:rPr>
            </m:ctrlPr>
          </m:sSubSupPr>
          <m:e>
            <m:r>
              <w:rPr>
                <w:rFonts w:ascii="Cambria Math" w:eastAsiaTheme="minorEastAsia" w:hAnsi="Cambria Math"/>
                <w:lang w:val="en-US"/>
              </w:rPr>
              <m:t>V</m:t>
            </m:r>
          </m:e>
          <m:sub>
            <m:sSub>
              <m:sSubPr>
                <m:ctrlPr>
                  <w:rPr>
                    <w:rFonts w:ascii="Cambria Math" w:eastAsiaTheme="minorEastAsia" w:hAnsi="Cambria Math"/>
                    <w:i/>
                    <w:lang w:val="en-US"/>
                  </w:rPr>
                </m:ctrlPr>
              </m:sSubPr>
              <m:e>
                <m:r>
                  <w:rPr>
                    <w:rFonts w:ascii="Cambria Math" w:eastAsiaTheme="minorEastAsia" w:hAnsi="Cambria Math"/>
                    <w:lang w:val="en-US"/>
                  </w:rPr>
                  <m:t>pin</m:t>
                </m:r>
              </m:e>
              <m:sub>
                <m:r>
                  <w:rPr>
                    <w:rFonts w:ascii="Cambria Math" w:eastAsiaTheme="minorEastAsia" w:hAnsi="Cambria Math"/>
                    <w:lang w:val="en-US"/>
                  </w:rPr>
                  <m:t>i</m:t>
                </m:r>
              </m:sub>
            </m:sSub>
          </m:sub>
          <m:sup>
            <m:r>
              <w:rPr>
                <w:rFonts w:ascii="Cambria Math" w:eastAsiaTheme="minorEastAsia" w:hAnsi="Cambria Math"/>
                <w:lang w:val="en-US"/>
              </w:rPr>
              <m:t>'</m:t>
            </m:r>
          </m:sup>
        </m:sSubSup>
      </m:oMath>
      <w:r w:rsidRPr="001F18E3">
        <w:rPr>
          <w:lang w:val="en-US"/>
        </w:rPr>
        <w:t xml:space="preserve"> in the region, i.e.,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005826" w:rsidRPr="00871F40" w14:paraId="0E8F24FF" w14:textId="77777777" w:rsidTr="00F35433">
        <w:tc>
          <w:tcPr>
            <w:tcW w:w="4633" w:type="pct"/>
            <w:vAlign w:val="center"/>
          </w:tcPr>
          <w:p w14:paraId="40A34035" w14:textId="5FCA27A2" w:rsidR="00005826" w:rsidRPr="00472145" w:rsidRDefault="00C32E56" w:rsidP="00F35433">
            <w:pPr>
              <w:overflowPunct/>
              <w:autoSpaceDE/>
              <w:autoSpaceDN/>
              <w:adjustRightInd/>
              <w:spacing w:before="120" w:after="120"/>
              <w:jc w:val="center"/>
              <w:textAlignment w:val="auto"/>
              <w:rPr>
                <w:rFonts w:ascii="Cambria Math" w:hAnsi="Cambria Math"/>
                <w:sz w:val="24"/>
                <w:szCs w:val="22"/>
                <w:lang w:val="en-US"/>
              </w:rPr>
            </w:pPr>
            <m:oMath>
              <m:sSubSup>
                <m:sSubSupPr>
                  <m:ctrlPr>
                    <w:rPr>
                      <w:rFonts w:ascii="Cambria Math" w:hAnsi="Cambria Math" w:cs="Times New Roman"/>
                      <w:i/>
                      <w:sz w:val="20"/>
                      <w:lang w:val="en-US"/>
                    </w:rPr>
                  </m:ctrlPr>
                </m:sSubSupPr>
                <m:e>
                  <m:r>
                    <w:rPr>
                      <w:rFonts w:ascii="Cambria Math" w:hAnsi="Cambria Math" w:cs="Times New Roman"/>
                      <w:sz w:val="20"/>
                      <w:lang w:val="en-US"/>
                    </w:rPr>
                    <m:t>V</m:t>
                  </m:r>
                </m:e>
                <m:sub>
                  <m:sSub>
                    <m:sSubPr>
                      <m:ctrlPr>
                        <w:rPr>
                          <w:rFonts w:ascii="Cambria Math" w:hAnsi="Cambria Math" w:cs="Times New Roman"/>
                          <w:i/>
                          <w:sz w:val="20"/>
                          <w:lang w:val="en-US"/>
                        </w:rPr>
                      </m:ctrlPr>
                    </m:sSubPr>
                    <m:e>
                      <m:r>
                        <w:rPr>
                          <w:rFonts w:ascii="Cambria Math" w:hAnsi="Cambria Math" w:cs="Times New Roman"/>
                          <w:sz w:val="20"/>
                          <w:lang w:val="en-US"/>
                        </w:rPr>
                        <m:t>co</m:t>
                      </m:r>
                    </m:e>
                    <m:sub>
                      <m:r>
                        <w:rPr>
                          <w:rFonts w:ascii="Cambria Math" w:hAnsi="Cambria Math" w:cs="Times New Roman"/>
                          <w:sz w:val="20"/>
                          <w:lang w:val="en-US"/>
                        </w:rPr>
                        <m:t>i</m:t>
                      </m:r>
                    </m:sub>
                  </m:sSub>
                </m:sub>
                <m:sup>
                  <m:r>
                    <w:rPr>
                      <w:rFonts w:ascii="Cambria Math" w:hAnsi="Cambria Math" w:cs="Times New Roman"/>
                      <w:sz w:val="20"/>
                      <w:lang w:val="en-US"/>
                    </w:rPr>
                    <m:t>'</m:t>
                  </m:r>
                </m:sup>
              </m:sSubSup>
              <m:r>
                <w:rPr>
                  <w:rFonts w:ascii="Cambria Math" w:hAnsi="Cambria Math" w:cs="Times New Roman"/>
                  <w:sz w:val="20"/>
                  <w:lang w:val="en-US"/>
                </w:rPr>
                <m:t>=</m:t>
              </m:r>
              <m:sSubSup>
                <m:sSubSupPr>
                  <m:ctrlPr>
                    <w:rPr>
                      <w:rFonts w:ascii="Cambria Math" w:hAnsi="Cambria Math" w:cs="Times New Roman"/>
                      <w:i/>
                      <w:sz w:val="20"/>
                      <w:lang w:val="en-US"/>
                    </w:rPr>
                  </m:ctrlPr>
                </m:sSubSupPr>
                <m:e>
                  <m:r>
                    <w:rPr>
                      <w:rFonts w:ascii="Cambria Math" w:hAnsi="Cambria Math" w:cs="Times New Roman"/>
                      <w:sz w:val="20"/>
                      <w:lang w:val="en-US"/>
                    </w:rPr>
                    <m:t>V</m:t>
                  </m:r>
                </m:e>
                <m:sub>
                  <m:sSub>
                    <m:sSubPr>
                      <m:ctrlPr>
                        <w:rPr>
                          <w:rFonts w:ascii="Cambria Math" w:hAnsi="Cambria Math" w:cs="Times New Roman"/>
                          <w:i/>
                          <w:sz w:val="20"/>
                          <w:lang w:val="en-US"/>
                        </w:rPr>
                      </m:ctrlPr>
                    </m:sSubPr>
                    <m:e>
                      <m:r>
                        <w:rPr>
                          <w:rFonts w:ascii="Cambria Math" w:hAnsi="Cambria Math" w:cs="Times New Roman"/>
                          <w:sz w:val="20"/>
                          <w:lang w:val="en-US"/>
                        </w:rPr>
                        <m:t>ce</m:t>
                      </m:r>
                    </m:e>
                    <m:sub>
                      <m:r>
                        <w:rPr>
                          <w:rFonts w:ascii="Cambria Math" w:hAnsi="Cambria Math" w:cs="Times New Roman"/>
                          <w:sz w:val="20"/>
                          <w:lang w:val="en-US"/>
                        </w:rPr>
                        <m:t>i</m:t>
                      </m:r>
                    </m:sub>
                  </m:sSub>
                </m:sub>
                <m:sup>
                  <m:r>
                    <w:rPr>
                      <w:rFonts w:ascii="Cambria Math" w:hAnsi="Cambria Math" w:cs="Times New Roman"/>
                      <w:sz w:val="20"/>
                      <w:lang w:val="en-US"/>
                    </w:rPr>
                    <m:t>'</m:t>
                  </m:r>
                </m:sup>
              </m:sSubSup>
              <m:r>
                <w:rPr>
                  <w:rFonts w:ascii="Cambria Math" w:hAnsi="Cambria Math" w:cs="Times New Roman"/>
                  <w:sz w:val="20"/>
                  <w:lang w:val="en-US"/>
                </w:rPr>
                <m:t>(</m:t>
              </m:r>
              <m:acc>
                <m:accPr>
                  <m:chr m:val="̅"/>
                  <m:ctrlPr>
                    <w:rPr>
                      <w:rFonts w:ascii="Cambria Math" w:hAnsi="Cambria Math" w:cs="Times New Roman"/>
                      <w:i/>
                      <w:sz w:val="20"/>
                      <w:szCs w:val="20"/>
                      <w:lang w:val="en-US"/>
                    </w:rPr>
                  </m:ctrlPr>
                </m:accPr>
                <m:e>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p</m:t>
                      </m:r>
                    </m:e>
                    <m:sub>
                      <m:r>
                        <w:rPr>
                          <w:rFonts w:ascii="Cambria Math" w:hAnsi="Cambria Math" w:cs="Times New Roman"/>
                          <w:sz w:val="20"/>
                          <w:szCs w:val="20"/>
                          <w:lang w:val="en-US"/>
                        </w:rPr>
                        <m:t>i</m:t>
                      </m:r>
                    </m:sub>
                    <m:sup>
                      <m:r>
                        <w:rPr>
                          <w:rFonts w:ascii="Cambria Math" w:hAnsi="Cambria Math" w:cs="Times New Roman"/>
                          <w:sz w:val="20"/>
                          <w:szCs w:val="20"/>
                          <w:lang w:val="en-US"/>
                        </w:rPr>
                        <m:t>'</m:t>
                      </m:r>
                    </m:sup>
                  </m:sSubSup>
                </m:e>
              </m:acc>
              <m:r>
                <w:rPr>
                  <w:rFonts w:ascii="Cambria Math" w:hAnsi="Cambria Math" w:cs="Times New Roman"/>
                  <w:sz w:val="20"/>
                  <w:lang w:val="en-US"/>
                </w:rPr>
                <m:t>,</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h</m:t>
                  </m:r>
                </m:e>
                <m: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ac</m:t>
                      </m:r>
                    </m:e>
                    <m:sub>
                      <m:r>
                        <w:rPr>
                          <w:rFonts w:ascii="Cambria Math" w:hAnsi="Cambria Math" w:cs="Times New Roman"/>
                          <w:sz w:val="20"/>
                          <w:szCs w:val="20"/>
                          <w:lang w:val="en-US"/>
                        </w:rPr>
                        <m:t>i</m:t>
                      </m:r>
                    </m:sub>
                  </m:sSub>
                </m:sub>
                <m:sup>
                  <m:r>
                    <w:rPr>
                      <w:rFonts w:ascii="Cambria Math" w:hAnsi="Cambria Math" w:cs="Times New Roman"/>
                      <w:sz w:val="20"/>
                      <w:szCs w:val="20"/>
                      <w:lang w:val="en-US"/>
                    </w:rPr>
                    <m:t>'</m:t>
                  </m:r>
                </m:sup>
              </m:sSubSup>
              <m:r>
                <w:rPr>
                  <w:rFonts w:ascii="Cambria Math" w:hAnsi="Cambria Math" w:cs="Times New Roman"/>
                  <w:sz w:val="20"/>
                  <w:lang w:val="en-US"/>
                </w:rPr>
                <m:t>)-</m:t>
              </m:r>
              <m:sSubSup>
                <m:sSubSupPr>
                  <m:ctrlPr>
                    <w:rPr>
                      <w:rFonts w:ascii="Cambria Math" w:hAnsi="Cambria Math" w:cs="Times New Roman"/>
                      <w:i/>
                      <w:sz w:val="20"/>
                      <w:lang w:val="en-US"/>
                    </w:rPr>
                  </m:ctrlPr>
                </m:sSubSupPr>
                <m:e>
                  <m:r>
                    <w:rPr>
                      <w:rFonts w:ascii="Cambria Math" w:hAnsi="Cambria Math" w:cs="Times New Roman"/>
                      <w:sz w:val="20"/>
                      <w:lang w:val="en-US"/>
                    </w:rPr>
                    <m:t>V</m:t>
                  </m:r>
                </m:e>
                <m:sub>
                  <m:sSub>
                    <m:sSubPr>
                      <m:ctrlPr>
                        <w:rPr>
                          <w:rFonts w:ascii="Cambria Math" w:hAnsi="Cambria Math" w:cs="Times New Roman"/>
                          <w:i/>
                          <w:sz w:val="20"/>
                          <w:lang w:val="en-US"/>
                        </w:rPr>
                      </m:ctrlPr>
                    </m:sSubPr>
                    <m:e>
                      <m:r>
                        <w:rPr>
                          <w:rFonts w:ascii="Cambria Math" w:hAnsi="Cambria Math" w:cs="Times New Roman"/>
                          <w:sz w:val="20"/>
                          <w:lang w:val="en-US"/>
                        </w:rPr>
                        <m:t>pin</m:t>
                      </m:r>
                    </m:e>
                    <m:sub>
                      <m:r>
                        <w:rPr>
                          <w:rFonts w:ascii="Cambria Math" w:hAnsi="Cambria Math" w:cs="Times New Roman"/>
                          <w:sz w:val="20"/>
                          <w:lang w:val="en-US"/>
                        </w:rPr>
                        <m:t>i</m:t>
                      </m:r>
                    </m:sub>
                  </m:sSub>
                </m:sub>
                <m:sup>
                  <m:r>
                    <w:rPr>
                      <w:rFonts w:ascii="Cambria Math" w:hAnsi="Cambria Math" w:cs="Times New Roman"/>
                      <w:sz w:val="20"/>
                      <w:lang w:val="en-US"/>
                    </w:rPr>
                    <m:t>'</m:t>
                  </m:r>
                </m:sup>
              </m:sSubSup>
              <m:r>
                <w:rPr>
                  <w:rFonts w:ascii="Cambria Math" w:hAnsi="Cambria Math" w:cs="Times New Roman"/>
                  <w:sz w:val="20"/>
                  <w:lang w:val="en-US"/>
                </w:rPr>
                <m:t>(</m:t>
              </m:r>
              <m:acc>
                <m:accPr>
                  <m:chr m:val="̅"/>
                  <m:ctrlPr>
                    <w:rPr>
                      <w:rFonts w:ascii="Cambria Math" w:hAnsi="Cambria Math" w:cs="Times New Roman"/>
                      <w:i/>
                      <w:sz w:val="20"/>
                      <w:szCs w:val="20"/>
                      <w:lang w:val="en-US"/>
                    </w:rPr>
                  </m:ctrlPr>
                </m:accPr>
                <m:e>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r</m:t>
                      </m:r>
                    </m:e>
                    <m:sub>
                      <m:r>
                        <w:rPr>
                          <w:rFonts w:ascii="Cambria Math" w:hAnsi="Cambria Math" w:cs="Times New Roman"/>
                          <w:sz w:val="20"/>
                          <w:szCs w:val="20"/>
                          <w:lang w:val="en-US"/>
                        </w:rPr>
                        <m:t>i</m:t>
                      </m:r>
                    </m:sub>
                    <m:sup>
                      <m:r>
                        <w:rPr>
                          <w:rFonts w:ascii="Cambria Math" w:hAnsi="Cambria Math" w:cs="Times New Roman"/>
                          <w:sz w:val="20"/>
                          <w:szCs w:val="20"/>
                          <w:lang w:val="en-US"/>
                        </w:rPr>
                        <m:t>'</m:t>
                      </m:r>
                    </m:sup>
                  </m:sSubSup>
                </m:e>
              </m:acc>
              <m:r>
                <w:rPr>
                  <w:rFonts w:ascii="Cambria Math" w:hAnsi="Cambria Math" w:cs="Times New Roman"/>
                  <w:sz w:val="20"/>
                  <w:lang w:val="en-US"/>
                </w:rPr>
                <m:t>,</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h</m:t>
                  </m:r>
                </m:e>
                <m: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ac</m:t>
                      </m:r>
                    </m:e>
                    <m:sub>
                      <m:r>
                        <w:rPr>
                          <w:rFonts w:ascii="Cambria Math" w:hAnsi="Cambria Math" w:cs="Times New Roman"/>
                          <w:sz w:val="20"/>
                          <w:szCs w:val="20"/>
                          <w:lang w:val="en-US"/>
                        </w:rPr>
                        <m:t>i</m:t>
                      </m:r>
                    </m:sub>
                  </m:sSub>
                </m:sub>
                <m:sup>
                  <m:r>
                    <w:rPr>
                      <w:rFonts w:ascii="Cambria Math" w:hAnsi="Cambria Math" w:cs="Times New Roman"/>
                      <w:sz w:val="20"/>
                      <w:szCs w:val="20"/>
                      <w:lang w:val="en-US"/>
                    </w:rPr>
                    <m:t>'</m:t>
                  </m:r>
                </m:sup>
              </m:sSubSup>
              <m:r>
                <w:rPr>
                  <w:rFonts w:ascii="Cambria Math" w:hAnsi="Cambria Math" w:cs="Times New Roman"/>
                  <w:sz w:val="20"/>
                  <w:lang w:val="en-US"/>
                </w:rPr>
                <m:t>)</m:t>
              </m:r>
            </m:oMath>
            <w:r w:rsidR="00005826">
              <w:rPr>
                <w:rFonts w:ascii="Cambria Math" w:hAnsi="Cambria Math"/>
                <w:sz w:val="20"/>
                <w:lang w:val="en-US"/>
              </w:rPr>
              <w:t xml:space="preserve"> </w:t>
            </w:r>
            <w:r w:rsidR="00005826" w:rsidRPr="00472145">
              <w:rPr>
                <w:rFonts w:ascii="Cambria Math" w:hAnsi="Cambria Math"/>
                <w:sz w:val="24"/>
                <w:szCs w:val="22"/>
                <w:lang w:val="en-US"/>
              </w:rPr>
              <w:t>;</w:t>
            </w:r>
          </w:p>
        </w:tc>
        <w:tc>
          <w:tcPr>
            <w:tcW w:w="367" w:type="pct"/>
            <w:vAlign w:val="center"/>
            <w:hideMark/>
          </w:tcPr>
          <w:p w14:paraId="51E30DA4" w14:textId="04BA4D77" w:rsidR="00005826" w:rsidRPr="00472145" w:rsidRDefault="00005826" w:rsidP="00F35433">
            <w:pPr>
              <w:overflowPunct/>
              <w:autoSpaceDE/>
              <w:autoSpaceDN/>
              <w:adjustRightInd/>
              <w:spacing w:before="120" w:after="120"/>
              <w:jc w:val="right"/>
              <w:textAlignment w:val="auto"/>
              <w:rPr>
                <w:rFonts w:ascii="Cambria Math" w:hAnsi="Cambria Math"/>
                <w:sz w:val="24"/>
                <w:szCs w:val="22"/>
                <w:lang w:val="en-US"/>
              </w:rPr>
            </w:pPr>
          </w:p>
        </w:tc>
      </w:tr>
    </w:tbl>
    <w:p w14:paraId="50DC9731" w14:textId="77777777" w:rsidR="001F18E3" w:rsidRPr="001F18E3" w:rsidRDefault="001F18E3" w:rsidP="001F18E3">
      <w:pPr>
        <w:pStyle w:val="ListNumbered"/>
        <w:numPr>
          <w:ilvl w:val="0"/>
          <w:numId w:val="36"/>
        </w:numPr>
        <w:rPr>
          <w:lang w:val="en-US"/>
        </w:rPr>
      </w:pPr>
      <w:r w:rsidRPr="00607E7F">
        <w:t>calculate</w:t>
      </w:r>
      <w:r w:rsidRPr="001F18E3">
        <w:rPr>
          <w:lang w:val="en-US"/>
        </w:rPr>
        <w:t>, for each region, the coolant temperature (</w:t>
      </w:r>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m:t>
                </m:r>
              </m:sup>
            </m:sSubSup>
          </m:e>
        </m:acc>
      </m:oMath>
      <w:r w:rsidRPr="001F18E3">
        <w:rPr>
          <w:rFonts w:eastAsiaTheme="minorEastAsia"/>
          <w:lang w:val="en-US"/>
        </w:rPr>
        <w:t xml:space="preserve">) </w:t>
      </w:r>
      <w:r w:rsidRPr="001F18E3">
        <w:rPr>
          <w:lang w:val="en-US"/>
        </w:rPr>
        <w:t xml:space="preserve">as an average between the inlet and outlet temperatures of the </w:t>
      </w:r>
      <w:proofErr w:type="gramStart"/>
      <w:r w:rsidRPr="001F18E3">
        <w:rPr>
          <w:lang w:val="en-US"/>
        </w:rPr>
        <w:t>region;</w:t>
      </w:r>
      <w:proofErr w:type="gramEnd"/>
    </w:p>
    <w:p w14:paraId="39A10D9D" w14:textId="77777777" w:rsidR="001F18E3" w:rsidRPr="001F18E3" w:rsidRDefault="001F18E3" w:rsidP="001F18E3">
      <w:pPr>
        <w:pStyle w:val="ListNumbered"/>
        <w:numPr>
          <w:ilvl w:val="0"/>
          <w:numId w:val="36"/>
        </w:numPr>
        <w:rPr>
          <w:lang w:val="en-US"/>
        </w:rPr>
      </w:pPr>
      <w:r w:rsidRPr="00607E7F">
        <w:t>determine</w:t>
      </w:r>
      <w:r w:rsidRPr="001F18E3">
        <w:rPr>
          <w:lang w:val="en-US"/>
        </w:rPr>
        <w:t>, for each region, the coolant density (</w:t>
      </w:r>
      <m:oMath>
        <m:sSubSup>
          <m:sSubSupPr>
            <m:ctrlPr>
              <w:rPr>
                <w:rFonts w:ascii="Cambria Math" w:hAnsi="Cambria Math"/>
                <w:i/>
                <w:lang w:val="en-US"/>
              </w:rPr>
            </m:ctrlPr>
          </m:sSubSupPr>
          <m:e>
            <m:r>
              <w:rPr>
                <w:rFonts w:ascii="Cambria Math" w:hAnsi="Cambria Math"/>
                <w:lang w:val="en-US"/>
              </w:rPr>
              <m:t>ρ</m:t>
            </m:r>
          </m:e>
          <m:sub>
            <m:r>
              <w:rPr>
                <w:rFonts w:ascii="Cambria Math" w:hAnsi="Cambria Math"/>
                <w:lang w:val="en-US"/>
              </w:rPr>
              <m:t>i</m:t>
            </m:r>
          </m:sub>
          <m:sup>
            <m:r>
              <w:rPr>
                <w:rFonts w:ascii="Cambria Math" w:hAnsi="Cambria Math"/>
                <w:lang w:val="en-US"/>
              </w:rPr>
              <m:t>'</m:t>
            </m:r>
          </m:sup>
        </m:sSubSup>
      </m:oMath>
      <w:r w:rsidRPr="001F18E3">
        <w:rPr>
          <w:rFonts w:eastAsiaTheme="minorEastAsia"/>
          <w:lang w:val="en-US"/>
        </w:rPr>
        <w:t xml:space="preserve">) </w:t>
      </w:r>
      <w:r w:rsidRPr="001F18E3">
        <w:rPr>
          <w:lang w:val="en-US"/>
        </w:rPr>
        <w:t xml:space="preserve">corresponding to the temperature </w:t>
      </w:r>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i</m:t>
                </m:r>
              </m:sub>
              <m:sup>
                <m:r>
                  <w:rPr>
                    <w:rFonts w:ascii="Cambria Math" w:hAnsi="Cambria Math"/>
                    <w:lang w:val="en-US"/>
                  </w:rPr>
                  <m:t>'</m:t>
                </m:r>
              </m:sup>
            </m:sSubSup>
          </m:e>
        </m:acc>
      </m:oMath>
      <w:r w:rsidRPr="001F18E3">
        <w:rPr>
          <w:lang w:val="en-US"/>
        </w:rPr>
        <w:t>;</w:t>
      </w:r>
    </w:p>
    <w:p w14:paraId="7CD509DB" w14:textId="72941F91" w:rsidR="001F18E3" w:rsidRPr="001F18E3" w:rsidRDefault="001F18E3" w:rsidP="001F18E3">
      <w:pPr>
        <w:pStyle w:val="ListNumbered"/>
        <w:numPr>
          <w:ilvl w:val="0"/>
          <w:numId w:val="36"/>
        </w:numPr>
        <w:rPr>
          <w:lang w:val="en-US"/>
        </w:rPr>
      </w:pPr>
      <w:r w:rsidRPr="00607E7F">
        <w:t>calculate</w:t>
      </w:r>
      <w:r w:rsidRPr="001F18E3">
        <w:rPr>
          <w:lang w:val="en-US"/>
        </w:rPr>
        <w:t>, for each region, the coolant mass (</w:t>
      </w:r>
      <m:oMath>
        <m:sSubSup>
          <m:sSubSupPr>
            <m:ctrlPr>
              <w:rPr>
                <w:rFonts w:ascii="Cambria Math" w:hAnsi="Cambria Math"/>
                <w:i/>
                <w:lang w:val="en-US"/>
              </w:rPr>
            </m:ctrlPr>
          </m:sSubSupPr>
          <m:e>
            <m:r>
              <w:rPr>
                <w:rFonts w:ascii="Cambria Math" w:hAnsi="Cambria Math"/>
                <w:lang w:val="en-US"/>
              </w:rPr>
              <m:t>m</m:t>
            </m:r>
          </m:e>
          <m:sub>
            <m:r>
              <w:rPr>
                <w:rFonts w:ascii="Cambria Math" w:hAnsi="Cambria Math"/>
                <w:lang w:val="en-US"/>
              </w:rPr>
              <m:t>i</m:t>
            </m:r>
          </m:sub>
          <m:sup>
            <m:r>
              <w:rPr>
                <w:rFonts w:ascii="Cambria Math" w:hAnsi="Cambria Math"/>
                <w:lang w:val="en-US"/>
              </w:rPr>
              <m:t>'</m:t>
            </m:r>
          </m:sup>
        </m:sSubSup>
      </m:oMath>
      <w:r w:rsidRPr="001F18E3">
        <w:rPr>
          <w:rFonts w:eastAsiaTheme="minorEastAsia"/>
          <w:lang w:val="en-US"/>
        </w:rPr>
        <w:t xml:space="preserve">) </w:t>
      </w:r>
      <w:r w:rsidRPr="001F18E3">
        <w:rPr>
          <w:lang w:val="en-US"/>
        </w:rPr>
        <w:t xml:space="preserve">using the density </w:t>
      </w:r>
      <m:oMath>
        <m:sSubSup>
          <m:sSubSupPr>
            <m:ctrlPr>
              <w:rPr>
                <w:rFonts w:ascii="Cambria Math" w:hAnsi="Cambria Math"/>
                <w:i/>
                <w:lang w:val="en-US"/>
              </w:rPr>
            </m:ctrlPr>
          </m:sSubSupPr>
          <m:e>
            <m:r>
              <w:rPr>
                <w:rFonts w:ascii="Cambria Math" w:hAnsi="Cambria Math"/>
                <w:lang w:val="en-US"/>
              </w:rPr>
              <m:t>ρ</m:t>
            </m:r>
          </m:e>
          <m:sub>
            <m:r>
              <w:rPr>
                <w:rFonts w:ascii="Cambria Math" w:hAnsi="Cambria Math"/>
                <w:lang w:val="en-US"/>
              </w:rPr>
              <m:t>i</m:t>
            </m:r>
          </m:sub>
          <m:sup>
            <m:r>
              <w:rPr>
                <w:rFonts w:ascii="Cambria Math" w:hAnsi="Cambria Math"/>
                <w:lang w:val="en-US"/>
              </w:rPr>
              <m:t>'</m:t>
            </m:r>
          </m:sup>
        </m:sSubSup>
      </m:oMath>
      <w:r w:rsidRPr="001F18E3">
        <w:rPr>
          <w:rFonts w:eastAsiaTheme="minorEastAsia"/>
          <w:lang w:val="en-US"/>
        </w:rPr>
        <w:t xml:space="preserve"> </w:t>
      </w:r>
      <w:r w:rsidRPr="001F18E3">
        <w:rPr>
          <w:lang w:val="en-US"/>
        </w:rPr>
        <w:t xml:space="preserve">and volume </w:t>
      </w:r>
      <m:oMath>
        <m:sSubSup>
          <m:sSubSupPr>
            <m:ctrlPr>
              <w:rPr>
                <w:rFonts w:ascii="Cambria Math" w:hAnsi="Cambria Math"/>
                <w:i/>
                <w:lang w:val="en-US"/>
              </w:rPr>
            </m:ctrlPr>
          </m:sSubSupPr>
          <m:e>
            <m:r>
              <w:rPr>
                <w:rFonts w:ascii="Cambria Math" w:hAnsi="Cambria Math"/>
                <w:lang w:val="en-US"/>
              </w:rPr>
              <m:t>V</m:t>
            </m:r>
          </m:e>
          <m:sub>
            <m:sSub>
              <m:sSubPr>
                <m:ctrlPr>
                  <w:rPr>
                    <w:rFonts w:ascii="Cambria Math" w:hAnsi="Cambria Math"/>
                    <w:i/>
                    <w:lang w:val="en-US"/>
                  </w:rPr>
                </m:ctrlPr>
              </m:sSubPr>
              <m:e>
                <m:r>
                  <w:rPr>
                    <w:rFonts w:ascii="Cambria Math" w:hAnsi="Cambria Math"/>
                    <w:lang w:val="en-US"/>
                  </w:rPr>
                  <m:t>co</m:t>
                </m:r>
              </m:e>
              <m:sub>
                <m:r>
                  <w:rPr>
                    <w:rFonts w:ascii="Cambria Math" w:hAnsi="Cambria Math"/>
                    <w:lang w:val="en-US"/>
                  </w:rPr>
                  <m:t>i</m:t>
                </m:r>
              </m:sub>
            </m:sSub>
          </m:sub>
          <m:sup>
            <m:r>
              <w:rPr>
                <w:rFonts w:ascii="Cambria Math" w:hAnsi="Cambria Math"/>
                <w:lang w:val="en-US"/>
              </w:rPr>
              <m:t>'</m:t>
            </m:r>
          </m:sup>
        </m:sSubSup>
      </m:oMath>
      <w:r w:rsidRPr="001F18E3">
        <w:rPr>
          <w:rFonts w:eastAsiaTheme="minorEastAsia"/>
          <w:lang w:val="en-US"/>
        </w:rPr>
        <w:t xml:space="preserve"> of the region.</w:t>
      </w:r>
    </w:p>
    <w:p w14:paraId="17C5028A" w14:textId="77777777" w:rsidR="001F18E3" w:rsidRDefault="001F18E3" w:rsidP="000A2990">
      <w:pPr>
        <w:pStyle w:val="Corpotesto"/>
      </w:pPr>
    </w:p>
    <w:p w14:paraId="32BEF307" w14:textId="5445EA5E" w:rsidR="001F18E3" w:rsidRDefault="001F18E3" w:rsidP="000A2990">
      <w:pPr>
        <w:pStyle w:val="Corpotesto"/>
      </w:pPr>
      <w:r w:rsidRPr="001F18E3">
        <w:t xml:space="preserve">These three approaches in the calculation of the volumes are shown graphically </w:t>
      </w:r>
      <w:r w:rsidR="00BA00D1" w:rsidRPr="001F18E3">
        <w:t xml:space="preserve">in </w:t>
      </w:r>
      <w:r w:rsidR="00005826">
        <w:fldChar w:fldCharType="begin"/>
      </w:r>
      <w:r w:rsidR="00005826">
        <w:instrText xml:space="preserve"> REF _Ref65695676 \h </w:instrText>
      </w:r>
      <w:r w:rsidR="00005826">
        <w:fldChar w:fldCharType="separate"/>
      </w:r>
      <w:r w:rsidR="004A3D21" w:rsidRPr="00FA5F27">
        <w:rPr>
          <w:caps/>
          <w:lang w:eastAsia="es-ES"/>
        </w:rPr>
        <w:t>F</w:t>
      </w:r>
      <w:r w:rsidR="001538BE" w:rsidRPr="00FA5F27">
        <w:rPr>
          <w:lang w:eastAsia="es-ES"/>
        </w:rPr>
        <w:t>ig</w:t>
      </w:r>
      <w:r w:rsidR="004A3D21" w:rsidRPr="00FA5F27">
        <w:rPr>
          <w:lang w:eastAsia="es-ES"/>
        </w:rPr>
        <w:t>.</w:t>
      </w:r>
      <w:r w:rsidR="004A3D21">
        <w:rPr>
          <w:lang w:eastAsia="es-ES"/>
        </w:rPr>
        <w:t> </w:t>
      </w:r>
      <w:r w:rsidR="004A3D21">
        <w:rPr>
          <w:noProof/>
          <w:lang w:eastAsia="es-ES"/>
        </w:rPr>
        <w:t>1</w:t>
      </w:r>
      <w:r w:rsidR="00005826">
        <w:fldChar w:fldCharType="end"/>
      </w:r>
      <w:r w:rsidR="00005826">
        <w:t xml:space="preserve"> </w:t>
      </w:r>
      <w:r w:rsidRPr="001F18E3">
        <w:t>where, for each model, half of the axial section of the lattice cell is drawn distinguishing between the fuel pin in gr</w:t>
      </w:r>
      <w:r w:rsidR="00E3760D">
        <w:t>e</w:t>
      </w:r>
      <w:r w:rsidRPr="001F18E3">
        <w:t>y and the coolant region in white.</w:t>
      </w:r>
    </w:p>
    <w:p w14:paraId="23AA29B1" w14:textId="77777777" w:rsidR="00005826" w:rsidRDefault="00005826" w:rsidP="000A2990">
      <w:pPr>
        <w:pStyle w:val="Corpotesto"/>
      </w:pPr>
    </w:p>
    <w:p w14:paraId="6BEDE944" w14:textId="00F81CDD" w:rsidR="00005826" w:rsidRPr="00FA5F27" w:rsidRDefault="00005826" w:rsidP="00005826">
      <w:pPr>
        <w:overflowPunct/>
        <w:autoSpaceDE/>
        <w:autoSpaceDN/>
        <w:adjustRightInd/>
        <w:ind w:firstLine="567"/>
        <w:jc w:val="center"/>
        <w:textAlignment w:val="auto"/>
        <w:rPr>
          <w:noProof/>
          <w:sz w:val="18"/>
          <w:szCs w:val="18"/>
          <w:lang w:val="en-US"/>
        </w:rPr>
      </w:pPr>
      <w:r>
        <w:rPr>
          <w:sz w:val="20"/>
          <w:lang w:val="en-US"/>
        </w:rPr>
        <w:object w:dxaOrig="7650" w:dyaOrig="4245" w14:anchorId="115B9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89.75pt" o:ole="">
            <v:imagedata r:id="rId11" o:title="" croptop="5795f" cropbottom="4311f" cropleft="3887f" cropright="-223f"/>
          </v:shape>
          <o:OLEObject Type="Embed" ProgID="Acrobat.Document.DC" ShapeID="_x0000_i1025" DrawAspect="Content" ObjectID="_1710159344" r:id="rId12"/>
        </w:object>
      </w:r>
    </w:p>
    <w:p w14:paraId="211AD53C" w14:textId="5962B9FC" w:rsidR="00005826" w:rsidRPr="00FA5F27" w:rsidRDefault="00005826" w:rsidP="00005826">
      <w:pPr>
        <w:pStyle w:val="Figurecaption"/>
        <w:rPr>
          <w:b/>
          <w:lang w:eastAsia="es-ES"/>
        </w:rPr>
      </w:pPr>
      <w:bookmarkStart w:id="0" w:name="_Ref65695676"/>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4A3D21">
        <w:rPr>
          <w:noProof/>
          <w:lang w:eastAsia="es-ES"/>
        </w:rPr>
        <w:t>1</w:t>
      </w:r>
      <w:r w:rsidRPr="00FA5F27">
        <w:rPr>
          <w:b/>
          <w:lang w:eastAsia="es-ES"/>
        </w:rPr>
        <w:fldChar w:fldCharType="end"/>
      </w:r>
      <w:bookmarkEnd w:id="0"/>
      <w:r w:rsidRPr="00FA5F27">
        <w:rPr>
          <w:lang w:eastAsia="es-ES"/>
        </w:rPr>
        <w:t xml:space="preserve">. </w:t>
      </w:r>
      <w:r w:rsidRPr="00005826">
        <w:rPr>
          <w:lang w:eastAsia="es-ES"/>
        </w:rPr>
        <w:t>Scheme of the three approaches to modelling the coolant in the active zone</w:t>
      </w:r>
      <w:r w:rsidRPr="00FA5F27">
        <w:rPr>
          <w:lang w:eastAsia="es-ES"/>
        </w:rPr>
        <w:t>.</w:t>
      </w:r>
    </w:p>
    <w:p w14:paraId="6F2CC2F9" w14:textId="77777777" w:rsidR="00005826" w:rsidRDefault="00005826" w:rsidP="00005826">
      <w:pPr>
        <w:pStyle w:val="Corpotesto"/>
        <w:ind w:firstLine="0"/>
        <w:jc w:val="center"/>
      </w:pPr>
    </w:p>
    <w:p w14:paraId="0BAF26B5" w14:textId="662820CB" w:rsidR="00005826" w:rsidRDefault="00005826" w:rsidP="00005826">
      <w:pPr>
        <w:pStyle w:val="Corpotesto"/>
      </w:pPr>
      <w:r>
        <w:t xml:space="preserve">In MODEL 1, no axial changes in volume and density are </w:t>
      </w:r>
      <w:proofErr w:type="gramStart"/>
      <w:r>
        <w:t>taken into account</w:t>
      </w:r>
      <w:proofErr w:type="gramEnd"/>
      <w:r>
        <w:t>, the volume and density being calculated for the entire active region. Consequently, a unique mass value for the entire active region is obtained.</w:t>
      </w:r>
    </w:p>
    <w:p w14:paraId="596CB53C" w14:textId="60A7513C" w:rsidR="00005826" w:rsidRDefault="00005826" w:rsidP="00005826">
      <w:pPr>
        <w:pStyle w:val="Corpotesto"/>
      </w:pPr>
      <w:r>
        <w:t xml:space="preserve">In MODEL 2, the first approach is enhanced by an axial discretization of the active region in multiple regions so that a more physical description of the axial change in mass can be </w:t>
      </w:r>
      <w:proofErr w:type="gramStart"/>
      <w:r>
        <w:t>taken into account</w:t>
      </w:r>
      <w:proofErr w:type="gramEnd"/>
      <w:r>
        <w:t>. At the same time, this approach does not allow to conserve</w:t>
      </w:r>
      <w:r w:rsidR="0093353E">
        <w:t>,</w:t>
      </w:r>
      <w:r>
        <w:t xml:space="preserve"> with respect to the real case</w:t>
      </w:r>
      <w:r w:rsidR="0093353E">
        <w:t>,</w:t>
      </w:r>
      <w:r>
        <w:t xml:space="preserve"> neither the total coolant mass (equal to that calculated in MODEL 1) nor its distribution along the height, the latter being overestimated in the lower part of the active zone and underestimated in the upper one. In fact, although the axial values of the coolant density are correctly calculated at the average temperature of each region, no axial change in volume </w:t>
      </w:r>
      <w:r w:rsidR="0093353E">
        <w:t xml:space="preserve">is </w:t>
      </w:r>
      <w:proofErr w:type="gramStart"/>
      <w:r w:rsidR="0093353E">
        <w:t>taken into account</w:t>
      </w:r>
      <w:proofErr w:type="gramEnd"/>
      <w:r w:rsidR="0093353E">
        <w:t xml:space="preserve"> as </w:t>
      </w:r>
      <w:r>
        <w:t xml:space="preserve">due to the different expansions of </w:t>
      </w:r>
      <w:r w:rsidR="0093353E">
        <w:t xml:space="preserve">the </w:t>
      </w:r>
      <w:r>
        <w:t>pitch and cladding radius along the height.</w:t>
      </w:r>
    </w:p>
    <w:p w14:paraId="011654A6" w14:textId="77777777" w:rsidR="00005826" w:rsidRDefault="00005826" w:rsidP="00005826">
      <w:pPr>
        <w:pStyle w:val="Corpotesto"/>
      </w:pPr>
      <w:r>
        <w:t>A very important aspect in the first two models has to do with choosing the average lattice pitch of the fuel pin to be used. From a geometrical point of view, it corresponds to the value in the midplane of the entire fuel pin by averaging the thermal expansions of the lower and upper support grids to which the fuel pin is radially constrained. However, this pitch, in the case of asymmetric axial position of the active region with respect to the overall pin, does not accurately represent the region of main neutronic interest. Therefore, from a neutronic point of view, the pitch computed weighting the positions of the grids with respect to the midplane of the active zone should be preferred. Analogously, the average outer radius of the cladding should be set according to the active zone rather than the entire fuel pin. To do this, the cladding should be expanded to the average temperature of the active zone.</w:t>
      </w:r>
    </w:p>
    <w:p w14:paraId="0F73F6B8" w14:textId="4B1091F0" w:rsidR="00005826" w:rsidRPr="00BB5CE4" w:rsidRDefault="00005826" w:rsidP="00005826">
      <w:pPr>
        <w:spacing w:line="260" w:lineRule="atLeast"/>
        <w:ind w:firstLine="567"/>
        <w:jc w:val="both"/>
        <w:rPr>
          <w:sz w:val="20"/>
          <w:lang w:val="en-US"/>
        </w:rPr>
      </w:pPr>
      <w:r>
        <w:rPr>
          <w:sz w:val="20"/>
          <w:lang w:val="en-US"/>
        </w:rPr>
        <w:t>I</w:t>
      </w:r>
      <w:r w:rsidRPr="00580655">
        <w:rPr>
          <w:sz w:val="20"/>
          <w:lang w:val="en-US"/>
        </w:rPr>
        <w:t xml:space="preserve">n </w:t>
      </w:r>
      <w:r>
        <w:rPr>
          <w:sz w:val="20"/>
          <w:lang w:val="en-US"/>
        </w:rPr>
        <w:t>MODEL 3</w:t>
      </w:r>
      <w:r w:rsidRPr="00580655">
        <w:rPr>
          <w:sz w:val="20"/>
          <w:lang w:val="en-US"/>
        </w:rPr>
        <w:t xml:space="preserve">, the mass is again calculated for each axial </w:t>
      </w:r>
      <w:r>
        <w:rPr>
          <w:sz w:val="20"/>
          <w:lang w:val="en-US"/>
        </w:rPr>
        <w:t>region</w:t>
      </w:r>
      <w:r w:rsidRPr="00580655">
        <w:rPr>
          <w:sz w:val="20"/>
          <w:lang w:val="en-US"/>
        </w:rPr>
        <w:t xml:space="preserve"> in which the active </w:t>
      </w:r>
      <w:r>
        <w:rPr>
          <w:sz w:val="20"/>
          <w:lang w:val="en-US"/>
        </w:rPr>
        <w:t>height</w:t>
      </w:r>
      <w:r w:rsidRPr="00580655">
        <w:rPr>
          <w:sz w:val="20"/>
          <w:lang w:val="en-US"/>
        </w:rPr>
        <w:t xml:space="preserve"> has been </w:t>
      </w:r>
      <w:proofErr w:type="gramStart"/>
      <w:r w:rsidRPr="00580655">
        <w:rPr>
          <w:sz w:val="20"/>
          <w:lang w:val="en-US"/>
        </w:rPr>
        <w:t>discretized</w:t>
      </w:r>
      <w:r>
        <w:rPr>
          <w:sz w:val="20"/>
          <w:lang w:val="en-US"/>
        </w:rPr>
        <w:t>,</w:t>
      </w:r>
      <w:r w:rsidRPr="00580655">
        <w:rPr>
          <w:sz w:val="20"/>
          <w:lang w:val="en-US"/>
        </w:rPr>
        <w:t xml:space="preserve"> but</w:t>
      </w:r>
      <w:proofErr w:type="gramEnd"/>
      <w:r w:rsidRPr="00580655">
        <w:rPr>
          <w:sz w:val="20"/>
          <w:lang w:val="en-US"/>
        </w:rPr>
        <w:t xml:space="preserve"> using specific volume and density </w:t>
      </w:r>
      <w:r>
        <w:rPr>
          <w:sz w:val="20"/>
          <w:lang w:val="en-US"/>
        </w:rPr>
        <w:t xml:space="preserve">values </w:t>
      </w:r>
      <w:r w:rsidRPr="00580655">
        <w:rPr>
          <w:sz w:val="20"/>
          <w:lang w:val="en-US"/>
        </w:rPr>
        <w:t xml:space="preserve">of that </w:t>
      </w:r>
      <w:r>
        <w:rPr>
          <w:sz w:val="20"/>
          <w:lang w:val="en-US"/>
        </w:rPr>
        <w:t>region</w:t>
      </w:r>
      <w:r w:rsidRPr="00580655">
        <w:rPr>
          <w:sz w:val="20"/>
          <w:lang w:val="en-US"/>
        </w:rPr>
        <w:t>. In</w:t>
      </w:r>
      <w:r>
        <w:rPr>
          <w:sz w:val="20"/>
          <w:lang w:val="en-US"/>
        </w:rPr>
        <w:t xml:space="preserve"> fact, the MODEL 3</w:t>
      </w:r>
      <w:r w:rsidRPr="00083D75">
        <w:rPr>
          <w:sz w:val="20"/>
          <w:lang w:val="en-US"/>
        </w:rPr>
        <w:t xml:space="preserve"> starts from the idea of explicitly preserving</w:t>
      </w:r>
      <w:r>
        <w:rPr>
          <w:sz w:val="20"/>
          <w:lang w:val="en-US"/>
        </w:rPr>
        <w:t xml:space="preserve"> </w:t>
      </w:r>
      <w:r w:rsidRPr="00083D75">
        <w:rPr>
          <w:sz w:val="20"/>
          <w:lang w:val="en-US"/>
        </w:rPr>
        <w:t>the reaction rates by preserving</w:t>
      </w:r>
      <w:r>
        <w:rPr>
          <w:sz w:val="20"/>
          <w:lang w:val="en-US"/>
        </w:rPr>
        <w:t xml:space="preserve"> </w:t>
      </w:r>
      <w:r w:rsidRPr="00083D75">
        <w:rPr>
          <w:sz w:val="20"/>
          <w:lang w:val="en-US"/>
        </w:rPr>
        <w:t>the coolant inventory compared to the real case.</w:t>
      </w:r>
      <w:r>
        <w:rPr>
          <w:sz w:val="20"/>
          <w:lang w:val="en-US"/>
        </w:rPr>
        <w:t xml:space="preserve"> This can be done via a more accurate estimate of the volumes. Indeed, preserving the </w:t>
      </w:r>
      <w:r w:rsidRPr="00083D75">
        <w:rPr>
          <w:sz w:val="20"/>
          <w:lang w:val="en-US"/>
        </w:rPr>
        <w:t xml:space="preserve">reaction rates </w:t>
      </w:r>
      <w:r>
        <w:rPr>
          <w:sz w:val="20"/>
          <w:lang w:val="en-US"/>
        </w:rPr>
        <w:t>means preserving the masses that</w:t>
      </w:r>
      <w:r w:rsidRPr="006F54D1">
        <w:rPr>
          <w:sz w:val="20"/>
          <w:lang w:val="en-US"/>
        </w:rPr>
        <w:t xml:space="preserve"> </w:t>
      </w:r>
      <w:r>
        <w:rPr>
          <w:sz w:val="20"/>
          <w:lang w:val="en-US"/>
        </w:rPr>
        <w:t xml:space="preserve">means, in turn, </w:t>
      </w:r>
      <w:r w:rsidRPr="00630D2E">
        <w:rPr>
          <w:sz w:val="20"/>
          <w:lang w:val="en-US"/>
        </w:rPr>
        <w:t>preserving</w:t>
      </w:r>
      <w:r>
        <w:rPr>
          <w:sz w:val="20"/>
          <w:lang w:val="en-US"/>
        </w:rPr>
        <w:t xml:space="preserve"> the volumes, the density being calculated independently as a function of temperature. This is achieved by</w:t>
      </w:r>
      <w:r w:rsidRPr="00630D2E">
        <w:rPr>
          <w:sz w:val="20"/>
          <w:lang w:val="en-US"/>
        </w:rPr>
        <w:t xml:space="preserve"> </w:t>
      </w:r>
      <w:r>
        <w:rPr>
          <w:sz w:val="20"/>
          <w:lang w:val="en-US"/>
        </w:rPr>
        <w:t>using the pitch and radius values relative to each region</w:t>
      </w:r>
      <w:r w:rsidRPr="004946A2">
        <w:rPr>
          <w:sz w:val="20"/>
          <w:lang w:val="en-US"/>
        </w:rPr>
        <w:t xml:space="preserve"> </w:t>
      </w:r>
      <w:r>
        <w:rPr>
          <w:sz w:val="20"/>
          <w:lang w:val="en-US"/>
        </w:rPr>
        <w:t xml:space="preserve">and not to </w:t>
      </w:r>
      <w:r w:rsidRPr="004557E0">
        <w:rPr>
          <w:sz w:val="20"/>
          <w:lang w:val="en-US"/>
        </w:rPr>
        <w:t xml:space="preserve">the </w:t>
      </w:r>
      <w:r>
        <w:rPr>
          <w:sz w:val="20"/>
          <w:lang w:val="en-US"/>
        </w:rPr>
        <w:t>whole</w:t>
      </w:r>
      <w:r w:rsidRPr="004557E0">
        <w:rPr>
          <w:sz w:val="20"/>
          <w:lang w:val="en-US"/>
        </w:rPr>
        <w:t xml:space="preserve"> </w:t>
      </w:r>
      <w:r w:rsidR="00340171">
        <w:rPr>
          <w:sz w:val="20"/>
          <w:lang w:val="en-US"/>
        </w:rPr>
        <w:t xml:space="preserve">active </w:t>
      </w:r>
      <w:r w:rsidRPr="004557E0">
        <w:rPr>
          <w:sz w:val="20"/>
          <w:lang w:val="en-US"/>
        </w:rPr>
        <w:t>region</w:t>
      </w:r>
      <w:r>
        <w:rPr>
          <w:sz w:val="20"/>
          <w:lang w:val="en-US"/>
        </w:rPr>
        <w:t xml:space="preserve"> as done in the first </w:t>
      </w:r>
      <w:r w:rsidRPr="004557E0">
        <w:rPr>
          <w:sz w:val="20"/>
          <w:lang w:val="en-US"/>
        </w:rPr>
        <w:t>two models</w:t>
      </w:r>
      <w:r>
        <w:rPr>
          <w:sz w:val="20"/>
          <w:lang w:val="en-US"/>
        </w:rPr>
        <w:t xml:space="preserve">. Regarding the average pitch of each region </w:t>
      </w:r>
      <w:r>
        <w:rPr>
          <w:rFonts w:eastAsiaTheme="minorEastAsia"/>
          <w:sz w:val="20"/>
          <w:lang w:val="en-US"/>
        </w:rPr>
        <w:t>(</w:t>
      </w:r>
      <m:oMath>
        <m:acc>
          <m:accPr>
            <m:chr m:val="̅"/>
            <m:ctrlPr>
              <w:rPr>
                <w:rFonts w:ascii="Cambria Math" w:hAnsi="Cambria Math"/>
                <w:i/>
                <w:sz w:val="20"/>
                <w:lang w:val="en-US"/>
              </w:rPr>
            </m:ctrlPr>
          </m:accPr>
          <m:e>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i</m:t>
                </m:r>
              </m:sub>
              <m:sup>
                <m:r>
                  <w:rPr>
                    <w:rFonts w:ascii="Cambria Math" w:hAnsi="Cambria Math"/>
                    <w:sz w:val="20"/>
                    <w:lang w:val="en-US"/>
                  </w:rPr>
                  <m:t>'</m:t>
                </m:r>
              </m:sup>
            </m:sSubSup>
          </m:e>
        </m:acc>
      </m:oMath>
      <w:r>
        <w:rPr>
          <w:rFonts w:eastAsiaTheme="minorEastAsia"/>
          <w:sz w:val="20"/>
          <w:lang w:val="en-US"/>
        </w:rPr>
        <w:t xml:space="preserve">), this is calculated </w:t>
      </w:r>
      <w:r w:rsidRPr="00702381">
        <w:rPr>
          <w:sz w:val="20"/>
          <w:lang w:val="en-US"/>
        </w:rPr>
        <w:t xml:space="preserve">as the </w:t>
      </w:r>
      <w:r>
        <w:rPr>
          <w:sz w:val="20"/>
          <w:lang w:val="en-US"/>
        </w:rPr>
        <w:t xml:space="preserve">actual </w:t>
      </w:r>
      <w:r w:rsidRPr="00702381">
        <w:rPr>
          <w:sz w:val="20"/>
          <w:lang w:val="en-US"/>
        </w:rPr>
        <w:t>value of the function in</w:t>
      </w:r>
      <w:r>
        <w:rPr>
          <w:sz w:val="20"/>
          <w:lang w:val="en-US"/>
        </w:rPr>
        <w:t xml:space="preserve"> the middle of each region, the function being the line passing through the points corresponding to the thermal </w:t>
      </w:r>
      <w:r w:rsidRPr="007143CC">
        <w:rPr>
          <w:sz w:val="20"/>
          <w:lang w:val="en-US"/>
        </w:rPr>
        <w:t xml:space="preserve">expansions of the </w:t>
      </w:r>
      <w:r>
        <w:rPr>
          <w:sz w:val="20"/>
          <w:lang w:val="en-US"/>
        </w:rPr>
        <w:t>lower and upper</w:t>
      </w:r>
      <w:r w:rsidRPr="007143CC">
        <w:rPr>
          <w:sz w:val="20"/>
          <w:lang w:val="en-US"/>
        </w:rPr>
        <w:t xml:space="preserve"> support grids. Obviously, the slope of the line depends on the coolant temperature difference across </w:t>
      </w:r>
      <w:r>
        <w:rPr>
          <w:sz w:val="20"/>
          <w:lang w:val="en-US"/>
        </w:rPr>
        <w:t xml:space="preserve">the </w:t>
      </w:r>
      <w:r w:rsidRPr="007143CC">
        <w:rPr>
          <w:sz w:val="20"/>
          <w:lang w:val="en-US"/>
        </w:rPr>
        <w:t xml:space="preserve">core. Regarding the </w:t>
      </w:r>
      <w:r w:rsidRPr="00861B13">
        <w:rPr>
          <w:sz w:val="20"/>
          <w:lang w:val="en-US"/>
        </w:rPr>
        <w:t xml:space="preserve">outer radius of the cladding </w:t>
      </w:r>
      <w:r>
        <w:rPr>
          <w:sz w:val="20"/>
          <w:lang w:val="en-US"/>
        </w:rPr>
        <w:t>(</w:t>
      </w:r>
      <m:oMath>
        <m:acc>
          <m:accPr>
            <m:chr m:val="̅"/>
            <m:ctrlPr>
              <w:rPr>
                <w:rFonts w:ascii="Cambria Math" w:hAnsi="Cambria Math"/>
                <w:i/>
                <w:sz w:val="20"/>
                <w:lang w:val="en-US"/>
              </w:rPr>
            </m:ctrlPr>
          </m:accPr>
          <m:e>
            <m:sSubSup>
              <m:sSubSupPr>
                <m:ctrlPr>
                  <w:rPr>
                    <w:rFonts w:ascii="Cambria Math" w:hAnsi="Cambria Math"/>
                    <w:i/>
                    <w:sz w:val="20"/>
                    <w:lang w:val="en-US"/>
                  </w:rPr>
                </m:ctrlPr>
              </m:sSubSupPr>
              <m:e>
                <m:r>
                  <w:rPr>
                    <w:rFonts w:ascii="Cambria Math" w:hAnsi="Cambria Math"/>
                    <w:sz w:val="20"/>
                    <w:lang w:val="en-US"/>
                  </w:rPr>
                  <m:t>r</m:t>
                </m:r>
              </m:e>
              <m:sub>
                <m:r>
                  <w:rPr>
                    <w:rFonts w:ascii="Cambria Math" w:hAnsi="Cambria Math"/>
                    <w:sz w:val="20"/>
                    <w:lang w:val="en-US"/>
                  </w:rPr>
                  <m:t>i</m:t>
                </m:r>
              </m:sub>
              <m:sup>
                <m:r>
                  <w:rPr>
                    <w:rFonts w:ascii="Cambria Math" w:hAnsi="Cambria Math"/>
                    <w:sz w:val="20"/>
                    <w:lang w:val="en-US"/>
                  </w:rPr>
                  <m:t>'</m:t>
                </m:r>
              </m:sup>
            </m:sSubSup>
          </m:e>
        </m:acc>
      </m:oMath>
      <w:r>
        <w:rPr>
          <w:rFonts w:eastAsiaTheme="minorEastAsia"/>
          <w:sz w:val="20"/>
          <w:lang w:val="en-US"/>
        </w:rPr>
        <w:t>)</w:t>
      </w:r>
      <w:r w:rsidRPr="00861B13">
        <w:rPr>
          <w:rFonts w:eastAsiaTheme="minorEastAsia"/>
          <w:sz w:val="20"/>
          <w:lang w:val="en-US"/>
        </w:rPr>
        <w:t xml:space="preserve">, </w:t>
      </w:r>
      <w:r>
        <w:rPr>
          <w:rFonts w:eastAsiaTheme="minorEastAsia"/>
          <w:sz w:val="20"/>
          <w:lang w:val="en-US"/>
        </w:rPr>
        <w:t>this</w:t>
      </w:r>
      <w:r w:rsidRPr="00861B13">
        <w:rPr>
          <w:rFonts w:eastAsiaTheme="minorEastAsia"/>
          <w:sz w:val="20"/>
          <w:lang w:val="en-US"/>
        </w:rPr>
        <w:t xml:space="preserve"> </w:t>
      </w:r>
      <w:r w:rsidRPr="006C29D5">
        <w:rPr>
          <w:rFonts w:eastAsiaTheme="minorEastAsia"/>
          <w:sz w:val="20"/>
          <w:lang w:val="en-US"/>
        </w:rPr>
        <w:t xml:space="preserve">is </w:t>
      </w:r>
      <w:r>
        <w:rPr>
          <w:rFonts w:eastAsiaTheme="minorEastAsia"/>
          <w:sz w:val="20"/>
          <w:lang w:val="en-US"/>
        </w:rPr>
        <w:t xml:space="preserve">as well </w:t>
      </w:r>
      <w:r w:rsidRPr="006C29D5">
        <w:rPr>
          <w:rFonts w:eastAsiaTheme="minorEastAsia"/>
          <w:sz w:val="20"/>
          <w:lang w:val="en-US"/>
        </w:rPr>
        <w:t xml:space="preserve">obtained by </w:t>
      </w:r>
      <w:r>
        <w:rPr>
          <w:rFonts w:eastAsiaTheme="minorEastAsia"/>
          <w:sz w:val="20"/>
          <w:lang w:val="en-US"/>
        </w:rPr>
        <w:t>expanding</w:t>
      </w:r>
      <w:r>
        <w:rPr>
          <w:sz w:val="20"/>
          <w:lang w:val="en-US"/>
        </w:rPr>
        <w:t xml:space="preserve"> the cladding</w:t>
      </w:r>
      <w:r w:rsidRPr="00861B13">
        <w:rPr>
          <w:sz w:val="20"/>
          <w:lang w:val="en-US"/>
        </w:rPr>
        <w:t xml:space="preserve"> </w:t>
      </w:r>
      <w:r>
        <w:rPr>
          <w:rFonts w:eastAsiaTheme="minorEastAsia"/>
          <w:sz w:val="20"/>
          <w:lang w:val="en-US"/>
        </w:rPr>
        <w:t>at</w:t>
      </w:r>
      <w:r w:rsidRPr="00861B13">
        <w:rPr>
          <w:sz w:val="20"/>
          <w:lang w:val="en-US"/>
        </w:rPr>
        <w:t xml:space="preserve"> the </w:t>
      </w:r>
      <w:r>
        <w:rPr>
          <w:sz w:val="20"/>
          <w:lang w:val="en-US"/>
        </w:rPr>
        <w:t xml:space="preserve">actual </w:t>
      </w:r>
      <w:r w:rsidRPr="00861B13">
        <w:rPr>
          <w:sz w:val="20"/>
          <w:lang w:val="en-US"/>
        </w:rPr>
        <w:t xml:space="preserve">average temperature of the </w:t>
      </w:r>
      <w:r>
        <w:rPr>
          <w:sz w:val="20"/>
          <w:lang w:val="en-US"/>
        </w:rPr>
        <w:t>region</w:t>
      </w:r>
      <w:r w:rsidRPr="00861B13">
        <w:rPr>
          <w:sz w:val="20"/>
          <w:lang w:val="en-US"/>
        </w:rPr>
        <w:t xml:space="preserve"> </w:t>
      </w:r>
      <w:r>
        <w:rPr>
          <w:rFonts w:eastAsiaTheme="minorEastAsia"/>
          <w:sz w:val="20"/>
          <w:lang w:val="en-US"/>
        </w:rPr>
        <w:t>(</w:t>
      </w:r>
      <m:oMath>
        <m:acc>
          <m:accPr>
            <m:chr m:val="̅"/>
            <m:ctrlPr>
              <w:rPr>
                <w:rFonts w:ascii="Cambria Math" w:hAnsi="Cambria Math"/>
                <w:i/>
                <w:sz w:val="20"/>
                <w:lang w:val="en-US"/>
              </w:rPr>
            </m:ctrlPr>
          </m:accPr>
          <m:e>
            <m:sSubSup>
              <m:sSubSupPr>
                <m:ctrlPr>
                  <w:rPr>
                    <w:rFonts w:ascii="Cambria Math" w:hAnsi="Cambria Math"/>
                    <w:i/>
                    <w:sz w:val="20"/>
                    <w:lang w:val="en-US"/>
                  </w:rPr>
                </m:ctrlPr>
              </m:sSubSupPr>
              <m:e>
                <m:r>
                  <w:rPr>
                    <w:rFonts w:ascii="Cambria Math" w:hAnsi="Cambria Math"/>
                    <w:sz w:val="20"/>
                    <w:lang w:val="en-US"/>
                  </w:rPr>
                  <m:t>T</m:t>
                </m:r>
              </m:e>
              <m:sub>
                <m:r>
                  <w:rPr>
                    <w:rFonts w:ascii="Cambria Math" w:hAnsi="Cambria Math"/>
                    <w:sz w:val="20"/>
                    <w:lang w:val="en-US"/>
                  </w:rPr>
                  <m:t>i</m:t>
                </m:r>
              </m:sub>
              <m:sup>
                <m:r>
                  <w:rPr>
                    <w:rFonts w:ascii="Cambria Math" w:hAnsi="Cambria Math"/>
                    <w:sz w:val="20"/>
                    <w:lang w:val="en-US"/>
                  </w:rPr>
                  <m:t>'</m:t>
                </m:r>
              </m:sup>
            </m:sSubSup>
          </m:e>
        </m:acc>
      </m:oMath>
      <w:r>
        <w:rPr>
          <w:rFonts w:eastAsiaTheme="minorEastAsia"/>
          <w:sz w:val="20"/>
          <w:lang w:val="en-US"/>
        </w:rPr>
        <w:t>)</w:t>
      </w:r>
      <w:r w:rsidRPr="00861B13">
        <w:rPr>
          <w:sz w:val="20"/>
          <w:lang w:val="en-US"/>
        </w:rPr>
        <w:t xml:space="preserve">. </w:t>
      </w:r>
      <w:r>
        <w:rPr>
          <w:sz w:val="20"/>
          <w:lang w:val="en-US"/>
        </w:rPr>
        <w:t>Ultimately, this approach solves the main drawback of the other two models, which is that the greater the distance from the midplane of the active zone, the less accurately the volumes are</w:t>
      </w:r>
      <w:r w:rsidRPr="00FE39F4">
        <w:rPr>
          <w:sz w:val="20"/>
          <w:lang w:val="en-US"/>
        </w:rPr>
        <w:t xml:space="preserve"> </w:t>
      </w:r>
      <w:r w:rsidRPr="001C6E46">
        <w:rPr>
          <w:sz w:val="20"/>
          <w:lang w:val="en-US"/>
        </w:rPr>
        <w:t>calculated.</w:t>
      </w:r>
    </w:p>
    <w:p w14:paraId="3810F123" w14:textId="3FC0384D" w:rsidR="00005826" w:rsidRDefault="00005826" w:rsidP="00005826">
      <w:pPr>
        <w:pStyle w:val="Corpotesto"/>
      </w:pPr>
      <w:r w:rsidRPr="00325551">
        <w:rPr>
          <w:lang w:val="en-US"/>
        </w:rPr>
        <w:lastRenderedPageBreak/>
        <w:t xml:space="preserve">It is interesting to note that </w:t>
      </w:r>
      <w:r>
        <w:rPr>
          <w:lang w:val="en-US"/>
        </w:rPr>
        <w:t xml:space="preserve">in MODEL 3 </w:t>
      </w:r>
      <w:r w:rsidRPr="00325551">
        <w:rPr>
          <w:lang w:val="en-US"/>
        </w:rPr>
        <w:t xml:space="preserve">a unique value of height </w:t>
      </w:r>
      <m:oMath>
        <m:sSubSup>
          <m:sSubSupPr>
            <m:ctrlPr>
              <w:rPr>
                <w:rFonts w:ascii="Cambria Math" w:hAnsi="Cambria Math"/>
                <w:i/>
                <w:lang w:val="en-US"/>
              </w:rPr>
            </m:ctrlPr>
          </m:sSubSupPr>
          <m:e>
            <m:r>
              <w:rPr>
                <w:rFonts w:ascii="Cambria Math" w:hAnsi="Cambria Math"/>
                <w:lang w:val="en-US"/>
              </w:rPr>
              <m:t>h</m:t>
            </m:r>
          </m:e>
          <m:sub>
            <m:sSub>
              <m:sSubPr>
                <m:ctrlPr>
                  <w:rPr>
                    <w:rFonts w:ascii="Cambria Math" w:hAnsi="Cambria Math"/>
                    <w:i/>
                    <w:lang w:val="en-US"/>
                  </w:rPr>
                </m:ctrlPr>
              </m:sSubPr>
              <m:e>
                <m:r>
                  <w:rPr>
                    <w:rFonts w:ascii="Cambria Math" w:hAnsi="Cambria Math"/>
                    <w:lang w:val="en-US"/>
                  </w:rPr>
                  <m:t>ac</m:t>
                </m:r>
              </m:e>
              <m:sub>
                <m:r>
                  <w:rPr>
                    <w:rFonts w:ascii="Cambria Math" w:hAnsi="Cambria Math"/>
                    <w:lang w:val="en-US"/>
                  </w:rPr>
                  <m:t>i</m:t>
                </m:r>
              </m:sub>
            </m:sSub>
          </m:sub>
          <m:sup>
            <m:r>
              <w:rPr>
                <w:rFonts w:ascii="Cambria Math" w:hAnsi="Cambria Math"/>
                <w:lang w:val="en-US"/>
              </w:rPr>
              <m:t>'</m:t>
            </m:r>
          </m:sup>
        </m:sSubSup>
      </m:oMath>
      <w:r w:rsidRPr="00325551">
        <w:rPr>
          <w:rFonts w:eastAsiaTheme="minorEastAsia"/>
          <w:lang w:val="en-US"/>
        </w:rPr>
        <w:t xml:space="preserve"> </w:t>
      </w:r>
      <w:r w:rsidRPr="00325551">
        <w:rPr>
          <w:lang w:val="en-US"/>
        </w:rPr>
        <w:t xml:space="preserve">is used in the calculation of cell and </w:t>
      </w:r>
      <w:r>
        <w:rPr>
          <w:lang w:val="en-US"/>
        </w:rPr>
        <w:t>pin</w:t>
      </w:r>
      <w:r w:rsidRPr="00325551">
        <w:rPr>
          <w:lang w:val="en-US"/>
        </w:rPr>
        <w:t xml:space="preserve"> volumes, respectively </w:t>
      </w:r>
      <m:oMath>
        <m:sSubSup>
          <m:sSubSupPr>
            <m:ctrlPr>
              <w:rPr>
                <w:rFonts w:ascii="Cambria Math" w:eastAsiaTheme="minorEastAsia" w:hAnsi="Cambria Math"/>
                <w:i/>
                <w:lang w:val="en-US"/>
              </w:rPr>
            </m:ctrlPr>
          </m:sSubSupPr>
          <m:e>
            <m:r>
              <w:rPr>
                <w:rFonts w:ascii="Cambria Math" w:eastAsiaTheme="minorEastAsia" w:hAnsi="Cambria Math"/>
                <w:lang w:val="en-US"/>
              </w:rPr>
              <m:t>V</m:t>
            </m:r>
          </m:e>
          <m:sub>
            <m:sSub>
              <m:sSubPr>
                <m:ctrlPr>
                  <w:rPr>
                    <w:rFonts w:ascii="Cambria Math" w:eastAsiaTheme="minorEastAsia" w:hAnsi="Cambria Math"/>
                    <w:i/>
                    <w:lang w:val="en-US"/>
                  </w:rPr>
                </m:ctrlPr>
              </m:sSubPr>
              <m:e>
                <m:r>
                  <w:rPr>
                    <w:rFonts w:ascii="Cambria Math" w:eastAsiaTheme="minorEastAsia" w:hAnsi="Cambria Math"/>
                    <w:lang w:val="en-US"/>
                  </w:rPr>
                  <m:t>ce</m:t>
                </m:r>
              </m:e>
              <m:sub>
                <m:r>
                  <w:rPr>
                    <w:rFonts w:ascii="Cambria Math" w:eastAsiaTheme="minorEastAsia" w:hAnsi="Cambria Math"/>
                    <w:lang w:val="en-US"/>
                  </w:rPr>
                  <m:t>i</m:t>
                </m:r>
              </m:sub>
            </m:sSub>
          </m:sub>
          <m:sup>
            <m:r>
              <w:rPr>
                <w:rFonts w:ascii="Cambria Math" w:eastAsiaTheme="minorEastAsia" w:hAnsi="Cambria Math"/>
                <w:lang w:val="en-US"/>
              </w:rPr>
              <m:t>'</m:t>
            </m:r>
          </m:sup>
        </m:sSubSup>
      </m:oMath>
      <w:r w:rsidRPr="00325551">
        <w:rPr>
          <w:rFonts w:eastAsiaTheme="minorEastAsia"/>
          <w:lang w:val="en-US"/>
        </w:rPr>
        <w:t xml:space="preserve"> and </w:t>
      </w:r>
      <m:oMath>
        <m:sSubSup>
          <m:sSubSupPr>
            <m:ctrlPr>
              <w:rPr>
                <w:rFonts w:ascii="Cambria Math" w:eastAsiaTheme="minorEastAsia" w:hAnsi="Cambria Math"/>
                <w:i/>
                <w:lang w:val="en-US"/>
              </w:rPr>
            </m:ctrlPr>
          </m:sSubSupPr>
          <m:e>
            <m:r>
              <w:rPr>
                <w:rFonts w:ascii="Cambria Math" w:eastAsiaTheme="minorEastAsia" w:hAnsi="Cambria Math"/>
                <w:lang w:val="en-US"/>
              </w:rPr>
              <m:t>V</m:t>
            </m:r>
          </m:e>
          <m:sub>
            <m:sSub>
              <m:sSubPr>
                <m:ctrlPr>
                  <w:rPr>
                    <w:rFonts w:ascii="Cambria Math" w:eastAsiaTheme="minorEastAsia" w:hAnsi="Cambria Math"/>
                    <w:i/>
                    <w:lang w:val="en-US"/>
                  </w:rPr>
                </m:ctrlPr>
              </m:sSubPr>
              <m:e>
                <m:r>
                  <w:rPr>
                    <w:rFonts w:ascii="Cambria Math" w:eastAsiaTheme="minorEastAsia" w:hAnsi="Cambria Math"/>
                    <w:lang w:val="en-US"/>
                  </w:rPr>
                  <m:t>pin</m:t>
                </m:r>
              </m:e>
              <m:sub>
                <m:r>
                  <w:rPr>
                    <w:rFonts w:ascii="Cambria Math" w:eastAsiaTheme="minorEastAsia" w:hAnsi="Cambria Math"/>
                    <w:lang w:val="en-US"/>
                  </w:rPr>
                  <m:t>i</m:t>
                </m:r>
              </m:sub>
            </m:sSub>
          </m:sub>
          <m:sup>
            <m:r>
              <w:rPr>
                <w:rFonts w:ascii="Cambria Math" w:eastAsiaTheme="minorEastAsia" w:hAnsi="Cambria Math"/>
                <w:lang w:val="en-US"/>
              </w:rPr>
              <m:t>'</m:t>
            </m:r>
          </m:sup>
        </m:sSubSup>
      </m:oMath>
      <w:r w:rsidRPr="00325551">
        <w:rPr>
          <w:lang w:val="en-US"/>
        </w:rPr>
        <w:t xml:space="preserve">. </w:t>
      </w:r>
      <w:r>
        <w:rPr>
          <w:lang w:val="en-US"/>
        </w:rPr>
        <w:t>By making explicit the height, the equation can be written as: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005826" w:rsidRPr="00871F40" w14:paraId="1C535EF5" w14:textId="77777777" w:rsidTr="00F35433">
        <w:tc>
          <w:tcPr>
            <w:tcW w:w="4633" w:type="pct"/>
            <w:vAlign w:val="center"/>
          </w:tcPr>
          <w:p w14:paraId="1A3F29F3" w14:textId="4FAA45DF" w:rsidR="00005826" w:rsidRPr="00472145" w:rsidRDefault="00C32E56" w:rsidP="00F35433">
            <w:pPr>
              <w:overflowPunct/>
              <w:autoSpaceDE/>
              <w:autoSpaceDN/>
              <w:adjustRightInd/>
              <w:spacing w:before="120" w:after="120"/>
              <w:jc w:val="center"/>
              <w:textAlignment w:val="auto"/>
              <w:rPr>
                <w:rFonts w:ascii="Cambria Math" w:hAnsi="Cambria Math"/>
                <w:sz w:val="24"/>
                <w:szCs w:val="22"/>
                <w:lang w:val="en-GB"/>
              </w:rPr>
            </w:pPr>
            <m:oMath>
              <m:sSubSup>
                <m:sSubSupPr>
                  <m:ctrlPr>
                    <w:rPr>
                      <w:rFonts w:ascii="Cambria Math" w:hAnsi="Cambria Math" w:cs="Times New Roman"/>
                      <w:i/>
                      <w:sz w:val="20"/>
                      <w:lang w:val="en-US"/>
                    </w:rPr>
                  </m:ctrlPr>
                </m:sSubSupPr>
                <m:e>
                  <m:r>
                    <w:rPr>
                      <w:rFonts w:ascii="Cambria Math" w:hAnsi="Cambria Math" w:cs="Times New Roman"/>
                      <w:sz w:val="20"/>
                      <w:lang w:val="en-US"/>
                    </w:rPr>
                    <m:t>V</m:t>
                  </m:r>
                </m:e>
                <m:sub>
                  <m:sSub>
                    <m:sSubPr>
                      <m:ctrlPr>
                        <w:rPr>
                          <w:rFonts w:ascii="Cambria Math" w:hAnsi="Cambria Math" w:cs="Times New Roman"/>
                          <w:i/>
                          <w:sz w:val="20"/>
                          <w:lang w:val="en-US"/>
                        </w:rPr>
                      </m:ctrlPr>
                    </m:sSubPr>
                    <m:e>
                      <m:r>
                        <w:rPr>
                          <w:rFonts w:ascii="Cambria Math" w:hAnsi="Cambria Math" w:cs="Times New Roman"/>
                          <w:sz w:val="20"/>
                          <w:lang w:val="en-US"/>
                        </w:rPr>
                        <m:t>co</m:t>
                      </m:r>
                    </m:e>
                    <m:sub>
                      <m:r>
                        <w:rPr>
                          <w:rFonts w:ascii="Cambria Math" w:hAnsi="Cambria Math" w:cs="Times New Roman"/>
                          <w:sz w:val="20"/>
                          <w:lang w:val="en-US"/>
                        </w:rPr>
                        <m:t>i</m:t>
                      </m:r>
                    </m:sub>
                  </m:sSub>
                </m:sub>
                <m:sup>
                  <m:r>
                    <w:rPr>
                      <w:rFonts w:ascii="Cambria Math" w:hAnsi="Cambria Math" w:cs="Times New Roman"/>
                      <w:sz w:val="20"/>
                      <w:lang w:val="en-GB"/>
                    </w:rPr>
                    <m:t>'</m:t>
                  </m:r>
                </m:sup>
              </m:sSubSup>
              <m:r>
                <w:rPr>
                  <w:rFonts w:ascii="Cambria Math" w:hAnsi="Cambria Math" w:cs="Times New Roman"/>
                  <w:sz w:val="20"/>
                  <w:lang w:val="en-GB"/>
                </w:rPr>
                <m:t>=</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h</m:t>
                  </m:r>
                </m:e>
                <m: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ac</m:t>
                      </m:r>
                    </m:e>
                    <m:sub>
                      <m:r>
                        <w:rPr>
                          <w:rFonts w:ascii="Cambria Math" w:hAnsi="Cambria Math" w:cs="Times New Roman"/>
                          <w:sz w:val="20"/>
                          <w:szCs w:val="20"/>
                          <w:lang w:val="en-US"/>
                        </w:rPr>
                        <m:t>i</m:t>
                      </m:r>
                    </m:sub>
                  </m:sSub>
                </m:sub>
                <m:sup>
                  <m:r>
                    <w:rPr>
                      <w:rFonts w:ascii="Cambria Math" w:hAnsi="Cambria Math" w:cs="Times New Roman"/>
                      <w:sz w:val="20"/>
                      <w:szCs w:val="20"/>
                      <w:lang w:val="en-US"/>
                    </w:rPr>
                    <m: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en-US"/>
                    </w:rPr>
                  </m:ctrlPr>
                </m:dPr>
                <m:e>
                  <m:sSubSup>
                    <m:sSubSupPr>
                      <m:ctrlPr>
                        <w:rPr>
                          <w:rFonts w:ascii="Cambria Math" w:hAnsi="Cambria Math" w:cs="Times New Roman"/>
                          <w:i/>
                          <w:sz w:val="20"/>
                          <w:lang w:val="en-US"/>
                        </w:rPr>
                      </m:ctrlPr>
                    </m:sSubSupPr>
                    <m:e>
                      <m:r>
                        <w:rPr>
                          <w:rFonts w:ascii="Cambria Math" w:hAnsi="Cambria Math" w:cs="Times New Roman"/>
                          <w:sz w:val="20"/>
                          <w:lang w:val="en-US"/>
                        </w:rPr>
                        <m:t>A</m:t>
                      </m:r>
                    </m:e>
                    <m:sub>
                      <m:sSub>
                        <m:sSubPr>
                          <m:ctrlPr>
                            <w:rPr>
                              <w:rFonts w:ascii="Cambria Math" w:hAnsi="Cambria Math" w:cs="Times New Roman"/>
                              <w:i/>
                              <w:sz w:val="20"/>
                              <w:lang w:val="en-US"/>
                            </w:rPr>
                          </m:ctrlPr>
                        </m:sSubPr>
                        <m:e>
                          <m:r>
                            <w:rPr>
                              <w:rFonts w:ascii="Cambria Math" w:hAnsi="Cambria Math" w:cs="Times New Roman"/>
                              <w:sz w:val="20"/>
                              <w:lang w:val="en-US"/>
                            </w:rPr>
                            <m:t>ce</m:t>
                          </m:r>
                        </m:e>
                        <m:sub>
                          <m:r>
                            <w:rPr>
                              <w:rFonts w:ascii="Cambria Math" w:hAnsi="Cambria Math" w:cs="Times New Roman"/>
                              <w:sz w:val="20"/>
                              <w:lang w:val="en-US"/>
                            </w:rPr>
                            <m:t>i</m:t>
                          </m:r>
                        </m:sub>
                      </m:sSub>
                    </m:sub>
                    <m:sup>
                      <m:r>
                        <w:rPr>
                          <w:rFonts w:ascii="Cambria Math" w:hAnsi="Cambria Math" w:cs="Times New Roman"/>
                          <w:sz w:val="20"/>
                          <w:lang w:val="en-GB"/>
                        </w:rPr>
                        <m:t>'</m:t>
                      </m:r>
                    </m:sup>
                  </m:sSubSup>
                  <m:d>
                    <m:dPr>
                      <m:ctrlPr>
                        <w:rPr>
                          <w:rFonts w:ascii="Cambria Math" w:hAnsi="Cambria Math" w:cs="Times New Roman"/>
                          <w:i/>
                          <w:sz w:val="20"/>
                        </w:rPr>
                      </m:ctrlPr>
                    </m:dPr>
                    <m:e>
                      <m:acc>
                        <m:accPr>
                          <m:chr m:val="̅"/>
                          <m:ctrlPr>
                            <w:rPr>
                              <w:rFonts w:ascii="Cambria Math" w:hAnsi="Cambria Math" w:cs="Times New Roman"/>
                              <w:i/>
                              <w:sz w:val="20"/>
                              <w:szCs w:val="20"/>
                              <w:lang w:val="en-US"/>
                            </w:rPr>
                          </m:ctrlPr>
                        </m:accPr>
                        <m:e>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p</m:t>
                              </m:r>
                            </m:e>
                            <m:sub>
                              <m:r>
                                <w:rPr>
                                  <w:rFonts w:ascii="Cambria Math" w:hAnsi="Cambria Math" w:cs="Times New Roman"/>
                                  <w:sz w:val="20"/>
                                  <w:szCs w:val="20"/>
                                  <w:lang w:val="en-US"/>
                                </w:rPr>
                                <m:t>i</m:t>
                              </m:r>
                            </m:sub>
                            <m:sup>
                              <m:r>
                                <w:rPr>
                                  <w:rFonts w:ascii="Cambria Math" w:hAnsi="Cambria Math" w:cs="Times New Roman"/>
                                  <w:sz w:val="20"/>
                                  <w:szCs w:val="20"/>
                                  <w:lang w:val="en-US"/>
                                </w:rPr>
                                <m:t>'</m:t>
                              </m:r>
                            </m:sup>
                          </m:sSubSup>
                        </m:e>
                      </m:acc>
                      <m:r>
                        <w:rPr>
                          <w:rFonts w:ascii="Cambria Math" w:hAnsi="Cambria Math" w:cs="Times New Roman"/>
                          <w:sz w:val="20"/>
                          <w:lang w:val="en-GB"/>
                        </w:rPr>
                        <m:t>,</m:t>
                      </m:r>
                    </m:e>
                  </m:d>
                  <m:r>
                    <w:rPr>
                      <w:rFonts w:ascii="Cambria Math" w:hAnsi="Cambria Math" w:cs="Times New Roman"/>
                      <w:sz w:val="20"/>
                      <w:lang w:val="en-GB"/>
                    </w:rPr>
                    <m:t>-</m:t>
                  </m:r>
                  <m:sSubSup>
                    <m:sSubSupPr>
                      <m:ctrlPr>
                        <w:rPr>
                          <w:rFonts w:ascii="Cambria Math" w:hAnsi="Cambria Math" w:cs="Times New Roman"/>
                          <w:i/>
                          <w:sz w:val="20"/>
                          <w:lang w:val="en-US"/>
                        </w:rPr>
                      </m:ctrlPr>
                    </m:sSubSupPr>
                    <m:e>
                      <m:r>
                        <w:rPr>
                          <w:rFonts w:ascii="Cambria Math" w:hAnsi="Cambria Math" w:cs="Times New Roman"/>
                          <w:sz w:val="20"/>
                          <w:lang w:val="en-US"/>
                        </w:rPr>
                        <m:t>A</m:t>
                      </m:r>
                    </m:e>
                    <m:sub>
                      <m:sSub>
                        <m:sSubPr>
                          <m:ctrlPr>
                            <w:rPr>
                              <w:rFonts w:ascii="Cambria Math" w:hAnsi="Cambria Math" w:cs="Times New Roman"/>
                              <w:i/>
                              <w:sz w:val="20"/>
                              <w:lang w:val="en-US"/>
                            </w:rPr>
                          </m:ctrlPr>
                        </m:sSubPr>
                        <m:e>
                          <m:r>
                            <w:rPr>
                              <w:rFonts w:ascii="Cambria Math" w:hAnsi="Cambria Math" w:cs="Times New Roman"/>
                              <w:sz w:val="20"/>
                              <w:lang w:val="en-US"/>
                            </w:rPr>
                            <m:t>pin</m:t>
                          </m:r>
                        </m:e>
                        <m:sub>
                          <m:r>
                            <w:rPr>
                              <w:rFonts w:ascii="Cambria Math" w:hAnsi="Cambria Math" w:cs="Times New Roman"/>
                              <w:sz w:val="20"/>
                              <w:lang w:val="en-US"/>
                            </w:rPr>
                            <m:t>i</m:t>
                          </m:r>
                        </m:sub>
                      </m:sSub>
                    </m:sub>
                    <m:sup>
                      <m:r>
                        <w:rPr>
                          <w:rFonts w:ascii="Cambria Math" w:hAnsi="Cambria Math" w:cs="Times New Roman"/>
                          <w:sz w:val="20"/>
                          <w:lang w:val="en-GB"/>
                        </w:rPr>
                        <m:t>'</m:t>
                      </m:r>
                    </m:sup>
                  </m:sSubSup>
                  <m:d>
                    <m:dPr>
                      <m:ctrlPr>
                        <w:rPr>
                          <w:rFonts w:ascii="Cambria Math" w:hAnsi="Cambria Math" w:cs="Times New Roman"/>
                          <w:i/>
                          <w:sz w:val="20"/>
                        </w:rPr>
                      </m:ctrlPr>
                    </m:dPr>
                    <m:e>
                      <m:acc>
                        <m:accPr>
                          <m:chr m:val="̅"/>
                          <m:ctrlPr>
                            <w:rPr>
                              <w:rFonts w:ascii="Cambria Math" w:hAnsi="Cambria Math" w:cs="Times New Roman"/>
                              <w:i/>
                              <w:sz w:val="20"/>
                              <w:szCs w:val="20"/>
                              <w:lang w:val="en-US"/>
                            </w:rPr>
                          </m:ctrlPr>
                        </m:accPr>
                        <m:e>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r</m:t>
                              </m:r>
                            </m:e>
                            <m:sub>
                              <m:r>
                                <w:rPr>
                                  <w:rFonts w:ascii="Cambria Math" w:hAnsi="Cambria Math" w:cs="Times New Roman"/>
                                  <w:sz w:val="20"/>
                                  <w:szCs w:val="20"/>
                                  <w:lang w:val="en-US"/>
                                </w:rPr>
                                <m:t>i</m:t>
                              </m:r>
                            </m:sub>
                            <m:sup>
                              <m:r>
                                <w:rPr>
                                  <w:rFonts w:ascii="Cambria Math" w:hAnsi="Cambria Math" w:cs="Times New Roman"/>
                                  <w:sz w:val="20"/>
                                  <w:szCs w:val="20"/>
                                  <w:lang w:val="en-US"/>
                                </w:rPr>
                                <m:t>'</m:t>
                              </m:r>
                            </m:sup>
                          </m:sSubSup>
                        </m:e>
                      </m:acc>
                    </m:e>
                  </m:d>
                </m:e>
              </m:d>
            </m:oMath>
            <w:r w:rsidR="00005826" w:rsidRPr="00472145">
              <w:rPr>
                <w:rFonts w:ascii="Cambria Math" w:hAnsi="Cambria Math"/>
                <w:sz w:val="20"/>
                <w:lang w:val="en-GB"/>
              </w:rPr>
              <w:t xml:space="preserve"> .</w:t>
            </w:r>
          </w:p>
        </w:tc>
        <w:tc>
          <w:tcPr>
            <w:tcW w:w="367" w:type="pct"/>
            <w:vAlign w:val="center"/>
            <w:hideMark/>
          </w:tcPr>
          <w:p w14:paraId="04391125" w14:textId="77777777" w:rsidR="00005826" w:rsidRPr="00472145" w:rsidRDefault="00005826" w:rsidP="00F35433">
            <w:pPr>
              <w:overflowPunct/>
              <w:autoSpaceDE/>
              <w:autoSpaceDN/>
              <w:adjustRightInd/>
              <w:spacing w:before="120" w:after="120"/>
              <w:jc w:val="right"/>
              <w:textAlignment w:val="auto"/>
              <w:rPr>
                <w:rFonts w:ascii="Cambria Math" w:hAnsi="Cambria Math"/>
                <w:sz w:val="24"/>
                <w:szCs w:val="22"/>
                <w:lang w:val="en-GB"/>
              </w:rPr>
            </w:pPr>
          </w:p>
        </w:tc>
      </w:tr>
    </w:tbl>
    <w:p w14:paraId="4B76C7A8" w14:textId="6F4A28ED" w:rsidR="00005826" w:rsidRDefault="00005826" w:rsidP="00005826">
      <w:pPr>
        <w:spacing w:line="260" w:lineRule="atLeast"/>
        <w:ind w:firstLine="567"/>
        <w:jc w:val="both"/>
        <w:rPr>
          <w:sz w:val="20"/>
          <w:lang w:val="en-US"/>
        </w:rPr>
      </w:pPr>
      <w:r>
        <w:rPr>
          <w:sz w:val="20"/>
          <w:lang w:val="en-US"/>
        </w:rPr>
        <w:t>T</w:t>
      </w:r>
      <w:r w:rsidRPr="007C5C21">
        <w:rPr>
          <w:sz w:val="20"/>
          <w:lang w:val="en-US"/>
        </w:rPr>
        <w:t>h</w:t>
      </w:r>
      <w:r>
        <w:rPr>
          <w:sz w:val="20"/>
          <w:lang w:val="en-US"/>
        </w:rPr>
        <w:t>e</w:t>
      </w:r>
      <w:r w:rsidRPr="007C5C21">
        <w:rPr>
          <w:sz w:val="20"/>
          <w:lang w:val="en-US"/>
        </w:rPr>
        <w:t xml:space="preserve"> </w:t>
      </w:r>
      <w:r>
        <w:rPr>
          <w:sz w:val="20"/>
          <w:lang w:val="en-US"/>
        </w:rPr>
        <w:t xml:space="preserve">height </w:t>
      </w:r>
      <m:oMath>
        <m:sSubSup>
          <m:sSubSupPr>
            <m:ctrlPr>
              <w:rPr>
                <w:rFonts w:ascii="Cambria Math" w:hAnsi="Cambria Math"/>
                <w:i/>
                <w:sz w:val="20"/>
                <w:lang w:val="en-US"/>
              </w:rPr>
            </m:ctrlPr>
          </m:sSubSupPr>
          <m:e>
            <m:r>
              <w:rPr>
                <w:rFonts w:ascii="Cambria Math" w:hAnsi="Cambria Math"/>
                <w:sz w:val="20"/>
                <w:lang w:val="en-US"/>
              </w:rPr>
              <m:t>h</m:t>
            </m:r>
          </m:e>
          <m:sub>
            <m:sSub>
              <m:sSubPr>
                <m:ctrlPr>
                  <w:rPr>
                    <w:rFonts w:ascii="Cambria Math" w:hAnsi="Cambria Math"/>
                    <w:i/>
                    <w:sz w:val="20"/>
                    <w:lang w:val="en-US"/>
                  </w:rPr>
                </m:ctrlPr>
              </m:sSubPr>
              <m:e>
                <m:r>
                  <w:rPr>
                    <w:rFonts w:ascii="Cambria Math" w:hAnsi="Cambria Math"/>
                    <w:sz w:val="20"/>
                    <w:lang w:val="en-US"/>
                  </w:rPr>
                  <m:t>ac</m:t>
                </m:r>
              </m:e>
              <m:sub>
                <m:r>
                  <w:rPr>
                    <w:rFonts w:ascii="Cambria Math" w:hAnsi="Cambria Math"/>
                    <w:sz w:val="20"/>
                    <w:lang w:val="en-US"/>
                  </w:rPr>
                  <m:t>i</m:t>
                </m:r>
              </m:sub>
            </m:sSub>
          </m:sub>
          <m:sup>
            <m:r>
              <w:rPr>
                <w:rFonts w:ascii="Cambria Math" w:hAnsi="Cambria Math"/>
                <w:sz w:val="20"/>
                <w:lang w:val="en-US"/>
              </w:rPr>
              <m:t>'</m:t>
            </m:r>
          </m:sup>
        </m:sSubSup>
      </m:oMath>
      <w:r w:rsidRPr="007C5C21">
        <w:rPr>
          <w:sz w:val="20"/>
          <w:lang w:val="en-US"/>
        </w:rPr>
        <w:t xml:space="preserve"> is obtained by axially expanding the fuel at its average temperature</w:t>
      </w:r>
      <w:r>
        <w:rPr>
          <w:sz w:val="20"/>
          <w:lang w:val="en-US"/>
        </w:rPr>
        <w:t>. Therefore, it must be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005826" w:rsidRPr="00871F40" w14:paraId="2F60D1B8" w14:textId="77777777" w:rsidTr="00F35433">
        <w:tc>
          <w:tcPr>
            <w:tcW w:w="4633" w:type="pct"/>
            <w:vAlign w:val="center"/>
          </w:tcPr>
          <w:p w14:paraId="44ECD39A" w14:textId="765EF2C9" w:rsidR="00005826" w:rsidRPr="00472145" w:rsidRDefault="00C32E56" w:rsidP="00F35433">
            <w:pPr>
              <w:overflowPunct/>
              <w:autoSpaceDE/>
              <w:autoSpaceDN/>
              <w:adjustRightInd/>
              <w:spacing w:before="120" w:after="120"/>
              <w:jc w:val="center"/>
              <w:textAlignment w:val="auto"/>
              <w:rPr>
                <w:rFonts w:ascii="Cambria Math" w:hAnsi="Cambria Math"/>
                <w:sz w:val="24"/>
                <w:szCs w:val="22"/>
                <w:lang w:val="en-US"/>
              </w:rPr>
            </w:pPr>
            <m:oMath>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h</m:t>
                  </m:r>
                </m:e>
                <m: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ac</m:t>
                      </m:r>
                    </m:e>
                    <m:sub>
                      <m:r>
                        <w:rPr>
                          <w:rFonts w:ascii="Cambria Math" w:hAnsi="Cambria Math" w:cs="Times New Roman"/>
                          <w:sz w:val="20"/>
                          <w:szCs w:val="20"/>
                          <w:lang w:val="en-US"/>
                        </w:rPr>
                        <m:t>i</m:t>
                      </m:r>
                    </m:sub>
                  </m:sSub>
                </m:sub>
                <m:sup>
                  <m:r>
                    <w:rPr>
                      <w:rFonts w:ascii="Cambria Math" w:hAnsi="Cambria Math" w:cs="Times New Roman"/>
                      <w:sz w:val="20"/>
                      <w:szCs w:val="20"/>
                      <w:lang w:val="en-US"/>
                    </w:rPr>
                    <m:t>'</m:t>
                  </m:r>
                </m:sup>
              </m:sSubSup>
              <m:r>
                <w:rPr>
                  <w:rFonts w:ascii="Cambria Math" w:hAnsi="Cambria Math" w:cs="Times New Roman"/>
                  <w:sz w:val="20"/>
                  <w:szCs w:val="20"/>
                  <w:lang w:val="en-US"/>
                </w:rPr>
                <m:t>=</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h</m:t>
                  </m:r>
                </m:e>
                <m: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fuel</m:t>
                      </m:r>
                    </m:e>
                    <m:sub>
                      <m:r>
                        <w:rPr>
                          <w:rFonts w:ascii="Cambria Math" w:hAnsi="Cambria Math" w:cs="Times New Roman"/>
                          <w:sz w:val="20"/>
                          <w:szCs w:val="20"/>
                          <w:lang w:val="en-US"/>
                        </w:rPr>
                        <m:t>i</m:t>
                      </m:r>
                    </m:sub>
                  </m:sSub>
                </m:sub>
                <m:sup>
                  <m:r>
                    <w:rPr>
                      <w:rFonts w:ascii="Cambria Math" w:hAnsi="Cambria Math" w:cs="Times New Roman"/>
                      <w:sz w:val="20"/>
                      <w:szCs w:val="20"/>
                      <w:lang w:val="en-US"/>
                    </w:rPr>
                    <m:t>'</m:t>
                  </m:r>
                </m:sup>
              </m:sSubSup>
            </m:oMath>
            <w:r w:rsidR="00005826" w:rsidRPr="00472145">
              <w:rPr>
                <w:rFonts w:ascii="Cambria Math" w:hAnsi="Cambria Math"/>
                <w:sz w:val="20"/>
                <w:lang w:val="en-US"/>
              </w:rPr>
              <w:t xml:space="preserve"> .</w:t>
            </w:r>
          </w:p>
        </w:tc>
        <w:tc>
          <w:tcPr>
            <w:tcW w:w="367" w:type="pct"/>
            <w:vAlign w:val="center"/>
            <w:hideMark/>
          </w:tcPr>
          <w:p w14:paraId="4C7E9682" w14:textId="77777777" w:rsidR="00005826" w:rsidRPr="00472145" w:rsidRDefault="00005826" w:rsidP="00F35433">
            <w:pPr>
              <w:overflowPunct/>
              <w:autoSpaceDE/>
              <w:autoSpaceDN/>
              <w:adjustRightInd/>
              <w:spacing w:before="120" w:after="120"/>
              <w:jc w:val="right"/>
              <w:textAlignment w:val="auto"/>
              <w:rPr>
                <w:rFonts w:ascii="Cambria Math" w:hAnsi="Cambria Math"/>
                <w:sz w:val="24"/>
                <w:szCs w:val="22"/>
                <w:lang w:val="en-US"/>
              </w:rPr>
            </w:pPr>
          </w:p>
        </w:tc>
      </w:tr>
    </w:tbl>
    <w:p w14:paraId="420A2521" w14:textId="3937E898" w:rsidR="00005826" w:rsidRDefault="00005826" w:rsidP="00005826">
      <w:pPr>
        <w:pStyle w:val="Corpotesto"/>
      </w:pPr>
      <w:r w:rsidRPr="00005826">
        <w:t>Since the cladding expands differently from the fuel, the height of the cladding that correspond</w:t>
      </w:r>
      <w:r w:rsidR="00EC4DFA">
        <w:t>s</w:t>
      </w:r>
      <w:r w:rsidRPr="00005826">
        <w:t xml:space="preserve">, once expanded, exactly to that of the fuel </w:t>
      </w:r>
      <w:r w:rsidR="001525F1">
        <w:t>of that region</w:t>
      </w:r>
      <w:r w:rsidR="001525F1" w:rsidRPr="00005826">
        <w:t xml:space="preserve"> </w:t>
      </w:r>
      <w:r w:rsidRPr="00005826">
        <w:t>can be defined as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005826" w:rsidRPr="00871F40" w14:paraId="045D2382" w14:textId="77777777" w:rsidTr="00F35433">
        <w:tc>
          <w:tcPr>
            <w:tcW w:w="4633" w:type="pct"/>
            <w:vAlign w:val="center"/>
          </w:tcPr>
          <w:p w14:paraId="6F9BFF48" w14:textId="3FC28D75" w:rsidR="00005826" w:rsidRPr="00472145" w:rsidRDefault="00C32E56" w:rsidP="00F35433">
            <w:pPr>
              <w:overflowPunct/>
              <w:autoSpaceDE/>
              <w:autoSpaceDN/>
              <w:adjustRightInd/>
              <w:spacing w:before="120" w:after="120"/>
              <w:jc w:val="center"/>
              <w:textAlignment w:val="auto"/>
              <w:rPr>
                <w:rFonts w:ascii="Cambria Math" w:hAnsi="Cambria Math"/>
                <w:sz w:val="24"/>
                <w:szCs w:val="22"/>
                <w:lang w:val="en-GB"/>
              </w:rPr>
            </w:pPr>
            <m:oMath>
              <m:sSubSup>
                <m:sSubSupPr>
                  <m:ctrlPr>
                    <w:rPr>
                      <w:rFonts w:ascii="Cambria Math" w:hAnsi="Cambria Math" w:cs="Times New Roman"/>
                      <w:i/>
                      <w:sz w:val="20"/>
                      <w:lang w:val="en-US"/>
                    </w:rPr>
                  </m:ctrlPr>
                </m:sSubSupPr>
                <m:e>
                  <m:r>
                    <w:rPr>
                      <w:rFonts w:ascii="Cambria Math" w:hAnsi="Cambria Math" w:cs="Times New Roman"/>
                      <w:sz w:val="20"/>
                      <w:lang w:val="en-US"/>
                    </w:rPr>
                    <m:t>h</m:t>
                  </m:r>
                </m:e>
                <m:sub>
                  <m:sSub>
                    <m:sSubPr>
                      <m:ctrlPr>
                        <w:rPr>
                          <w:rFonts w:ascii="Cambria Math" w:hAnsi="Cambria Math" w:cs="Times New Roman"/>
                          <w:i/>
                          <w:sz w:val="20"/>
                          <w:lang w:val="en-US"/>
                        </w:rPr>
                      </m:ctrlPr>
                    </m:sSubPr>
                    <m:e>
                      <m:r>
                        <w:rPr>
                          <w:rFonts w:ascii="Cambria Math" w:hAnsi="Cambria Math" w:cs="Times New Roman"/>
                          <w:sz w:val="20"/>
                          <w:lang w:val="en-US"/>
                        </w:rPr>
                        <m:t>cl</m:t>
                      </m:r>
                    </m:e>
                    <m:sub>
                      <m:r>
                        <w:rPr>
                          <w:rFonts w:ascii="Cambria Math" w:hAnsi="Cambria Math" w:cs="Times New Roman"/>
                          <w:sz w:val="20"/>
                          <w:lang w:val="en-US"/>
                        </w:rPr>
                        <m:t>i</m:t>
                      </m:r>
                    </m:sub>
                  </m:sSub>
                </m:sub>
                <m:sup>
                  <m:r>
                    <w:rPr>
                      <w:rFonts w:ascii="Cambria Math" w:hAnsi="Cambria Math" w:cs="Times New Roman"/>
                      <w:sz w:val="20"/>
                      <w:lang w:val="en-US"/>
                    </w:rPr>
                    <m:t>0</m:t>
                  </m:r>
                </m:sup>
              </m:sSubSup>
              <m:r>
                <w:rPr>
                  <w:rFonts w:ascii="Cambria Math" w:hAnsi="Cambria Math" w:cs="Times New Roman"/>
                  <w:sz w:val="20"/>
                  <w:lang w:val="en-US"/>
                </w:rPr>
                <m:t>=</m:t>
              </m:r>
              <m:sSubSup>
                <m:sSubSupPr>
                  <m:ctrlPr>
                    <w:rPr>
                      <w:rFonts w:ascii="Cambria Math" w:hAnsi="Cambria Math" w:cs="Times New Roman"/>
                      <w:i/>
                      <w:sz w:val="20"/>
                      <w:lang w:val="en-US"/>
                    </w:rPr>
                  </m:ctrlPr>
                </m:sSubSupPr>
                <m:e>
                  <m:r>
                    <w:rPr>
                      <w:rFonts w:ascii="Cambria Math" w:hAnsi="Cambria Math" w:cs="Times New Roman"/>
                      <w:sz w:val="20"/>
                      <w:lang w:val="en-US"/>
                    </w:rPr>
                    <m:t>h</m:t>
                  </m:r>
                </m:e>
                <m:sub>
                  <m:sSub>
                    <m:sSubPr>
                      <m:ctrlPr>
                        <w:rPr>
                          <w:rFonts w:ascii="Cambria Math" w:hAnsi="Cambria Math" w:cs="Times New Roman"/>
                          <w:i/>
                          <w:sz w:val="20"/>
                          <w:lang w:val="en-US"/>
                        </w:rPr>
                      </m:ctrlPr>
                    </m:sSubPr>
                    <m:e>
                      <m:r>
                        <w:rPr>
                          <w:rFonts w:ascii="Cambria Math" w:hAnsi="Cambria Math" w:cs="Times New Roman"/>
                          <w:sz w:val="20"/>
                          <w:lang w:val="en-US"/>
                        </w:rPr>
                        <m:t>fuel</m:t>
                      </m:r>
                    </m:e>
                    <m:sub>
                      <m:r>
                        <w:rPr>
                          <w:rFonts w:ascii="Cambria Math" w:hAnsi="Cambria Math" w:cs="Times New Roman"/>
                          <w:sz w:val="20"/>
                          <w:lang w:val="en-US"/>
                        </w:rPr>
                        <m:t>i</m:t>
                      </m:r>
                    </m:sub>
                  </m:sSub>
                </m:sub>
                <m:sup>
                  <m:r>
                    <w:rPr>
                      <w:rFonts w:ascii="Cambria Math" w:hAnsi="Cambria Math" w:cs="Times New Roman"/>
                      <w:sz w:val="20"/>
                      <w:lang w:val="en-US"/>
                    </w:rPr>
                    <m:t>0</m:t>
                  </m:r>
                </m:sup>
              </m:sSubSup>
              <m:r>
                <w:rPr>
                  <w:rFonts w:ascii="Cambria Math" w:hAnsi="Cambria Math" w:cs="Times New Roman"/>
                  <w:sz w:val="20"/>
                  <w:lang w:val="en-US"/>
                </w:rPr>
                <m:t>*</m:t>
              </m:r>
              <m:f>
                <m:fPr>
                  <m:ctrlPr>
                    <w:rPr>
                      <w:rFonts w:ascii="Cambria Math" w:hAnsi="Cambria Math" w:cs="Times New Roman"/>
                      <w:i/>
                      <w:sz w:val="20"/>
                      <w:lang w:val="en-US"/>
                    </w:rPr>
                  </m:ctrlPr>
                </m:fPr>
                <m:num>
                  <m:d>
                    <m:dPr>
                      <m:ctrlPr>
                        <w:rPr>
                          <w:rFonts w:ascii="Cambria Math" w:hAnsi="Cambria Math" w:cs="Times New Roman"/>
                          <w:i/>
                          <w:sz w:val="20"/>
                          <w:lang w:val="en-US"/>
                        </w:rPr>
                      </m:ctrlPr>
                    </m:dPr>
                    <m:e>
                      <m:r>
                        <w:rPr>
                          <w:rFonts w:ascii="Cambria Math" w:hAnsi="Cambria Math" w:cs="Times New Roman"/>
                          <w:sz w:val="20"/>
                          <w:lang w:val="en-US"/>
                        </w:rPr>
                        <m:t>1+</m:t>
                      </m:r>
                      <m:sSub>
                        <m:sSubPr>
                          <m:ctrlPr>
                            <w:rPr>
                              <w:rFonts w:ascii="Cambria Math" w:hAnsi="Cambria Math" w:cs="Times New Roman"/>
                              <w:i/>
                              <w:sz w:val="20"/>
                              <w:lang w:val="en-US"/>
                            </w:rPr>
                          </m:ctrlPr>
                        </m:sSubPr>
                        <m:e>
                          <m:r>
                            <w:rPr>
                              <w:rFonts w:ascii="Cambria Math" w:hAnsi="Cambria Math" w:cs="Times New Roman"/>
                              <w:sz w:val="20"/>
                              <w:lang w:val="en-US"/>
                            </w:rPr>
                            <m:t>ε</m:t>
                          </m:r>
                        </m:e>
                        <m:sub>
                          <m:r>
                            <w:rPr>
                              <w:rFonts w:ascii="Cambria Math" w:hAnsi="Cambria Math" w:cs="Times New Roman"/>
                              <w:sz w:val="20"/>
                              <w:lang w:val="en-US"/>
                            </w:rPr>
                            <m:t>fuel</m:t>
                          </m:r>
                        </m:sub>
                      </m:sSub>
                    </m:e>
                  </m:d>
                </m:num>
                <m:den>
                  <m:d>
                    <m:dPr>
                      <m:ctrlPr>
                        <w:rPr>
                          <w:rFonts w:ascii="Cambria Math" w:hAnsi="Cambria Math" w:cs="Times New Roman"/>
                          <w:i/>
                          <w:sz w:val="20"/>
                          <w:lang w:val="en-US"/>
                        </w:rPr>
                      </m:ctrlPr>
                    </m:dPr>
                    <m:e>
                      <m:r>
                        <w:rPr>
                          <w:rFonts w:ascii="Cambria Math" w:hAnsi="Cambria Math" w:cs="Times New Roman"/>
                          <w:sz w:val="20"/>
                          <w:lang w:val="en-US"/>
                        </w:rPr>
                        <m:t>1+</m:t>
                      </m:r>
                      <m:sSub>
                        <m:sSubPr>
                          <m:ctrlPr>
                            <w:rPr>
                              <w:rFonts w:ascii="Cambria Math" w:hAnsi="Cambria Math" w:cs="Times New Roman"/>
                              <w:i/>
                              <w:sz w:val="20"/>
                              <w:lang w:val="en-US"/>
                            </w:rPr>
                          </m:ctrlPr>
                        </m:sSubPr>
                        <m:e>
                          <m:r>
                            <w:rPr>
                              <w:rFonts w:ascii="Cambria Math" w:hAnsi="Cambria Math" w:cs="Times New Roman"/>
                              <w:sz w:val="20"/>
                              <w:lang w:val="en-US"/>
                            </w:rPr>
                            <m:t>ε</m:t>
                          </m:r>
                        </m:e>
                        <m:sub>
                          <m:r>
                            <w:rPr>
                              <w:rFonts w:ascii="Cambria Math" w:hAnsi="Cambria Math" w:cs="Times New Roman"/>
                              <w:sz w:val="20"/>
                              <w:lang w:val="en-US"/>
                            </w:rPr>
                            <m:t>cl</m:t>
                          </m:r>
                        </m:sub>
                      </m:sSub>
                    </m:e>
                  </m:d>
                </m:den>
              </m:f>
              <m:r>
                <w:rPr>
                  <w:rFonts w:ascii="Cambria Math" w:hAnsi="Cambria Math" w:cs="Times New Roman"/>
                  <w:sz w:val="20"/>
                  <w:lang w:val="en-US"/>
                </w:rPr>
                <m:t>=</m:t>
              </m:r>
              <m:f>
                <m:fPr>
                  <m:ctrlPr>
                    <w:rPr>
                      <w:rFonts w:ascii="Cambria Math" w:hAnsi="Cambria Math" w:cs="Times New Roman"/>
                      <w:i/>
                      <w:sz w:val="20"/>
                      <w:lang w:val="en-US"/>
                    </w:rPr>
                  </m:ctrlPr>
                </m:fPr>
                <m:num>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h</m:t>
                      </m:r>
                    </m:e>
                    <m: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fuel</m:t>
                          </m:r>
                        </m:e>
                        <m:sub>
                          <m:r>
                            <w:rPr>
                              <w:rFonts w:ascii="Cambria Math" w:hAnsi="Cambria Math" w:cs="Times New Roman"/>
                              <w:sz w:val="20"/>
                              <w:szCs w:val="20"/>
                              <w:lang w:val="en-US"/>
                            </w:rPr>
                            <m:t>i</m:t>
                          </m:r>
                        </m:sub>
                      </m:sSub>
                    </m:sub>
                    <m:sup>
                      <m:r>
                        <w:rPr>
                          <w:rFonts w:ascii="Cambria Math" w:hAnsi="Cambria Math" w:cs="Times New Roman"/>
                          <w:sz w:val="20"/>
                          <w:szCs w:val="20"/>
                          <w:lang w:val="en-US"/>
                        </w:rPr>
                        <m:t>'</m:t>
                      </m:r>
                    </m:sup>
                  </m:sSubSup>
                </m:num>
                <m:den>
                  <m:d>
                    <m:dPr>
                      <m:ctrlPr>
                        <w:rPr>
                          <w:rFonts w:ascii="Cambria Math" w:hAnsi="Cambria Math" w:cs="Times New Roman"/>
                          <w:i/>
                          <w:sz w:val="20"/>
                          <w:lang w:val="en-US"/>
                        </w:rPr>
                      </m:ctrlPr>
                    </m:dPr>
                    <m:e>
                      <m:r>
                        <w:rPr>
                          <w:rFonts w:ascii="Cambria Math" w:hAnsi="Cambria Math" w:cs="Times New Roman"/>
                          <w:sz w:val="20"/>
                          <w:lang w:val="en-US"/>
                        </w:rPr>
                        <m:t>1+</m:t>
                      </m:r>
                      <m:sSub>
                        <m:sSubPr>
                          <m:ctrlPr>
                            <w:rPr>
                              <w:rFonts w:ascii="Cambria Math" w:hAnsi="Cambria Math" w:cs="Times New Roman"/>
                              <w:i/>
                              <w:sz w:val="20"/>
                              <w:lang w:val="en-US"/>
                            </w:rPr>
                          </m:ctrlPr>
                        </m:sSubPr>
                        <m:e>
                          <m:r>
                            <w:rPr>
                              <w:rFonts w:ascii="Cambria Math" w:hAnsi="Cambria Math" w:cs="Times New Roman"/>
                              <w:sz w:val="20"/>
                              <w:lang w:val="en-US"/>
                            </w:rPr>
                            <m:t>ε</m:t>
                          </m:r>
                        </m:e>
                        <m:sub>
                          <m:r>
                            <w:rPr>
                              <w:rFonts w:ascii="Cambria Math" w:hAnsi="Cambria Math" w:cs="Times New Roman"/>
                              <w:sz w:val="20"/>
                              <w:lang w:val="en-US"/>
                            </w:rPr>
                            <m:t>cl</m:t>
                          </m:r>
                        </m:sub>
                      </m:sSub>
                    </m:e>
                  </m:d>
                </m:den>
              </m:f>
            </m:oMath>
            <w:r w:rsidR="00005826" w:rsidRPr="00472145">
              <w:rPr>
                <w:rFonts w:ascii="Cambria Math" w:hAnsi="Cambria Math"/>
                <w:sz w:val="20"/>
                <w:lang w:val="en-GB"/>
              </w:rPr>
              <w:t xml:space="preserve"> .</w:t>
            </w:r>
          </w:p>
        </w:tc>
        <w:tc>
          <w:tcPr>
            <w:tcW w:w="367" w:type="pct"/>
            <w:vAlign w:val="center"/>
            <w:hideMark/>
          </w:tcPr>
          <w:p w14:paraId="4E9D51EF" w14:textId="77777777" w:rsidR="00005826" w:rsidRPr="00472145" w:rsidRDefault="00005826" w:rsidP="00F35433">
            <w:pPr>
              <w:overflowPunct/>
              <w:autoSpaceDE/>
              <w:autoSpaceDN/>
              <w:adjustRightInd/>
              <w:spacing w:before="120" w:after="120"/>
              <w:jc w:val="right"/>
              <w:textAlignment w:val="auto"/>
              <w:rPr>
                <w:rFonts w:ascii="Cambria Math" w:hAnsi="Cambria Math"/>
                <w:sz w:val="24"/>
                <w:szCs w:val="22"/>
                <w:lang w:val="en-GB"/>
              </w:rPr>
            </w:pPr>
          </w:p>
        </w:tc>
      </w:tr>
    </w:tbl>
    <w:p w14:paraId="569D2872" w14:textId="77777777" w:rsidR="00803963" w:rsidRPr="00114076" w:rsidRDefault="00803963" w:rsidP="00803963">
      <w:pPr>
        <w:spacing w:line="260" w:lineRule="atLeast"/>
        <w:ind w:firstLine="567"/>
        <w:jc w:val="both"/>
        <w:rPr>
          <w:sz w:val="20"/>
          <w:u w:val="single"/>
          <w:lang w:val="en-US"/>
        </w:rPr>
      </w:pPr>
      <w:r>
        <w:rPr>
          <w:sz w:val="20"/>
          <w:lang w:val="en-US"/>
        </w:rPr>
        <w:t xml:space="preserve">An important </w:t>
      </w:r>
      <w:r w:rsidRPr="00FB7CC0">
        <w:rPr>
          <w:sz w:val="20"/>
          <w:lang w:val="en-US"/>
        </w:rPr>
        <w:t xml:space="preserve">aspect </w:t>
      </w:r>
      <w:r>
        <w:rPr>
          <w:sz w:val="20"/>
          <w:lang w:val="en-US"/>
        </w:rPr>
        <w:t>of</w:t>
      </w:r>
      <w:r w:rsidRPr="00FB7CC0">
        <w:rPr>
          <w:sz w:val="20"/>
          <w:lang w:val="en-US"/>
        </w:rPr>
        <w:t xml:space="preserve"> </w:t>
      </w:r>
      <w:r>
        <w:rPr>
          <w:sz w:val="20"/>
          <w:lang w:val="en-US"/>
        </w:rPr>
        <w:t>MODEL 3</w:t>
      </w:r>
      <w:r w:rsidRPr="00FB7CC0">
        <w:rPr>
          <w:sz w:val="20"/>
          <w:lang w:val="en-US"/>
        </w:rPr>
        <w:t xml:space="preserve"> concerns the number of </w:t>
      </w:r>
      <w:r>
        <w:rPr>
          <w:sz w:val="20"/>
          <w:lang w:val="en-US"/>
        </w:rPr>
        <w:t xml:space="preserve">regions </w:t>
      </w:r>
      <w:r w:rsidRPr="00FB7CC0">
        <w:rPr>
          <w:sz w:val="20"/>
          <w:lang w:val="en-US"/>
        </w:rPr>
        <w:t xml:space="preserve">in which the coolant region </w:t>
      </w:r>
      <w:r>
        <w:rPr>
          <w:sz w:val="20"/>
          <w:lang w:val="en-US"/>
        </w:rPr>
        <w:t>must</w:t>
      </w:r>
      <w:r w:rsidRPr="00FB7CC0">
        <w:rPr>
          <w:sz w:val="20"/>
          <w:lang w:val="en-US"/>
        </w:rPr>
        <w:t xml:space="preserve"> be discretized to minimize the modelling effects on reactivity with respect to the real case. This is, of course, a typical reactor-dependent problem to be analyzed from time to time. In the next paragraph, an assessment aimed at the ALFRED subchannel </w:t>
      </w:r>
      <w:r>
        <w:rPr>
          <w:sz w:val="20"/>
          <w:lang w:val="en-US"/>
        </w:rPr>
        <w:t>is</w:t>
      </w:r>
      <w:r w:rsidRPr="00FB7CC0">
        <w:rPr>
          <w:sz w:val="20"/>
          <w:lang w:val="en-US"/>
        </w:rPr>
        <w:t xml:space="preserve"> made. </w:t>
      </w:r>
    </w:p>
    <w:p w14:paraId="12696031" w14:textId="14559379" w:rsidR="00005826" w:rsidRDefault="00803963" w:rsidP="00803963">
      <w:pPr>
        <w:pStyle w:val="Corpotesto"/>
      </w:pPr>
      <w:r>
        <w:rPr>
          <w:lang w:val="en-US"/>
        </w:rPr>
        <w:t>Although more accurate than the other approaches, the volumes calculated in</w:t>
      </w:r>
      <w:r w:rsidRPr="00A14550">
        <w:rPr>
          <w:lang w:val="en-US"/>
        </w:rPr>
        <w:t xml:space="preserve"> </w:t>
      </w:r>
      <w:r>
        <w:rPr>
          <w:lang w:val="en-US"/>
        </w:rPr>
        <w:t>MODEL 3 imply</w:t>
      </w:r>
      <w:r w:rsidRPr="00A14550">
        <w:rPr>
          <w:lang w:val="en-US"/>
        </w:rPr>
        <w:t xml:space="preserve">, </w:t>
      </w:r>
      <w:r>
        <w:rPr>
          <w:lang w:val="en-US"/>
        </w:rPr>
        <w:t xml:space="preserve">however, a very complicated geometrical description due to the lack of axial continuity between the regions </w:t>
      </w:r>
      <w:r w:rsidRPr="00EC7885">
        <w:rPr>
          <w:lang w:val="en-US"/>
        </w:rPr>
        <w:t>in which the coolant region has</w:t>
      </w:r>
      <w:r w:rsidRPr="007743EF">
        <w:rPr>
          <w:lang w:val="en-US"/>
        </w:rPr>
        <w:t xml:space="preserve"> been discretized</w:t>
      </w:r>
      <w:r>
        <w:rPr>
          <w:lang w:val="en-US"/>
        </w:rPr>
        <w:t xml:space="preserve">. </w:t>
      </w:r>
      <w:r w:rsidRPr="00646D28">
        <w:rPr>
          <w:lang w:val="en-US"/>
        </w:rPr>
        <w:t xml:space="preserve">To overcome this </w:t>
      </w:r>
      <w:r>
        <w:rPr>
          <w:lang w:val="en-US"/>
        </w:rPr>
        <w:t xml:space="preserve">drawback, it can be advantageous to use </w:t>
      </w:r>
      <w:r w:rsidRPr="00A14550">
        <w:rPr>
          <w:lang w:val="en-US"/>
        </w:rPr>
        <w:t>fictitious volume</w:t>
      </w:r>
      <w:r>
        <w:rPr>
          <w:lang w:val="en-US"/>
        </w:rPr>
        <w:t>s</w:t>
      </w:r>
      <w:r w:rsidRPr="00A14550">
        <w:rPr>
          <w:lang w:val="en-US"/>
        </w:rPr>
        <w:t xml:space="preserve"> and densit</w:t>
      </w:r>
      <w:r>
        <w:rPr>
          <w:lang w:val="en-US"/>
        </w:rPr>
        <w:t>ies</w:t>
      </w:r>
      <w:r w:rsidRPr="00A14550">
        <w:rPr>
          <w:lang w:val="en-US"/>
        </w:rPr>
        <w:t xml:space="preserve"> </w:t>
      </w:r>
      <w:r>
        <w:rPr>
          <w:lang w:val="en-US"/>
        </w:rPr>
        <w:t>instead of the real</w:t>
      </w:r>
      <w:r w:rsidRPr="00A14550">
        <w:rPr>
          <w:lang w:val="en-US"/>
        </w:rPr>
        <w:t xml:space="preserve"> </w:t>
      </w:r>
      <w:r>
        <w:rPr>
          <w:lang w:val="en-US"/>
        </w:rPr>
        <w:t>ones, the masses being preserved</w:t>
      </w:r>
      <w:r w:rsidRPr="00A14550">
        <w:rPr>
          <w:lang w:val="en-US"/>
        </w:rPr>
        <w:t>.</w:t>
      </w:r>
      <w:r>
        <w:rPr>
          <w:lang w:val="en-US"/>
        </w:rPr>
        <w:t xml:space="preserve"> To do this,</w:t>
      </w:r>
      <w:r w:rsidRPr="00D14173">
        <w:rPr>
          <w:lang w:val="en-US"/>
        </w:rPr>
        <w:t xml:space="preserve"> </w:t>
      </w:r>
      <w:r>
        <w:rPr>
          <w:lang w:val="en-US"/>
        </w:rPr>
        <w:t>a</w:t>
      </w:r>
      <w:r w:rsidRPr="00D14173">
        <w:rPr>
          <w:lang w:val="en-US"/>
        </w:rPr>
        <w:t xml:space="preserve"> </w:t>
      </w:r>
      <w:r w:rsidRPr="00B13BEB">
        <w:rPr>
          <w:lang w:val="en-US"/>
        </w:rPr>
        <w:t>fictitious</w:t>
      </w:r>
      <w:r w:rsidRPr="00D14173">
        <w:rPr>
          <w:lang w:val="en-US"/>
        </w:rPr>
        <w:t xml:space="preserve"> </w:t>
      </w:r>
      <w:r w:rsidRPr="001B655D">
        <w:rPr>
          <w:lang w:val="en-US"/>
        </w:rPr>
        <w:t>volume</w:t>
      </w:r>
      <w:r w:rsidRPr="00D14173">
        <w:rPr>
          <w:lang w:val="en-US"/>
        </w:rPr>
        <w:t xml:space="preserve"> </w:t>
      </w:r>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V</m:t>
                </m:r>
              </m:e>
              <m:sub>
                <m:sSub>
                  <m:sSubPr>
                    <m:ctrlPr>
                      <w:rPr>
                        <w:rFonts w:ascii="Cambria Math" w:hAnsi="Cambria Math"/>
                        <w:i/>
                        <w:lang w:val="en-US"/>
                      </w:rPr>
                    </m:ctrlPr>
                  </m:sSubPr>
                  <m:e>
                    <m:r>
                      <w:rPr>
                        <w:rFonts w:ascii="Cambria Math" w:hAnsi="Cambria Math"/>
                        <w:lang w:val="en-US"/>
                      </w:rPr>
                      <m:t>co</m:t>
                    </m:r>
                  </m:e>
                  <m:sub>
                    <m:r>
                      <w:rPr>
                        <w:rFonts w:ascii="Cambria Math" w:hAnsi="Cambria Math"/>
                        <w:lang w:val="en-US"/>
                      </w:rPr>
                      <m:t>i</m:t>
                    </m:r>
                  </m:sub>
                </m:sSub>
              </m:sub>
              <m:sup>
                <m:r>
                  <w:rPr>
                    <w:rFonts w:ascii="Cambria Math" w:hAnsi="Cambria Math"/>
                    <w:lang w:val="en-US"/>
                  </w:rPr>
                  <m:t>'</m:t>
                </m:r>
              </m:sup>
            </m:sSubSup>
          </m:e>
        </m:acc>
      </m:oMath>
      <w:r>
        <w:rPr>
          <w:rFonts w:eastAsiaTheme="minorEastAsia"/>
          <w:lang w:val="en-US"/>
        </w:rPr>
        <w:t xml:space="preserve"> can be computed </w:t>
      </w:r>
      <w:r w:rsidRPr="00D14173">
        <w:rPr>
          <w:lang w:val="en-US"/>
        </w:rPr>
        <w:t xml:space="preserve">for each </w:t>
      </w:r>
      <w:r>
        <w:rPr>
          <w:lang w:val="en-US"/>
        </w:rPr>
        <w:t>region</w:t>
      </w:r>
      <w:r>
        <w:rPr>
          <w:rFonts w:eastAsiaTheme="minorEastAsia"/>
          <w:lang w:val="en-US"/>
        </w:rPr>
        <w:t xml:space="preserve">, </w:t>
      </w:r>
      <w:r>
        <w:rPr>
          <w:lang w:val="en-US"/>
        </w:rPr>
        <w:t xml:space="preserve">by </w:t>
      </w:r>
      <w:r w:rsidRPr="00C40EC9">
        <w:rPr>
          <w:lang w:val="en-US"/>
        </w:rPr>
        <w:t xml:space="preserve">using the average values of pitch and </w:t>
      </w:r>
      <w:r>
        <w:rPr>
          <w:lang w:val="en-US"/>
        </w:rPr>
        <w:t>radius</w:t>
      </w:r>
      <w:r w:rsidRPr="00C40EC9">
        <w:rPr>
          <w:lang w:val="en-US"/>
        </w:rPr>
        <w:t xml:space="preserve"> </w:t>
      </w:r>
      <w:r>
        <w:rPr>
          <w:lang w:val="en-US"/>
        </w:rPr>
        <w:t>relative</w:t>
      </w:r>
      <w:r w:rsidRPr="00C40EC9">
        <w:rPr>
          <w:lang w:val="en-US"/>
        </w:rPr>
        <w:t xml:space="preserve"> to the entire </w:t>
      </w:r>
      <w:r>
        <w:rPr>
          <w:lang w:val="en-US"/>
        </w:rPr>
        <w:t xml:space="preserve">active </w:t>
      </w:r>
      <w:r w:rsidRPr="00C40EC9">
        <w:rPr>
          <w:lang w:val="en-US"/>
        </w:rPr>
        <w:t>region</w:t>
      </w:r>
      <w:r>
        <w:rPr>
          <w:lang w:val="en-US"/>
        </w:rPr>
        <w:t>, respectively</w:t>
      </w:r>
      <w:r w:rsidRPr="00C40EC9">
        <w:rPr>
          <w:lang w:val="en-US"/>
        </w:rPr>
        <w:t xml:space="preserve"> </w:t>
      </w:r>
      <m:oMath>
        <m:acc>
          <m:accPr>
            <m:chr m:val="̅"/>
            <m:ctrlPr>
              <w:rPr>
                <w:rFonts w:ascii="Cambria Math" w:eastAsiaTheme="minorEastAsia" w:hAnsi="Cambria Math"/>
                <w:i/>
                <w:lang w:val="en-US"/>
              </w:rPr>
            </m:ctrlPr>
          </m:accPr>
          <m:e>
            <m:sSup>
              <m:sSupPr>
                <m:ctrlPr>
                  <w:rPr>
                    <w:rFonts w:ascii="Cambria Math" w:eastAsiaTheme="minorEastAsia" w:hAnsi="Cambria Math"/>
                    <w:i/>
                    <w:lang w:val="en-US"/>
                  </w:rPr>
                </m:ctrlPr>
              </m:sSupPr>
              <m:e>
                <m:r>
                  <w:rPr>
                    <w:rFonts w:ascii="Cambria Math" w:eastAsiaTheme="minorEastAsia" w:hAnsi="Cambria Math"/>
                    <w:lang w:val="en-US"/>
                  </w:rPr>
                  <m:t>p</m:t>
                </m:r>
              </m:e>
              <m:sup>
                <m:r>
                  <w:rPr>
                    <w:rFonts w:ascii="Cambria Math" w:eastAsiaTheme="minorEastAsia" w:hAnsi="Cambria Math"/>
                    <w:lang w:val="en-US"/>
                  </w:rPr>
                  <m:t>'</m:t>
                </m:r>
              </m:sup>
            </m:sSup>
          </m:e>
        </m:acc>
      </m:oMath>
      <w:r>
        <w:rPr>
          <w:rFonts w:eastAsiaTheme="minorEastAsia"/>
          <w:lang w:val="en-US"/>
        </w:rPr>
        <w:t xml:space="preserve"> and </w:t>
      </w:r>
      <m:oMath>
        <m:acc>
          <m:accPr>
            <m:chr m:val="̅"/>
            <m:ctrlPr>
              <w:rPr>
                <w:rFonts w:ascii="Cambria Math" w:eastAsiaTheme="minorEastAsia" w:hAnsi="Cambria Math"/>
                <w:i/>
                <w:lang w:val="en-US"/>
              </w:rPr>
            </m:ctrlPr>
          </m:accPr>
          <m:e>
            <m:sSup>
              <m:sSupPr>
                <m:ctrlPr>
                  <w:rPr>
                    <w:rFonts w:ascii="Cambria Math" w:eastAsiaTheme="minorEastAsia" w:hAnsi="Cambria Math"/>
                    <w:i/>
                    <w:lang w:val="en-US"/>
                  </w:rPr>
                </m:ctrlPr>
              </m:sSupPr>
              <m:e>
                <m:r>
                  <w:rPr>
                    <w:rFonts w:ascii="Cambria Math" w:eastAsiaTheme="minorEastAsia" w:hAnsi="Cambria Math"/>
                    <w:lang w:val="en-US"/>
                  </w:rPr>
                  <m:t>r</m:t>
                </m:r>
              </m:e>
              <m:sup>
                <m:r>
                  <w:rPr>
                    <w:rFonts w:ascii="Cambria Math" w:eastAsiaTheme="minorEastAsia" w:hAnsi="Cambria Math"/>
                    <w:lang w:val="en-US"/>
                  </w:rPr>
                  <m:t>'</m:t>
                </m:r>
              </m:sup>
            </m:sSup>
          </m:e>
        </m:acc>
      </m:oMath>
      <w:r>
        <w:rPr>
          <w:rFonts w:eastAsiaTheme="minorEastAsia"/>
          <w:lang w:val="en-US"/>
        </w:rPr>
        <w:t>, as calculated in MODEL</w:t>
      </w:r>
      <w:r w:rsidR="00D3468A">
        <w:rPr>
          <w:rFonts w:eastAsiaTheme="minorEastAsia"/>
          <w:lang w:val="en-US"/>
        </w:rPr>
        <w:t>s</w:t>
      </w:r>
      <w:r>
        <w:rPr>
          <w:rFonts w:eastAsiaTheme="minorEastAsia"/>
          <w:lang w:val="en-US"/>
        </w:rPr>
        <w:t xml:space="preserve"> 1 and 2</w:t>
      </w:r>
      <w:r>
        <w:rPr>
          <w:lang w:val="en-US"/>
        </w:rPr>
        <w:t>.</w:t>
      </w:r>
      <w:r w:rsidRPr="00C40EC9">
        <w:rPr>
          <w:lang w:val="en-US"/>
        </w:rPr>
        <w:t xml:space="preserve"> </w:t>
      </w:r>
      <w:r>
        <w:rPr>
          <w:lang w:val="en-US"/>
        </w:rPr>
        <w:t>It is worth noting that the volumes thus obtained are exactly equivalent to those calculated in MODEL 2. Finally, a f</w:t>
      </w:r>
      <w:r w:rsidRPr="00F23C2A">
        <w:rPr>
          <w:lang w:val="en-US"/>
        </w:rPr>
        <w:t>ictitious</w:t>
      </w:r>
      <w:r w:rsidRPr="006F54D1">
        <w:rPr>
          <w:lang w:val="en-US"/>
        </w:rPr>
        <w:t xml:space="preserve"> coolant density </w:t>
      </w:r>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ρ</m:t>
                </m:r>
              </m:e>
              <m:sub>
                <m:r>
                  <w:rPr>
                    <w:rFonts w:ascii="Cambria Math" w:hAnsi="Cambria Math"/>
                    <w:lang w:val="en-US"/>
                  </w:rPr>
                  <m:t>i</m:t>
                </m:r>
              </m:sub>
              <m:sup>
                <m:r>
                  <w:rPr>
                    <w:rFonts w:ascii="Cambria Math" w:hAnsi="Cambria Math"/>
                    <w:lang w:val="en-US"/>
                  </w:rPr>
                  <m:t>'</m:t>
                </m:r>
              </m:sup>
            </m:sSubSup>
          </m:e>
        </m:acc>
      </m:oMath>
      <w:r>
        <w:rPr>
          <w:rFonts w:eastAsiaTheme="minorEastAsia"/>
          <w:lang w:val="en-US"/>
        </w:rPr>
        <w:t xml:space="preserve"> coherent with </w:t>
      </w:r>
      <w:r>
        <w:rPr>
          <w:lang w:val="en-US"/>
        </w:rPr>
        <w:t>the</w:t>
      </w:r>
      <w:r w:rsidRPr="006F54D1">
        <w:rPr>
          <w:lang w:val="en-US"/>
        </w:rPr>
        <w:t xml:space="preserve"> </w:t>
      </w:r>
      <w:r>
        <w:rPr>
          <w:lang w:val="en-US"/>
        </w:rPr>
        <w:t xml:space="preserve">real </w:t>
      </w:r>
      <w:r w:rsidRPr="006F54D1">
        <w:rPr>
          <w:lang w:val="en-US"/>
        </w:rPr>
        <w:t xml:space="preserve">mass </w:t>
      </w:r>
      <m:oMath>
        <m:sSubSup>
          <m:sSubSupPr>
            <m:ctrlPr>
              <w:rPr>
                <w:rFonts w:ascii="Cambria Math" w:hAnsi="Cambria Math"/>
                <w:i/>
                <w:lang w:val="en-US"/>
              </w:rPr>
            </m:ctrlPr>
          </m:sSubSupPr>
          <m:e>
            <m:r>
              <w:rPr>
                <w:rFonts w:ascii="Cambria Math" w:hAnsi="Cambria Math"/>
                <w:lang w:val="en-US"/>
              </w:rPr>
              <m:t>m</m:t>
            </m:r>
          </m:e>
          <m:sub>
            <m:r>
              <w:rPr>
                <w:rFonts w:ascii="Cambria Math" w:hAnsi="Cambria Math"/>
                <w:lang w:val="en-US"/>
              </w:rPr>
              <m:t>i</m:t>
            </m:r>
          </m:sub>
          <m:sup>
            <m:r>
              <w:rPr>
                <w:rFonts w:ascii="Cambria Math" w:hAnsi="Cambria Math"/>
                <w:lang w:val="en-US"/>
              </w:rPr>
              <m:t>'</m:t>
            </m:r>
          </m:sup>
        </m:sSubSup>
      </m:oMath>
      <w:r>
        <w:rPr>
          <w:rFonts w:eastAsiaTheme="minorEastAsia"/>
          <w:lang w:val="en-US"/>
        </w:rPr>
        <w:t xml:space="preserve"> </w:t>
      </w:r>
      <w:r>
        <w:rPr>
          <w:lang w:val="en-US"/>
        </w:rPr>
        <w:t xml:space="preserve">and the fictitious </w:t>
      </w:r>
      <w:r w:rsidRPr="006F54D1">
        <w:rPr>
          <w:lang w:val="en-US"/>
        </w:rPr>
        <w:t>volume</w:t>
      </w:r>
      <w:r>
        <w:rPr>
          <w:lang w:val="en-US"/>
        </w:rPr>
        <w:t xml:space="preserve"> </w:t>
      </w:r>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V</m:t>
                </m:r>
              </m:e>
              <m:sub>
                <m:sSub>
                  <m:sSubPr>
                    <m:ctrlPr>
                      <w:rPr>
                        <w:rFonts w:ascii="Cambria Math" w:hAnsi="Cambria Math"/>
                        <w:i/>
                        <w:lang w:val="en-US"/>
                      </w:rPr>
                    </m:ctrlPr>
                  </m:sSubPr>
                  <m:e>
                    <m:r>
                      <w:rPr>
                        <w:rFonts w:ascii="Cambria Math" w:hAnsi="Cambria Math"/>
                        <w:lang w:val="en-US"/>
                      </w:rPr>
                      <m:t>co</m:t>
                    </m:r>
                  </m:e>
                  <m:sub>
                    <m:r>
                      <w:rPr>
                        <w:rFonts w:ascii="Cambria Math" w:hAnsi="Cambria Math"/>
                        <w:lang w:val="en-US"/>
                      </w:rPr>
                      <m:t>i</m:t>
                    </m:r>
                  </m:sub>
                </m:sSub>
              </m:sub>
              <m:sup>
                <m:r>
                  <w:rPr>
                    <w:rFonts w:ascii="Cambria Math" w:hAnsi="Cambria Math"/>
                    <w:lang w:val="en-US"/>
                  </w:rPr>
                  <m:t>'</m:t>
                </m:r>
              </m:sup>
            </m:sSubSup>
          </m:e>
        </m:acc>
      </m:oMath>
      <w:r>
        <w:rPr>
          <w:lang w:val="en-US"/>
        </w:rPr>
        <w:t xml:space="preserve"> can be calculated.</w:t>
      </w:r>
    </w:p>
    <w:p w14:paraId="433FE053" w14:textId="226D0CE8" w:rsidR="00EE0041" w:rsidRDefault="00803963" w:rsidP="0026525A">
      <w:pPr>
        <w:pStyle w:val="Titolo2"/>
        <w:numPr>
          <w:ilvl w:val="1"/>
          <w:numId w:val="10"/>
        </w:numPr>
      </w:pPr>
      <w:r>
        <w:t>COOLANT MODE</w:t>
      </w:r>
      <w:r w:rsidR="00EB1966">
        <w:t>L</w:t>
      </w:r>
      <w:r>
        <w:t>LING IN ALFRED</w:t>
      </w:r>
    </w:p>
    <w:p w14:paraId="47C60961" w14:textId="1453D736" w:rsidR="00803963" w:rsidRDefault="00803963" w:rsidP="00803963">
      <w:pPr>
        <w:pStyle w:val="Corpotesto"/>
      </w:pPr>
      <w:r>
        <w:t xml:space="preserve">In this paragraph, the three approaches to modelling the coolant region are compared to each other </w:t>
      </w:r>
      <w:proofErr w:type="gramStart"/>
      <w:r>
        <w:t>on the basis of</w:t>
      </w:r>
      <w:proofErr w:type="gramEnd"/>
      <w:r>
        <w:t xml:space="preserve"> their effects on the reactivity of the ALFRED fuel assembly hexagonal lattice. To this end, two states are </w:t>
      </w:r>
      <w:proofErr w:type="gramStart"/>
      <w:r>
        <w:t>taken into account</w:t>
      </w:r>
      <w:proofErr w:type="gramEnd"/>
      <w:r>
        <w:t>: the shutdown core at refuelling temperature, also called “Cold Zero-Power” (CZP) state, with all temperatures at about 380 °C, as initial state, and the core operating at full power, known as “Hot Full-Power” (HFP) state, with temperatures referring to the hottest fuel pin in the hottest FA in the lower enrichment zone, as expanded state. In the ALFRED core, the lower enrichment zone refers to the inner fuel assemblies enriched to 20.5 wt.% in PuO</w:t>
      </w:r>
      <w:r w:rsidRPr="00803963">
        <w:rPr>
          <w:vertAlign w:val="subscript"/>
        </w:rPr>
        <w:t>1.97</w:t>
      </w:r>
      <w:r>
        <w:t>. All geometric and material data are detailed in </w:t>
      </w:r>
      <w:r>
        <w:fldChar w:fldCharType="begin"/>
      </w:r>
      <w:r>
        <w:instrText xml:space="preserve"> REF _Ref65696340 \r \h </w:instrText>
      </w:r>
      <w:r>
        <w:fldChar w:fldCharType="separate"/>
      </w:r>
      <w:r w:rsidR="004A3D21">
        <w:t>[4]</w:t>
      </w:r>
      <w:r>
        <w:fldChar w:fldCharType="end"/>
      </w:r>
      <w:r>
        <w:t xml:space="preserve">, including the correlations for the instantaneous coefficients of linear expansion as a function of temperature, </w:t>
      </w:r>
      <m:oMath>
        <m:sSub>
          <m:sSubPr>
            <m:ctrlPr>
              <w:rPr>
                <w:rFonts w:ascii="Cambria Math" w:hAnsi="Cambria Math"/>
                <w:kern w:val="14"/>
              </w:rPr>
            </m:ctrlPr>
          </m:sSubPr>
          <m:e>
            <m:r>
              <w:rPr>
                <w:rFonts w:ascii="Cambria Math" w:hAnsi="Cambria Math"/>
                <w:kern w:val="14"/>
              </w:rPr>
              <m:t>α</m:t>
            </m:r>
          </m:e>
          <m:sub>
            <m:r>
              <w:rPr>
                <w:rFonts w:ascii="Cambria Math" w:hAnsi="Cambria Math"/>
                <w:kern w:val="14"/>
              </w:rPr>
              <m:t>L</m:t>
            </m:r>
          </m:sub>
        </m:sSub>
      </m:oMath>
      <w:r>
        <w:t xml:space="preserve">, for solid materials, such as MOX (fuel), austenitic stainless steel AIM1 of class “15-15Ti” (used for all structures including cladding) and yttria-stabilized zirconia (insulator). For these materials, the total volumetric expansion is assumed to be equally distributed among the three axes, hence </w:t>
      </w:r>
      <m:oMath>
        <m:sSub>
          <m:sSubPr>
            <m:ctrlPr>
              <w:rPr>
                <w:rFonts w:ascii="Cambria Math" w:hAnsi="Cambria Math"/>
                <w:kern w:val="14"/>
              </w:rPr>
            </m:ctrlPr>
          </m:sSubPr>
          <m:e>
            <m:r>
              <w:rPr>
                <w:rFonts w:ascii="Cambria Math" w:hAnsi="Cambria Math"/>
                <w:kern w:val="14"/>
              </w:rPr>
              <m:t>α</m:t>
            </m:r>
          </m:e>
          <m:sub>
            <m:r>
              <w:rPr>
                <w:rFonts w:ascii="Cambria Math" w:hAnsi="Cambria Math"/>
                <w:kern w:val="14"/>
              </w:rPr>
              <m:t>V</m:t>
            </m:r>
          </m:sub>
        </m:sSub>
        <m:r>
          <m:rPr>
            <m:sty m:val="p"/>
          </m:rPr>
          <w:rPr>
            <w:rFonts w:ascii="Cambria Math" w:hAnsi="Cambria Math"/>
            <w:kern w:val="14"/>
          </w:rPr>
          <m:t>≅3</m:t>
        </m:r>
        <m:sSub>
          <m:sSubPr>
            <m:ctrlPr>
              <w:rPr>
                <w:rFonts w:ascii="Cambria Math" w:hAnsi="Cambria Math"/>
                <w:kern w:val="14"/>
              </w:rPr>
            </m:ctrlPr>
          </m:sSubPr>
          <m:e>
            <m:r>
              <w:rPr>
                <w:rFonts w:ascii="Cambria Math" w:hAnsi="Cambria Math"/>
                <w:kern w:val="14"/>
              </w:rPr>
              <m:t>α</m:t>
            </m:r>
          </m:e>
          <m:sub>
            <m:r>
              <w:rPr>
                <w:rFonts w:ascii="Cambria Math" w:hAnsi="Cambria Math"/>
                <w:kern w:val="14"/>
              </w:rPr>
              <m:t>L</m:t>
            </m:r>
          </m:sub>
        </m:sSub>
      </m:oMath>
      <w:r>
        <w:t>.</w:t>
      </w:r>
    </w:p>
    <w:p w14:paraId="1362A1F0" w14:textId="7E44ADDC" w:rsidR="00803963" w:rsidRDefault="00803963" w:rsidP="00803963">
      <w:pPr>
        <w:pStyle w:val="Corpotesto"/>
      </w:pPr>
      <w:r>
        <w:t>Regarding operating temperatures, the main values for fuel, cladding and coolant at HFP from which volumes and densities of the expanded configuration derive are shown in Table 1. For the two insulating pellets that protect, above and below the active zone, the metallic structures from the temperatures reached in the fuel, the temperatures are set to the inlet and outlet coolant temperatures, respectively 673.2 and 811.8 K.</w:t>
      </w:r>
    </w:p>
    <w:p w14:paraId="0181AEC8" w14:textId="4B9420CC" w:rsidR="00803963" w:rsidRDefault="00803963" w:rsidP="00803963">
      <w:pPr>
        <w:pStyle w:val="Corpotesto"/>
      </w:pPr>
      <w:r>
        <w:t>Regarding lead density as a function of temperature, it is computed according to the following equation </w:t>
      </w:r>
      <w:r>
        <w:fldChar w:fldCharType="begin"/>
      </w:r>
      <w:r>
        <w:instrText xml:space="preserve"> REF _Ref65696351 \r \h </w:instrText>
      </w:r>
      <w:r>
        <w:fldChar w:fldCharType="separate"/>
      </w:r>
      <w:r w:rsidR="004A3D21">
        <w:t>[5]</w:t>
      </w:r>
      <w:r>
        <w:fldChar w:fldCharType="end"/>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803963" w:rsidRPr="00871F40" w14:paraId="24C07BDB" w14:textId="77777777" w:rsidTr="00F35433">
        <w:tc>
          <w:tcPr>
            <w:tcW w:w="4633" w:type="pct"/>
            <w:vAlign w:val="center"/>
          </w:tcPr>
          <w:p w14:paraId="3AC3C707" w14:textId="6FF60282" w:rsidR="00803963" w:rsidRPr="00871F40" w:rsidRDefault="00803963" w:rsidP="00F35433">
            <w:pPr>
              <w:overflowPunct/>
              <w:autoSpaceDE/>
              <w:autoSpaceDN/>
              <w:adjustRightInd/>
              <w:spacing w:before="120" w:after="120"/>
              <w:jc w:val="center"/>
              <w:textAlignment w:val="auto"/>
              <w:rPr>
                <w:rFonts w:ascii="Cambria Math" w:hAnsi="Cambria Math"/>
                <w:sz w:val="24"/>
                <w:szCs w:val="22"/>
              </w:rPr>
            </w:pPr>
            <m:oMath>
              <m:r>
                <w:rPr>
                  <w:rFonts w:ascii="Cambria Math" w:hAnsi="Cambria Math"/>
                </w:rPr>
                <m:t>ρ=11441-1.2795*T</m:t>
              </m:r>
            </m:oMath>
            <w:r>
              <w:rPr>
                <w:rFonts w:ascii="Cambria Math" w:hAnsi="Cambria Math"/>
                <w:sz w:val="20"/>
              </w:rPr>
              <w:t xml:space="preserve"> ,</w:t>
            </w:r>
          </w:p>
        </w:tc>
        <w:tc>
          <w:tcPr>
            <w:tcW w:w="367" w:type="pct"/>
            <w:vAlign w:val="center"/>
            <w:hideMark/>
          </w:tcPr>
          <w:p w14:paraId="03B72985" w14:textId="77777777" w:rsidR="00803963" w:rsidRPr="00871F40" w:rsidRDefault="00803963" w:rsidP="00F35433">
            <w:pPr>
              <w:overflowPunct/>
              <w:autoSpaceDE/>
              <w:autoSpaceDN/>
              <w:adjustRightInd/>
              <w:spacing w:before="120" w:after="120"/>
              <w:jc w:val="right"/>
              <w:textAlignment w:val="auto"/>
              <w:rPr>
                <w:rFonts w:ascii="Cambria Math" w:hAnsi="Cambria Math"/>
                <w:sz w:val="24"/>
                <w:szCs w:val="22"/>
              </w:rPr>
            </w:pPr>
          </w:p>
        </w:tc>
      </w:tr>
    </w:tbl>
    <w:p w14:paraId="5574D233" w14:textId="23E88A9B" w:rsidR="00803963" w:rsidRDefault="00803963" w:rsidP="00803963">
      <w:pPr>
        <w:pStyle w:val="Corpotesto"/>
        <w:ind w:firstLine="0"/>
      </w:pPr>
      <w:r w:rsidRPr="00803963">
        <w:t xml:space="preserve">where, for temperature </w:t>
      </w:r>
      <w:r w:rsidRPr="00803963">
        <w:rPr>
          <w:rFonts w:ascii="Cambria Math" w:hAnsi="Cambria Math" w:cs="Cambria Math"/>
        </w:rPr>
        <w:t>𝑇</w:t>
      </w:r>
      <w:r w:rsidRPr="00803963">
        <w:t xml:space="preserve"> in [K], density is in [kg/m</w:t>
      </w:r>
      <w:r w:rsidRPr="00803963">
        <w:rPr>
          <w:vertAlign w:val="superscript"/>
        </w:rPr>
        <w:t>3</w:t>
      </w:r>
      <w:r w:rsidRPr="00803963">
        <w:t>]. This gives: 10580</w:t>
      </w:r>
      <w:r>
        <w:t> </w:t>
      </w:r>
      <w:r w:rsidRPr="00803963">
        <w:t>kg/m</w:t>
      </w:r>
      <w:r w:rsidRPr="00803963">
        <w:rPr>
          <w:vertAlign w:val="superscript"/>
        </w:rPr>
        <w:t>3</w:t>
      </w:r>
      <w:r w:rsidRPr="00803963">
        <w:t xml:space="preserve"> at 673.2</w:t>
      </w:r>
      <w:r>
        <w:t> </w:t>
      </w:r>
      <w:r w:rsidRPr="00803963">
        <w:t>K, 10567</w:t>
      </w:r>
      <w:r>
        <w:t> </w:t>
      </w:r>
      <w:r w:rsidRPr="00803963">
        <w:t>kg/m</w:t>
      </w:r>
      <w:r w:rsidRPr="00803963">
        <w:rPr>
          <w:vertAlign w:val="superscript"/>
        </w:rPr>
        <w:t>3</w:t>
      </w:r>
      <w:r w:rsidRPr="00803963">
        <w:t xml:space="preserve"> at 683.2</w:t>
      </w:r>
      <w:r>
        <w:t> </w:t>
      </w:r>
      <w:r w:rsidRPr="00803963">
        <w:t>K, 10535</w:t>
      </w:r>
      <w:r>
        <w:t> </w:t>
      </w:r>
      <w:r w:rsidRPr="00803963">
        <w:t>kg/m</w:t>
      </w:r>
      <w:r w:rsidRPr="00803963">
        <w:rPr>
          <w:vertAlign w:val="superscript"/>
        </w:rPr>
        <w:t>3</w:t>
      </w:r>
      <w:r w:rsidRPr="00803963">
        <w:t xml:space="preserve"> at 708.4</w:t>
      </w:r>
      <w:r>
        <w:t> </w:t>
      </w:r>
      <w:r w:rsidRPr="00803963">
        <w:t>K, 10495</w:t>
      </w:r>
      <w:r>
        <w:t> </w:t>
      </w:r>
      <w:r w:rsidRPr="00803963">
        <w:t>kg/m</w:t>
      </w:r>
      <w:r w:rsidRPr="00803963">
        <w:rPr>
          <w:vertAlign w:val="superscript"/>
        </w:rPr>
        <w:t>3</w:t>
      </w:r>
      <w:r w:rsidRPr="00803963">
        <w:t xml:space="preserve"> at 739.1</w:t>
      </w:r>
      <w:r>
        <w:t> </w:t>
      </w:r>
      <w:r w:rsidRPr="00803963">
        <w:t>K, 10455</w:t>
      </w:r>
      <w:r>
        <w:t> </w:t>
      </w:r>
      <w:r w:rsidRPr="00803963">
        <w:t>kg/m</w:t>
      </w:r>
      <w:r w:rsidRPr="00803963">
        <w:rPr>
          <w:vertAlign w:val="superscript"/>
        </w:rPr>
        <w:t>3</w:t>
      </w:r>
      <w:r w:rsidRPr="00803963">
        <w:t xml:space="preserve"> at 770.7</w:t>
      </w:r>
      <w:r>
        <w:t> </w:t>
      </w:r>
      <w:r w:rsidRPr="00803963">
        <w:t>K, 10419</w:t>
      </w:r>
      <w:r>
        <w:t> </w:t>
      </w:r>
      <w:r w:rsidRPr="00803963">
        <w:t>kg/m</w:t>
      </w:r>
      <w:r w:rsidRPr="00803963">
        <w:rPr>
          <w:vertAlign w:val="superscript"/>
        </w:rPr>
        <w:t>3</w:t>
      </w:r>
      <w:r w:rsidRPr="00803963">
        <w:t xml:space="preserve"> at 799.1</w:t>
      </w:r>
      <w:r>
        <w:t> </w:t>
      </w:r>
      <w:r w:rsidRPr="00803963">
        <w:t>K, 10402</w:t>
      </w:r>
      <w:r>
        <w:t> </w:t>
      </w:r>
      <w:r w:rsidRPr="00803963">
        <w:t>kg/m</w:t>
      </w:r>
      <w:r w:rsidRPr="00803963">
        <w:rPr>
          <w:vertAlign w:val="superscript"/>
        </w:rPr>
        <w:t>3</w:t>
      </w:r>
      <w:r w:rsidRPr="00803963">
        <w:t xml:space="preserve"> at 811.8</w:t>
      </w:r>
      <w:r>
        <w:t> </w:t>
      </w:r>
      <w:r w:rsidRPr="00803963">
        <w:t>K and 10494</w:t>
      </w:r>
      <w:r>
        <w:t> </w:t>
      </w:r>
      <w:r w:rsidRPr="00803963">
        <w:t>kg/m</w:t>
      </w:r>
      <w:r w:rsidRPr="00803963">
        <w:rPr>
          <w:vertAlign w:val="superscript"/>
        </w:rPr>
        <w:t>3</w:t>
      </w:r>
      <w:r w:rsidRPr="00803963">
        <w:t xml:space="preserve"> at 740.1</w:t>
      </w:r>
      <w:r>
        <w:t> </w:t>
      </w:r>
      <w:r w:rsidRPr="00803963">
        <w:t>K.</w:t>
      </w:r>
    </w:p>
    <w:p w14:paraId="25AEBC25" w14:textId="00B4E724" w:rsidR="00895437" w:rsidRDefault="00895437">
      <w:pPr>
        <w:overflowPunct/>
        <w:autoSpaceDE/>
        <w:autoSpaceDN/>
        <w:adjustRightInd/>
        <w:textAlignment w:val="auto"/>
        <w:rPr>
          <w:sz w:val="20"/>
        </w:rPr>
      </w:pPr>
      <w:r>
        <w:br w:type="page"/>
      </w:r>
    </w:p>
    <w:p w14:paraId="3B7497CE" w14:textId="4646EC95" w:rsidR="00F35433" w:rsidRDefault="004A7BAC" w:rsidP="004A7BAC">
      <w:pPr>
        <w:pStyle w:val="Corpotesto"/>
        <w:keepNext/>
        <w:ind w:firstLine="0"/>
      </w:pPr>
      <w:r>
        <w:lastRenderedPageBreak/>
        <w:t xml:space="preserve">TABLE </w:t>
      </w:r>
      <w:fldSimple w:instr=" SEQ Table \* ARABIC ">
        <w:r w:rsidR="004A3D21">
          <w:rPr>
            <w:noProof/>
          </w:rPr>
          <w:t>1</w:t>
        </w:r>
      </w:fldSimple>
      <w:r>
        <w:t>.</w:t>
      </w:r>
      <w:r>
        <w:tab/>
      </w:r>
      <w:r w:rsidR="00F35433" w:rsidRPr="00F35433">
        <w:t>OPERATING TEMPERATURES OF THE EXPANDED CONFIGURATION</w:t>
      </w:r>
    </w:p>
    <w:p w14:paraId="02F094CE" w14:textId="77777777" w:rsidR="00F35433" w:rsidRDefault="00F35433" w:rsidP="004A7BAC">
      <w:pPr>
        <w:pStyle w:val="Corpotesto"/>
        <w:keepNext/>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1741"/>
        <w:gridCol w:w="1742"/>
        <w:gridCol w:w="1742"/>
      </w:tblGrid>
      <w:tr w:rsidR="00F35433" w14:paraId="3D2690C5" w14:textId="77777777" w:rsidTr="00F35433">
        <w:trPr>
          <w:jc w:val="center"/>
        </w:trPr>
        <w:tc>
          <w:tcPr>
            <w:tcW w:w="3458" w:type="dxa"/>
            <w:tcBorders>
              <w:top w:val="single" w:sz="4" w:space="0" w:color="auto"/>
              <w:bottom w:val="nil"/>
            </w:tcBorders>
          </w:tcPr>
          <w:p w14:paraId="62894394" w14:textId="497E71D7" w:rsidR="00F35433" w:rsidRDefault="00F35433" w:rsidP="00F35433">
            <w:pPr>
              <w:pStyle w:val="Corpotesto"/>
              <w:ind w:firstLine="0"/>
            </w:pPr>
          </w:p>
        </w:tc>
        <w:tc>
          <w:tcPr>
            <w:tcW w:w="5225" w:type="dxa"/>
            <w:gridSpan w:val="3"/>
            <w:tcBorders>
              <w:top w:val="single" w:sz="4" w:space="0" w:color="auto"/>
              <w:bottom w:val="nil"/>
            </w:tcBorders>
          </w:tcPr>
          <w:p w14:paraId="5D4F1006" w14:textId="25AFF729" w:rsidR="00F35433" w:rsidRDefault="0047566A" w:rsidP="00F35433">
            <w:pPr>
              <w:pStyle w:val="Corpotesto"/>
              <w:ind w:firstLine="0"/>
              <w:jc w:val="center"/>
            </w:pPr>
            <w:r>
              <w:t>Temperature [K]</w:t>
            </w:r>
          </w:p>
        </w:tc>
      </w:tr>
      <w:tr w:rsidR="00F35433" w14:paraId="03FFD422" w14:textId="77777777" w:rsidTr="00F35433">
        <w:trPr>
          <w:jc w:val="center"/>
        </w:trPr>
        <w:tc>
          <w:tcPr>
            <w:tcW w:w="3458" w:type="dxa"/>
            <w:tcBorders>
              <w:top w:val="nil"/>
              <w:bottom w:val="single" w:sz="4" w:space="0" w:color="auto"/>
            </w:tcBorders>
          </w:tcPr>
          <w:p w14:paraId="0F9C6090" w14:textId="0B6ACC18" w:rsidR="00F35433" w:rsidRDefault="0047566A" w:rsidP="00F35433">
            <w:pPr>
              <w:pStyle w:val="Corpotesto"/>
              <w:ind w:firstLine="0"/>
            </w:pPr>
            <w:r>
              <w:t>Region</w:t>
            </w:r>
          </w:p>
        </w:tc>
        <w:tc>
          <w:tcPr>
            <w:tcW w:w="1741" w:type="dxa"/>
            <w:tcBorders>
              <w:top w:val="nil"/>
              <w:bottom w:val="single" w:sz="4" w:space="0" w:color="auto"/>
            </w:tcBorders>
          </w:tcPr>
          <w:p w14:paraId="7D311C8C" w14:textId="37A338CF" w:rsidR="00F35433" w:rsidRDefault="00F35433" w:rsidP="00F35433">
            <w:pPr>
              <w:pStyle w:val="Corpotesto"/>
              <w:ind w:firstLine="0"/>
              <w:jc w:val="center"/>
            </w:pPr>
            <w:r>
              <w:t>MODEL 1</w:t>
            </w:r>
          </w:p>
        </w:tc>
        <w:tc>
          <w:tcPr>
            <w:tcW w:w="1742" w:type="dxa"/>
            <w:tcBorders>
              <w:top w:val="nil"/>
              <w:bottom w:val="single" w:sz="4" w:space="0" w:color="auto"/>
            </w:tcBorders>
          </w:tcPr>
          <w:p w14:paraId="60211574" w14:textId="0BC73C70" w:rsidR="00F35433" w:rsidRDefault="00F35433" w:rsidP="00F35433">
            <w:pPr>
              <w:pStyle w:val="Corpotesto"/>
              <w:ind w:firstLine="0"/>
              <w:jc w:val="center"/>
            </w:pPr>
            <w:r>
              <w:t>MODEL 2</w:t>
            </w:r>
          </w:p>
        </w:tc>
        <w:tc>
          <w:tcPr>
            <w:tcW w:w="1742" w:type="dxa"/>
            <w:tcBorders>
              <w:top w:val="nil"/>
              <w:bottom w:val="single" w:sz="4" w:space="0" w:color="auto"/>
            </w:tcBorders>
          </w:tcPr>
          <w:p w14:paraId="7040E0E0" w14:textId="756642FE" w:rsidR="00F35433" w:rsidRDefault="00F35433" w:rsidP="00F35433">
            <w:pPr>
              <w:pStyle w:val="Corpotesto"/>
              <w:ind w:firstLine="0"/>
              <w:jc w:val="center"/>
            </w:pPr>
            <w:r>
              <w:t>MODEL 3</w:t>
            </w:r>
          </w:p>
        </w:tc>
      </w:tr>
      <w:tr w:rsidR="00F35433" w14:paraId="4A147739" w14:textId="77777777" w:rsidTr="00F35433">
        <w:trPr>
          <w:jc w:val="center"/>
        </w:trPr>
        <w:tc>
          <w:tcPr>
            <w:tcW w:w="8683" w:type="dxa"/>
            <w:gridSpan w:val="4"/>
            <w:tcBorders>
              <w:top w:val="single" w:sz="4" w:space="0" w:color="auto"/>
              <w:bottom w:val="single" w:sz="4" w:space="0" w:color="auto"/>
            </w:tcBorders>
          </w:tcPr>
          <w:p w14:paraId="3C05EAFB" w14:textId="5C634E32" w:rsidR="00F35433" w:rsidRDefault="00F35433" w:rsidP="00F35433">
            <w:pPr>
              <w:pStyle w:val="Corpotesto"/>
              <w:ind w:firstLine="0"/>
              <w:jc w:val="center"/>
            </w:pPr>
            <w:r>
              <w:t>Fuel</w:t>
            </w:r>
          </w:p>
        </w:tc>
      </w:tr>
      <w:tr w:rsidR="00F35433" w14:paraId="4E2A4F78" w14:textId="77777777" w:rsidTr="00F35433">
        <w:trPr>
          <w:jc w:val="center"/>
        </w:trPr>
        <w:tc>
          <w:tcPr>
            <w:tcW w:w="3458" w:type="dxa"/>
            <w:tcBorders>
              <w:top w:val="single" w:sz="4" w:space="0" w:color="auto"/>
            </w:tcBorders>
          </w:tcPr>
          <w:p w14:paraId="0B8CA033" w14:textId="52DC8910" w:rsidR="00F35433" w:rsidRDefault="00F35433" w:rsidP="00F35433">
            <w:pPr>
              <w:pStyle w:val="Corpotesto"/>
              <w:ind w:firstLine="0"/>
            </w:pPr>
            <w:r>
              <w:rPr>
                <w:rStyle w:val="TabletextChar"/>
              </w:rPr>
              <w:t>Average axial temperature</w:t>
            </w:r>
          </w:p>
        </w:tc>
        <w:tc>
          <w:tcPr>
            <w:tcW w:w="1741" w:type="dxa"/>
            <w:tcBorders>
              <w:top w:val="single" w:sz="4" w:space="0" w:color="auto"/>
            </w:tcBorders>
          </w:tcPr>
          <w:p w14:paraId="2CEA74B5" w14:textId="591F9EA7" w:rsidR="00F35433" w:rsidRDefault="0047566A" w:rsidP="00F35433">
            <w:pPr>
              <w:pStyle w:val="Corpotesto"/>
              <w:ind w:firstLine="0"/>
              <w:jc w:val="center"/>
            </w:pPr>
            <w:r>
              <w:t>1632.6</w:t>
            </w:r>
          </w:p>
        </w:tc>
        <w:tc>
          <w:tcPr>
            <w:tcW w:w="1742" w:type="dxa"/>
            <w:tcBorders>
              <w:top w:val="single" w:sz="4" w:space="0" w:color="auto"/>
            </w:tcBorders>
          </w:tcPr>
          <w:p w14:paraId="107FB2CC" w14:textId="0773A1A5" w:rsidR="00F35433" w:rsidRDefault="0047566A" w:rsidP="00F35433">
            <w:pPr>
              <w:pStyle w:val="Corpotesto"/>
              <w:ind w:firstLine="0"/>
              <w:jc w:val="center"/>
            </w:pPr>
            <w:r>
              <w:t>1632.6</w:t>
            </w:r>
          </w:p>
        </w:tc>
        <w:tc>
          <w:tcPr>
            <w:tcW w:w="1742" w:type="dxa"/>
            <w:tcBorders>
              <w:top w:val="single" w:sz="4" w:space="0" w:color="auto"/>
            </w:tcBorders>
          </w:tcPr>
          <w:p w14:paraId="398C15BA" w14:textId="5ECFF6EC" w:rsidR="00F35433" w:rsidRDefault="0047566A" w:rsidP="00F35433">
            <w:pPr>
              <w:pStyle w:val="Corpotesto"/>
              <w:ind w:firstLine="0"/>
              <w:jc w:val="center"/>
            </w:pPr>
            <w:r>
              <w:t>1632.6</w:t>
            </w:r>
          </w:p>
        </w:tc>
      </w:tr>
      <w:tr w:rsidR="00F35433" w14:paraId="6B5362A8" w14:textId="77777777" w:rsidTr="00F35433">
        <w:trPr>
          <w:jc w:val="center"/>
        </w:trPr>
        <w:tc>
          <w:tcPr>
            <w:tcW w:w="8683" w:type="dxa"/>
            <w:gridSpan w:val="4"/>
            <w:tcBorders>
              <w:top w:val="single" w:sz="4" w:space="0" w:color="auto"/>
            </w:tcBorders>
          </w:tcPr>
          <w:p w14:paraId="40FE0004" w14:textId="7A5939E0" w:rsidR="00F35433" w:rsidRDefault="00F35433" w:rsidP="00F35433">
            <w:pPr>
              <w:pStyle w:val="Corpotesto"/>
              <w:ind w:firstLine="0"/>
              <w:jc w:val="center"/>
            </w:pPr>
            <w:r>
              <w:t>Cladding</w:t>
            </w:r>
          </w:p>
        </w:tc>
      </w:tr>
      <w:tr w:rsidR="00F35433" w14:paraId="4515FDCE" w14:textId="77777777" w:rsidTr="00F35433">
        <w:trPr>
          <w:jc w:val="center"/>
        </w:trPr>
        <w:tc>
          <w:tcPr>
            <w:tcW w:w="3458" w:type="dxa"/>
            <w:tcBorders>
              <w:top w:val="single" w:sz="4" w:space="0" w:color="auto"/>
              <w:bottom w:val="nil"/>
            </w:tcBorders>
          </w:tcPr>
          <w:p w14:paraId="0D98B08E" w14:textId="1C5637B3" w:rsidR="00F35433" w:rsidRPr="00883848" w:rsidRDefault="00F35433" w:rsidP="00F35433">
            <w:pPr>
              <w:pStyle w:val="Corpotesto"/>
              <w:ind w:firstLine="0"/>
              <w:rPr>
                <w:rStyle w:val="TabletextChar"/>
              </w:rPr>
            </w:pPr>
            <w:r>
              <w:rPr>
                <w:rStyle w:val="TabletextChar"/>
              </w:rPr>
              <w:t>Axial temperature below active region</w:t>
            </w:r>
          </w:p>
        </w:tc>
        <w:tc>
          <w:tcPr>
            <w:tcW w:w="1741" w:type="dxa"/>
            <w:tcBorders>
              <w:top w:val="single" w:sz="4" w:space="0" w:color="auto"/>
              <w:bottom w:val="nil"/>
            </w:tcBorders>
          </w:tcPr>
          <w:p w14:paraId="35B9DD5A" w14:textId="326921F5" w:rsidR="00F35433" w:rsidRDefault="0047566A" w:rsidP="00F35433">
            <w:pPr>
              <w:pStyle w:val="Corpotesto"/>
              <w:ind w:firstLine="0"/>
              <w:jc w:val="center"/>
            </w:pPr>
            <w:r>
              <w:t>673.2</w:t>
            </w:r>
          </w:p>
        </w:tc>
        <w:tc>
          <w:tcPr>
            <w:tcW w:w="1742" w:type="dxa"/>
            <w:tcBorders>
              <w:top w:val="single" w:sz="4" w:space="0" w:color="auto"/>
              <w:bottom w:val="nil"/>
            </w:tcBorders>
          </w:tcPr>
          <w:p w14:paraId="366D8E27" w14:textId="1FE680B1" w:rsidR="00F35433" w:rsidRDefault="0047566A" w:rsidP="00F35433">
            <w:pPr>
              <w:pStyle w:val="Corpotesto"/>
              <w:ind w:firstLine="0"/>
              <w:jc w:val="center"/>
            </w:pPr>
            <w:r>
              <w:t>673.2</w:t>
            </w:r>
          </w:p>
        </w:tc>
        <w:tc>
          <w:tcPr>
            <w:tcW w:w="1742" w:type="dxa"/>
            <w:tcBorders>
              <w:top w:val="single" w:sz="4" w:space="0" w:color="auto"/>
              <w:bottom w:val="nil"/>
            </w:tcBorders>
          </w:tcPr>
          <w:p w14:paraId="23F33A72" w14:textId="31B3AB15" w:rsidR="00F35433" w:rsidRDefault="0047566A" w:rsidP="00F35433">
            <w:pPr>
              <w:pStyle w:val="Corpotesto"/>
              <w:ind w:firstLine="0"/>
              <w:jc w:val="center"/>
            </w:pPr>
            <w:r>
              <w:t>673.2</w:t>
            </w:r>
          </w:p>
        </w:tc>
      </w:tr>
      <w:tr w:rsidR="00F35433" w14:paraId="4E4FC740" w14:textId="77777777" w:rsidTr="00F35433">
        <w:trPr>
          <w:jc w:val="center"/>
        </w:trPr>
        <w:tc>
          <w:tcPr>
            <w:tcW w:w="3458" w:type="dxa"/>
            <w:tcBorders>
              <w:top w:val="nil"/>
              <w:bottom w:val="nil"/>
            </w:tcBorders>
          </w:tcPr>
          <w:p w14:paraId="569F0A6F" w14:textId="7975F918" w:rsidR="00F35433" w:rsidRPr="00883848" w:rsidRDefault="00F35433" w:rsidP="00F35433">
            <w:pPr>
              <w:pStyle w:val="Corpotesto"/>
              <w:ind w:firstLine="0"/>
              <w:rPr>
                <w:rStyle w:val="TabletextChar"/>
              </w:rPr>
            </w:pPr>
            <w:r>
              <w:rPr>
                <w:rStyle w:val="TabletextChar"/>
              </w:rPr>
              <w:t>Average axial temperature in region 1</w:t>
            </w:r>
          </w:p>
        </w:tc>
        <w:tc>
          <w:tcPr>
            <w:tcW w:w="1741" w:type="dxa"/>
            <w:tcBorders>
              <w:top w:val="nil"/>
              <w:bottom w:val="nil"/>
            </w:tcBorders>
          </w:tcPr>
          <w:p w14:paraId="2E602270" w14:textId="54B7152D" w:rsidR="00F35433" w:rsidRDefault="0047566A" w:rsidP="00F35433">
            <w:pPr>
              <w:pStyle w:val="Corpotesto"/>
              <w:ind w:firstLine="0"/>
              <w:jc w:val="center"/>
            </w:pPr>
            <w:r>
              <w:t>-</w:t>
            </w:r>
          </w:p>
        </w:tc>
        <w:tc>
          <w:tcPr>
            <w:tcW w:w="1742" w:type="dxa"/>
            <w:tcBorders>
              <w:top w:val="nil"/>
              <w:bottom w:val="nil"/>
            </w:tcBorders>
          </w:tcPr>
          <w:p w14:paraId="3915E706" w14:textId="48506A52" w:rsidR="00F35433" w:rsidRDefault="0047566A" w:rsidP="00F35433">
            <w:pPr>
              <w:pStyle w:val="Corpotesto"/>
              <w:ind w:firstLine="0"/>
              <w:jc w:val="center"/>
            </w:pPr>
            <w:r>
              <w:t>-</w:t>
            </w:r>
          </w:p>
        </w:tc>
        <w:tc>
          <w:tcPr>
            <w:tcW w:w="1742" w:type="dxa"/>
            <w:tcBorders>
              <w:top w:val="nil"/>
              <w:bottom w:val="nil"/>
            </w:tcBorders>
          </w:tcPr>
          <w:p w14:paraId="184C9DD6" w14:textId="2122E7B3" w:rsidR="00F35433" w:rsidRDefault="0047566A" w:rsidP="00F35433">
            <w:pPr>
              <w:pStyle w:val="Corpotesto"/>
              <w:ind w:firstLine="0"/>
              <w:jc w:val="center"/>
            </w:pPr>
            <w:r>
              <w:t>716.7</w:t>
            </w:r>
          </w:p>
        </w:tc>
      </w:tr>
      <w:tr w:rsidR="00F35433" w14:paraId="229006D6" w14:textId="77777777" w:rsidTr="00F35433">
        <w:trPr>
          <w:jc w:val="center"/>
        </w:trPr>
        <w:tc>
          <w:tcPr>
            <w:tcW w:w="3458" w:type="dxa"/>
            <w:tcBorders>
              <w:top w:val="nil"/>
              <w:bottom w:val="nil"/>
            </w:tcBorders>
          </w:tcPr>
          <w:p w14:paraId="22CEF03B" w14:textId="795F4FB1" w:rsidR="00F35433" w:rsidRPr="00883848" w:rsidRDefault="00F35433" w:rsidP="00F35433">
            <w:pPr>
              <w:pStyle w:val="Corpotesto"/>
              <w:ind w:firstLine="0"/>
              <w:rPr>
                <w:rStyle w:val="TabletextChar"/>
              </w:rPr>
            </w:pPr>
            <w:r>
              <w:rPr>
                <w:rStyle w:val="TabletextChar"/>
              </w:rPr>
              <w:t>Average axial temperature in region 2</w:t>
            </w:r>
          </w:p>
        </w:tc>
        <w:tc>
          <w:tcPr>
            <w:tcW w:w="1741" w:type="dxa"/>
            <w:tcBorders>
              <w:top w:val="nil"/>
              <w:bottom w:val="nil"/>
            </w:tcBorders>
          </w:tcPr>
          <w:p w14:paraId="77E2CB77" w14:textId="0EB4434E" w:rsidR="00F35433" w:rsidRDefault="0047566A" w:rsidP="00F35433">
            <w:pPr>
              <w:pStyle w:val="Corpotesto"/>
              <w:ind w:firstLine="0"/>
              <w:jc w:val="center"/>
            </w:pPr>
            <w:r>
              <w:t>-</w:t>
            </w:r>
          </w:p>
        </w:tc>
        <w:tc>
          <w:tcPr>
            <w:tcW w:w="1742" w:type="dxa"/>
            <w:tcBorders>
              <w:top w:val="nil"/>
              <w:bottom w:val="nil"/>
            </w:tcBorders>
          </w:tcPr>
          <w:p w14:paraId="52A491BC" w14:textId="09A2DEF7" w:rsidR="00F35433" w:rsidRDefault="0047566A" w:rsidP="00F35433">
            <w:pPr>
              <w:pStyle w:val="Corpotesto"/>
              <w:ind w:firstLine="0"/>
              <w:jc w:val="center"/>
            </w:pPr>
            <w:r>
              <w:t>-</w:t>
            </w:r>
          </w:p>
        </w:tc>
        <w:tc>
          <w:tcPr>
            <w:tcW w:w="1742" w:type="dxa"/>
            <w:tcBorders>
              <w:top w:val="nil"/>
              <w:bottom w:val="nil"/>
            </w:tcBorders>
          </w:tcPr>
          <w:p w14:paraId="0E77BCBB" w14:textId="54AA6C64" w:rsidR="00F35433" w:rsidRDefault="0047566A" w:rsidP="00F35433">
            <w:pPr>
              <w:pStyle w:val="Corpotesto"/>
              <w:ind w:firstLine="0"/>
              <w:jc w:val="center"/>
            </w:pPr>
            <w:r>
              <w:t>752.3</w:t>
            </w:r>
          </w:p>
        </w:tc>
      </w:tr>
      <w:tr w:rsidR="00F35433" w14:paraId="777E6C2E" w14:textId="77777777" w:rsidTr="00F35433">
        <w:trPr>
          <w:jc w:val="center"/>
        </w:trPr>
        <w:tc>
          <w:tcPr>
            <w:tcW w:w="3458" w:type="dxa"/>
            <w:tcBorders>
              <w:top w:val="nil"/>
              <w:bottom w:val="nil"/>
            </w:tcBorders>
          </w:tcPr>
          <w:p w14:paraId="4D3F3315" w14:textId="0E675CF0" w:rsidR="00F35433" w:rsidRPr="00883848" w:rsidRDefault="00F35433" w:rsidP="00F35433">
            <w:pPr>
              <w:pStyle w:val="Corpotesto"/>
              <w:ind w:firstLine="0"/>
              <w:rPr>
                <w:rStyle w:val="TabletextChar"/>
              </w:rPr>
            </w:pPr>
            <w:r>
              <w:rPr>
                <w:rStyle w:val="TabletextChar"/>
              </w:rPr>
              <w:t>Average axial temperature in region 3</w:t>
            </w:r>
          </w:p>
        </w:tc>
        <w:tc>
          <w:tcPr>
            <w:tcW w:w="1741" w:type="dxa"/>
            <w:tcBorders>
              <w:top w:val="nil"/>
              <w:bottom w:val="nil"/>
            </w:tcBorders>
          </w:tcPr>
          <w:p w14:paraId="0C979263" w14:textId="3486C6A7" w:rsidR="00F35433" w:rsidRDefault="0047566A" w:rsidP="00F35433">
            <w:pPr>
              <w:pStyle w:val="Corpotesto"/>
              <w:ind w:firstLine="0"/>
              <w:jc w:val="center"/>
            </w:pPr>
            <w:r>
              <w:t>-</w:t>
            </w:r>
          </w:p>
        </w:tc>
        <w:tc>
          <w:tcPr>
            <w:tcW w:w="1742" w:type="dxa"/>
            <w:tcBorders>
              <w:top w:val="nil"/>
              <w:bottom w:val="nil"/>
            </w:tcBorders>
          </w:tcPr>
          <w:p w14:paraId="2DD786B4" w14:textId="67C4F2C8" w:rsidR="00F35433" w:rsidRDefault="0047566A" w:rsidP="00F35433">
            <w:pPr>
              <w:pStyle w:val="Corpotesto"/>
              <w:ind w:firstLine="0"/>
              <w:jc w:val="center"/>
            </w:pPr>
            <w:r>
              <w:t>-</w:t>
            </w:r>
          </w:p>
        </w:tc>
        <w:tc>
          <w:tcPr>
            <w:tcW w:w="1742" w:type="dxa"/>
            <w:tcBorders>
              <w:top w:val="nil"/>
              <w:bottom w:val="nil"/>
            </w:tcBorders>
          </w:tcPr>
          <w:p w14:paraId="40577DB5" w14:textId="6CD754E8" w:rsidR="00F35433" w:rsidRDefault="0047566A" w:rsidP="00F35433">
            <w:pPr>
              <w:pStyle w:val="Corpotesto"/>
              <w:ind w:firstLine="0"/>
              <w:jc w:val="center"/>
            </w:pPr>
            <w:r>
              <w:t>787.5</w:t>
            </w:r>
          </w:p>
        </w:tc>
      </w:tr>
      <w:tr w:rsidR="00F35433" w14:paraId="5AA324A4" w14:textId="77777777" w:rsidTr="00F35433">
        <w:trPr>
          <w:jc w:val="center"/>
        </w:trPr>
        <w:tc>
          <w:tcPr>
            <w:tcW w:w="3458" w:type="dxa"/>
            <w:tcBorders>
              <w:top w:val="nil"/>
              <w:bottom w:val="nil"/>
            </w:tcBorders>
          </w:tcPr>
          <w:p w14:paraId="3FEB5DCE" w14:textId="1961C897" w:rsidR="00F35433" w:rsidRPr="00883848" w:rsidRDefault="00F35433" w:rsidP="00F35433">
            <w:pPr>
              <w:pStyle w:val="Corpotesto"/>
              <w:ind w:firstLine="0"/>
              <w:rPr>
                <w:rStyle w:val="TabletextChar"/>
              </w:rPr>
            </w:pPr>
            <w:r>
              <w:rPr>
                <w:rStyle w:val="TabletextChar"/>
              </w:rPr>
              <w:t>Average axial temperature in region 4</w:t>
            </w:r>
          </w:p>
        </w:tc>
        <w:tc>
          <w:tcPr>
            <w:tcW w:w="1741" w:type="dxa"/>
            <w:tcBorders>
              <w:top w:val="nil"/>
              <w:bottom w:val="nil"/>
            </w:tcBorders>
          </w:tcPr>
          <w:p w14:paraId="437A7324" w14:textId="317FBACD" w:rsidR="00F35433" w:rsidRDefault="0047566A" w:rsidP="00F35433">
            <w:pPr>
              <w:pStyle w:val="Corpotesto"/>
              <w:ind w:firstLine="0"/>
              <w:jc w:val="center"/>
            </w:pPr>
            <w:r>
              <w:t>-</w:t>
            </w:r>
          </w:p>
        </w:tc>
        <w:tc>
          <w:tcPr>
            <w:tcW w:w="1742" w:type="dxa"/>
            <w:tcBorders>
              <w:top w:val="nil"/>
              <w:bottom w:val="nil"/>
            </w:tcBorders>
          </w:tcPr>
          <w:p w14:paraId="4B9FF49C" w14:textId="10C16ED1" w:rsidR="00F35433" w:rsidRDefault="0047566A" w:rsidP="00F35433">
            <w:pPr>
              <w:pStyle w:val="Corpotesto"/>
              <w:ind w:firstLine="0"/>
              <w:jc w:val="center"/>
            </w:pPr>
            <w:r>
              <w:t>-</w:t>
            </w:r>
          </w:p>
        </w:tc>
        <w:tc>
          <w:tcPr>
            <w:tcW w:w="1742" w:type="dxa"/>
            <w:tcBorders>
              <w:top w:val="nil"/>
              <w:bottom w:val="nil"/>
            </w:tcBorders>
          </w:tcPr>
          <w:p w14:paraId="5277D7EB" w14:textId="1F8AF0F3" w:rsidR="00F35433" w:rsidRDefault="0047566A" w:rsidP="00F35433">
            <w:pPr>
              <w:pStyle w:val="Corpotesto"/>
              <w:ind w:firstLine="0"/>
              <w:jc w:val="center"/>
            </w:pPr>
            <w:r>
              <w:t>816.4</w:t>
            </w:r>
          </w:p>
        </w:tc>
      </w:tr>
      <w:tr w:rsidR="00F35433" w14:paraId="5EE9EEE0" w14:textId="77777777" w:rsidTr="00F35433">
        <w:trPr>
          <w:jc w:val="center"/>
        </w:trPr>
        <w:tc>
          <w:tcPr>
            <w:tcW w:w="3458" w:type="dxa"/>
            <w:tcBorders>
              <w:top w:val="nil"/>
              <w:bottom w:val="nil"/>
            </w:tcBorders>
          </w:tcPr>
          <w:p w14:paraId="463002E3" w14:textId="409D3261" w:rsidR="00F35433" w:rsidRPr="00883848" w:rsidRDefault="00F35433" w:rsidP="00F35433">
            <w:pPr>
              <w:pStyle w:val="Corpotesto"/>
              <w:ind w:firstLine="0"/>
              <w:rPr>
                <w:rStyle w:val="TabletextChar"/>
              </w:rPr>
            </w:pPr>
            <w:r>
              <w:rPr>
                <w:rStyle w:val="TabletextChar"/>
              </w:rPr>
              <w:t>Average axial temperature in region 5</w:t>
            </w:r>
          </w:p>
        </w:tc>
        <w:tc>
          <w:tcPr>
            <w:tcW w:w="1741" w:type="dxa"/>
            <w:tcBorders>
              <w:top w:val="nil"/>
              <w:bottom w:val="nil"/>
            </w:tcBorders>
          </w:tcPr>
          <w:p w14:paraId="3AEBA1D2" w14:textId="0C2E24EA" w:rsidR="00F35433" w:rsidRDefault="0047566A" w:rsidP="00F35433">
            <w:pPr>
              <w:pStyle w:val="Corpotesto"/>
              <w:ind w:firstLine="0"/>
              <w:jc w:val="center"/>
            </w:pPr>
            <w:r>
              <w:t>-</w:t>
            </w:r>
          </w:p>
        </w:tc>
        <w:tc>
          <w:tcPr>
            <w:tcW w:w="1742" w:type="dxa"/>
            <w:tcBorders>
              <w:top w:val="nil"/>
              <w:bottom w:val="nil"/>
            </w:tcBorders>
          </w:tcPr>
          <w:p w14:paraId="7CABC994" w14:textId="614AE1B3" w:rsidR="00F35433" w:rsidRDefault="0047566A" w:rsidP="00F35433">
            <w:pPr>
              <w:pStyle w:val="Corpotesto"/>
              <w:ind w:firstLine="0"/>
              <w:jc w:val="center"/>
            </w:pPr>
            <w:r>
              <w:t>-</w:t>
            </w:r>
          </w:p>
        </w:tc>
        <w:tc>
          <w:tcPr>
            <w:tcW w:w="1742" w:type="dxa"/>
            <w:tcBorders>
              <w:top w:val="nil"/>
              <w:bottom w:val="nil"/>
            </w:tcBorders>
          </w:tcPr>
          <w:p w14:paraId="6561403A" w14:textId="7433B64C" w:rsidR="00F35433" w:rsidRDefault="0047566A" w:rsidP="00F35433">
            <w:pPr>
              <w:pStyle w:val="Corpotesto"/>
              <w:ind w:firstLine="0"/>
              <w:jc w:val="center"/>
            </w:pPr>
            <w:r>
              <w:t>837.2</w:t>
            </w:r>
          </w:p>
        </w:tc>
      </w:tr>
      <w:tr w:rsidR="00F35433" w14:paraId="47096410" w14:textId="77777777" w:rsidTr="00F35433">
        <w:trPr>
          <w:jc w:val="center"/>
        </w:trPr>
        <w:tc>
          <w:tcPr>
            <w:tcW w:w="3458" w:type="dxa"/>
            <w:tcBorders>
              <w:top w:val="nil"/>
              <w:bottom w:val="nil"/>
            </w:tcBorders>
          </w:tcPr>
          <w:p w14:paraId="7EA99C3C" w14:textId="3F712CD9" w:rsidR="00F35433" w:rsidRPr="00883848" w:rsidRDefault="00F35433" w:rsidP="00F35433">
            <w:pPr>
              <w:pStyle w:val="Corpotesto"/>
              <w:ind w:firstLine="0"/>
              <w:rPr>
                <w:rStyle w:val="TabletextChar"/>
              </w:rPr>
            </w:pPr>
            <w:r>
              <w:rPr>
                <w:rStyle w:val="TabletextChar"/>
              </w:rPr>
              <w:t>Max. axial temperature</w:t>
            </w:r>
          </w:p>
        </w:tc>
        <w:tc>
          <w:tcPr>
            <w:tcW w:w="1741" w:type="dxa"/>
            <w:tcBorders>
              <w:top w:val="nil"/>
              <w:bottom w:val="nil"/>
            </w:tcBorders>
          </w:tcPr>
          <w:p w14:paraId="4BDBAEA5" w14:textId="412FA803" w:rsidR="00F35433" w:rsidRDefault="0047566A" w:rsidP="00F35433">
            <w:pPr>
              <w:pStyle w:val="Corpotesto"/>
              <w:ind w:firstLine="0"/>
              <w:jc w:val="center"/>
            </w:pPr>
            <w:r>
              <w:t>848.9</w:t>
            </w:r>
          </w:p>
        </w:tc>
        <w:tc>
          <w:tcPr>
            <w:tcW w:w="1742" w:type="dxa"/>
            <w:tcBorders>
              <w:top w:val="nil"/>
              <w:bottom w:val="nil"/>
            </w:tcBorders>
          </w:tcPr>
          <w:p w14:paraId="45C7CBBB" w14:textId="2FF66CCD" w:rsidR="00F35433" w:rsidRDefault="0047566A" w:rsidP="00F35433">
            <w:pPr>
              <w:pStyle w:val="Corpotesto"/>
              <w:ind w:firstLine="0"/>
              <w:jc w:val="center"/>
            </w:pPr>
            <w:r>
              <w:t>848.9</w:t>
            </w:r>
          </w:p>
        </w:tc>
        <w:tc>
          <w:tcPr>
            <w:tcW w:w="1742" w:type="dxa"/>
            <w:tcBorders>
              <w:top w:val="nil"/>
              <w:bottom w:val="nil"/>
            </w:tcBorders>
          </w:tcPr>
          <w:p w14:paraId="1CDF8BF8" w14:textId="23F9D236" w:rsidR="00F35433" w:rsidRDefault="0047566A" w:rsidP="00F35433">
            <w:pPr>
              <w:pStyle w:val="Corpotesto"/>
              <w:ind w:firstLine="0"/>
              <w:jc w:val="center"/>
            </w:pPr>
            <w:r>
              <w:t>848.9</w:t>
            </w:r>
          </w:p>
        </w:tc>
      </w:tr>
      <w:tr w:rsidR="0047566A" w14:paraId="4B46FD48" w14:textId="77777777" w:rsidTr="00F35433">
        <w:trPr>
          <w:jc w:val="center"/>
        </w:trPr>
        <w:tc>
          <w:tcPr>
            <w:tcW w:w="3458" w:type="dxa"/>
            <w:tcBorders>
              <w:top w:val="nil"/>
              <w:bottom w:val="nil"/>
            </w:tcBorders>
          </w:tcPr>
          <w:p w14:paraId="3725E49B" w14:textId="058CCA34" w:rsidR="0047566A" w:rsidRDefault="0047566A" w:rsidP="00F35433">
            <w:pPr>
              <w:pStyle w:val="Corpotesto"/>
              <w:ind w:firstLine="0"/>
              <w:rPr>
                <w:rStyle w:val="TabletextChar"/>
              </w:rPr>
            </w:pPr>
            <w:r>
              <w:rPr>
                <w:rStyle w:val="TabletextChar"/>
              </w:rPr>
              <w:t>Average axial temperature</w:t>
            </w:r>
          </w:p>
        </w:tc>
        <w:tc>
          <w:tcPr>
            <w:tcW w:w="1741" w:type="dxa"/>
            <w:tcBorders>
              <w:top w:val="nil"/>
              <w:bottom w:val="nil"/>
            </w:tcBorders>
          </w:tcPr>
          <w:p w14:paraId="43BFF15D" w14:textId="22A60C98" w:rsidR="0047566A" w:rsidRDefault="0047566A" w:rsidP="00F35433">
            <w:pPr>
              <w:pStyle w:val="Corpotesto"/>
              <w:ind w:firstLine="0"/>
              <w:jc w:val="center"/>
            </w:pPr>
            <w:r>
              <w:t>782.0</w:t>
            </w:r>
          </w:p>
        </w:tc>
        <w:tc>
          <w:tcPr>
            <w:tcW w:w="1742" w:type="dxa"/>
            <w:tcBorders>
              <w:top w:val="nil"/>
              <w:bottom w:val="nil"/>
            </w:tcBorders>
          </w:tcPr>
          <w:p w14:paraId="359B5B92" w14:textId="0C92299A" w:rsidR="0047566A" w:rsidRDefault="0047566A" w:rsidP="00F35433">
            <w:pPr>
              <w:pStyle w:val="Corpotesto"/>
              <w:ind w:firstLine="0"/>
              <w:jc w:val="center"/>
            </w:pPr>
            <w:r>
              <w:t>782.0</w:t>
            </w:r>
          </w:p>
        </w:tc>
        <w:tc>
          <w:tcPr>
            <w:tcW w:w="1742" w:type="dxa"/>
            <w:tcBorders>
              <w:top w:val="nil"/>
              <w:bottom w:val="nil"/>
            </w:tcBorders>
          </w:tcPr>
          <w:p w14:paraId="2414C143" w14:textId="55BB65DD" w:rsidR="0047566A" w:rsidRDefault="0047566A" w:rsidP="00F35433">
            <w:pPr>
              <w:pStyle w:val="Corpotesto"/>
              <w:ind w:firstLine="0"/>
              <w:jc w:val="center"/>
            </w:pPr>
            <w:r>
              <w:t>782.0</w:t>
            </w:r>
          </w:p>
        </w:tc>
      </w:tr>
      <w:tr w:rsidR="00F35433" w14:paraId="5301AE9C" w14:textId="77777777" w:rsidTr="00F35433">
        <w:trPr>
          <w:jc w:val="center"/>
        </w:trPr>
        <w:tc>
          <w:tcPr>
            <w:tcW w:w="3458" w:type="dxa"/>
            <w:tcBorders>
              <w:top w:val="nil"/>
              <w:bottom w:val="single" w:sz="4" w:space="0" w:color="auto"/>
            </w:tcBorders>
          </w:tcPr>
          <w:p w14:paraId="4FBCA2A8" w14:textId="69CBBAD4" w:rsidR="00F35433" w:rsidRPr="00883848" w:rsidRDefault="00F35433" w:rsidP="00F35433">
            <w:pPr>
              <w:pStyle w:val="Corpotesto"/>
              <w:ind w:firstLine="0"/>
              <w:rPr>
                <w:rStyle w:val="TabletextChar"/>
              </w:rPr>
            </w:pPr>
            <w:r>
              <w:rPr>
                <w:rStyle w:val="TabletextChar"/>
              </w:rPr>
              <w:t>Axial temperature</w:t>
            </w:r>
            <w:r w:rsidR="0047566A">
              <w:rPr>
                <w:rStyle w:val="TabletextChar"/>
              </w:rPr>
              <w:t xml:space="preserve"> above active region</w:t>
            </w:r>
          </w:p>
        </w:tc>
        <w:tc>
          <w:tcPr>
            <w:tcW w:w="1741" w:type="dxa"/>
            <w:tcBorders>
              <w:top w:val="nil"/>
              <w:bottom w:val="single" w:sz="4" w:space="0" w:color="auto"/>
            </w:tcBorders>
          </w:tcPr>
          <w:p w14:paraId="12B8D782" w14:textId="283833CD" w:rsidR="00F35433" w:rsidRDefault="0047566A" w:rsidP="00F35433">
            <w:pPr>
              <w:pStyle w:val="Corpotesto"/>
              <w:ind w:firstLine="0"/>
              <w:jc w:val="center"/>
            </w:pPr>
            <w:r>
              <w:t>811.8</w:t>
            </w:r>
          </w:p>
        </w:tc>
        <w:tc>
          <w:tcPr>
            <w:tcW w:w="1742" w:type="dxa"/>
            <w:tcBorders>
              <w:top w:val="nil"/>
              <w:bottom w:val="single" w:sz="4" w:space="0" w:color="auto"/>
            </w:tcBorders>
          </w:tcPr>
          <w:p w14:paraId="58304CD9" w14:textId="1C809C4C" w:rsidR="00F35433" w:rsidRDefault="0047566A" w:rsidP="00F35433">
            <w:pPr>
              <w:pStyle w:val="Corpotesto"/>
              <w:ind w:firstLine="0"/>
              <w:jc w:val="center"/>
            </w:pPr>
            <w:r>
              <w:t>811.8</w:t>
            </w:r>
          </w:p>
        </w:tc>
        <w:tc>
          <w:tcPr>
            <w:tcW w:w="1742" w:type="dxa"/>
            <w:tcBorders>
              <w:top w:val="nil"/>
              <w:bottom w:val="single" w:sz="4" w:space="0" w:color="auto"/>
            </w:tcBorders>
          </w:tcPr>
          <w:p w14:paraId="50010AA1" w14:textId="25234BAE" w:rsidR="00F35433" w:rsidRDefault="0047566A" w:rsidP="00F35433">
            <w:pPr>
              <w:pStyle w:val="Corpotesto"/>
              <w:ind w:firstLine="0"/>
              <w:jc w:val="center"/>
            </w:pPr>
            <w:r>
              <w:t>811.8</w:t>
            </w:r>
          </w:p>
        </w:tc>
      </w:tr>
      <w:tr w:rsidR="00F35433" w14:paraId="7B354624" w14:textId="77777777" w:rsidTr="00F35433">
        <w:trPr>
          <w:jc w:val="center"/>
        </w:trPr>
        <w:tc>
          <w:tcPr>
            <w:tcW w:w="8683" w:type="dxa"/>
            <w:gridSpan w:val="4"/>
            <w:tcBorders>
              <w:top w:val="single" w:sz="4" w:space="0" w:color="auto"/>
              <w:bottom w:val="single" w:sz="4" w:space="0" w:color="auto"/>
            </w:tcBorders>
          </w:tcPr>
          <w:p w14:paraId="4B14E22A" w14:textId="29876EFD" w:rsidR="00F35433" w:rsidRDefault="00F35433" w:rsidP="00F35433">
            <w:pPr>
              <w:pStyle w:val="Corpotesto"/>
              <w:ind w:firstLine="0"/>
              <w:jc w:val="center"/>
            </w:pPr>
            <w:r>
              <w:t>Coolant</w:t>
            </w:r>
          </w:p>
        </w:tc>
      </w:tr>
      <w:tr w:rsidR="00F35433" w14:paraId="64C0BE88" w14:textId="77777777" w:rsidTr="00F35433">
        <w:trPr>
          <w:jc w:val="center"/>
        </w:trPr>
        <w:tc>
          <w:tcPr>
            <w:tcW w:w="3458" w:type="dxa"/>
            <w:tcBorders>
              <w:top w:val="single" w:sz="4" w:space="0" w:color="auto"/>
              <w:bottom w:val="nil"/>
            </w:tcBorders>
          </w:tcPr>
          <w:p w14:paraId="67C35A89" w14:textId="621283B4" w:rsidR="00F35433" w:rsidRPr="00883848" w:rsidRDefault="00F35433" w:rsidP="00F35433">
            <w:pPr>
              <w:pStyle w:val="Corpotesto"/>
              <w:ind w:firstLine="0"/>
              <w:rPr>
                <w:rStyle w:val="TabletextChar"/>
              </w:rPr>
            </w:pPr>
            <w:r>
              <w:rPr>
                <w:rStyle w:val="TabletextChar"/>
              </w:rPr>
              <w:t>Inlet bulk temperature</w:t>
            </w:r>
          </w:p>
        </w:tc>
        <w:tc>
          <w:tcPr>
            <w:tcW w:w="1741" w:type="dxa"/>
            <w:tcBorders>
              <w:top w:val="single" w:sz="4" w:space="0" w:color="auto"/>
              <w:bottom w:val="nil"/>
            </w:tcBorders>
          </w:tcPr>
          <w:p w14:paraId="4C752B96" w14:textId="6DBFB67C" w:rsidR="00F35433" w:rsidRDefault="0047566A" w:rsidP="00F35433">
            <w:pPr>
              <w:pStyle w:val="Corpotesto"/>
              <w:ind w:firstLine="0"/>
              <w:jc w:val="center"/>
            </w:pPr>
            <w:r>
              <w:t>673.2</w:t>
            </w:r>
          </w:p>
        </w:tc>
        <w:tc>
          <w:tcPr>
            <w:tcW w:w="1742" w:type="dxa"/>
            <w:tcBorders>
              <w:top w:val="single" w:sz="4" w:space="0" w:color="auto"/>
              <w:bottom w:val="nil"/>
            </w:tcBorders>
          </w:tcPr>
          <w:p w14:paraId="4615EFF6" w14:textId="659948EC" w:rsidR="00F35433" w:rsidRDefault="0047566A" w:rsidP="00F35433">
            <w:pPr>
              <w:pStyle w:val="Corpotesto"/>
              <w:ind w:firstLine="0"/>
              <w:jc w:val="center"/>
            </w:pPr>
            <w:r>
              <w:t>673.2</w:t>
            </w:r>
          </w:p>
        </w:tc>
        <w:tc>
          <w:tcPr>
            <w:tcW w:w="1742" w:type="dxa"/>
            <w:tcBorders>
              <w:top w:val="single" w:sz="4" w:space="0" w:color="auto"/>
              <w:bottom w:val="nil"/>
            </w:tcBorders>
          </w:tcPr>
          <w:p w14:paraId="52A37B5F" w14:textId="5EF8C83A" w:rsidR="00F35433" w:rsidRDefault="0047566A" w:rsidP="00F35433">
            <w:pPr>
              <w:pStyle w:val="Corpotesto"/>
              <w:ind w:firstLine="0"/>
              <w:jc w:val="center"/>
            </w:pPr>
            <w:r>
              <w:t>673.2</w:t>
            </w:r>
          </w:p>
        </w:tc>
      </w:tr>
      <w:tr w:rsidR="00F35433" w14:paraId="4E9F580D" w14:textId="77777777" w:rsidTr="00F35433">
        <w:trPr>
          <w:jc w:val="center"/>
        </w:trPr>
        <w:tc>
          <w:tcPr>
            <w:tcW w:w="3458" w:type="dxa"/>
            <w:tcBorders>
              <w:top w:val="nil"/>
              <w:bottom w:val="nil"/>
            </w:tcBorders>
          </w:tcPr>
          <w:p w14:paraId="70721700" w14:textId="467062D9" w:rsidR="00F35433" w:rsidRPr="00883848" w:rsidRDefault="00F35433" w:rsidP="00F35433">
            <w:pPr>
              <w:pStyle w:val="Corpotesto"/>
              <w:ind w:firstLine="0"/>
              <w:rPr>
                <w:rStyle w:val="TabletextChar"/>
              </w:rPr>
            </w:pPr>
            <w:r>
              <w:rPr>
                <w:rStyle w:val="TabletextChar"/>
              </w:rPr>
              <w:t>Average bulk temperature in region 1</w:t>
            </w:r>
          </w:p>
        </w:tc>
        <w:tc>
          <w:tcPr>
            <w:tcW w:w="1741" w:type="dxa"/>
            <w:tcBorders>
              <w:top w:val="nil"/>
              <w:bottom w:val="nil"/>
            </w:tcBorders>
          </w:tcPr>
          <w:p w14:paraId="63E95F19" w14:textId="6EC8B293" w:rsidR="00F35433" w:rsidRDefault="0047566A" w:rsidP="00F35433">
            <w:pPr>
              <w:pStyle w:val="Corpotesto"/>
              <w:ind w:firstLine="0"/>
              <w:jc w:val="center"/>
            </w:pPr>
            <w:r>
              <w:t>-</w:t>
            </w:r>
          </w:p>
        </w:tc>
        <w:tc>
          <w:tcPr>
            <w:tcW w:w="1742" w:type="dxa"/>
            <w:tcBorders>
              <w:top w:val="nil"/>
              <w:bottom w:val="nil"/>
            </w:tcBorders>
          </w:tcPr>
          <w:p w14:paraId="0AF224EA" w14:textId="7A00DC52" w:rsidR="00F35433" w:rsidRDefault="0047566A" w:rsidP="00F35433">
            <w:pPr>
              <w:pStyle w:val="Corpotesto"/>
              <w:ind w:firstLine="0"/>
              <w:jc w:val="center"/>
            </w:pPr>
            <w:r>
              <w:t>683.2</w:t>
            </w:r>
          </w:p>
        </w:tc>
        <w:tc>
          <w:tcPr>
            <w:tcW w:w="1742" w:type="dxa"/>
            <w:tcBorders>
              <w:top w:val="nil"/>
              <w:bottom w:val="nil"/>
            </w:tcBorders>
          </w:tcPr>
          <w:p w14:paraId="067EEEE4" w14:textId="237F0222" w:rsidR="00F35433" w:rsidRDefault="0047566A" w:rsidP="00F35433">
            <w:pPr>
              <w:pStyle w:val="Corpotesto"/>
              <w:ind w:firstLine="0"/>
              <w:jc w:val="center"/>
            </w:pPr>
            <w:r>
              <w:t>683.2</w:t>
            </w:r>
          </w:p>
        </w:tc>
      </w:tr>
      <w:tr w:rsidR="00F35433" w14:paraId="562170ED" w14:textId="77777777" w:rsidTr="00F35433">
        <w:trPr>
          <w:jc w:val="center"/>
        </w:trPr>
        <w:tc>
          <w:tcPr>
            <w:tcW w:w="3458" w:type="dxa"/>
            <w:tcBorders>
              <w:top w:val="nil"/>
              <w:bottom w:val="nil"/>
            </w:tcBorders>
          </w:tcPr>
          <w:p w14:paraId="2A241B99" w14:textId="0B003D2A" w:rsidR="00F35433" w:rsidRPr="00883848" w:rsidRDefault="00F35433" w:rsidP="00F35433">
            <w:pPr>
              <w:pStyle w:val="Corpotesto"/>
              <w:ind w:firstLine="0"/>
              <w:rPr>
                <w:rStyle w:val="TabletextChar"/>
              </w:rPr>
            </w:pPr>
            <w:r>
              <w:rPr>
                <w:rStyle w:val="TabletextChar"/>
              </w:rPr>
              <w:t>Average bulk temperature in region 2</w:t>
            </w:r>
          </w:p>
        </w:tc>
        <w:tc>
          <w:tcPr>
            <w:tcW w:w="1741" w:type="dxa"/>
            <w:tcBorders>
              <w:top w:val="nil"/>
              <w:bottom w:val="nil"/>
            </w:tcBorders>
          </w:tcPr>
          <w:p w14:paraId="4643869C" w14:textId="2477913D" w:rsidR="00F35433" w:rsidRDefault="0047566A" w:rsidP="00F35433">
            <w:pPr>
              <w:pStyle w:val="Corpotesto"/>
              <w:ind w:firstLine="0"/>
              <w:jc w:val="center"/>
            </w:pPr>
            <w:r>
              <w:t>-</w:t>
            </w:r>
          </w:p>
        </w:tc>
        <w:tc>
          <w:tcPr>
            <w:tcW w:w="1742" w:type="dxa"/>
            <w:tcBorders>
              <w:top w:val="nil"/>
              <w:bottom w:val="nil"/>
            </w:tcBorders>
          </w:tcPr>
          <w:p w14:paraId="278FFA32" w14:textId="373A1EA5" w:rsidR="00F35433" w:rsidRDefault="0047566A" w:rsidP="00F35433">
            <w:pPr>
              <w:pStyle w:val="Corpotesto"/>
              <w:ind w:firstLine="0"/>
              <w:jc w:val="center"/>
            </w:pPr>
            <w:r>
              <w:t>708.4</w:t>
            </w:r>
          </w:p>
        </w:tc>
        <w:tc>
          <w:tcPr>
            <w:tcW w:w="1742" w:type="dxa"/>
            <w:tcBorders>
              <w:top w:val="nil"/>
              <w:bottom w:val="nil"/>
            </w:tcBorders>
          </w:tcPr>
          <w:p w14:paraId="597E1CBD" w14:textId="646F50C9" w:rsidR="00F35433" w:rsidRDefault="0047566A" w:rsidP="00F35433">
            <w:pPr>
              <w:pStyle w:val="Corpotesto"/>
              <w:ind w:firstLine="0"/>
              <w:jc w:val="center"/>
            </w:pPr>
            <w:r>
              <w:t>708.4</w:t>
            </w:r>
          </w:p>
        </w:tc>
      </w:tr>
      <w:tr w:rsidR="00F35433" w14:paraId="23EED27F" w14:textId="77777777" w:rsidTr="00F35433">
        <w:trPr>
          <w:jc w:val="center"/>
        </w:trPr>
        <w:tc>
          <w:tcPr>
            <w:tcW w:w="3458" w:type="dxa"/>
            <w:tcBorders>
              <w:top w:val="nil"/>
              <w:bottom w:val="nil"/>
            </w:tcBorders>
          </w:tcPr>
          <w:p w14:paraId="5A63BA39" w14:textId="5B3CF791" w:rsidR="00F35433" w:rsidRPr="00883848" w:rsidRDefault="00F35433" w:rsidP="00F35433">
            <w:pPr>
              <w:pStyle w:val="Corpotesto"/>
              <w:ind w:firstLine="0"/>
              <w:rPr>
                <w:rStyle w:val="TabletextChar"/>
              </w:rPr>
            </w:pPr>
            <w:r>
              <w:rPr>
                <w:rStyle w:val="TabletextChar"/>
              </w:rPr>
              <w:t>Average bulk temperature in region 3</w:t>
            </w:r>
          </w:p>
        </w:tc>
        <w:tc>
          <w:tcPr>
            <w:tcW w:w="1741" w:type="dxa"/>
            <w:tcBorders>
              <w:top w:val="nil"/>
              <w:bottom w:val="nil"/>
            </w:tcBorders>
          </w:tcPr>
          <w:p w14:paraId="3EEC1079" w14:textId="1A0B90ED" w:rsidR="00F35433" w:rsidRDefault="0047566A" w:rsidP="00F35433">
            <w:pPr>
              <w:pStyle w:val="Corpotesto"/>
              <w:ind w:firstLine="0"/>
              <w:jc w:val="center"/>
            </w:pPr>
            <w:r>
              <w:t>-</w:t>
            </w:r>
          </w:p>
        </w:tc>
        <w:tc>
          <w:tcPr>
            <w:tcW w:w="1742" w:type="dxa"/>
            <w:tcBorders>
              <w:top w:val="nil"/>
              <w:bottom w:val="nil"/>
            </w:tcBorders>
          </w:tcPr>
          <w:p w14:paraId="0140BDCA" w14:textId="3362D1F4" w:rsidR="00F35433" w:rsidRDefault="0047566A" w:rsidP="00F35433">
            <w:pPr>
              <w:pStyle w:val="Corpotesto"/>
              <w:ind w:firstLine="0"/>
              <w:jc w:val="center"/>
            </w:pPr>
            <w:r>
              <w:t>739.1</w:t>
            </w:r>
          </w:p>
        </w:tc>
        <w:tc>
          <w:tcPr>
            <w:tcW w:w="1742" w:type="dxa"/>
            <w:tcBorders>
              <w:top w:val="nil"/>
              <w:bottom w:val="nil"/>
            </w:tcBorders>
          </w:tcPr>
          <w:p w14:paraId="2BBD9AF7" w14:textId="1E904367" w:rsidR="00F35433" w:rsidRDefault="0047566A" w:rsidP="00F35433">
            <w:pPr>
              <w:pStyle w:val="Corpotesto"/>
              <w:ind w:firstLine="0"/>
              <w:jc w:val="center"/>
            </w:pPr>
            <w:r>
              <w:t>739.1</w:t>
            </w:r>
          </w:p>
        </w:tc>
      </w:tr>
      <w:tr w:rsidR="00F35433" w14:paraId="43031708" w14:textId="77777777" w:rsidTr="00F35433">
        <w:trPr>
          <w:jc w:val="center"/>
        </w:trPr>
        <w:tc>
          <w:tcPr>
            <w:tcW w:w="3458" w:type="dxa"/>
            <w:tcBorders>
              <w:top w:val="nil"/>
              <w:bottom w:val="nil"/>
            </w:tcBorders>
          </w:tcPr>
          <w:p w14:paraId="61752CA4" w14:textId="78AE0CBF" w:rsidR="00F35433" w:rsidRPr="00883848" w:rsidRDefault="00F35433" w:rsidP="00F35433">
            <w:pPr>
              <w:pStyle w:val="Corpotesto"/>
              <w:ind w:firstLine="0"/>
              <w:rPr>
                <w:rStyle w:val="TabletextChar"/>
              </w:rPr>
            </w:pPr>
            <w:r>
              <w:rPr>
                <w:rStyle w:val="TabletextChar"/>
              </w:rPr>
              <w:t>Average bulk temperature in region 4</w:t>
            </w:r>
          </w:p>
        </w:tc>
        <w:tc>
          <w:tcPr>
            <w:tcW w:w="1741" w:type="dxa"/>
            <w:tcBorders>
              <w:top w:val="nil"/>
              <w:bottom w:val="nil"/>
            </w:tcBorders>
          </w:tcPr>
          <w:p w14:paraId="673E6C57" w14:textId="48C39DAD" w:rsidR="00F35433" w:rsidRDefault="0047566A" w:rsidP="00F35433">
            <w:pPr>
              <w:pStyle w:val="Corpotesto"/>
              <w:ind w:firstLine="0"/>
              <w:jc w:val="center"/>
            </w:pPr>
            <w:r>
              <w:t>-</w:t>
            </w:r>
          </w:p>
        </w:tc>
        <w:tc>
          <w:tcPr>
            <w:tcW w:w="1742" w:type="dxa"/>
            <w:tcBorders>
              <w:top w:val="nil"/>
              <w:bottom w:val="nil"/>
            </w:tcBorders>
          </w:tcPr>
          <w:p w14:paraId="60CF3180" w14:textId="2436ED8F" w:rsidR="00F35433" w:rsidRDefault="0047566A" w:rsidP="00F35433">
            <w:pPr>
              <w:pStyle w:val="Corpotesto"/>
              <w:ind w:firstLine="0"/>
              <w:jc w:val="center"/>
            </w:pPr>
            <w:r>
              <w:t>770.7</w:t>
            </w:r>
          </w:p>
        </w:tc>
        <w:tc>
          <w:tcPr>
            <w:tcW w:w="1742" w:type="dxa"/>
            <w:tcBorders>
              <w:top w:val="nil"/>
              <w:bottom w:val="nil"/>
            </w:tcBorders>
          </w:tcPr>
          <w:p w14:paraId="07AAEAEC" w14:textId="294A986D" w:rsidR="00F35433" w:rsidRDefault="0047566A" w:rsidP="00F35433">
            <w:pPr>
              <w:pStyle w:val="Corpotesto"/>
              <w:ind w:firstLine="0"/>
              <w:jc w:val="center"/>
            </w:pPr>
            <w:r>
              <w:t>770.7</w:t>
            </w:r>
          </w:p>
        </w:tc>
      </w:tr>
      <w:tr w:rsidR="00F35433" w14:paraId="19FEA337" w14:textId="77777777" w:rsidTr="00F35433">
        <w:trPr>
          <w:jc w:val="center"/>
        </w:trPr>
        <w:tc>
          <w:tcPr>
            <w:tcW w:w="3458" w:type="dxa"/>
            <w:tcBorders>
              <w:top w:val="nil"/>
              <w:bottom w:val="nil"/>
            </w:tcBorders>
          </w:tcPr>
          <w:p w14:paraId="47EEF222" w14:textId="196B6641" w:rsidR="00F35433" w:rsidRPr="00883848" w:rsidRDefault="00F35433" w:rsidP="00F35433">
            <w:pPr>
              <w:pStyle w:val="Corpotesto"/>
              <w:ind w:firstLine="0"/>
              <w:rPr>
                <w:rStyle w:val="TabletextChar"/>
              </w:rPr>
            </w:pPr>
            <w:r>
              <w:rPr>
                <w:rStyle w:val="TabletextChar"/>
              </w:rPr>
              <w:t>Average bulk temperature in region 5</w:t>
            </w:r>
          </w:p>
        </w:tc>
        <w:tc>
          <w:tcPr>
            <w:tcW w:w="1741" w:type="dxa"/>
            <w:tcBorders>
              <w:top w:val="nil"/>
              <w:bottom w:val="nil"/>
            </w:tcBorders>
          </w:tcPr>
          <w:p w14:paraId="34CBE316" w14:textId="1384DDED" w:rsidR="00F35433" w:rsidRDefault="0047566A" w:rsidP="00F35433">
            <w:pPr>
              <w:pStyle w:val="Corpotesto"/>
              <w:ind w:firstLine="0"/>
              <w:jc w:val="center"/>
            </w:pPr>
            <w:r>
              <w:t>-</w:t>
            </w:r>
          </w:p>
        </w:tc>
        <w:tc>
          <w:tcPr>
            <w:tcW w:w="1742" w:type="dxa"/>
            <w:tcBorders>
              <w:top w:val="nil"/>
              <w:bottom w:val="nil"/>
            </w:tcBorders>
          </w:tcPr>
          <w:p w14:paraId="0CD38994" w14:textId="6F918CAD" w:rsidR="00F35433" w:rsidRDefault="0047566A" w:rsidP="00F35433">
            <w:pPr>
              <w:pStyle w:val="Corpotesto"/>
              <w:ind w:firstLine="0"/>
              <w:jc w:val="center"/>
            </w:pPr>
            <w:r>
              <w:t>799.1</w:t>
            </w:r>
          </w:p>
        </w:tc>
        <w:tc>
          <w:tcPr>
            <w:tcW w:w="1742" w:type="dxa"/>
            <w:tcBorders>
              <w:top w:val="nil"/>
              <w:bottom w:val="nil"/>
            </w:tcBorders>
          </w:tcPr>
          <w:p w14:paraId="2A51AA4A" w14:textId="59D8A047" w:rsidR="00F35433" w:rsidRDefault="0047566A" w:rsidP="00F35433">
            <w:pPr>
              <w:pStyle w:val="Corpotesto"/>
              <w:ind w:firstLine="0"/>
              <w:jc w:val="center"/>
            </w:pPr>
            <w:r>
              <w:t>799.1</w:t>
            </w:r>
          </w:p>
        </w:tc>
      </w:tr>
      <w:tr w:rsidR="00F35433" w14:paraId="7E0937A5" w14:textId="77777777" w:rsidTr="00F35433">
        <w:trPr>
          <w:jc w:val="center"/>
        </w:trPr>
        <w:tc>
          <w:tcPr>
            <w:tcW w:w="3458" w:type="dxa"/>
            <w:tcBorders>
              <w:top w:val="nil"/>
              <w:bottom w:val="nil"/>
            </w:tcBorders>
          </w:tcPr>
          <w:p w14:paraId="477B759D" w14:textId="50A1BAEA" w:rsidR="00F35433" w:rsidRPr="00883848" w:rsidRDefault="00F35433" w:rsidP="00F35433">
            <w:pPr>
              <w:pStyle w:val="Corpotesto"/>
              <w:ind w:firstLine="0"/>
              <w:rPr>
                <w:rStyle w:val="TabletextChar"/>
              </w:rPr>
            </w:pPr>
            <w:r>
              <w:rPr>
                <w:rStyle w:val="TabletextChar"/>
              </w:rPr>
              <w:t>Outlet bulk temperature</w:t>
            </w:r>
          </w:p>
        </w:tc>
        <w:tc>
          <w:tcPr>
            <w:tcW w:w="1741" w:type="dxa"/>
            <w:tcBorders>
              <w:top w:val="nil"/>
              <w:bottom w:val="nil"/>
            </w:tcBorders>
          </w:tcPr>
          <w:p w14:paraId="665BEEAF" w14:textId="7BA46CED" w:rsidR="00F35433" w:rsidRDefault="0047566A" w:rsidP="00F35433">
            <w:pPr>
              <w:pStyle w:val="Corpotesto"/>
              <w:ind w:firstLine="0"/>
              <w:jc w:val="center"/>
            </w:pPr>
            <w:r>
              <w:t>811.8</w:t>
            </w:r>
          </w:p>
        </w:tc>
        <w:tc>
          <w:tcPr>
            <w:tcW w:w="1742" w:type="dxa"/>
            <w:tcBorders>
              <w:top w:val="nil"/>
              <w:bottom w:val="nil"/>
            </w:tcBorders>
          </w:tcPr>
          <w:p w14:paraId="6FE0A9EE" w14:textId="3F965BB8" w:rsidR="00F35433" w:rsidRDefault="0047566A" w:rsidP="00F35433">
            <w:pPr>
              <w:pStyle w:val="Corpotesto"/>
              <w:ind w:firstLine="0"/>
              <w:jc w:val="center"/>
            </w:pPr>
            <w:r>
              <w:t>811.8</w:t>
            </w:r>
          </w:p>
        </w:tc>
        <w:tc>
          <w:tcPr>
            <w:tcW w:w="1742" w:type="dxa"/>
            <w:tcBorders>
              <w:top w:val="nil"/>
              <w:bottom w:val="nil"/>
            </w:tcBorders>
          </w:tcPr>
          <w:p w14:paraId="18E4010E" w14:textId="753F0252" w:rsidR="00F35433" w:rsidRDefault="0047566A" w:rsidP="00F35433">
            <w:pPr>
              <w:pStyle w:val="Corpotesto"/>
              <w:ind w:firstLine="0"/>
              <w:jc w:val="center"/>
            </w:pPr>
            <w:r>
              <w:t>811.8</w:t>
            </w:r>
          </w:p>
        </w:tc>
      </w:tr>
      <w:tr w:rsidR="00F35433" w14:paraId="0D2D898D" w14:textId="77777777" w:rsidTr="00F35433">
        <w:trPr>
          <w:jc w:val="center"/>
        </w:trPr>
        <w:tc>
          <w:tcPr>
            <w:tcW w:w="3458" w:type="dxa"/>
            <w:tcBorders>
              <w:top w:val="nil"/>
            </w:tcBorders>
          </w:tcPr>
          <w:p w14:paraId="483792B3" w14:textId="1036A2FD" w:rsidR="00F35433" w:rsidRDefault="00F35433" w:rsidP="00F35433">
            <w:pPr>
              <w:pStyle w:val="Corpotesto"/>
              <w:ind w:firstLine="0"/>
            </w:pPr>
            <w:r>
              <w:t>Average bulk temperature</w:t>
            </w:r>
          </w:p>
        </w:tc>
        <w:tc>
          <w:tcPr>
            <w:tcW w:w="1741" w:type="dxa"/>
            <w:tcBorders>
              <w:top w:val="nil"/>
            </w:tcBorders>
          </w:tcPr>
          <w:p w14:paraId="1703AA48" w14:textId="76BDEABE" w:rsidR="00F35433" w:rsidRDefault="0047566A" w:rsidP="00F35433">
            <w:pPr>
              <w:pStyle w:val="Corpotesto"/>
              <w:ind w:firstLine="0"/>
              <w:jc w:val="center"/>
            </w:pPr>
            <w:r>
              <w:t>740.1</w:t>
            </w:r>
          </w:p>
        </w:tc>
        <w:tc>
          <w:tcPr>
            <w:tcW w:w="1742" w:type="dxa"/>
            <w:tcBorders>
              <w:top w:val="nil"/>
            </w:tcBorders>
          </w:tcPr>
          <w:p w14:paraId="71A5FE0E" w14:textId="6EE3614C" w:rsidR="00F35433" w:rsidRDefault="0047566A" w:rsidP="00F35433">
            <w:pPr>
              <w:pStyle w:val="Corpotesto"/>
              <w:ind w:firstLine="0"/>
              <w:jc w:val="center"/>
            </w:pPr>
            <w:r>
              <w:t>-</w:t>
            </w:r>
          </w:p>
        </w:tc>
        <w:tc>
          <w:tcPr>
            <w:tcW w:w="1742" w:type="dxa"/>
            <w:tcBorders>
              <w:top w:val="nil"/>
            </w:tcBorders>
          </w:tcPr>
          <w:p w14:paraId="02A84A0D" w14:textId="0970B006" w:rsidR="00F35433" w:rsidRDefault="0047566A" w:rsidP="00F35433">
            <w:pPr>
              <w:pStyle w:val="Corpotesto"/>
              <w:ind w:firstLine="0"/>
              <w:jc w:val="center"/>
            </w:pPr>
            <w:r>
              <w:t>-</w:t>
            </w:r>
          </w:p>
        </w:tc>
      </w:tr>
    </w:tbl>
    <w:p w14:paraId="4BF903B6" w14:textId="77777777" w:rsidR="00803963" w:rsidRDefault="00803963" w:rsidP="00537496">
      <w:pPr>
        <w:pStyle w:val="Corpotesto"/>
      </w:pPr>
    </w:p>
    <w:p w14:paraId="433FE054" w14:textId="2EBF37B5" w:rsidR="00EE0041" w:rsidRDefault="0047566A" w:rsidP="00537496">
      <w:pPr>
        <w:pStyle w:val="Corpotesto"/>
      </w:pPr>
      <w:r w:rsidRPr="002E57AD">
        <w:rPr>
          <w:lang w:val="en-US"/>
        </w:rPr>
        <w:t xml:space="preserve">The comparison of the three models in terms of volume, mass and multiplication factor is </w:t>
      </w:r>
      <w:r>
        <w:rPr>
          <w:lang w:val="en-US"/>
        </w:rPr>
        <w:t>made</w:t>
      </w:r>
      <w:r w:rsidRPr="002E57AD">
        <w:rPr>
          <w:lang w:val="en-US"/>
        </w:rPr>
        <w:t xml:space="preserve"> below. For each term, two different cases are </w:t>
      </w:r>
      <w:r>
        <w:rPr>
          <w:lang w:val="en-US"/>
        </w:rPr>
        <w:t>examined</w:t>
      </w:r>
      <w:r w:rsidRPr="002E57AD">
        <w:rPr>
          <w:lang w:val="en-US"/>
        </w:rPr>
        <w:t xml:space="preserve"> relat</w:t>
      </w:r>
      <w:r>
        <w:rPr>
          <w:lang w:val="en-US"/>
        </w:rPr>
        <w:t>ed</w:t>
      </w:r>
      <w:r w:rsidRPr="002E57AD">
        <w:rPr>
          <w:lang w:val="en-US"/>
        </w:rPr>
        <w:t xml:space="preserve"> to the expanded values of pitch and </w:t>
      </w:r>
      <w:r>
        <w:rPr>
          <w:lang w:val="en-US"/>
        </w:rPr>
        <w:t xml:space="preserve">cladding </w:t>
      </w:r>
      <w:r w:rsidRPr="002E57AD">
        <w:rPr>
          <w:lang w:val="en-US"/>
        </w:rPr>
        <w:t xml:space="preserve">outer radius in </w:t>
      </w:r>
      <w:r>
        <w:rPr>
          <w:lang w:val="en-US"/>
        </w:rPr>
        <w:t>MODEL</w:t>
      </w:r>
      <w:r w:rsidR="00A52911">
        <w:rPr>
          <w:lang w:val="en-US"/>
        </w:rPr>
        <w:t>s</w:t>
      </w:r>
      <w:r w:rsidRPr="002E57AD">
        <w:rPr>
          <w:lang w:val="en-US"/>
        </w:rPr>
        <w:t xml:space="preserve"> 1 and 2:</w:t>
      </w:r>
      <w:r>
        <w:rPr>
          <w:lang w:val="en-US"/>
        </w:rPr>
        <w:t xml:space="preserve"> in </w:t>
      </w:r>
      <w:r w:rsidRPr="00A02588">
        <w:rPr>
          <w:lang w:val="en-US"/>
        </w:rPr>
        <w:t xml:space="preserve">case 1 (reference case) they are calculated with respect to the midplane of the active zone </w:t>
      </w:r>
      <w:r>
        <w:rPr>
          <w:lang w:val="en-US"/>
        </w:rPr>
        <w:t xml:space="preserve">while </w:t>
      </w:r>
      <w:r w:rsidRPr="00A02588">
        <w:rPr>
          <w:lang w:val="en-US"/>
        </w:rPr>
        <w:t xml:space="preserve">in case 2 they refer to the midplane of the fuel pin between the lower and upper support grids. </w:t>
      </w:r>
      <w:r w:rsidRPr="00D436F6">
        <w:rPr>
          <w:lang w:val="en-US"/>
        </w:rPr>
        <w:t xml:space="preserve">Unless otherwise specified, the subchannel is divided into 7 </w:t>
      </w:r>
      <w:r>
        <w:rPr>
          <w:lang w:val="en-US"/>
        </w:rPr>
        <w:t>region</w:t>
      </w:r>
      <w:r w:rsidRPr="00D436F6">
        <w:rPr>
          <w:lang w:val="en-US"/>
        </w:rPr>
        <w:t xml:space="preserve">s of which 5 in the active </w:t>
      </w:r>
      <w:r>
        <w:rPr>
          <w:lang w:val="en-US"/>
        </w:rPr>
        <w:t>zone</w:t>
      </w:r>
      <w:r w:rsidRPr="00D436F6">
        <w:rPr>
          <w:lang w:val="en-US"/>
        </w:rPr>
        <w:t xml:space="preserve"> (</w:t>
      </w:r>
      <w:r>
        <w:rPr>
          <w:lang w:val="en-US"/>
        </w:rPr>
        <w:t>regions</w:t>
      </w:r>
      <w:r w:rsidRPr="00D436F6">
        <w:rPr>
          <w:lang w:val="en-US"/>
        </w:rPr>
        <w:t xml:space="preserve"> 2 to 6), 1 below (</w:t>
      </w:r>
      <w:r>
        <w:rPr>
          <w:lang w:val="en-US"/>
        </w:rPr>
        <w:t>region</w:t>
      </w:r>
      <w:r w:rsidRPr="00D436F6">
        <w:rPr>
          <w:lang w:val="en-US"/>
        </w:rPr>
        <w:t xml:space="preserve"> 1) and 1 above (</w:t>
      </w:r>
      <w:r>
        <w:rPr>
          <w:lang w:val="en-US"/>
        </w:rPr>
        <w:t>region</w:t>
      </w:r>
      <w:r w:rsidRPr="00D436F6">
        <w:rPr>
          <w:lang w:val="en-US"/>
        </w:rPr>
        <w:t xml:space="preserve"> 7).</w:t>
      </w:r>
    </w:p>
    <w:p w14:paraId="433FE055" w14:textId="03042284" w:rsidR="008B6BB9" w:rsidRPr="00EE0041" w:rsidRDefault="00803963" w:rsidP="00537496">
      <w:pPr>
        <w:pStyle w:val="Titolo3"/>
      </w:pPr>
      <w:r>
        <w:t>Volume</w:t>
      </w:r>
    </w:p>
    <w:p w14:paraId="433FE056" w14:textId="4AAF8095" w:rsidR="00EE0041" w:rsidRPr="004A7BAC" w:rsidRDefault="008077D8" w:rsidP="004A7BAC">
      <w:pPr>
        <w:pStyle w:val="Corpotesto"/>
        <w:rPr>
          <w:lang w:val="en-US"/>
        </w:rPr>
      </w:pPr>
      <w:r w:rsidRPr="008077D8">
        <w:rPr>
          <w:lang w:val="en-US"/>
        </w:rPr>
        <w:t xml:space="preserve">The comparison between the subchannel volumes as obtained in case 1 is shown in </w:t>
      </w:r>
      <w:r>
        <w:rPr>
          <w:lang w:val="en-US"/>
        </w:rPr>
        <w:fldChar w:fldCharType="begin"/>
      </w:r>
      <w:r>
        <w:rPr>
          <w:lang w:val="en-US"/>
        </w:rPr>
        <w:instrText xml:space="preserve"> REF _Ref65705089 \h </w:instrText>
      </w:r>
      <w:r>
        <w:rPr>
          <w:lang w:val="en-US"/>
        </w:rPr>
      </w:r>
      <w:r>
        <w:rPr>
          <w:lang w:val="en-US"/>
        </w:rPr>
        <w:fldChar w:fldCharType="separate"/>
      </w:r>
      <w:r w:rsidR="004A3D21">
        <w:t>T</w:t>
      </w:r>
      <w:r w:rsidR="001538BE">
        <w:t>able</w:t>
      </w:r>
      <w:r w:rsidR="004A3D21">
        <w:t xml:space="preserve"> </w:t>
      </w:r>
      <w:r w:rsidR="004A3D21">
        <w:rPr>
          <w:noProof/>
        </w:rPr>
        <w:t>2</w:t>
      </w:r>
      <w:r>
        <w:rPr>
          <w:lang w:val="en-US"/>
        </w:rPr>
        <w:fldChar w:fldCharType="end"/>
      </w:r>
      <w:r w:rsidRPr="008077D8">
        <w:rPr>
          <w:lang w:val="en-US"/>
        </w:rPr>
        <w:t xml:space="preserve">. As expected, there are no differences between the volumes of the first and second models (column </w:t>
      </w:r>
      <w:r w:rsidR="00EB1966">
        <w:rPr>
          <w:lang w:val="en-US"/>
        </w:rPr>
        <w:t>“</w:t>
      </w:r>
      <w:r w:rsidRPr="008077D8">
        <w:rPr>
          <w:lang w:val="en-US"/>
        </w:rPr>
        <w:t>1 vs 2</w:t>
      </w:r>
      <w:r w:rsidR="00EB1966">
        <w:rPr>
          <w:lang w:val="en-US"/>
        </w:rPr>
        <w:t>”</w:t>
      </w:r>
      <w:r w:rsidRPr="008077D8">
        <w:rPr>
          <w:lang w:val="en-US"/>
        </w:rPr>
        <w:t xml:space="preserve">). Consequently, the relative differences between these volumes and those calculated in the third model (columns </w:t>
      </w:r>
      <w:r w:rsidR="00EB1966">
        <w:rPr>
          <w:lang w:val="en-US"/>
        </w:rPr>
        <w:t>“</w:t>
      </w:r>
      <w:r w:rsidRPr="008077D8">
        <w:rPr>
          <w:lang w:val="en-US"/>
        </w:rPr>
        <w:t>1 vs 3</w:t>
      </w:r>
      <w:r w:rsidR="00EB1966">
        <w:rPr>
          <w:lang w:val="en-US"/>
        </w:rPr>
        <w:t>”</w:t>
      </w:r>
      <w:r w:rsidRPr="008077D8">
        <w:rPr>
          <w:lang w:val="en-US"/>
        </w:rPr>
        <w:t xml:space="preserve"> and </w:t>
      </w:r>
      <w:r w:rsidR="00EB1966">
        <w:rPr>
          <w:lang w:val="en-US"/>
        </w:rPr>
        <w:t>“</w:t>
      </w:r>
      <w:r w:rsidRPr="008077D8">
        <w:rPr>
          <w:lang w:val="en-US"/>
        </w:rPr>
        <w:t>2 vs 3</w:t>
      </w:r>
      <w:r w:rsidR="00EB1966">
        <w:rPr>
          <w:lang w:val="en-US"/>
        </w:rPr>
        <w:t>”</w:t>
      </w:r>
      <w:r w:rsidRPr="008077D8">
        <w:rPr>
          <w:lang w:val="en-US"/>
        </w:rPr>
        <w:t xml:space="preserve">, respectively) are the same. However, it should be noted that these differences are very small, </w:t>
      </w:r>
      <w:r w:rsidR="00613BF7">
        <w:rPr>
          <w:lang w:val="en-US"/>
        </w:rPr>
        <w:t>always well below</w:t>
      </w:r>
      <w:r w:rsidRPr="008077D8">
        <w:rPr>
          <w:lang w:val="en-US"/>
        </w:rPr>
        <w:t xml:space="preserve"> 0.</w:t>
      </w:r>
      <w:r w:rsidR="00613BF7">
        <w:rPr>
          <w:lang w:val="en-US"/>
        </w:rPr>
        <w:t>1</w:t>
      </w:r>
      <w:r w:rsidRPr="008077D8">
        <w:rPr>
          <w:lang w:val="en-US"/>
        </w:rPr>
        <w:t xml:space="preserve"> % in the active zone.</w:t>
      </w:r>
    </w:p>
    <w:p w14:paraId="3F2D1DE2" w14:textId="77777777" w:rsidR="0047566A" w:rsidRPr="004A7BAC" w:rsidRDefault="0047566A" w:rsidP="0047566A">
      <w:pPr>
        <w:pStyle w:val="Corpotesto"/>
        <w:rPr>
          <w:lang w:val="en-US"/>
        </w:rPr>
      </w:pPr>
    </w:p>
    <w:p w14:paraId="4CDCE5CC" w14:textId="6E3D87C8" w:rsidR="004A7BAC" w:rsidRDefault="004A7BAC" w:rsidP="004A7BAC">
      <w:pPr>
        <w:pStyle w:val="Corpotesto"/>
        <w:keepNext/>
        <w:ind w:firstLine="0"/>
      </w:pPr>
      <w:bookmarkStart w:id="1" w:name="_Ref65705089"/>
      <w:r>
        <w:t xml:space="preserve">TABLE </w:t>
      </w:r>
      <w:fldSimple w:instr=" SEQ Table \* ARABIC ">
        <w:r w:rsidR="004A3D21">
          <w:rPr>
            <w:noProof/>
          </w:rPr>
          <w:t>2</w:t>
        </w:r>
      </w:fldSimple>
      <w:bookmarkEnd w:id="1"/>
      <w:r>
        <w:t>.</w:t>
      </w:r>
      <w:r>
        <w:tab/>
      </w:r>
      <w:r w:rsidR="00C96A6A">
        <w:t>SUBCHANNEL VOLUMES IN CASE 1</w:t>
      </w:r>
    </w:p>
    <w:p w14:paraId="51689BAD" w14:textId="77777777" w:rsidR="004A7BAC" w:rsidRDefault="004A7BAC" w:rsidP="004A7BAC">
      <w:pPr>
        <w:pStyle w:val="Corpotesto"/>
        <w:keepNext/>
        <w:ind w:left="567" w:firstLine="0"/>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417"/>
        <w:gridCol w:w="1417"/>
        <w:gridCol w:w="1417"/>
        <w:gridCol w:w="964"/>
        <w:gridCol w:w="964"/>
        <w:gridCol w:w="964"/>
      </w:tblGrid>
      <w:tr w:rsidR="00C96A6A" w14:paraId="2FCB5E52" w14:textId="77777777" w:rsidTr="00BF29DC">
        <w:trPr>
          <w:jc w:val="center"/>
        </w:trPr>
        <w:tc>
          <w:tcPr>
            <w:tcW w:w="1871" w:type="dxa"/>
            <w:tcBorders>
              <w:top w:val="single" w:sz="4" w:space="0" w:color="auto"/>
              <w:bottom w:val="single" w:sz="4" w:space="0" w:color="auto"/>
            </w:tcBorders>
            <w:vAlign w:val="bottom"/>
          </w:tcPr>
          <w:p w14:paraId="71A0B433" w14:textId="77777777" w:rsidR="00C96A6A" w:rsidRDefault="00C96A6A" w:rsidP="00BF29DC">
            <w:pPr>
              <w:pStyle w:val="Corpotesto"/>
              <w:ind w:firstLine="0"/>
              <w:jc w:val="left"/>
            </w:pPr>
            <w:r>
              <w:t>Subchannel region</w:t>
            </w:r>
          </w:p>
        </w:tc>
        <w:tc>
          <w:tcPr>
            <w:tcW w:w="1417" w:type="dxa"/>
            <w:tcBorders>
              <w:top w:val="single" w:sz="4" w:space="0" w:color="auto"/>
              <w:bottom w:val="single" w:sz="4" w:space="0" w:color="auto"/>
            </w:tcBorders>
          </w:tcPr>
          <w:p w14:paraId="3D2E0AAE" w14:textId="77777777" w:rsidR="00C96A6A" w:rsidRDefault="00C96A6A" w:rsidP="00BF29DC">
            <w:pPr>
              <w:pStyle w:val="Corpotesto"/>
              <w:ind w:firstLine="0"/>
              <w:jc w:val="center"/>
            </w:pPr>
            <w:r>
              <w:t>MODEL 1</w:t>
            </w:r>
          </w:p>
          <w:p w14:paraId="2A5C7C52" w14:textId="1D7BF5D1" w:rsidR="00C96A6A" w:rsidRDefault="00C96A6A" w:rsidP="00BF29DC">
            <w:pPr>
              <w:pStyle w:val="Corpotesto"/>
              <w:ind w:firstLine="0"/>
              <w:jc w:val="center"/>
            </w:pPr>
            <w:r>
              <w:t>[</w:t>
            </w:r>
            <w:r w:rsidR="00BF29DC">
              <w:t>cm</w:t>
            </w:r>
            <w:r w:rsidR="00BF29DC" w:rsidRPr="00BF29DC">
              <w:rPr>
                <w:vertAlign w:val="superscript"/>
              </w:rPr>
              <w:t>3</w:t>
            </w:r>
            <w:r>
              <w:t>]</w:t>
            </w:r>
          </w:p>
        </w:tc>
        <w:tc>
          <w:tcPr>
            <w:tcW w:w="1417" w:type="dxa"/>
            <w:tcBorders>
              <w:top w:val="single" w:sz="4" w:space="0" w:color="auto"/>
              <w:bottom w:val="single" w:sz="4" w:space="0" w:color="auto"/>
            </w:tcBorders>
          </w:tcPr>
          <w:p w14:paraId="391A17BA" w14:textId="77777777" w:rsidR="00C96A6A" w:rsidRDefault="00C96A6A" w:rsidP="00BF29DC">
            <w:pPr>
              <w:pStyle w:val="Corpotesto"/>
              <w:ind w:firstLine="0"/>
              <w:jc w:val="center"/>
            </w:pPr>
            <w:r>
              <w:t>MODEL 2</w:t>
            </w:r>
          </w:p>
          <w:p w14:paraId="390D0E6A" w14:textId="6CF50059" w:rsidR="00C96A6A" w:rsidRDefault="00BF29DC" w:rsidP="00BF29DC">
            <w:pPr>
              <w:pStyle w:val="Corpotesto"/>
              <w:ind w:firstLine="0"/>
              <w:jc w:val="center"/>
            </w:pPr>
            <w:r>
              <w:t>[cm</w:t>
            </w:r>
            <w:r w:rsidRPr="00BF29DC">
              <w:rPr>
                <w:vertAlign w:val="superscript"/>
              </w:rPr>
              <w:t>3</w:t>
            </w:r>
            <w:r>
              <w:t>]</w:t>
            </w:r>
          </w:p>
        </w:tc>
        <w:tc>
          <w:tcPr>
            <w:tcW w:w="1417" w:type="dxa"/>
            <w:tcBorders>
              <w:top w:val="single" w:sz="4" w:space="0" w:color="auto"/>
              <w:bottom w:val="single" w:sz="4" w:space="0" w:color="auto"/>
            </w:tcBorders>
          </w:tcPr>
          <w:p w14:paraId="44EEDC2A" w14:textId="77777777" w:rsidR="00C96A6A" w:rsidRDefault="00C96A6A" w:rsidP="00BF29DC">
            <w:pPr>
              <w:pStyle w:val="Corpotesto"/>
              <w:ind w:firstLine="0"/>
              <w:jc w:val="center"/>
            </w:pPr>
            <w:r>
              <w:t>MODEL 3</w:t>
            </w:r>
          </w:p>
          <w:p w14:paraId="1A810111" w14:textId="4A213419" w:rsidR="00C96A6A" w:rsidRDefault="00BF29DC" w:rsidP="00BF29DC">
            <w:pPr>
              <w:pStyle w:val="Corpotesto"/>
              <w:ind w:firstLine="0"/>
              <w:jc w:val="center"/>
            </w:pPr>
            <w:r>
              <w:t>[cm</w:t>
            </w:r>
            <w:r w:rsidRPr="00BF29DC">
              <w:rPr>
                <w:vertAlign w:val="superscript"/>
              </w:rPr>
              <w:t>3</w:t>
            </w:r>
            <w:r>
              <w:t>]</w:t>
            </w:r>
          </w:p>
        </w:tc>
        <w:tc>
          <w:tcPr>
            <w:tcW w:w="964" w:type="dxa"/>
            <w:tcBorders>
              <w:top w:val="single" w:sz="4" w:space="0" w:color="auto"/>
              <w:bottom w:val="single" w:sz="4" w:space="0" w:color="auto"/>
            </w:tcBorders>
          </w:tcPr>
          <w:p w14:paraId="6212996E" w14:textId="77777777" w:rsidR="00C96A6A" w:rsidRDefault="00C96A6A" w:rsidP="00BF29DC">
            <w:pPr>
              <w:pStyle w:val="Corpotesto"/>
              <w:ind w:firstLine="0"/>
              <w:jc w:val="center"/>
            </w:pPr>
            <w:r>
              <w:t>1 vs 2</w:t>
            </w:r>
          </w:p>
          <w:p w14:paraId="7E94E9E6" w14:textId="77777777" w:rsidR="00C96A6A" w:rsidRDefault="00C96A6A" w:rsidP="00BF29DC">
            <w:pPr>
              <w:pStyle w:val="Corpotesto"/>
              <w:ind w:firstLine="0"/>
              <w:jc w:val="center"/>
            </w:pPr>
            <w:r>
              <w:t>[%]</w:t>
            </w:r>
          </w:p>
        </w:tc>
        <w:tc>
          <w:tcPr>
            <w:tcW w:w="964" w:type="dxa"/>
            <w:tcBorders>
              <w:top w:val="single" w:sz="4" w:space="0" w:color="auto"/>
              <w:bottom w:val="single" w:sz="4" w:space="0" w:color="auto"/>
            </w:tcBorders>
          </w:tcPr>
          <w:p w14:paraId="31DE0DB3" w14:textId="77777777" w:rsidR="00C96A6A" w:rsidRDefault="00C96A6A" w:rsidP="00BF29DC">
            <w:pPr>
              <w:pStyle w:val="Corpotesto"/>
              <w:ind w:firstLine="0"/>
              <w:jc w:val="center"/>
            </w:pPr>
            <w:r>
              <w:t>1 vs 3</w:t>
            </w:r>
          </w:p>
          <w:p w14:paraId="2EC04A4B" w14:textId="77777777" w:rsidR="00C96A6A" w:rsidRDefault="00C96A6A" w:rsidP="00BF29DC">
            <w:pPr>
              <w:pStyle w:val="Corpotesto"/>
              <w:ind w:firstLine="0"/>
              <w:jc w:val="center"/>
            </w:pPr>
            <w:r>
              <w:t>[%]</w:t>
            </w:r>
          </w:p>
        </w:tc>
        <w:tc>
          <w:tcPr>
            <w:tcW w:w="964" w:type="dxa"/>
            <w:tcBorders>
              <w:top w:val="single" w:sz="4" w:space="0" w:color="auto"/>
              <w:bottom w:val="single" w:sz="4" w:space="0" w:color="auto"/>
            </w:tcBorders>
          </w:tcPr>
          <w:p w14:paraId="21EEF6EA" w14:textId="77777777" w:rsidR="00C96A6A" w:rsidRDefault="00C96A6A" w:rsidP="00BF29DC">
            <w:pPr>
              <w:pStyle w:val="Corpotesto"/>
              <w:ind w:firstLine="0"/>
              <w:jc w:val="center"/>
            </w:pPr>
            <w:r>
              <w:t>2 vs 3</w:t>
            </w:r>
          </w:p>
          <w:p w14:paraId="6783366A" w14:textId="77777777" w:rsidR="00C96A6A" w:rsidRDefault="00C96A6A" w:rsidP="00BF29DC">
            <w:pPr>
              <w:pStyle w:val="Corpotesto"/>
              <w:ind w:firstLine="0"/>
              <w:jc w:val="center"/>
            </w:pPr>
            <w:r>
              <w:t>[%]</w:t>
            </w:r>
          </w:p>
        </w:tc>
      </w:tr>
      <w:tr w:rsidR="00C96A6A" w14:paraId="56436941" w14:textId="77777777" w:rsidTr="00BF29DC">
        <w:trPr>
          <w:jc w:val="center"/>
        </w:trPr>
        <w:tc>
          <w:tcPr>
            <w:tcW w:w="1871" w:type="dxa"/>
            <w:tcBorders>
              <w:top w:val="single" w:sz="4" w:space="0" w:color="auto"/>
              <w:bottom w:val="nil"/>
            </w:tcBorders>
          </w:tcPr>
          <w:p w14:paraId="27EE3327" w14:textId="77777777" w:rsidR="00C96A6A" w:rsidRDefault="00C96A6A" w:rsidP="00BF29DC">
            <w:pPr>
              <w:pStyle w:val="Corpotesto"/>
              <w:ind w:firstLine="0"/>
            </w:pPr>
            <w:r>
              <w:rPr>
                <w:rStyle w:val="TabletextChar"/>
              </w:rPr>
              <w:t>1 (inlet)</w:t>
            </w:r>
          </w:p>
        </w:tc>
        <w:tc>
          <w:tcPr>
            <w:tcW w:w="1417" w:type="dxa"/>
            <w:tcBorders>
              <w:top w:val="single" w:sz="4" w:space="0" w:color="auto"/>
              <w:bottom w:val="nil"/>
            </w:tcBorders>
          </w:tcPr>
          <w:p w14:paraId="782D1DF4" w14:textId="2D5F4F7A" w:rsidR="00C96A6A" w:rsidRDefault="00BF29DC" w:rsidP="00BF29DC">
            <w:pPr>
              <w:pStyle w:val="Corpotesto"/>
              <w:ind w:firstLine="0"/>
              <w:jc w:val="center"/>
            </w:pPr>
            <w:r>
              <w:t>28.3280</w:t>
            </w:r>
          </w:p>
        </w:tc>
        <w:tc>
          <w:tcPr>
            <w:tcW w:w="1417" w:type="dxa"/>
            <w:tcBorders>
              <w:top w:val="single" w:sz="4" w:space="0" w:color="auto"/>
              <w:bottom w:val="nil"/>
            </w:tcBorders>
          </w:tcPr>
          <w:p w14:paraId="75E32215" w14:textId="27AC8F3C" w:rsidR="00C96A6A" w:rsidRDefault="00BF29DC" w:rsidP="00BF29DC">
            <w:pPr>
              <w:pStyle w:val="Corpotesto"/>
              <w:ind w:firstLine="0"/>
              <w:jc w:val="center"/>
            </w:pPr>
            <w:r>
              <w:t>28.3280</w:t>
            </w:r>
          </w:p>
        </w:tc>
        <w:tc>
          <w:tcPr>
            <w:tcW w:w="1417" w:type="dxa"/>
            <w:tcBorders>
              <w:top w:val="single" w:sz="4" w:space="0" w:color="auto"/>
              <w:bottom w:val="nil"/>
            </w:tcBorders>
          </w:tcPr>
          <w:p w14:paraId="259F76FE" w14:textId="2D3EFBEE" w:rsidR="00C96A6A" w:rsidRDefault="00BF29DC" w:rsidP="00BF29DC">
            <w:pPr>
              <w:pStyle w:val="Corpotesto"/>
              <w:ind w:firstLine="0"/>
              <w:jc w:val="center"/>
            </w:pPr>
            <w:r>
              <w:t>28.3088</w:t>
            </w:r>
          </w:p>
        </w:tc>
        <w:tc>
          <w:tcPr>
            <w:tcW w:w="964" w:type="dxa"/>
            <w:tcBorders>
              <w:top w:val="single" w:sz="4" w:space="0" w:color="auto"/>
              <w:bottom w:val="nil"/>
            </w:tcBorders>
          </w:tcPr>
          <w:p w14:paraId="71A4AF62" w14:textId="77777777" w:rsidR="00C96A6A" w:rsidRDefault="00C96A6A" w:rsidP="00BF29DC">
            <w:pPr>
              <w:pStyle w:val="Corpotesto"/>
              <w:ind w:firstLine="0"/>
              <w:jc w:val="center"/>
            </w:pPr>
            <w:r>
              <w:t>0.000</w:t>
            </w:r>
          </w:p>
        </w:tc>
        <w:tc>
          <w:tcPr>
            <w:tcW w:w="964" w:type="dxa"/>
            <w:tcBorders>
              <w:top w:val="single" w:sz="4" w:space="0" w:color="auto"/>
              <w:bottom w:val="nil"/>
            </w:tcBorders>
          </w:tcPr>
          <w:p w14:paraId="55E93CE2" w14:textId="77777777" w:rsidR="00C96A6A" w:rsidRDefault="00C96A6A" w:rsidP="00BF29DC">
            <w:pPr>
              <w:pStyle w:val="Corpotesto"/>
              <w:ind w:firstLine="0"/>
              <w:jc w:val="center"/>
            </w:pPr>
            <w:r>
              <w:t>0.068</w:t>
            </w:r>
          </w:p>
        </w:tc>
        <w:tc>
          <w:tcPr>
            <w:tcW w:w="964" w:type="dxa"/>
            <w:tcBorders>
              <w:top w:val="single" w:sz="4" w:space="0" w:color="auto"/>
              <w:bottom w:val="nil"/>
            </w:tcBorders>
          </w:tcPr>
          <w:p w14:paraId="6FD194B9" w14:textId="77777777" w:rsidR="00C96A6A" w:rsidRDefault="00C96A6A" w:rsidP="00BF29DC">
            <w:pPr>
              <w:pStyle w:val="Corpotesto"/>
              <w:ind w:firstLine="0"/>
              <w:jc w:val="center"/>
            </w:pPr>
            <w:r>
              <w:t>0.068</w:t>
            </w:r>
          </w:p>
        </w:tc>
      </w:tr>
      <w:tr w:rsidR="008077D8" w14:paraId="72FBADCC" w14:textId="77777777" w:rsidTr="00BF29DC">
        <w:trPr>
          <w:jc w:val="center"/>
        </w:trPr>
        <w:tc>
          <w:tcPr>
            <w:tcW w:w="1871" w:type="dxa"/>
            <w:tcBorders>
              <w:top w:val="nil"/>
              <w:bottom w:val="nil"/>
            </w:tcBorders>
          </w:tcPr>
          <w:p w14:paraId="7329B9C1" w14:textId="77777777" w:rsidR="008077D8" w:rsidRPr="00883848" w:rsidRDefault="008077D8" w:rsidP="008077D8">
            <w:pPr>
              <w:pStyle w:val="Corpotesto"/>
              <w:ind w:firstLine="0"/>
              <w:rPr>
                <w:rStyle w:val="TabletextChar"/>
              </w:rPr>
            </w:pPr>
            <w:r>
              <w:rPr>
                <w:rStyle w:val="TabletextChar"/>
              </w:rPr>
              <w:t>2</w:t>
            </w:r>
          </w:p>
        </w:tc>
        <w:tc>
          <w:tcPr>
            <w:tcW w:w="1417" w:type="dxa"/>
            <w:tcBorders>
              <w:top w:val="nil"/>
              <w:bottom w:val="nil"/>
            </w:tcBorders>
          </w:tcPr>
          <w:p w14:paraId="22C80478" w14:textId="4B3F08D5" w:rsidR="008077D8" w:rsidRDefault="008077D8" w:rsidP="008077D8">
            <w:pPr>
              <w:pStyle w:val="Corpotesto"/>
              <w:ind w:firstLine="0"/>
              <w:jc w:val="center"/>
            </w:pPr>
            <w:r>
              <w:t>6.1577</w:t>
            </w:r>
          </w:p>
        </w:tc>
        <w:tc>
          <w:tcPr>
            <w:tcW w:w="1417" w:type="dxa"/>
            <w:tcBorders>
              <w:top w:val="nil"/>
              <w:bottom w:val="nil"/>
            </w:tcBorders>
          </w:tcPr>
          <w:p w14:paraId="6E604409" w14:textId="6E069918" w:rsidR="008077D8" w:rsidRDefault="008077D8" w:rsidP="008077D8">
            <w:pPr>
              <w:pStyle w:val="Corpotesto"/>
              <w:ind w:firstLine="0"/>
              <w:jc w:val="center"/>
            </w:pPr>
            <w:r>
              <w:t>6.1577</w:t>
            </w:r>
          </w:p>
        </w:tc>
        <w:tc>
          <w:tcPr>
            <w:tcW w:w="1417" w:type="dxa"/>
            <w:tcBorders>
              <w:top w:val="nil"/>
              <w:bottom w:val="nil"/>
            </w:tcBorders>
          </w:tcPr>
          <w:p w14:paraId="7E1F024E" w14:textId="0415A419" w:rsidR="008077D8" w:rsidRDefault="008077D8" w:rsidP="008077D8">
            <w:pPr>
              <w:pStyle w:val="Corpotesto"/>
              <w:ind w:firstLine="0"/>
              <w:jc w:val="center"/>
            </w:pPr>
            <w:r>
              <w:t>6.1621</w:t>
            </w:r>
          </w:p>
        </w:tc>
        <w:tc>
          <w:tcPr>
            <w:tcW w:w="964" w:type="dxa"/>
            <w:tcBorders>
              <w:top w:val="nil"/>
              <w:bottom w:val="nil"/>
            </w:tcBorders>
          </w:tcPr>
          <w:p w14:paraId="06A8600D" w14:textId="40A68965" w:rsidR="008077D8" w:rsidRDefault="008077D8" w:rsidP="008077D8">
            <w:pPr>
              <w:pStyle w:val="Corpotesto"/>
              <w:ind w:firstLine="0"/>
              <w:jc w:val="center"/>
            </w:pPr>
            <w:r>
              <w:t>0.000</w:t>
            </w:r>
          </w:p>
        </w:tc>
        <w:tc>
          <w:tcPr>
            <w:tcW w:w="964" w:type="dxa"/>
            <w:tcBorders>
              <w:top w:val="nil"/>
              <w:bottom w:val="nil"/>
            </w:tcBorders>
          </w:tcPr>
          <w:p w14:paraId="047993FD" w14:textId="545B1C7F" w:rsidR="008077D8" w:rsidRDefault="008077D8" w:rsidP="008077D8">
            <w:pPr>
              <w:pStyle w:val="Corpotesto"/>
              <w:ind w:firstLine="0"/>
              <w:jc w:val="center"/>
            </w:pPr>
            <w:r>
              <w:t>-0.071</w:t>
            </w:r>
          </w:p>
        </w:tc>
        <w:tc>
          <w:tcPr>
            <w:tcW w:w="964" w:type="dxa"/>
            <w:tcBorders>
              <w:top w:val="nil"/>
              <w:bottom w:val="nil"/>
            </w:tcBorders>
          </w:tcPr>
          <w:p w14:paraId="472F0C67" w14:textId="5EA255C9" w:rsidR="008077D8" w:rsidRDefault="008077D8" w:rsidP="008077D8">
            <w:pPr>
              <w:pStyle w:val="Corpotesto"/>
              <w:ind w:firstLine="0"/>
              <w:jc w:val="center"/>
            </w:pPr>
            <w:r>
              <w:t>-0.071</w:t>
            </w:r>
          </w:p>
        </w:tc>
      </w:tr>
      <w:tr w:rsidR="008077D8" w14:paraId="605A0816" w14:textId="77777777" w:rsidTr="00BF29DC">
        <w:trPr>
          <w:jc w:val="center"/>
        </w:trPr>
        <w:tc>
          <w:tcPr>
            <w:tcW w:w="1871" w:type="dxa"/>
            <w:tcBorders>
              <w:top w:val="nil"/>
              <w:bottom w:val="nil"/>
            </w:tcBorders>
          </w:tcPr>
          <w:p w14:paraId="3C4757E8" w14:textId="77777777" w:rsidR="008077D8" w:rsidRPr="00883848" w:rsidRDefault="008077D8" w:rsidP="008077D8">
            <w:pPr>
              <w:pStyle w:val="Corpotesto"/>
              <w:ind w:firstLine="0"/>
              <w:rPr>
                <w:rStyle w:val="TabletextChar"/>
              </w:rPr>
            </w:pPr>
            <w:r>
              <w:rPr>
                <w:rStyle w:val="TabletextChar"/>
              </w:rPr>
              <w:t>3</w:t>
            </w:r>
          </w:p>
        </w:tc>
        <w:tc>
          <w:tcPr>
            <w:tcW w:w="1417" w:type="dxa"/>
            <w:tcBorders>
              <w:top w:val="nil"/>
              <w:bottom w:val="nil"/>
            </w:tcBorders>
          </w:tcPr>
          <w:p w14:paraId="18042F3C" w14:textId="7412C1C3" w:rsidR="008077D8" w:rsidRDefault="008077D8" w:rsidP="008077D8">
            <w:pPr>
              <w:pStyle w:val="Corpotesto"/>
              <w:ind w:firstLine="0"/>
              <w:jc w:val="center"/>
            </w:pPr>
            <w:r>
              <w:t>6.1577</w:t>
            </w:r>
          </w:p>
        </w:tc>
        <w:tc>
          <w:tcPr>
            <w:tcW w:w="1417" w:type="dxa"/>
            <w:tcBorders>
              <w:top w:val="nil"/>
              <w:bottom w:val="nil"/>
            </w:tcBorders>
          </w:tcPr>
          <w:p w14:paraId="7394BD00" w14:textId="7C589986" w:rsidR="008077D8" w:rsidRDefault="008077D8" w:rsidP="008077D8">
            <w:pPr>
              <w:pStyle w:val="Corpotesto"/>
              <w:ind w:firstLine="0"/>
              <w:jc w:val="center"/>
            </w:pPr>
            <w:r>
              <w:t>6.1577</w:t>
            </w:r>
          </w:p>
        </w:tc>
        <w:tc>
          <w:tcPr>
            <w:tcW w:w="1417" w:type="dxa"/>
            <w:tcBorders>
              <w:top w:val="nil"/>
              <w:bottom w:val="nil"/>
            </w:tcBorders>
          </w:tcPr>
          <w:p w14:paraId="2C23AFA6" w14:textId="4768DBD1" w:rsidR="008077D8" w:rsidRDefault="008077D8" w:rsidP="008077D8">
            <w:pPr>
              <w:pStyle w:val="Corpotesto"/>
              <w:ind w:firstLine="0"/>
              <w:jc w:val="center"/>
            </w:pPr>
            <w:r>
              <w:t>6.1591</w:t>
            </w:r>
          </w:p>
        </w:tc>
        <w:tc>
          <w:tcPr>
            <w:tcW w:w="964" w:type="dxa"/>
            <w:tcBorders>
              <w:top w:val="nil"/>
              <w:bottom w:val="nil"/>
            </w:tcBorders>
          </w:tcPr>
          <w:p w14:paraId="70163683" w14:textId="4FF1D097" w:rsidR="008077D8" w:rsidRDefault="008077D8" w:rsidP="008077D8">
            <w:pPr>
              <w:pStyle w:val="Corpotesto"/>
              <w:ind w:firstLine="0"/>
              <w:jc w:val="center"/>
            </w:pPr>
            <w:r>
              <w:t>0.000</w:t>
            </w:r>
          </w:p>
        </w:tc>
        <w:tc>
          <w:tcPr>
            <w:tcW w:w="964" w:type="dxa"/>
            <w:tcBorders>
              <w:top w:val="nil"/>
              <w:bottom w:val="nil"/>
            </w:tcBorders>
          </w:tcPr>
          <w:p w14:paraId="1F363D2C" w14:textId="0D7C9729" w:rsidR="008077D8" w:rsidRDefault="008077D8" w:rsidP="008077D8">
            <w:pPr>
              <w:pStyle w:val="Corpotesto"/>
              <w:ind w:firstLine="0"/>
              <w:jc w:val="center"/>
            </w:pPr>
            <w:r>
              <w:t>-0.023</w:t>
            </w:r>
          </w:p>
        </w:tc>
        <w:tc>
          <w:tcPr>
            <w:tcW w:w="964" w:type="dxa"/>
            <w:tcBorders>
              <w:top w:val="nil"/>
              <w:bottom w:val="nil"/>
            </w:tcBorders>
          </w:tcPr>
          <w:p w14:paraId="7ED584F1" w14:textId="6C53D8A4" w:rsidR="008077D8" w:rsidRDefault="008077D8" w:rsidP="008077D8">
            <w:pPr>
              <w:pStyle w:val="Corpotesto"/>
              <w:ind w:firstLine="0"/>
              <w:jc w:val="center"/>
            </w:pPr>
            <w:r>
              <w:t>-0.023</w:t>
            </w:r>
          </w:p>
        </w:tc>
      </w:tr>
      <w:tr w:rsidR="008077D8" w14:paraId="7ACD021C" w14:textId="77777777" w:rsidTr="00BF29DC">
        <w:trPr>
          <w:jc w:val="center"/>
        </w:trPr>
        <w:tc>
          <w:tcPr>
            <w:tcW w:w="1871" w:type="dxa"/>
            <w:tcBorders>
              <w:top w:val="nil"/>
              <w:bottom w:val="nil"/>
            </w:tcBorders>
          </w:tcPr>
          <w:p w14:paraId="78F51B9D" w14:textId="77777777" w:rsidR="008077D8" w:rsidRPr="00883848" w:rsidRDefault="008077D8" w:rsidP="008077D8">
            <w:pPr>
              <w:pStyle w:val="Corpotesto"/>
              <w:ind w:firstLine="0"/>
              <w:rPr>
                <w:rStyle w:val="TabletextChar"/>
              </w:rPr>
            </w:pPr>
            <w:r>
              <w:rPr>
                <w:rStyle w:val="TabletextChar"/>
              </w:rPr>
              <w:t>4</w:t>
            </w:r>
          </w:p>
        </w:tc>
        <w:tc>
          <w:tcPr>
            <w:tcW w:w="1417" w:type="dxa"/>
            <w:tcBorders>
              <w:top w:val="nil"/>
              <w:bottom w:val="nil"/>
            </w:tcBorders>
          </w:tcPr>
          <w:p w14:paraId="6E315E41" w14:textId="0EA0518D" w:rsidR="008077D8" w:rsidRDefault="008077D8" w:rsidP="008077D8">
            <w:pPr>
              <w:pStyle w:val="Corpotesto"/>
              <w:ind w:firstLine="0"/>
              <w:jc w:val="center"/>
            </w:pPr>
            <w:r>
              <w:t>6.1577</w:t>
            </w:r>
          </w:p>
        </w:tc>
        <w:tc>
          <w:tcPr>
            <w:tcW w:w="1417" w:type="dxa"/>
            <w:tcBorders>
              <w:top w:val="nil"/>
              <w:bottom w:val="nil"/>
            </w:tcBorders>
          </w:tcPr>
          <w:p w14:paraId="76F9C624" w14:textId="797E4637" w:rsidR="008077D8" w:rsidRDefault="008077D8" w:rsidP="008077D8">
            <w:pPr>
              <w:pStyle w:val="Corpotesto"/>
              <w:ind w:firstLine="0"/>
              <w:jc w:val="center"/>
            </w:pPr>
            <w:r>
              <w:t>6.1577</w:t>
            </w:r>
          </w:p>
        </w:tc>
        <w:tc>
          <w:tcPr>
            <w:tcW w:w="1417" w:type="dxa"/>
            <w:tcBorders>
              <w:top w:val="nil"/>
              <w:bottom w:val="nil"/>
            </w:tcBorders>
          </w:tcPr>
          <w:p w14:paraId="67334DE2" w14:textId="0EAAAC57" w:rsidR="008077D8" w:rsidRDefault="008077D8" w:rsidP="008077D8">
            <w:pPr>
              <w:pStyle w:val="Corpotesto"/>
              <w:ind w:firstLine="0"/>
              <w:jc w:val="center"/>
            </w:pPr>
            <w:r>
              <w:t>6.1562</w:t>
            </w:r>
          </w:p>
        </w:tc>
        <w:tc>
          <w:tcPr>
            <w:tcW w:w="964" w:type="dxa"/>
            <w:tcBorders>
              <w:top w:val="nil"/>
              <w:bottom w:val="nil"/>
            </w:tcBorders>
          </w:tcPr>
          <w:p w14:paraId="363FCC37" w14:textId="0ADC1616" w:rsidR="008077D8" w:rsidRDefault="008077D8" w:rsidP="008077D8">
            <w:pPr>
              <w:pStyle w:val="Corpotesto"/>
              <w:ind w:firstLine="0"/>
              <w:jc w:val="center"/>
            </w:pPr>
            <w:r>
              <w:t>0.000</w:t>
            </w:r>
          </w:p>
        </w:tc>
        <w:tc>
          <w:tcPr>
            <w:tcW w:w="964" w:type="dxa"/>
            <w:tcBorders>
              <w:top w:val="nil"/>
              <w:bottom w:val="nil"/>
            </w:tcBorders>
          </w:tcPr>
          <w:p w14:paraId="488A3026" w14:textId="6B127A2B" w:rsidR="008077D8" w:rsidRDefault="008077D8" w:rsidP="008077D8">
            <w:pPr>
              <w:pStyle w:val="Corpotesto"/>
              <w:ind w:firstLine="0"/>
              <w:jc w:val="center"/>
            </w:pPr>
            <w:r>
              <w:t>0.025</w:t>
            </w:r>
          </w:p>
        </w:tc>
        <w:tc>
          <w:tcPr>
            <w:tcW w:w="964" w:type="dxa"/>
            <w:tcBorders>
              <w:top w:val="nil"/>
              <w:bottom w:val="nil"/>
            </w:tcBorders>
          </w:tcPr>
          <w:p w14:paraId="7865F74B" w14:textId="2834C64D" w:rsidR="008077D8" w:rsidRDefault="008077D8" w:rsidP="008077D8">
            <w:pPr>
              <w:pStyle w:val="Corpotesto"/>
              <w:ind w:firstLine="0"/>
              <w:jc w:val="center"/>
            </w:pPr>
            <w:r>
              <w:t>0.025</w:t>
            </w:r>
          </w:p>
        </w:tc>
      </w:tr>
      <w:tr w:rsidR="008077D8" w14:paraId="297398F9" w14:textId="77777777" w:rsidTr="00BF29DC">
        <w:trPr>
          <w:jc w:val="center"/>
        </w:trPr>
        <w:tc>
          <w:tcPr>
            <w:tcW w:w="1871" w:type="dxa"/>
            <w:tcBorders>
              <w:top w:val="nil"/>
              <w:bottom w:val="nil"/>
            </w:tcBorders>
          </w:tcPr>
          <w:p w14:paraId="25D6F4C5" w14:textId="77777777" w:rsidR="008077D8" w:rsidRPr="00883848" w:rsidRDefault="008077D8" w:rsidP="008077D8">
            <w:pPr>
              <w:pStyle w:val="Corpotesto"/>
              <w:ind w:firstLine="0"/>
              <w:rPr>
                <w:rStyle w:val="TabletextChar"/>
              </w:rPr>
            </w:pPr>
            <w:r>
              <w:rPr>
                <w:rStyle w:val="TabletextChar"/>
              </w:rPr>
              <w:t>5</w:t>
            </w:r>
          </w:p>
        </w:tc>
        <w:tc>
          <w:tcPr>
            <w:tcW w:w="1417" w:type="dxa"/>
            <w:tcBorders>
              <w:top w:val="nil"/>
              <w:bottom w:val="nil"/>
            </w:tcBorders>
          </w:tcPr>
          <w:p w14:paraId="4278E223" w14:textId="37653D81" w:rsidR="008077D8" w:rsidRDefault="008077D8" w:rsidP="008077D8">
            <w:pPr>
              <w:pStyle w:val="Corpotesto"/>
              <w:ind w:firstLine="0"/>
              <w:jc w:val="center"/>
            </w:pPr>
            <w:r>
              <w:t>6.1577</w:t>
            </w:r>
          </w:p>
        </w:tc>
        <w:tc>
          <w:tcPr>
            <w:tcW w:w="1417" w:type="dxa"/>
            <w:tcBorders>
              <w:top w:val="nil"/>
              <w:bottom w:val="nil"/>
            </w:tcBorders>
          </w:tcPr>
          <w:p w14:paraId="328837E0" w14:textId="466DB324" w:rsidR="008077D8" w:rsidRDefault="008077D8" w:rsidP="008077D8">
            <w:pPr>
              <w:pStyle w:val="Corpotesto"/>
              <w:ind w:firstLine="0"/>
              <w:jc w:val="center"/>
            </w:pPr>
            <w:r>
              <w:t>6.1577</w:t>
            </w:r>
          </w:p>
        </w:tc>
        <w:tc>
          <w:tcPr>
            <w:tcW w:w="1417" w:type="dxa"/>
            <w:tcBorders>
              <w:top w:val="nil"/>
              <w:bottom w:val="nil"/>
            </w:tcBorders>
          </w:tcPr>
          <w:p w14:paraId="2ED45A14" w14:textId="6C21791A" w:rsidR="008077D8" w:rsidRDefault="008077D8" w:rsidP="008077D8">
            <w:pPr>
              <w:pStyle w:val="Corpotesto"/>
              <w:ind w:firstLine="0"/>
              <w:jc w:val="center"/>
            </w:pPr>
            <w:r>
              <w:t>6.1549</w:t>
            </w:r>
          </w:p>
        </w:tc>
        <w:tc>
          <w:tcPr>
            <w:tcW w:w="964" w:type="dxa"/>
            <w:tcBorders>
              <w:top w:val="nil"/>
              <w:bottom w:val="nil"/>
            </w:tcBorders>
          </w:tcPr>
          <w:p w14:paraId="2390729B" w14:textId="38480CAE" w:rsidR="008077D8" w:rsidRDefault="008077D8" w:rsidP="008077D8">
            <w:pPr>
              <w:pStyle w:val="Corpotesto"/>
              <w:ind w:firstLine="0"/>
              <w:jc w:val="center"/>
            </w:pPr>
            <w:r>
              <w:t>0.000</w:t>
            </w:r>
          </w:p>
        </w:tc>
        <w:tc>
          <w:tcPr>
            <w:tcW w:w="964" w:type="dxa"/>
            <w:tcBorders>
              <w:top w:val="nil"/>
              <w:bottom w:val="nil"/>
            </w:tcBorders>
          </w:tcPr>
          <w:p w14:paraId="778966C4" w14:textId="1955D422" w:rsidR="008077D8" w:rsidRDefault="008077D8" w:rsidP="008077D8">
            <w:pPr>
              <w:pStyle w:val="Corpotesto"/>
              <w:ind w:firstLine="0"/>
              <w:jc w:val="center"/>
            </w:pPr>
            <w:r>
              <w:t>0.046</w:t>
            </w:r>
          </w:p>
        </w:tc>
        <w:tc>
          <w:tcPr>
            <w:tcW w:w="964" w:type="dxa"/>
            <w:tcBorders>
              <w:top w:val="nil"/>
              <w:bottom w:val="nil"/>
            </w:tcBorders>
          </w:tcPr>
          <w:p w14:paraId="6D3871D3" w14:textId="50FEA543" w:rsidR="008077D8" w:rsidRDefault="008077D8" w:rsidP="008077D8">
            <w:pPr>
              <w:pStyle w:val="Corpotesto"/>
              <w:ind w:firstLine="0"/>
              <w:jc w:val="center"/>
            </w:pPr>
            <w:r>
              <w:t>0.046</w:t>
            </w:r>
          </w:p>
        </w:tc>
      </w:tr>
      <w:tr w:rsidR="008077D8" w14:paraId="1AD182EB" w14:textId="77777777" w:rsidTr="00BF29DC">
        <w:trPr>
          <w:jc w:val="center"/>
        </w:trPr>
        <w:tc>
          <w:tcPr>
            <w:tcW w:w="1871" w:type="dxa"/>
            <w:tcBorders>
              <w:top w:val="nil"/>
              <w:bottom w:val="nil"/>
            </w:tcBorders>
          </w:tcPr>
          <w:p w14:paraId="52C062E5" w14:textId="77777777" w:rsidR="008077D8" w:rsidRPr="00883848" w:rsidRDefault="008077D8" w:rsidP="008077D8">
            <w:pPr>
              <w:pStyle w:val="Corpotesto"/>
              <w:ind w:firstLine="0"/>
              <w:rPr>
                <w:rStyle w:val="TabletextChar"/>
              </w:rPr>
            </w:pPr>
            <w:r>
              <w:rPr>
                <w:rStyle w:val="TabletextChar"/>
              </w:rPr>
              <w:t>6</w:t>
            </w:r>
          </w:p>
        </w:tc>
        <w:tc>
          <w:tcPr>
            <w:tcW w:w="1417" w:type="dxa"/>
            <w:tcBorders>
              <w:top w:val="nil"/>
              <w:bottom w:val="nil"/>
            </w:tcBorders>
          </w:tcPr>
          <w:p w14:paraId="399ECE3F" w14:textId="41F548F1" w:rsidR="008077D8" w:rsidRDefault="008077D8" w:rsidP="008077D8">
            <w:pPr>
              <w:pStyle w:val="Corpotesto"/>
              <w:ind w:firstLine="0"/>
              <w:jc w:val="center"/>
            </w:pPr>
            <w:r>
              <w:t>6.1577</w:t>
            </w:r>
          </w:p>
        </w:tc>
        <w:tc>
          <w:tcPr>
            <w:tcW w:w="1417" w:type="dxa"/>
            <w:tcBorders>
              <w:top w:val="nil"/>
              <w:bottom w:val="nil"/>
            </w:tcBorders>
          </w:tcPr>
          <w:p w14:paraId="1C5B25AC" w14:textId="754DD83E" w:rsidR="008077D8" w:rsidRDefault="008077D8" w:rsidP="008077D8">
            <w:pPr>
              <w:pStyle w:val="Corpotesto"/>
              <w:ind w:firstLine="0"/>
              <w:jc w:val="center"/>
            </w:pPr>
            <w:r>
              <w:t>6.1577</w:t>
            </w:r>
          </w:p>
        </w:tc>
        <w:tc>
          <w:tcPr>
            <w:tcW w:w="1417" w:type="dxa"/>
            <w:tcBorders>
              <w:top w:val="nil"/>
              <w:bottom w:val="nil"/>
            </w:tcBorders>
          </w:tcPr>
          <w:p w14:paraId="6FC108B4" w14:textId="4B86B1D0" w:rsidR="008077D8" w:rsidRDefault="008077D8" w:rsidP="008077D8">
            <w:pPr>
              <w:pStyle w:val="Corpotesto"/>
              <w:ind w:firstLine="0"/>
              <w:jc w:val="center"/>
            </w:pPr>
            <w:r>
              <w:t>6.1558</w:t>
            </w:r>
          </w:p>
        </w:tc>
        <w:tc>
          <w:tcPr>
            <w:tcW w:w="964" w:type="dxa"/>
            <w:tcBorders>
              <w:top w:val="nil"/>
              <w:bottom w:val="nil"/>
            </w:tcBorders>
          </w:tcPr>
          <w:p w14:paraId="5B77DDB2" w14:textId="5506881B" w:rsidR="008077D8" w:rsidRDefault="008077D8" w:rsidP="008077D8">
            <w:pPr>
              <w:pStyle w:val="Corpotesto"/>
              <w:ind w:firstLine="0"/>
              <w:jc w:val="center"/>
            </w:pPr>
            <w:r>
              <w:t>0.000</w:t>
            </w:r>
          </w:p>
        </w:tc>
        <w:tc>
          <w:tcPr>
            <w:tcW w:w="964" w:type="dxa"/>
            <w:tcBorders>
              <w:top w:val="nil"/>
              <w:bottom w:val="nil"/>
            </w:tcBorders>
          </w:tcPr>
          <w:p w14:paraId="2080DCB1" w14:textId="6955A10F" w:rsidR="008077D8" w:rsidRDefault="008077D8" w:rsidP="008077D8">
            <w:pPr>
              <w:pStyle w:val="Corpotesto"/>
              <w:ind w:firstLine="0"/>
              <w:jc w:val="center"/>
            </w:pPr>
            <w:r>
              <w:t>0.032</w:t>
            </w:r>
          </w:p>
        </w:tc>
        <w:tc>
          <w:tcPr>
            <w:tcW w:w="964" w:type="dxa"/>
            <w:tcBorders>
              <w:top w:val="nil"/>
              <w:bottom w:val="nil"/>
            </w:tcBorders>
          </w:tcPr>
          <w:p w14:paraId="0A9F42C7" w14:textId="0D83DA4A" w:rsidR="008077D8" w:rsidRDefault="008077D8" w:rsidP="008077D8">
            <w:pPr>
              <w:pStyle w:val="Corpotesto"/>
              <w:ind w:firstLine="0"/>
              <w:jc w:val="center"/>
            </w:pPr>
            <w:r>
              <w:t>0.032</w:t>
            </w:r>
          </w:p>
        </w:tc>
      </w:tr>
      <w:tr w:rsidR="008077D8" w14:paraId="1DBB4DBD" w14:textId="77777777" w:rsidTr="00BF29DC">
        <w:trPr>
          <w:jc w:val="center"/>
        </w:trPr>
        <w:tc>
          <w:tcPr>
            <w:tcW w:w="1871" w:type="dxa"/>
            <w:tcBorders>
              <w:top w:val="nil"/>
              <w:bottom w:val="nil"/>
            </w:tcBorders>
          </w:tcPr>
          <w:p w14:paraId="729834CE" w14:textId="77777777" w:rsidR="008077D8" w:rsidRPr="00883848" w:rsidRDefault="008077D8" w:rsidP="008077D8">
            <w:pPr>
              <w:pStyle w:val="Corpotesto"/>
              <w:ind w:firstLine="0"/>
              <w:rPr>
                <w:rStyle w:val="TabletextChar"/>
              </w:rPr>
            </w:pPr>
            <w:r>
              <w:rPr>
                <w:rStyle w:val="TabletextChar"/>
              </w:rPr>
              <w:t>7 (outlet)</w:t>
            </w:r>
          </w:p>
        </w:tc>
        <w:tc>
          <w:tcPr>
            <w:tcW w:w="1417" w:type="dxa"/>
            <w:tcBorders>
              <w:top w:val="nil"/>
              <w:bottom w:val="nil"/>
            </w:tcBorders>
          </w:tcPr>
          <w:p w14:paraId="542EAEF5" w14:textId="3D9CBA23" w:rsidR="008077D8" w:rsidRDefault="008077D8" w:rsidP="008077D8">
            <w:pPr>
              <w:pStyle w:val="Corpotesto"/>
              <w:ind w:firstLine="0"/>
              <w:jc w:val="center"/>
            </w:pPr>
            <w:r>
              <w:t>7.7664</w:t>
            </w:r>
          </w:p>
        </w:tc>
        <w:tc>
          <w:tcPr>
            <w:tcW w:w="1417" w:type="dxa"/>
            <w:tcBorders>
              <w:top w:val="nil"/>
              <w:bottom w:val="nil"/>
            </w:tcBorders>
          </w:tcPr>
          <w:p w14:paraId="1DFACB0B" w14:textId="3403151D" w:rsidR="008077D8" w:rsidRDefault="008077D8" w:rsidP="008077D8">
            <w:pPr>
              <w:pStyle w:val="Corpotesto"/>
              <w:ind w:firstLine="0"/>
              <w:jc w:val="center"/>
            </w:pPr>
            <w:r>
              <w:t>7.7664</w:t>
            </w:r>
          </w:p>
        </w:tc>
        <w:tc>
          <w:tcPr>
            <w:tcW w:w="1417" w:type="dxa"/>
            <w:tcBorders>
              <w:top w:val="nil"/>
              <w:bottom w:val="nil"/>
            </w:tcBorders>
          </w:tcPr>
          <w:p w14:paraId="394C16E6" w14:textId="22824741" w:rsidR="008077D8" w:rsidRDefault="008077D8" w:rsidP="008077D8">
            <w:pPr>
              <w:pStyle w:val="Corpotesto"/>
              <w:ind w:firstLine="0"/>
              <w:jc w:val="center"/>
            </w:pPr>
            <w:r>
              <w:t>7.7833</w:t>
            </w:r>
          </w:p>
        </w:tc>
        <w:tc>
          <w:tcPr>
            <w:tcW w:w="964" w:type="dxa"/>
            <w:tcBorders>
              <w:top w:val="nil"/>
              <w:bottom w:val="nil"/>
            </w:tcBorders>
          </w:tcPr>
          <w:p w14:paraId="37174E58" w14:textId="77777777" w:rsidR="008077D8" w:rsidRDefault="008077D8" w:rsidP="008077D8">
            <w:pPr>
              <w:pStyle w:val="Corpotesto"/>
              <w:ind w:firstLine="0"/>
              <w:jc w:val="center"/>
            </w:pPr>
            <w:r>
              <w:t>0.000</w:t>
            </w:r>
          </w:p>
        </w:tc>
        <w:tc>
          <w:tcPr>
            <w:tcW w:w="964" w:type="dxa"/>
            <w:tcBorders>
              <w:top w:val="nil"/>
              <w:bottom w:val="nil"/>
            </w:tcBorders>
          </w:tcPr>
          <w:p w14:paraId="1425692D" w14:textId="77777777" w:rsidR="008077D8" w:rsidRDefault="008077D8" w:rsidP="008077D8">
            <w:pPr>
              <w:pStyle w:val="Corpotesto"/>
              <w:ind w:firstLine="0"/>
              <w:jc w:val="center"/>
            </w:pPr>
            <w:r>
              <w:t>-0.217</w:t>
            </w:r>
          </w:p>
        </w:tc>
        <w:tc>
          <w:tcPr>
            <w:tcW w:w="964" w:type="dxa"/>
            <w:tcBorders>
              <w:top w:val="nil"/>
              <w:bottom w:val="nil"/>
            </w:tcBorders>
          </w:tcPr>
          <w:p w14:paraId="7A40A9B4" w14:textId="1427D320" w:rsidR="008077D8" w:rsidRDefault="008077D8" w:rsidP="008077D8">
            <w:pPr>
              <w:pStyle w:val="Corpotesto"/>
              <w:ind w:firstLine="0"/>
              <w:jc w:val="center"/>
            </w:pPr>
            <w:r>
              <w:t>-0.217</w:t>
            </w:r>
          </w:p>
        </w:tc>
      </w:tr>
      <w:tr w:rsidR="008077D8" w14:paraId="3002E36E" w14:textId="77777777" w:rsidTr="00BF29DC">
        <w:trPr>
          <w:jc w:val="center"/>
        </w:trPr>
        <w:tc>
          <w:tcPr>
            <w:tcW w:w="1871" w:type="dxa"/>
            <w:tcBorders>
              <w:top w:val="nil"/>
            </w:tcBorders>
          </w:tcPr>
          <w:p w14:paraId="35A1FC24" w14:textId="77777777" w:rsidR="008077D8" w:rsidRDefault="008077D8" w:rsidP="008077D8">
            <w:pPr>
              <w:pStyle w:val="Corpotesto"/>
              <w:ind w:firstLine="0"/>
            </w:pPr>
            <w:r>
              <w:t>Total mass (2 to 6)</w:t>
            </w:r>
          </w:p>
        </w:tc>
        <w:tc>
          <w:tcPr>
            <w:tcW w:w="1417" w:type="dxa"/>
            <w:tcBorders>
              <w:top w:val="nil"/>
            </w:tcBorders>
          </w:tcPr>
          <w:p w14:paraId="2252B890" w14:textId="35A5A54F" w:rsidR="008077D8" w:rsidRDefault="008077D8" w:rsidP="008077D8">
            <w:pPr>
              <w:pStyle w:val="Corpotesto"/>
              <w:ind w:firstLine="0"/>
              <w:jc w:val="center"/>
            </w:pPr>
            <w:r>
              <w:t>30.7885</w:t>
            </w:r>
          </w:p>
        </w:tc>
        <w:tc>
          <w:tcPr>
            <w:tcW w:w="1417" w:type="dxa"/>
            <w:tcBorders>
              <w:top w:val="nil"/>
            </w:tcBorders>
          </w:tcPr>
          <w:p w14:paraId="5A7F2ABA" w14:textId="0AEDEB05" w:rsidR="008077D8" w:rsidRDefault="008077D8" w:rsidP="008077D8">
            <w:pPr>
              <w:pStyle w:val="Corpotesto"/>
              <w:ind w:firstLine="0"/>
              <w:jc w:val="center"/>
            </w:pPr>
            <w:r>
              <w:t>30.7885</w:t>
            </w:r>
          </w:p>
        </w:tc>
        <w:tc>
          <w:tcPr>
            <w:tcW w:w="1417" w:type="dxa"/>
            <w:tcBorders>
              <w:top w:val="nil"/>
            </w:tcBorders>
          </w:tcPr>
          <w:p w14:paraId="5B97072C" w14:textId="6769767A" w:rsidR="008077D8" w:rsidRDefault="008077D8" w:rsidP="008077D8">
            <w:pPr>
              <w:pStyle w:val="Corpotesto"/>
              <w:ind w:firstLine="0"/>
              <w:jc w:val="center"/>
            </w:pPr>
            <w:r>
              <w:t>30.7880</w:t>
            </w:r>
          </w:p>
        </w:tc>
        <w:tc>
          <w:tcPr>
            <w:tcW w:w="964" w:type="dxa"/>
            <w:tcBorders>
              <w:top w:val="nil"/>
            </w:tcBorders>
          </w:tcPr>
          <w:p w14:paraId="4BFB0883" w14:textId="77777777" w:rsidR="008077D8" w:rsidRDefault="008077D8" w:rsidP="008077D8">
            <w:pPr>
              <w:pStyle w:val="Corpotesto"/>
              <w:ind w:firstLine="0"/>
              <w:jc w:val="center"/>
            </w:pPr>
            <w:r>
              <w:t>0.000</w:t>
            </w:r>
          </w:p>
        </w:tc>
        <w:tc>
          <w:tcPr>
            <w:tcW w:w="964" w:type="dxa"/>
            <w:tcBorders>
              <w:top w:val="nil"/>
            </w:tcBorders>
          </w:tcPr>
          <w:p w14:paraId="78826825" w14:textId="2EA7E4F3" w:rsidR="008077D8" w:rsidRDefault="008077D8" w:rsidP="008077D8">
            <w:pPr>
              <w:pStyle w:val="Corpotesto"/>
              <w:ind w:firstLine="0"/>
              <w:jc w:val="center"/>
            </w:pPr>
            <w:r>
              <w:t>0.002</w:t>
            </w:r>
          </w:p>
        </w:tc>
        <w:tc>
          <w:tcPr>
            <w:tcW w:w="964" w:type="dxa"/>
            <w:tcBorders>
              <w:top w:val="nil"/>
            </w:tcBorders>
          </w:tcPr>
          <w:p w14:paraId="3DE25C7C" w14:textId="3031E68B" w:rsidR="008077D8" w:rsidRDefault="008077D8" w:rsidP="008077D8">
            <w:pPr>
              <w:pStyle w:val="Corpotesto"/>
              <w:ind w:firstLine="0"/>
              <w:jc w:val="center"/>
            </w:pPr>
            <w:r>
              <w:t>0.002</w:t>
            </w:r>
          </w:p>
        </w:tc>
      </w:tr>
    </w:tbl>
    <w:p w14:paraId="0900E33D" w14:textId="77777777" w:rsidR="00895437" w:rsidRPr="004A7BAC" w:rsidRDefault="00895437" w:rsidP="00895437">
      <w:pPr>
        <w:pStyle w:val="Corpotesto"/>
        <w:rPr>
          <w:lang w:val="en-US"/>
        </w:rPr>
      </w:pPr>
      <w:r w:rsidRPr="00BF29DC">
        <w:rPr>
          <w:lang w:val="en-US"/>
        </w:rPr>
        <w:lastRenderedPageBreak/>
        <w:t xml:space="preserve">To better appreciate the difference between the three approaches, the five volumes of the active zone of </w:t>
      </w:r>
      <w:r>
        <w:rPr>
          <w:lang w:val="en-US"/>
        </w:rPr>
        <w:fldChar w:fldCharType="begin"/>
      </w:r>
      <w:r>
        <w:rPr>
          <w:lang w:val="en-US"/>
        </w:rPr>
        <w:instrText xml:space="preserve"> REF _Ref65705089 \h </w:instrText>
      </w:r>
      <w:r>
        <w:rPr>
          <w:lang w:val="en-US"/>
        </w:rPr>
      </w:r>
      <w:r>
        <w:rPr>
          <w:lang w:val="en-US"/>
        </w:rPr>
        <w:fldChar w:fldCharType="separate"/>
      </w:r>
      <w:r>
        <w:t xml:space="preserve">Table </w:t>
      </w:r>
      <w:r>
        <w:rPr>
          <w:noProof/>
        </w:rPr>
        <w:t>2</w:t>
      </w:r>
      <w:r>
        <w:rPr>
          <w:lang w:val="en-US"/>
        </w:rPr>
        <w:fldChar w:fldCharType="end"/>
      </w:r>
      <w:r>
        <w:rPr>
          <w:lang w:val="en-US"/>
        </w:rPr>
        <w:t xml:space="preserve"> </w:t>
      </w:r>
      <w:r w:rsidRPr="00BF29DC">
        <w:rPr>
          <w:lang w:val="en-US"/>
        </w:rPr>
        <w:t xml:space="preserve">are decomposed in the two volumes from which they are calculated. In fact, the subchannel volume </w:t>
      </w:r>
      <w:r>
        <w:rPr>
          <w:lang w:val="en-US"/>
        </w:rPr>
        <w:t xml:space="preserve">(for the purpose of neutronic modelling) </w:t>
      </w:r>
      <w:r w:rsidRPr="00BF29DC">
        <w:rPr>
          <w:lang w:val="en-US"/>
        </w:rPr>
        <w:t>is equal to half the difference between the corresponding volumes of the cell and fuel pin. As shown in</w:t>
      </w:r>
      <w:r>
        <w:rPr>
          <w:lang w:val="en-US"/>
        </w:rPr>
        <w:t xml:space="preserve"> </w:t>
      </w:r>
      <w:r>
        <w:rPr>
          <w:lang w:val="en-US"/>
        </w:rPr>
        <w:fldChar w:fldCharType="begin"/>
      </w:r>
      <w:r>
        <w:rPr>
          <w:lang w:val="en-US"/>
        </w:rPr>
        <w:instrText xml:space="preserve"> REF _Ref65705063 \h </w:instrText>
      </w:r>
      <w:r>
        <w:rPr>
          <w:lang w:val="en-US"/>
        </w:rPr>
      </w:r>
      <w:r>
        <w:rPr>
          <w:lang w:val="en-US"/>
        </w:rPr>
        <w:fldChar w:fldCharType="separate"/>
      </w:r>
      <w:r>
        <w:t xml:space="preserve">Table </w:t>
      </w:r>
      <w:r>
        <w:rPr>
          <w:noProof/>
        </w:rPr>
        <w:t>3</w:t>
      </w:r>
      <w:r>
        <w:rPr>
          <w:lang w:val="en-US"/>
        </w:rPr>
        <w:fldChar w:fldCharType="end"/>
      </w:r>
      <w:r w:rsidRPr="00BF29DC">
        <w:rPr>
          <w:lang w:val="en-US"/>
        </w:rPr>
        <w:t>, unlike the first two models in which the volumes of the cell and fuel pin do not depend on the region, the third model calculates these volumes according to the values that the lattice pitch and cladding outer radius assume as the region var</w:t>
      </w:r>
      <w:r>
        <w:rPr>
          <w:lang w:val="en-US"/>
        </w:rPr>
        <w:t>ies</w:t>
      </w:r>
      <w:r w:rsidRPr="00BF29DC">
        <w:rPr>
          <w:lang w:val="en-US"/>
        </w:rPr>
        <w:t>.</w:t>
      </w:r>
    </w:p>
    <w:p w14:paraId="4B2296D2" w14:textId="77777777" w:rsidR="00895437" w:rsidRDefault="00895437" w:rsidP="004A7BAC">
      <w:pPr>
        <w:pStyle w:val="Corpotesto"/>
        <w:rPr>
          <w:lang w:val="en-US"/>
        </w:rPr>
      </w:pPr>
    </w:p>
    <w:p w14:paraId="516E4391" w14:textId="08153D22" w:rsidR="004A7BAC" w:rsidRDefault="004A7BAC" w:rsidP="004A7BAC">
      <w:pPr>
        <w:pStyle w:val="Corpotesto"/>
        <w:keepNext/>
        <w:ind w:firstLine="0"/>
      </w:pPr>
      <w:bookmarkStart w:id="2" w:name="_Ref65705063"/>
      <w:r>
        <w:t xml:space="preserve">TABLE </w:t>
      </w:r>
      <w:fldSimple w:instr=" SEQ Table \* ARABIC ">
        <w:r w:rsidR="004A3D21">
          <w:rPr>
            <w:noProof/>
          </w:rPr>
          <w:t>3</w:t>
        </w:r>
      </w:fldSimple>
      <w:bookmarkEnd w:id="2"/>
      <w:r>
        <w:t>.</w:t>
      </w:r>
      <w:r>
        <w:tab/>
      </w:r>
      <w:r w:rsidRPr="004A7BAC">
        <w:t>C</w:t>
      </w:r>
      <w:r w:rsidR="00C96A6A">
        <w:t>ELL AND FUEL PIN VOLUMES IN THE ACTIVE REGIONS (CASE 1)</w:t>
      </w:r>
    </w:p>
    <w:p w14:paraId="0E22F329" w14:textId="77777777" w:rsidR="004A7BAC" w:rsidRDefault="004A7BAC" w:rsidP="004A7BAC">
      <w:pPr>
        <w:pStyle w:val="Corpotesto"/>
        <w:keepNext/>
        <w:ind w:left="567" w:firstLine="0"/>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587"/>
        <w:gridCol w:w="1587"/>
        <w:gridCol w:w="1587"/>
        <w:gridCol w:w="1587"/>
      </w:tblGrid>
      <w:tr w:rsidR="00BF29DC" w14:paraId="6E31610B" w14:textId="77777777" w:rsidTr="00BF29DC">
        <w:trPr>
          <w:jc w:val="center"/>
        </w:trPr>
        <w:tc>
          <w:tcPr>
            <w:tcW w:w="2098" w:type="dxa"/>
            <w:tcBorders>
              <w:top w:val="single" w:sz="4" w:space="0" w:color="auto"/>
              <w:bottom w:val="nil"/>
            </w:tcBorders>
          </w:tcPr>
          <w:p w14:paraId="6DD72B6E" w14:textId="26D06796" w:rsidR="00BF29DC" w:rsidRDefault="00BF29DC" w:rsidP="00BF29DC">
            <w:pPr>
              <w:pStyle w:val="Corpotesto"/>
              <w:ind w:firstLine="0"/>
            </w:pPr>
          </w:p>
        </w:tc>
        <w:tc>
          <w:tcPr>
            <w:tcW w:w="3174" w:type="dxa"/>
            <w:gridSpan w:val="2"/>
            <w:tcBorders>
              <w:top w:val="single" w:sz="4" w:space="0" w:color="auto"/>
              <w:bottom w:val="nil"/>
            </w:tcBorders>
          </w:tcPr>
          <w:p w14:paraId="09E0A9D3" w14:textId="5CA83D0F" w:rsidR="00BF29DC" w:rsidRDefault="00BF29DC" w:rsidP="00A52911">
            <w:pPr>
              <w:pStyle w:val="Corpotesto"/>
              <w:ind w:firstLine="0"/>
              <w:jc w:val="center"/>
            </w:pPr>
            <w:r>
              <w:t>MODEL</w:t>
            </w:r>
            <w:r w:rsidR="00A52911">
              <w:t>s</w:t>
            </w:r>
            <w:r>
              <w:t xml:space="preserve"> 1 and 2</w:t>
            </w:r>
          </w:p>
        </w:tc>
        <w:tc>
          <w:tcPr>
            <w:tcW w:w="3174" w:type="dxa"/>
            <w:gridSpan w:val="2"/>
            <w:tcBorders>
              <w:top w:val="single" w:sz="4" w:space="0" w:color="auto"/>
              <w:bottom w:val="nil"/>
            </w:tcBorders>
          </w:tcPr>
          <w:p w14:paraId="030EE9F0" w14:textId="5497E90F" w:rsidR="00BF29DC" w:rsidRDefault="00BF29DC" w:rsidP="00BF29DC">
            <w:pPr>
              <w:pStyle w:val="Corpotesto"/>
              <w:ind w:firstLine="0"/>
              <w:jc w:val="center"/>
            </w:pPr>
            <w:r>
              <w:t>MODEL 3</w:t>
            </w:r>
          </w:p>
        </w:tc>
      </w:tr>
      <w:tr w:rsidR="00BF29DC" w14:paraId="72634A5F" w14:textId="77777777" w:rsidTr="00BF29DC">
        <w:trPr>
          <w:jc w:val="center"/>
        </w:trPr>
        <w:tc>
          <w:tcPr>
            <w:tcW w:w="2098" w:type="dxa"/>
            <w:tcBorders>
              <w:top w:val="nil"/>
              <w:bottom w:val="single" w:sz="4" w:space="0" w:color="auto"/>
            </w:tcBorders>
          </w:tcPr>
          <w:p w14:paraId="19C5D92C" w14:textId="4D9226EE" w:rsidR="00BF29DC" w:rsidRDefault="00BF29DC" w:rsidP="00BF29DC">
            <w:pPr>
              <w:pStyle w:val="Corpotesto"/>
              <w:ind w:firstLine="0"/>
            </w:pPr>
            <w:r>
              <w:t>Subchannel regions</w:t>
            </w:r>
          </w:p>
        </w:tc>
        <w:tc>
          <w:tcPr>
            <w:tcW w:w="1587" w:type="dxa"/>
            <w:tcBorders>
              <w:top w:val="nil"/>
              <w:bottom w:val="single" w:sz="4" w:space="0" w:color="auto"/>
            </w:tcBorders>
          </w:tcPr>
          <w:p w14:paraId="27FBD41E" w14:textId="77777777" w:rsidR="00BF29DC" w:rsidRDefault="00BF29DC" w:rsidP="00BF29DC">
            <w:pPr>
              <w:pStyle w:val="Corpotesto"/>
              <w:ind w:firstLine="0"/>
              <w:jc w:val="center"/>
            </w:pPr>
            <w:r>
              <w:t>Cell volume</w:t>
            </w:r>
          </w:p>
          <w:p w14:paraId="562931B1" w14:textId="6F1998C6" w:rsidR="00BF29DC" w:rsidRDefault="00BF29DC" w:rsidP="00BF29DC">
            <w:pPr>
              <w:pStyle w:val="Corpotesto"/>
              <w:ind w:firstLine="0"/>
              <w:jc w:val="center"/>
            </w:pPr>
            <w:r>
              <w:t>[cm</w:t>
            </w:r>
            <w:r w:rsidRPr="00BF29DC">
              <w:rPr>
                <w:vertAlign w:val="superscript"/>
              </w:rPr>
              <w:t>3</w:t>
            </w:r>
            <w:r>
              <w:t>]</w:t>
            </w:r>
          </w:p>
        </w:tc>
        <w:tc>
          <w:tcPr>
            <w:tcW w:w="1587" w:type="dxa"/>
            <w:tcBorders>
              <w:top w:val="nil"/>
              <w:bottom w:val="single" w:sz="4" w:space="0" w:color="auto"/>
            </w:tcBorders>
          </w:tcPr>
          <w:p w14:paraId="6EA1C16D" w14:textId="009B863E" w:rsidR="00BF29DC" w:rsidRDefault="00BF29DC" w:rsidP="00BF29DC">
            <w:pPr>
              <w:pStyle w:val="Corpotesto"/>
              <w:ind w:firstLine="0"/>
              <w:jc w:val="center"/>
            </w:pPr>
            <w:r>
              <w:t>Pin volume</w:t>
            </w:r>
          </w:p>
          <w:p w14:paraId="4425174A" w14:textId="4E86763F" w:rsidR="00BF29DC" w:rsidRDefault="00BF29DC" w:rsidP="00BF29DC">
            <w:pPr>
              <w:pStyle w:val="Corpotesto"/>
              <w:ind w:firstLine="0"/>
              <w:jc w:val="center"/>
            </w:pPr>
            <w:r>
              <w:t>[cm</w:t>
            </w:r>
            <w:r w:rsidRPr="00BF29DC">
              <w:rPr>
                <w:vertAlign w:val="superscript"/>
              </w:rPr>
              <w:t>3</w:t>
            </w:r>
            <w:r>
              <w:t>]</w:t>
            </w:r>
          </w:p>
        </w:tc>
        <w:tc>
          <w:tcPr>
            <w:tcW w:w="1587" w:type="dxa"/>
            <w:tcBorders>
              <w:top w:val="nil"/>
              <w:bottom w:val="single" w:sz="4" w:space="0" w:color="auto"/>
            </w:tcBorders>
          </w:tcPr>
          <w:p w14:paraId="4E558AE2" w14:textId="77777777" w:rsidR="00BF29DC" w:rsidRDefault="00BF29DC" w:rsidP="00BF29DC">
            <w:pPr>
              <w:pStyle w:val="Corpotesto"/>
              <w:ind w:firstLine="0"/>
              <w:jc w:val="center"/>
            </w:pPr>
            <w:r>
              <w:t>Cell volume</w:t>
            </w:r>
          </w:p>
          <w:p w14:paraId="66CF98F3" w14:textId="42BDDF8F" w:rsidR="00BF29DC" w:rsidRDefault="00BF29DC" w:rsidP="00BF29DC">
            <w:pPr>
              <w:pStyle w:val="Corpotesto"/>
              <w:ind w:firstLine="0"/>
              <w:jc w:val="center"/>
            </w:pPr>
            <w:r>
              <w:t>[cm</w:t>
            </w:r>
            <w:r w:rsidRPr="00BF29DC">
              <w:rPr>
                <w:vertAlign w:val="superscript"/>
              </w:rPr>
              <w:t>3</w:t>
            </w:r>
            <w:r>
              <w:t>]</w:t>
            </w:r>
          </w:p>
        </w:tc>
        <w:tc>
          <w:tcPr>
            <w:tcW w:w="1587" w:type="dxa"/>
            <w:tcBorders>
              <w:top w:val="nil"/>
              <w:bottom w:val="single" w:sz="4" w:space="0" w:color="auto"/>
            </w:tcBorders>
          </w:tcPr>
          <w:p w14:paraId="09365A87" w14:textId="77777777" w:rsidR="00BF29DC" w:rsidRDefault="00BF29DC" w:rsidP="00BF29DC">
            <w:pPr>
              <w:pStyle w:val="Corpotesto"/>
              <w:ind w:firstLine="0"/>
              <w:jc w:val="center"/>
            </w:pPr>
            <w:r>
              <w:t>Pin volume</w:t>
            </w:r>
          </w:p>
          <w:p w14:paraId="056442CC" w14:textId="053B9DE6" w:rsidR="00BF29DC" w:rsidRDefault="00BF29DC" w:rsidP="00BF29DC">
            <w:pPr>
              <w:pStyle w:val="Corpotesto"/>
              <w:ind w:firstLine="0"/>
              <w:jc w:val="center"/>
            </w:pPr>
            <w:r>
              <w:t>[cm</w:t>
            </w:r>
            <w:r w:rsidRPr="00BF29DC">
              <w:rPr>
                <w:vertAlign w:val="superscript"/>
              </w:rPr>
              <w:t>3</w:t>
            </w:r>
            <w:r>
              <w:t>]</w:t>
            </w:r>
          </w:p>
        </w:tc>
      </w:tr>
      <w:tr w:rsidR="00BF29DC" w14:paraId="5661325D" w14:textId="77777777" w:rsidTr="00BF29DC">
        <w:trPr>
          <w:jc w:val="center"/>
        </w:trPr>
        <w:tc>
          <w:tcPr>
            <w:tcW w:w="2098" w:type="dxa"/>
            <w:tcBorders>
              <w:top w:val="single" w:sz="4" w:space="0" w:color="auto"/>
              <w:bottom w:val="nil"/>
            </w:tcBorders>
          </w:tcPr>
          <w:p w14:paraId="7764E06D" w14:textId="0F7E76AC" w:rsidR="00BF29DC" w:rsidRDefault="00BF29DC" w:rsidP="00BF29DC">
            <w:pPr>
              <w:pStyle w:val="Corpotesto"/>
              <w:ind w:firstLine="0"/>
            </w:pPr>
            <w:r>
              <w:rPr>
                <w:rStyle w:val="TabletextChar"/>
              </w:rPr>
              <w:t>2</w:t>
            </w:r>
          </w:p>
        </w:tc>
        <w:tc>
          <w:tcPr>
            <w:tcW w:w="1587" w:type="dxa"/>
            <w:tcBorders>
              <w:top w:val="single" w:sz="4" w:space="0" w:color="auto"/>
              <w:bottom w:val="nil"/>
            </w:tcBorders>
          </w:tcPr>
          <w:p w14:paraId="7402A90F" w14:textId="47048624" w:rsidR="00BF29DC" w:rsidRDefault="00BF29DC" w:rsidP="00BF29DC">
            <w:pPr>
              <w:pStyle w:val="Corpotesto"/>
              <w:ind w:firstLine="0"/>
              <w:jc w:val="center"/>
            </w:pPr>
            <w:r>
              <w:t>28.8264</w:t>
            </w:r>
          </w:p>
        </w:tc>
        <w:tc>
          <w:tcPr>
            <w:tcW w:w="1587" w:type="dxa"/>
            <w:tcBorders>
              <w:top w:val="single" w:sz="4" w:space="0" w:color="auto"/>
              <w:bottom w:val="nil"/>
            </w:tcBorders>
          </w:tcPr>
          <w:p w14:paraId="0BCE72CE" w14:textId="01DB0C18" w:rsidR="00BF29DC" w:rsidRDefault="00BF29DC" w:rsidP="00BF29DC">
            <w:pPr>
              <w:pStyle w:val="Corpotesto"/>
              <w:ind w:firstLine="0"/>
              <w:jc w:val="center"/>
            </w:pPr>
            <w:r>
              <w:t>14.5110</w:t>
            </w:r>
          </w:p>
        </w:tc>
        <w:tc>
          <w:tcPr>
            <w:tcW w:w="1587" w:type="dxa"/>
            <w:tcBorders>
              <w:top w:val="single" w:sz="4" w:space="0" w:color="auto"/>
              <w:bottom w:val="nil"/>
            </w:tcBorders>
          </w:tcPr>
          <w:p w14:paraId="361EF931" w14:textId="425152C3" w:rsidR="00BF29DC" w:rsidRDefault="00BF29DC" w:rsidP="00BF29DC">
            <w:pPr>
              <w:pStyle w:val="Corpotesto"/>
              <w:ind w:firstLine="0"/>
              <w:jc w:val="center"/>
            </w:pPr>
            <w:r>
              <w:t>26.8531</w:t>
            </w:r>
          </w:p>
        </w:tc>
        <w:tc>
          <w:tcPr>
            <w:tcW w:w="1587" w:type="dxa"/>
            <w:tcBorders>
              <w:top w:val="single" w:sz="4" w:space="0" w:color="auto"/>
              <w:bottom w:val="nil"/>
            </w:tcBorders>
          </w:tcPr>
          <w:p w14:paraId="251CA135" w14:textId="1304A689" w:rsidR="00BF29DC" w:rsidRDefault="00BF29DC" w:rsidP="00BF29DC">
            <w:pPr>
              <w:pStyle w:val="Corpotesto"/>
              <w:ind w:firstLine="0"/>
              <w:jc w:val="center"/>
            </w:pPr>
            <w:r>
              <w:t>14.5416</w:t>
            </w:r>
          </w:p>
        </w:tc>
      </w:tr>
      <w:tr w:rsidR="00BF29DC" w14:paraId="77517972" w14:textId="77777777" w:rsidTr="00BF29DC">
        <w:trPr>
          <w:jc w:val="center"/>
        </w:trPr>
        <w:tc>
          <w:tcPr>
            <w:tcW w:w="2098" w:type="dxa"/>
            <w:tcBorders>
              <w:top w:val="nil"/>
              <w:bottom w:val="nil"/>
            </w:tcBorders>
          </w:tcPr>
          <w:p w14:paraId="56B68B13" w14:textId="019B696C" w:rsidR="00BF29DC" w:rsidRPr="00883848" w:rsidRDefault="00BF29DC" w:rsidP="00BF29DC">
            <w:pPr>
              <w:pStyle w:val="Corpotesto"/>
              <w:ind w:firstLine="0"/>
              <w:rPr>
                <w:rStyle w:val="TabletextChar"/>
              </w:rPr>
            </w:pPr>
            <w:r>
              <w:rPr>
                <w:rStyle w:val="TabletextChar"/>
              </w:rPr>
              <w:t>3</w:t>
            </w:r>
          </w:p>
        </w:tc>
        <w:tc>
          <w:tcPr>
            <w:tcW w:w="1587" w:type="dxa"/>
            <w:tcBorders>
              <w:top w:val="nil"/>
              <w:bottom w:val="nil"/>
            </w:tcBorders>
          </w:tcPr>
          <w:p w14:paraId="34023DCE" w14:textId="3993E423" w:rsidR="00BF29DC" w:rsidRDefault="00BF29DC" w:rsidP="00BF29DC">
            <w:pPr>
              <w:pStyle w:val="Corpotesto"/>
              <w:ind w:firstLine="0"/>
              <w:jc w:val="center"/>
            </w:pPr>
            <w:r>
              <w:t>28.8264</w:t>
            </w:r>
          </w:p>
        </w:tc>
        <w:tc>
          <w:tcPr>
            <w:tcW w:w="1587" w:type="dxa"/>
            <w:tcBorders>
              <w:top w:val="nil"/>
              <w:bottom w:val="nil"/>
            </w:tcBorders>
          </w:tcPr>
          <w:p w14:paraId="3127A039" w14:textId="16A638BB" w:rsidR="00BF29DC" w:rsidRDefault="00BF29DC" w:rsidP="00BF29DC">
            <w:pPr>
              <w:pStyle w:val="Corpotesto"/>
              <w:ind w:firstLine="0"/>
              <w:jc w:val="center"/>
            </w:pPr>
            <w:r>
              <w:t>14.5110</w:t>
            </w:r>
          </w:p>
        </w:tc>
        <w:tc>
          <w:tcPr>
            <w:tcW w:w="1587" w:type="dxa"/>
            <w:tcBorders>
              <w:top w:val="nil"/>
              <w:bottom w:val="nil"/>
            </w:tcBorders>
          </w:tcPr>
          <w:p w14:paraId="140751D5" w14:textId="252A2B7E" w:rsidR="00BF29DC" w:rsidRDefault="00BF29DC" w:rsidP="00BF29DC">
            <w:pPr>
              <w:pStyle w:val="Corpotesto"/>
              <w:ind w:firstLine="0"/>
              <w:jc w:val="center"/>
            </w:pPr>
            <w:r>
              <w:t>26.8398</w:t>
            </w:r>
          </w:p>
        </w:tc>
        <w:tc>
          <w:tcPr>
            <w:tcW w:w="1587" w:type="dxa"/>
            <w:tcBorders>
              <w:top w:val="nil"/>
              <w:bottom w:val="nil"/>
            </w:tcBorders>
          </w:tcPr>
          <w:p w14:paraId="5509E2DF" w14:textId="4E5A5E71" w:rsidR="00BF29DC" w:rsidRDefault="00BF29DC" w:rsidP="00BF29DC">
            <w:pPr>
              <w:pStyle w:val="Corpotesto"/>
              <w:ind w:firstLine="0"/>
              <w:jc w:val="center"/>
            </w:pPr>
            <w:r>
              <w:t>14.5300</w:t>
            </w:r>
          </w:p>
        </w:tc>
      </w:tr>
      <w:tr w:rsidR="00BF29DC" w14:paraId="0DF13614" w14:textId="77777777" w:rsidTr="00BF29DC">
        <w:trPr>
          <w:jc w:val="center"/>
        </w:trPr>
        <w:tc>
          <w:tcPr>
            <w:tcW w:w="2098" w:type="dxa"/>
            <w:tcBorders>
              <w:top w:val="nil"/>
              <w:bottom w:val="nil"/>
            </w:tcBorders>
          </w:tcPr>
          <w:p w14:paraId="745E5CE7" w14:textId="42280BE8" w:rsidR="00BF29DC" w:rsidRPr="00883848" w:rsidRDefault="00BF29DC" w:rsidP="00BF29DC">
            <w:pPr>
              <w:pStyle w:val="Corpotesto"/>
              <w:ind w:firstLine="0"/>
              <w:rPr>
                <w:rStyle w:val="TabletextChar"/>
              </w:rPr>
            </w:pPr>
            <w:r>
              <w:rPr>
                <w:rStyle w:val="TabletextChar"/>
              </w:rPr>
              <w:t>4</w:t>
            </w:r>
          </w:p>
        </w:tc>
        <w:tc>
          <w:tcPr>
            <w:tcW w:w="1587" w:type="dxa"/>
            <w:tcBorders>
              <w:top w:val="nil"/>
              <w:bottom w:val="nil"/>
            </w:tcBorders>
          </w:tcPr>
          <w:p w14:paraId="631EFF54" w14:textId="79A3F59E" w:rsidR="00BF29DC" w:rsidRDefault="00BF29DC" w:rsidP="00BF29DC">
            <w:pPr>
              <w:pStyle w:val="Corpotesto"/>
              <w:ind w:firstLine="0"/>
              <w:jc w:val="center"/>
            </w:pPr>
            <w:r>
              <w:t>28.8264</w:t>
            </w:r>
          </w:p>
        </w:tc>
        <w:tc>
          <w:tcPr>
            <w:tcW w:w="1587" w:type="dxa"/>
            <w:tcBorders>
              <w:top w:val="nil"/>
              <w:bottom w:val="nil"/>
            </w:tcBorders>
          </w:tcPr>
          <w:p w14:paraId="37362BA2" w14:textId="676E89B8" w:rsidR="00BF29DC" w:rsidRDefault="00BF29DC" w:rsidP="00BF29DC">
            <w:pPr>
              <w:pStyle w:val="Corpotesto"/>
              <w:ind w:firstLine="0"/>
              <w:jc w:val="center"/>
            </w:pPr>
            <w:r>
              <w:t>14.5110</w:t>
            </w:r>
          </w:p>
        </w:tc>
        <w:tc>
          <w:tcPr>
            <w:tcW w:w="1587" w:type="dxa"/>
            <w:tcBorders>
              <w:top w:val="nil"/>
              <w:bottom w:val="nil"/>
            </w:tcBorders>
          </w:tcPr>
          <w:p w14:paraId="3434B1D4" w14:textId="214CF1B5" w:rsidR="00BF29DC" w:rsidRDefault="00BF29DC" w:rsidP="00BF29DC">
            <w:pPr>
              <w:pStyle w:val="Corpotesto"/>
              <w:ind w:firstLine="0"/>
              <w:jc w:val="center"/>
            </w:pPr>
            <w:r>
              <w:t>26.8264</w:t>
            </w:r>
          </w:p>
        </w:tc>
        <w:tc>
          <w:tcPr>
            <w:tcW w:w="1587" w:type="dxa"/>
            <w:tcBorders>
              <w:top w:val="nil"/>
              <w:bottom w:val="nil"/>
            </w:tcBorders>
          </w:tcPr>
          <w:p w14:paraId="6496F2E5" w14:textId="57DCE3A1" w:rsidR="00BF29DC" w:rsidRDefault="00BF29DC" w:rsidP="00BF29DC">
            <w:pPr>
              <w:pStyle w:val="Corpotesto"/>
              <w:ind w:firstLine="0"/>
              <w:jc w:val="center"/>
            </w:pPr>
            <w:r>
              <w:t>14.5140</w:t>
            </w:r>
          </w:p>
        </w:tc>
      </w:tr>
      <w:tr w:rsidR="00BF29DC" w14:paraId="5867C088" w14:textId="77777777" w:rsidTr="00BF29DC">
        <w:trPr>
          <w:jc w:val="center"/>
        </w:trPr>
        <w:tc>
          <w:tcPr>
            <w:tcW w:w="2098" w:type="dxa"/>
            <w:tcBorders>
              <w:top w:val="nil"/>
              <w:bottom w:val="nil"/>
            </w:tcBorders>
          </w:tcPr>
          <w:p w14:paraId="0898BC6A" w14:textId="155D9B8D" w:rsidR="00BF29DC" w:rsidRPr="00883848" w:rsidRDefault="00BF29DC" w:rsidP="00BF29DC">
            <w:pPr>
              <w:pStyle w:val="Corpotesto"/>
              <w:ind w:firstLine="0"/>
              <w:rPr>
                <w:rStyle w:val="TabletextChar"/>
              </w:rPr>
            </w:pPr>
            <w:r>
              <w:rPr>
                <w:rStyle w:val="TabletextChar"/>
              </w:rPr>
              <w:t>5</w:t>
            </w:r>
          </w:p>
        </w:tc>
        <w:tc>
          <w:tcPr>
            <w:tcW w:w="1587" w:type="dxa"/>
            <w:tcBorders>
              <w:top w:val="nil"/>
              <w:bottom w:val="nil"/>
            </w:tcBorders>
          </w:tcPr>
          <w:p w14:paraId="6680EB93" w14:textId="2212A59D" w:rsidR="00BF29DC" w:rsidRDefault="00BF29DC" w:rsidP="00BF29DC">
            <w:pPr>
              <w:pStyle w:val="Corpotesto"/>
              <w:ind w:firstLine="0"/>
              <w:jc w:val="center"/>
            </w:pPr>
            <w:r>
              <w:t>28.8264</w:t>
            </w:r>
          </w:p>
        </w:tc>
        <w:tc>
          <w:tcPr>
            <w:tcW w:w="1587" w:type="dxa"/>
            <w:tcBorders>
              <w:top w:val="nil"/>
              <w:bottom w:val="nil"/>
            </w:tcBorders>
          </w:tcPr>
          <w:p w14:paraId="7ADA41A9" w14:textId="58559CD5" w:rsidR="00BF29DC" w:rsidRDefault="00BF29DC" w:rsidP="00BF29DC">
            <w:pPr>
              <w:pStyle w:val="Corpotesto"/>
              <w:ind w:firstLine="0"/>
              <w:jc w:val="center"/>
            </w:pPr>
            <w:r>
              <w:t>14.5110</w:t>
            </w:r>
          </w:p>
        </w:tc>
        <w:tc>
          <w:tcPr>
            <w:tcW w:w="1587" w:type="dxa"/>
            <w:tcBorders>
              <w:top w:val="nil"/>
              <w:bottom w:val="nil"/>
            </w:tcBorders>
          </w:tcPr>
          <w:p w14:paraId="2215F9BE" w14:textId="67A78846" w:rsidR="00BF29DC" w:rsidRDefault="00BF29DC" w:rsidP="00BF29DC">
            <w:pPr>
              <w:pStyle w:val="Corpotesto"/>
              <w:ind w:firstLine="0"/>
              <w:jc w:val="center"/>
            </w:pPr>
            <w:r>
              <w:t>26.8131</w:t>
            </w:r>
          </w:p>
        </w:tc>
        <w:tc>
          <w:tcPr>
            <w:tcW w:w="1587" w:type="dxa"/>
            <w:tcBorders>
              <w:top w:val="nil"/>
              <w:bottom w:val="nil"/>
            </w:tcBorders>
          </w:tcPr>
          <w:p w14:paraId="401A9F8D" w14:textId="2292D10A" w:rsidR="00BF29DC" w:rsidRDefault="00BF29DC" w:rsidP="00BF29DC">
            <w:pPr>
              <w:pStyle w:val="Corpotesto"/>
              <w:ind w:firstLine="0"/>
              <w:jc w:val="center"/>
            </w:pPr>
            <w:r>
              <w:t>14.4948</w:t>
            </w:r>
          </w:p>
        </w:tc>
      </w:tr>
      <w:tr w:rsidR="00BF29DC" w14:paraId="168DD949" w14:textId="77777777" w:rsidTr="00BF29DC">
        <w:trPr>
          <w:jc w:val="center"/>
        </w:trPr>
        <w:tc>
          <w:tcPr>
            <w:tcW w:w="2098" w:type="dxa"/>
            <w:tcBorders>
              <w:top w:val="nil"/>
            </w:tcBorders>
          </w:tcPr>
          <w:p w14:paraId="69D5F7E5" w14:textId="79773944" w:rsidR="00BF29DC" w:rsidRDefault="00BF29DC" w:rsidP="00BF29DC">
            <w:pPr>
              <w:pStyle w:val="Corpotesto"/>
              <w:ind w:firstLine="0"/>
            </w:pPr>
            <w:r>
              <w:t>6</w:t>
            </w:r>
          </w:p>
        </w:tc>
        <w:tc>
          <w:tcPr>
            <w:tcW w:w="1587" w:type="dxa"/>
            <w:tcBorders>
              <w:top w:val="nil"/>
            </w:tcBorders>
          </w:tcPr>
          <w:p w14:paraId="5093EB6D" w14:textId="40682B36" w:rsidR="00BF29DC" w:rsidRDefault="00BF29DC" w:rsidP="00BF29DC">
            <w:pPr>
              <w:pStyle w:val="Corpotesto"/>
              <w:ind w:firstLine="0"/>
              <w:jc w:val="center"/>
            </w:pPr>
            <w:r>
              <w:t>28.8264</w:t>
            </w:r>
          </w:p>
        </w:tc>
        <w:tc>
          <w:tcPr>
            <w:tcW w:w="1587" w:type="dxa"/>
            <w:tcBorders>
              <w:top w:val="nil"/>
            </w:tcBorders>
          </w:tcPr>
          <w:p w14:paraId="57CAE2BB" w14:textId="5ECE2FB3" w:rsidR="00BF29DC" w:rsidRDefault="00BF29DC" w:rsidP="00BF29DC">
            <w:pPr>
              <w:pStyle w:val="Corpotesto"/>
              <w:ind w:firstLine="0"/>
              <w:jc w:val="center"/>
            </w:pPr>
            <w:r>
              <w:t>14.5110</w:t>
            </w:r>
          </w:p>
        </w:tc>
        <w:tc>
          <w:tcPr>
            <w:tcW w:w="1587" w:type="dxa"/>
            <w:tcBorders>
              <w:top w:val="nil"/>
            </w:tcBorders>
          </w:tcPr>
          <w:p w14:paraId="28460F09" w14:textId="380336CA" w:rsidR="00BF29DC" w:rsidRDefault="00BF29DC" w:rsidP="00BF29DC">
            <w:pPr>
              <w:pStyle w:val="Corpotesto"/>
              <w:ind w:firstLine="0"/>
              <w:jc w:val="center"/>
            </w:pPr>
            <w:r>
              <w:t>26.7997</w:t>
            </w:r>
          </w:p>
        </w:tc>
        <w:tc>
          <w:tcPr>
            <w:tcW w:w="1587" w:type="dxa"/>
            <w:tcBorders>
              <w:top w:val="nil"/>
            </w:tcBorders>
          </w:tcPr>
          <w:p w14:paraId="55BB8944" w14:textId="03AF0224" w:rsidR="00BF29DC" w:rsidRDefault="00BF29DC" w:rsidP="00BF29DC">
            <w:pPr>
              <w:pStyle w:val="Corpotesto"/>
              <w:ind w:firstLine="0"/>
              <w:jc w:val="center"/>
            </w:pPr>
            <w:r>
              <w:t>14.4756</w:t>
            </w:r>
          </w:p>
        </w:tc>
      </w:tr>
    </w:tbl>
    <w:p w14:paraId="5AD5885B" w14:textId="77777777" w:rsidR="004A7BAC" w:rsidRPr="004A7BAC" w:rsidRDefault="004A7BAC" w:rsidP="004A7BAC">
      <w:pPr>
        <w:pStyle w:val="Corpotesto"/>
        <w:rPr>
          <w:lang w:val="en-US"/>
        </w:rPr>
      </w:pPr>
    </w:p>
    <w:p w14:paraId="3BAAA87F" w14:textId="104004EB" w:rsidR="0047566A" w:rsidRPr="004A7BAC" w:rsidRDefault="00C96A6A" w:rsidP="004A7BAC">
      <w:pPr>
        <w:pStyle w:val="Corpotesto"/>
        <w:rPr>
          <w:lang w:val="en-US"/>
        </w:rPr>
      </w:pPr>
      <w:r w:rsidRPr="00C96A6A">
        <w:rPr>
          <w:lang w:val="en-US"/>
        </w:rPr>
        <w:t>Case 2 is reported in</w:t>
      </w:r>
      <w:r>
        <w:rPr>
          <w:lang w:val="en-US"/>
        </w:rPr>
        <w:t xml:space="preserve"> </w:t>
      </w:r>
      <w:r>
        <w:rPr>
          <w:lang w:val="en-US"/>
        </w:rPr>
        <w:fldChar w:fldCharType="begin"/>
      </w:r>
      <w:r>
        <w:rPr>
          <w:lang w:val="en-US"/>
        </w:rPr>
        <w:instrText xml:space="preserve"> REF _Ref65704541 \h </w:instrText>
      </w:r>
      <w:r>
        <w:rPr>
          <w:lang w:val="en-US"/>
        </w:rPr>
      </w:r>
      <w:r>
        <w:rPr>
          <w:lang w:val="en-US"/>
        </w:rPr>
        <w:fldChar w:fldCharType="separate"/>
      </w:r>
      <w:r w:rsidR="004A3D21">
        <w:t>T</w:t>
      </w:r>
      <w:r w:rsidR="001538BE">
        <w:t>able</w:t>
      </w:r>
      <w:r w:rsidR="004A3D21">
        <w:t xml:space="preserve"> </w:t>
      </w:r>
      <w:r w:rsidR="004A3D21">
        <w:rPr>
          <w:noProof/>
        </w:rPr>
        <w:t>4</w:t>
      </w:r>
      <w:r>
        <w:rPr>
          <w:lang w:val="en-US"/>
        </w:rPr>
        <w:fldChar w:fldCharType="end"/>
      </w:r>
      <w:r w:rsidRPr="00C96A6A">
        <w:rPr>
          <w:lang w:val="en-US"/>
        </w:rPr>
        <w:t>. In this case, the cell and pin volumes of the first two models are calculated by using 0.68551</w:t>
      </w:r>
      <w:r>
        <w:rPr>
          <w:lang w:val="en-US"/>
        </w:rPr>
        <w:t> </w:t>
      </w:r>
      <w:r w:rsidRPr="00C96A6A">
        <w:rPr>
          <w:lang w:val="en-US"/>
        </w:rPr>
        <w:t>cm instead of 0.68579</w:t>
      </w:r>
      <w:r>
        <w:rPr>
          <w:lang w:val="en-US"/>
        </w:rPr>
        <w:t> </w:t>
      </w:r>
      <w:r w:rsidRPr="00C96A6A">
        <w:rPr>
          <w:lang w:val="en-US"/>
        </w:rPr>
        <w:t>cm as half pitch and 0.</w:t>
      </w:r>
      <w:r w:rsidR="004A62ED" w:rsidRPr="00C96A6A">
        <w:rPr>
          <w:lang w:val="en-US"/>
        </w:rPr>
        <w:t>5292</w:t>
      </w:r>
      <w:r w:rsidR="004A62ED">
        <w:rPr>
          <w:lang w:val="en-US"/>
        </w:rPr>
        <w:t>2 </w:t>
      </w:r>
      <w:r w:rsidRPr="00C96A6A">
        <w:rPr>
          <w:lang w:val="en-US"/>
        </w:rPr>
        <w:t>cm instead of 0.52964</w:t>
      </w:r>
      <w:r>
        <w:rPr>
          <w:lang w:val="en-US"/>
        </w:rPr>
        <w:t> </w:t>
      </w:r>
      <w:r w:rsidRPr="00C96A6A">
        <w:rPr>
          <w:lang w:val="en-US"/>
        </w:rPr>
        <w:t>cm as outer radius of the cladding, being the values expanded at the average axial temperature of the whole fuel pin (739.5</w:t>
      </w:r>
      <w:r>
        <w:rPr>
          <w:lang w:val="en-US"/>
        </w:rPr>
        <w:t> </w:t>
      </w:r>
      <w:r w:rsidRPr="00C96A6A">
        <w:rPr>
          <w:lang w:val="en-US"/>
        </w:rPr>
        <w:t xml:space="preserve">K). It is interesting to note that the relative difference between the total volume of the first two models and that of the third, although still modest, </w:t>
      </w:r>
      <w:r w:rsidR="00A15990">
        <w:rPr>
          <w:lang w:val="en-US"/>
        </w:rPr>
        <w:t xml:space="preserve">in case 2 </w:t>
      </w:r>
      <w:r w:rsidRPr="00C96A6A">
        <w:rPr>
          <w:lang w:val="en-US"/>
        </w:rPr>
        <w:t>is greater by a factor of 5</w:t>
      </w:r>
      <w:r w:rsidR="00A15990">
        <w:rPr>
          <w:lang w:val="en-US"/>
        </w:rPr>
        <w:t xml:space="preserve"> with respect to case 1 (</w:t>
      </w:r>
      <w:r w:rsidR="00A15990" w:rsidRPr="00C96A6A">
        <w:rPr>
          <w:lang w:val="en-US"/>
        </w:rPr>
        <w:t>0.011 % vs 0.002 %</w:t>
      </w:r>
      <w:r w:rsidR="00A15990">
        <w:rPr>
          <w:lang w:val="en-US"/>
        </w:rPr>
        <w:t>, respectively</w:t>
      </w:r>
      <w:r w:rsidR="00A15990" w:rsidRPr="00C96A6A">
        <w:rPr>
          <w:lang w:val="en-US"/>
        </w:rPr>
        <w:t>)</w:t>
      </w:r>
      <w:r w:rsidRPr="00C96A6A">
        <w:rPr>
          <w:lang w:val="en-US"/>
        </w:rPr>
        <w:t>.</w:t>
      </w:r>
    </w:p>
    <w:p w14:paraId="487BC10F" w14:textId="77777777" w:rsidR="0047566A" w:rsidRPr="004A7BAC" w:rsidRDefault="0047566A" w:rsidP="0047566A">
      <w:pPr>
        <w:pStyle w:val="Corpotesto"/>
        <w:rPr>
          <w:lang w:val="en-US"/>
        </w:rPr>
      </w:pPr>
    </w:p>
    <w:p w14:paraId="06168D4F" w14:textId="3C931142" w:rsidR="004A7BAC" w:rsidRDefault="004A7BAC" w:rsidP="004A7BAC">
      <w:pPr>
        <w:pStyle w:val="Corpotesto"/>
        <w:keepNext/>
        <w:ind w:firstLine="0"/>
      </w:pPr>
      <w:bookmarkStart w:id="3" w:name="_Ref65704541"/>
      <w:r>
        <w:t xml:space="preserve">TABLE </w:t>
      </w:r>
      <w:fldSimple w:instr=" SEQ Table \* ARABIC ">
        <w:r w:rsidR="004A3D21">
          <w:rPr>
            <w:noProof/>
          </w:rPr>
          <w:t>4</w:t>
        </w:r>
      </w:fldSimple>
      <w:bookmarkEnd w:id="3"/>
      <w:r>
        <w:t>.</w:t>
      </w:r>
      <w:r>
        <w:tab/>
      </w:r>
      <w:r w:rsidR="00C96A6A">
        <w:t xml:space="preserve">SUBCHANNEL </w:t>
      </w:r>
      <w:r w:rsidRPr="004A7BAC">
        <w:t>V</w:t>
      </w:r>
      <w:r w:rsidR="00C96A6A">
        <w:t>O</w:t>
      </w:r>
      <w:r w:rsidRPr="004A7BAC">
        <w:t>LU</w:t>
      </w:r>
      <w:r w:rsidR="00C96A6A">
        <w:t>M</w:t>
      </w:r>
      <w:r w:rsidRPr="004A7BAC">
        <w:t xml:space="preserve">ES </w:t>
      </w:r>
      <w:r w:rsidR="00C96A6A">
        <w:t>IN CASE 2</w:t>
      </w:r>
    </w:p>
    <w:p w14:paraId="2A37BAC9" w14:textId="77777777" w:rsidR="004A7BAC" w:rsidRDefault="004A7BAC" w:rsidP="004A7BAC">
      <w:pPr>
        <w:pStyle w:val="Corpotesto"/>
        <w:keepNext/>
        <w:ind w:left="567" w:firstLine="0"/>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417"/>
        <w:gridCol w:w="1417"/>
        <w:gridCol w:w="1417"/>
        <w:gridCol w:w="964"/>
        <w:gridCol w:w="964"/>
        <w:gridCol w:w="964"/>
      </w:tblGrid>
      <w:tr w:rsidR="00C96A6A" w14:paraId="242226DE" w14:textId="77777777" w:rsidTr="00BF29DC">
        <w:trPr>
          <w:jc w:val="center"/>
        </w:trPr>
        <w:tc>
          <w:tcPr>
            <w:tcW w:w="1871" w:type="dxa"/>
            <w:tcBorders>
              <w:top w:val="single" w:sz="4" w:space="0" w:color="auto"/>
              <w:bottom w:val="single" w:sz="4" w:space="0" w:color="auto"/>
            </w:tcBorders>
            <w:vAlign w:val="bottom"/>
          </w:tcPr>
          <w:p w14:paraId="5E1BF322" w14:textId="77777777" w:rsidR="00C96A6A" w:rsidRDefault="00C96A6A" w:rsidP="00BF29DC">
            <w:pPr>
              <w:pStyle w:val="Corpotesto"/>
              <w:ind w:firstLine="0"/>
              <w:jc w:val="left"/>
            </w:pPr>
            <w:r>
              <w:t>Subchannel region</w:t>
            </w:r>
          </w:p>
        </w:tc>
        <w:tc>
          <w:tcPr>
            <w:tcW w:w="1417" w:type="dxa"/>
            <w:tcBorders>
              <w:top w:val="single" w:sz="4" w:space="0" w:color="auto"/>
              <w:bottom w:val="single" w:sz="4" w:space="0" w:color="auto"/>
            </w:tcBorders>
          </w:tcPr>
          <w:p w14:paraId="714B5057" w14:textId="77777777" w:rsidR="00C96A6A" w:rsidRDefault="00C96A6A" w:rsidP="00BF29DC">
            <w:pPr>
              <w:pStyle w:val="Corpotesto"/>
              <w:ind w:firstLine="0"/>
              <w:jc w:val="center"/>
            </w:pPr>
            <w:r>
              <w:t>MODEL 1</w:t>
            </w:r>
          </w:p>
          <w:p w14:paraId="71561682" w14:textId="03F46C8D" w:rsidR="00C96A6A" w:rsidRDefault="008077D8" w:rsidP="00BF29DC">
            <w:pPr>
              <w:pStyle w:val="Corpotesto"/>
              <w:ind w:firstLine="0"/>
              <w:jc w:val="center"/>
            </w:pPr>
            <w:r>
              <w:t>[cm</w:t>
            </w:r>
            <w:r w:rsidRPr="00BF29DC">
              <w:rPr>
                <w:vertAlign w:val="superscript"/>
              </w:rPr>
              <w:t>3</w:t>
            </w:r>
            <w:r>
              <w:t>]</w:t>
            </w:r>
          </w:p>
        </w:tc>
        <w:tc>
          <w:tcPr>
            <w:tcW w:w="1417" w:type="dxa"/>
            <w:tcBorders>
              <w:top w:val="single" w:sz="4" w:space="0" w:color="auto"/>
              <w:bottom w:val="single" w:sz="4" w:space="0" w:color="auto"/>
            </w:tcBorders>
          </w:tcPr>
          <w:p w14:paraId="0EAA71A4" w14:textId="77777777" w:rsidR="00C96A6A" w:rsidRDefault="00C96A6A" w:rsidP="00BF29DC">
            <w:pPr>
              <w:pStyle w:val="Corpotesto"/>
              <w:ind w:firstLine="0"/>
              <w:jc w:val="center"/>
            </w:pPr>
            <w:r>
              <w:t>MODEL 2</w:t>
            </w:r>
          </w:p>
          <w:p w14:paraId="3BD65028" w14:textId="20E179EE" w:rsidR="00C96A6A" w:rsidRDefault="008077D8" w:rsidP="00BF29DC">
            <w:pPr>
              <w:pStyle w:val="Corpotesto"/>
              <w:ind w:firstLine="0"/>
              <w:jc w:val="center"/>
            </w:pPr>
            <w:r>
              <w:t>[cm</w:t>
            </w:r>
            <w:r w:rsidRPr="00BF29DC">
              <w:rPr>
                <w:vertAlign w:val="superscript"/>
              </w:rPr>
              <w:t>3</w:t>
            </w:r>
            <w:r>
              <w:t>]</w:t>
            </w:r>
          </w:p>
        </w:tc>
        <w:tc>
          <w:tcPr>
            <w:tcW w:w="1417" w:type="dxa"/>
            <w:tcBorders>
              <w:top w:val="single" w:sz="4" w:space="0" w:color="auto"/>
              <w:bottom w:val="single" w:sz="4" w:space="0" w:color="auto"/>
            </w:tcBorders>
          </w:tcPr>
          <w:p w14:paraId="27CDF57C" w14:textId="77777777" w:rsidR="00C96A6A" w:rsidRDefault="00C96A6A" w:rsidP="00BF29DC">
            <w:pPr>
              <w:pStyle w:val="Corpotesto"/>
              <w:ind w:firstLine="0"/>
              <w:jc w:val="center"/>
            </w:pPr>
            <w:r>
              <w:t>MODEL 3</w:t>
            </w:r>
          </w:p>
          <w:p w14:paraId="234F5F8E" w14:textId="79D9F859" w:rsidR="00C96A6A" w:rsidRDefault="008077D8" w:rsidP="00BF29DC">
            <w:pPr>
              <w:pStyle w:val="Corpotesto"/>
              <w:ind w:firstLine="0"/>
              <w:jc w:val="center"/>
            </w:pPr>
            <w:r>
              <w:t>[cm</w:t>
            </w:r>
            <w:r w:rsidRPr="00BF29DC">
              <w:rPr>
                <w:vertAlign w:val="superscript"/>
              </w:rPr>
              <w:t>3</w:t>
            </w:r>
            <w:r>
              <w:t>]</w:t>
            </w:r>
          </w:p>
        </w:tc>
        <w:tc>
          <w:tcPr>
            <w:tcW w:w="964" w:type="dxa"/>
            <w:tcBorders>
              <w:top w:val="single" w:sz="4" w:space="0" w:color="auto"/>
              <w:bottom w:val="single" w:sz="4" w:space="0" w:color="auto"/>
            </w:tcBorders>
          </w:tcPr>
          <w:p w14:paraId="37118555" w14:textId="77777777" w:rsidR="00C96A6A" w:rsidRDefault="00C96A6A" w:rsidP="00BF29DC">
            <w:pPr>
              <w:pStyle w:val="Corpotesto"/>
              <w:ind w:firstLine="0"/>
              <w:jc w:val="center"/>
            </w:pPr>
            <w:r>
              <w:t>1 vs 2</w:t>
            </w:r>
          </w:p>
          <w:p w14:paraId="3634D0F1" w14:textId="77777777" w:rsidR="00C96A6A" w:rsidRDefault="00C96A6A" w:rsidP="00BF29DC">
            <w:pPr>
              <w:pStyle w:val="Corpotesto"/>
              <w:ind w:firstLine="0"/>
              <w:jc w:val="center"/>
            </w:pPr>
            <w:r>
              <w:t>[%]</w:t>
            </w:r>
          </w:p>
        </w:tc>
        <w:tc>
          <w:tcPr>
            <w:tcW w:w="964" w:type="dxa"/>
            <w:tcBorders>
              <w:top w:val="single" w:sz="4" w:space="0" w:color="auto"/>
              <w:bottom w:val="single" w:sz="4" w:space="0" w:color="auto"/>
            </w:tcBorders>
          </w:tcPr>
          <w:p w14:paraId="234076D5" w14:textId="77777777" w:rsidR="00C96A6A" w:rsidRDefault="00C96A6A" w:rsidP="00BF29DC">
            <w:pPr>
              <w:pStyle w:val="Corpotesto"/>
              <w:ind w:firstLine="0"/>
              <w:jc w:val="center"/>
            </w:pPr>
            <w:r>
              <w:t>1 vs 3</w:t>
            </w:r>
          </w:p>
          <w:p w14:paraId="7B1B9594" w14:textId="77777777" w:rsidR="00C96A6A" w:rsidRDefault="00C96A6A" w:rsidP="00BF29DC">
            <w:pPr>
              <w:pStyle w:val="Corpotesto"/>
              <w:ind w:firstLine="0"/>
              <w:jc w:val="center"/>
            </w:pPr>
            <w:r>
              <w:t>[%]</w:t>
            </w:r>
          </w:p>
        </w:tc>
        <w:tc>
          <w:tcPr>
            <w:tcW w:w="964" w:type="dxa"/>
            <w:tcBorders>
              <w:top w:val="single" w:sz="4" w:space="0" w:color="auto"/>
              <w:bottom w:val="single" w:sz="4" w:space="0" w:color="auto"/>
            </w:tcBorders>
          </w:tcPr>
          <w:p w14:paraId="6C46448D" w14:textId="77777777" w:rsidR="00C96A6A" w:rsidRDefault="00C96A6A" w:rsidP="00BF29DC">
            <w:pPr>
              <w:pStyle w:val="Corpotesto"/>
              <w:ind w:firstLine="0"/>
              <w:jc w:val="center"/>
            </w:pPr>
            <w:r>
              <w:t>2 vs 3</w:t>
            </w:r>
          </w:p>
          <w:p w14:paraId="5EC0C3BE" w14:textId="77777777" w:rsidR="00C96A6A" w:rsidRDefault="00C96A6A" w:rsidP="00BF29DC">
            <w:pPr>
              <w:pStyle w:val="Corpotesto"/>
              <w:ind w:firstLine="0"/>
              <w:jc w:val="center"/>
            </w:pPr>
            <w:r>
              <w:t>[%]</w:t>
            </w:r>
          </w:p>
        </w:tc>
      </w:tr>
      <w:tr w:rsidR="00C96A6A" w14:paraId="7D2AA87F" w14:textId="77777777" w:rsidTr="00BF29DC">
        <w:trPr>
          <w:jc w:val="center"/>
        </w:trPr>
        <w:tc>
          <w:tcPr>
            <w:tcW w:w="1871" w:type="dxa"/>
            <w:tcBorders>
              <w:top w:val="single" w:sz="4" w:space="0" w:color="auto"/>
              <w:bottom w:val="nil"/>
            </w:tcBorders>
          </w:tcPr>
          <w:p w14:paraId="4D39DA21" w14:textId="77777777" w:rsidR="00C96A6A" w:rsidRDefault="00C96A6A" w:rsidP="00BF29DC">
            <w:pPr>
              <w:pStyle w:val="Corpotesto"/>
              <w:ind w:firstLine="0"/>
            </w:pPr>
            <w:r>
              <w:rPr>
                <w:rStyle w:val="TabletextChar"/>
              </w:rPr>
              <w:t>1 (inlet)</w:t>
            </w:r>
          </w:p>
        </w:tc>
        <w:tc>
          <w:tcPr>
            <w:tcW w:w="1417" w:type="dxa"/>
            <w:tcBorders>
              <w:top w:val="single" w:sz="4" w:space="0" w:color="auto"/>
              <w:bottom w:val="nil"/>
            </w:tcBorders>
          </w:tcPr>
          <w:p w14:paraId="3F7208C4" w14:textId="6CA8D973" w:rsidR="00C96A6A" w:rsidRDefault="00C96A6A" w:rsidP="00BF29DC">
            <w:pPr>
              <w:pStyle w:val="Corpotesto"/>
              <w:ind w:firstLine="0"/>
              <w:jc w:val="center"/>
            </w:pPr>
            <w:r>
              <w:t>28.3273</w:t>
            </w:r>
          </w:p>
        </w:tc>
        <w:tc>
          <w:tcPr>
            <w:tcW w:w="1417" w:type="dxa"/>
            <w:tcBorders>
              <w:top w:val="single" w:sz="4" w:space="0" w:color="auto"/>
              <w:bottom w:val="nil"/>
            </w:tcBorders>
          </w:tcPr>
          <w:p w14:paraId="14C72CCF" w14:textId="1A5C5BAC" w:rsidR="00C96A6A" w:rsidRDefault="00BF29DC" w:rsidP="00BF29DC">
            <w:pPr>
              <w:pStyle w:val="Corpotesto"/>
              <w:ind w:firstLine="0"/>
              <w:jc w:val="center"/>
            </w:pPr>
            <w:r>
              <w:t>28.3273</w:t>
            </w:r>
          </w:p>
        </w:tc>
        <w:tc>
          <w:tcPr>
            <w:tcW w:w="1417" w:type="dxa"/>
            <w:tcBorders>
              <w:top w:val="single" w:sz="4" w:space="0" w:color="auto"/>
              <w:bottom w:val="nil"/>
            </w:tcBorders>
          </w:tcPr>
          <w:p w14:paraId="380EC05D" w14:textId="64F1A663" w:rsidR="00C96A6A" w:rsidRDefault="00BF29DC" w:rsidP="00BF29DC">
            <w:pPr>
              <w:pStyle w:val="Corpotesto"/>
              <w:ind w:firstLine="0"/>
              <w:jc w:val="center"/>
            </w:pPr>
            <w:r>
              <w:t>28.3088</w:t>
            </w:r>
          </w:p>
        </w:tc>
        <w:tc>
          <w:tcPr>
            <w:tcW w:w="964" w:type="dxa"/>
            <w:tcBorders>
              <w:top w:val="single" w:sz="4" w:space="0" w:color="auto"/>
              <w:bottom w:val="nil"/>
            </w:tcBorders>
          </w:tcPr>
          <w:p w14:paraId="28F68E59" w14:textId="77777777" w:rsidR="00C96A6A" w:rsidRDefault="00C96A6A" w:rsidP="00BF29DC">
            <w:pPr>
              <w:pStyle w:val="Corpotesto"/>
              <w:ind w:firstLine="0"/>
              <w:jc w:val="center"/>
            </w:pPr>
            <w:r>
              <w:t>0.000</w:t>
            </w:r>
          </w:p>
        </w:tc>
        <w:tc>
          <w:tcPr>
            <w:tcW w:w="964" w:type="dxa"/>
            <w:tcBorders>
              <w:top w:val="single" w:sz="4" w:space="0" w:color="auto"/>
              <w:bottom w:val="nil"/>
            </w:tcBorders>
          </w:tcPr>
          <w:p w14:paraId="15BFA8A7" w14:textId="42F4A9C7" w:rsidR="00C96A6A" w:rsidRDefault="00C96A6A" w:rsidP="00BF29DC">
            <w:pPr>
              <w:pStyle w:val="Corpotesto"/>
              <w:ind w:firstLine="0"/>
              <w:jc w:val="center"/>
            </w:pPr>
            <w:r>
              <w:t>0.06</w:t>
            </w:r>
            <w:r w:rsidR="00BF29DC">
              <w:t>5</w:t>
            </w:r>
          </w:p>
        </w:tc>
        <w:tc>
          <w:tcPr>
            <w:tcW w:w="964" w:type="dxa"/>
            <w:tcBorders>
              <w:top w:val="single" w:sz="4" w:space="0" w:color="auto"/>
              <w:bottom w:val="nil"/>
            </w:tcBorders>
          </w:tcPr>
          <w:p w14:paraId="74B5CA9C" w14:textId="182080BA" w:rsidR="00C96A6A" w:rsidRDefault="00C96A6A" w:rsidP="00BF29DC">
            <w:pPr>
              <w:pStyle w:val="Corpotesto"/>
              <w:ind w:firstLine="0"/>
              <w:jc w:val="center"/>
            </w:pPr>
            <w:r>
              <w:t>0.06</w:t>
            </w:r>
            <w:r w:rsidR="00BF29DC">
              <w:t>5</w:t>
            </w:r>
          </w:p>
        </w:tc>
      </w:tr>
      <w:tr w:rsidR="00BF29DC" w14:paraId="60A7A77C" w14:textId="77777777" w:rsidTr="00BF29DC">
        <w:trPr>
          <w:jc w:val="center"/>
        </w:trPr>
        <w:tc>
          <w:tcPr>
            <w:tcW w:w="1871" w:type="dxa"/>
            <w:tcBorders>
              <w:top w:val="nil"/>
              <w:bottom w:val="nil"/>
            </w:tcBorders>
          </w:tcPr>
          <w:p w14:paraId="688F0AA4" w14:textId="77777777" w:rsidR="00BF29DC" w:rsidRPr="00883848" w:rsidRDefault="00BF29DC" w:rsidP="00BF29DC">
            <w:pPr>
              <w:pStyle w:val="Corpotesto"/>
              <w:ind w:firstLine="0"/>
              <w:rPr>
                <w:rStyle w:val="TabletextChar"/>
              </w:rPr>
            </w:pPr>
            <w:r>
              <w:rPr>
                <w:rStyle w:val="TabletextChar"/>
              </w:rPr>
              <w:t>2</w:t>
            </w:r>
          </w:p>
        </w:tc>
        <w:tc>
          <w:tcPr>
            <w:tcW w:w="1417" w:type="dxa"/>
            <w:tcBorders>
              <w:top w:val="nil"/>
              <w:bottom w:val="nil"/>
            </w:tcBorders>
          </w:tcPr>
          <w:p w14:paraId="5298352E" w14:textId="0AE56E60" w:rsidR="00BF29DC" w:rsidRDefault="00BF29DC" w:rsidP="00BF29DC">
            <w:pPr>
              <w:pStyle w:val="Corpotesto"/>
              <w:ind w:firstLine="0"/>
              <w:jc w:val="center"/>
            </w:pPr>
            <w:r>
              <w:t>6.1582</w:t>
            </w:r>
          </w:p>
        </w:tc>
        <w:tc>
          <w:tcPr>
            <w:tcW w:w="1417" w:type="dxa"/>
            <w:tcBorders>
              <w:top w:val="nil"/>
              <w:bottom w:val="nil"/>
            </w:tcBorders>
          </w:tcPr>
          <w:p w14:paraId="343D0C5D" w14:textId="19B25735" w:rsidR="00BF29DC" w:rsidRDefault="00BF29DC" w:rsidP="00BF29DC">
            <w:pPr>
              <w:pStyle w:val="Corpotesto"/>
              <w:ind w:firstLine="0"/>
              <w:jc w:val="center"/>
            </w:pPr>
            <w:r>
              <w:t>6.1582</w:t>
            </w:r>
          </w:p>
        </w:tc>
        <w:tc>
          <w:tcPr>
            <w:tcW w:w="1417" w:type="dxa"/>
            <w:tcBorders>
              <w:top w:val="nil"/>
              <w:bottom w:val="nil"/>
            </w:tcBorders>
          </w:tcPr>
          <w:p w14:paraId="25101FC8" w14:textId="11164B81" w:rsidR="00BF29DC" w:rsidRDefault="00BF29DC" w:rsidP="00BF29DC">
            <w:pPr>
              <w:pStyle w:val="Corpotesto"/>
              <w:ind w:firstLine="0"/>
              <w:jc w:val="center"/>
            </w:pPr>
            <w:r>
              <w:t>6.1621</w:t>
            </w:r>
          </w:p>
        </w:tc>
        <w:tc>
          <w:tcPr>
            <w:tcW w:w="964" w:type="dxa"/>
            <w:tcBorders>
              <w:top w:val="nil"/>
              <w:bottom w:val="nil"/>
            </w:tcBorders>
          </w:tcPr>
          <w:p w14:paraId="76A006E2" w14:textId="6BF088AE" w:rsidR="00BF29DC" w:rsidRDefault="00BF29DC" w:rsidP="00BF29DC">
            <w:pPr>
              <w:pStyle w:val="Corpotesto"/>
              <w:ind w:firstLine="0"/>
              <w:jc w:val="center"/>
            </w:pPr>
            <w:r>
              <w:t>0.000</w:t>
            </w:r>
          </w:p>
        </w:tc>
        <w:tc>
          <w:tcPr>
            <w:tcW w:w="964" w:type="dxa"/>
            <w:tcBorders>
              <w:top w:val="nil"/>
              <w:bottom w:val="nil"/>
            </w:tcBorders>
          </w:tcPr>
          <w:p w14:paraId="7434F406" w14:textId="4E64D222" w:rsidR="00BF29DC" w:rsidRDefault="00BF29DC" w:rsidP="00BF29DC">
            <w:pPr>
              <w:pStyle w:val="Corpotesto"/>
              <w:ind w:firstLine="0"/>
              <w:jc w:val="center"/>
            </w:pPr>
            <w:r>
              <w:t>-0.062</w:t>
            </w:r>
          </w:p>
        </w:tc>
        <w:tc>
          <w:tcPr>
            <w:tcW w:w="964" w:type="dxa"/>
            <w:tcBorders>
              <w:top w:val="nil"/>
              <w:bottom w:val="nil"/>
            </w:tcBorders>
          </w:tcPr>
          <w:p w14:paraId="2E8287FC" w14:textId="1802CBC1" w:rsidR="00BF29DC" w:rsidRDefault="00BF29DC" w:rsidP="00BF29DC">
            <w:pPr>
              <w:pStyle w:val="Corpotesto"/>
              <w:ind w:firstLine="0"/>
              <w:jc w:val="center"/>
            </w:pPr>
            <w:r>
              <w:t>-0.062</w:t>
            </w:r>
          </w:p>
        </w:tc>
      </w:tr>
      <w:tr w:rsidR="00BF29DC" w14:paraId="13EBBD65" w14:textId="77777777" w:rsidTr="00BF29DC">
        <w:trPr>
          <w:jc w:val="center"/>
        </w:trPr>
        <w:tc>
          <w:tcPr>
            <w:tcW w:w="1871" w:type="dxa"/>
            <w:tcBorders>
              <w:top w:val="nil"/>
              <w:bottom w:val="nil"/>
            </w:tcBorders>
          </w:tcPr>
          <w:p w14:paraId="1AD13131" w14:textId="77777777" w:rsidR="00BF29DC" w:rsidRPr="00883848" w:rsidRDefault="00BF29DC" w:rsidP="00BF29DC">
            <w:pPr>
              <w:pStyle w:val="Corpotesto"/>
              <w:ind w:firstLine="0"/>
              <w:rPr>
                <w:rStyle w:val="TabletextChar"/>
              </w:rPr>
            </w:pPr>
            <w:r>
              <w:rPr>
                <w:rStyle w:val="TabletextChar"/>
              </w:rPr>
              <w:t>3</w:t>
            </w:r>
          </w:p>
        </w:tc>
        <w:tc>
          <w:tcPr>
            <w:tcW w:w="1417" w:type="dxa"/>
            <w:tcBorders>
              <w:top w:val="nil"/>
              <w:bottom w:val="nil"/>
            </w:tcBorders>
          </w:tcPr>
          <w:p w14:paraId="6658E2EA" w14:textId="3E4EB749" w:rsidR="00BF29DC" w:rsidRDefault="00BF29DC" w:rsidP="00BF29DC">
            <w:pPr>
              <w:pStyle w:val="Corpotesto"/>
              <w:ind w:firstLine="0"/>
              <w:jc w:val="center"/>
            </w:pPr>
            <w:r>
              <w:t>6.1582</w:t>
            </w:r>
          </w:p>
        </w:tc>
        <w:tc>
          <w:tcPr>
            <w:tcW w:w="1417" w:type="dxa"/>
            <w:tcBorders>
              <w:top w:val="nil"/>
              <w:bottom w:val="nil"/>
            </w:tcBorders>
          </w:tcPr>
          <w:p w14:paraId="7B061B19" w14:textId="3CC2D6AC" w:rsidR="00BF29DC" w:rsidRDefault="00BF29DC" w:rsidP="00BF29DC">
            <w:pPr>
              <w:pStyle w:val="Corpotesto"/>
              <w:ind w:firstLine="0"/>
              <w:jc w:val="center"/>
            </w:pPr>
            <w:r>
              <w:t>6.1582</w:t>
            </w:r>
          </w:p>
        </w:tc>
        <w:tc>
          <w:tcPr>
            <w:tcW w:w="1417" w:type="dxa"/>
            <w:tcBorders>
              <w:top w:val="nil"/>
              <w:bottom w:val="nil"/>
            </w:tcBorders>
          </w:tcPr>
          <w:p w14:paraId="344A8418" w14:textId="53BD5E80" w:rsidR="00BF29DC" w:rsidRDefault="00BF29DC" w:rsidP="00BF29DC">
            <w:pPr>
              <w:pStyle w:val="Corpotesto"/>
              <w:ind w:firstLine="0"/>
              <w:jc w:val="center"/>
            </w:pPr>
            <w:r>
              <w:t>6.1591</w:t>
            </w:r>
          </w:p>
        </w:tc>
        <w:tc>
          <w:tcPr>
            <w:tcW w:w="964" w:type="dxa"/>
            <w:tcBorders>
              <w:top w:val="nil"/>
              <w:bottom w:val="nil"/>
            </w:tcBorders>
          </w:tcPr>
          <w:p w14:paraId="29BA69DB" w14:textId="05B86BFB" w:rsidR="00BF29DC" w:rsidRDefault="00BF29DC" w:rsidP="00BF29DC">
            <w:pPr>
              <w:pStyle w:val="Corpotesto"/>
              <w:ind w:firstLine="0"/>
              <w:jc w:val="center"/>
            </w:pPr>
            <w:r>
              <w:t>0.000</w:t>
            </w:r>
          </w:p>
        </w:tc>
        <w:tc>
          <w:tcPr>
            <w:tcW w:w="964" w:type="dxa"/>
            <w:tcBorders>
              <w:top w:val="nil"/>
              <w:bottom w:val="nil"/>
            </w:tcBorders>
          </w:tcPr>
          <w:p w14:paraId="6F7BC7EE" w14:textId="3E5D6B50" w:rsidR="00BF29DC" w:rsidRDefault="00BF29DC" w:rsidP="00BF29DC">
            <w:pPr>
              <w:pStyle w:val="Corpotesto"/>
              <w:ind w:firstLine="0"/>
              <w:jc w:val="center"/>
            </w:pPr>
            <w:r>
              <w:t>-0.014</w:t>
            </w:r>
          </w:p>
        </w:tc>
        <w:tc>
          <w:tcPr>
            <w:tcW w:w="964" w:type="dxa"/>
            <w:tcBorders>
              <w:top w:val="nil"/>
              <w:bottom w:val="nil"/>
            </w:tcBorders>
          </w:tcPr>
          <w:p w14:paraId="7AB1D956" w14:textId="3E4F5B11" w:rsidR="00BF29DC" w:rsidRDefault="00BF29DC" w:rsidP="00BF29DC">
            <w:pPr>
              <w:pStyle w:val="Corpotesto"/>
              <w:ind w:firstLine="0"/>
              <w:jc w:val="center"/>
            </w:pPr>
            <w:r>
              <w:t>-0.014</w:t>
            </w:r>
          </w:p>
        </w:tc>
      </w:tr>
      <w:tr w:rsidR="00BF29DC" w14:paraId="47D54997" w14:textId="77777777" w:rsidTr="00BF29DC">
        <w:trPr>
          <w:jc w:val="center"/>
        </w:trPr>
        <w:tc>
          <w:tcPr>
            <w:tcW w:w="1871" w:type="dxa"/>
            <w:tcBorders>
              <w:top w:val="nil"/>
              <w:bottom w:val="nil"/>
            </w:tcBorders>
          </w:tcPr>
          <w:p w14:paraId="55CD76A0" w14:textId="77777777" w:rsidR="00BF29DC" w:rsidRPr="00883848" w:rsidRDefault="00BF29DC" w:rsidP="00BF29DC">
            <w:pPr>
              <w:pStyle w:val="Corpotesto"/>
              <w:ind w:firstLine="0"/>
              <w:rPr>
                <w:rStyle w:val="TabletextChar"/>
              </w:rPr>
            </w:pPr>
            <w:r>
              <w:rPr>
                <w:rStyle w:val="TabletextChar"/>
              </w:rPr>
              <w:t>4</w:t>
            </w:r>
          </w:p>
        </w:tc>
        <w:tc>
          <w:tcPr>
            <w:tcW w:w="1417" w:type="dxa"/>
            <w:tcBorders>
              <w:top w:val="nil"/>
              <w:bottom w:val="nil"/>
            </w:tcBorders>
          </w:tcPr>
          <w:p w14:paraId="464CB509" w14:textId="6CDA352C" w:rsidR="00BF29DC" w:rsidRDefault="00BF29DC" w:rsidP="00BF29DC">
            <w:pPr>
              <w:pStyle w:val="Corpotesto"/>
              <w:ind w:firstLine="0"/>
              <w:jc w:val="center"/>
            </w:pPr>
            <w:r>
              <w:t>6.1582</w:t>
            </w:r>
          </w:p>
        </w:tc>
        <w:tc>
          <w:tcPr>
            <w:tcW w:w="1417" w:type="dxa"/>
            <w:tcBorders>
              <w:top w:val="nil"/>
              <w:bottom w:val="nil"/>
            </w:tcBorders>
          </w:tcPr>
          <w:p w14:paraId="07C9FD1B" w14:textId="10EF05EC" w:rsidR="00BF29DC" w:rsidRDefault="00BF29DC" w:rsidP="00BF29DC">
            <w:pPr>
              <w:pStyle w:val="Corpotesto"/>
              <w:ind w:firstLine="0"/>
              <w:jc w:val="center"/>
            </w:pPr>
            <w:r>
              <w:t>6.1582</w:t>
            </w:r>
          </w:p>
        </w:tc>
        <w:tc>
          <w:tcPr>
            <w:tcW w:w="1417" w:type="dxa"/>
            <w:tcBorders>
              <w:top w:val="nil"/>
              <w:bottom w:val="nil"/>
            </w:tcBorders>
          </w:tcPr>
          <w:p w14:paraId="6AFF9853" w14:textId="106EF937" w:rsidR="00BF29DC" w:rsidRDefault="00BF29DC" w:rsidP="00BF29DC">
            <w:pPr>
              <w:pStyle w:val="Corpotesto"/>
              <w:ind w:firstLine="0"/>
              <w:jc w:val="center"/>
            </w:pPr>
            <w:r>
              <w:t>6.1562</w:t>
            </w:r>
          </w:p>
        </w:tc>
        <w:tc>
          <w:tcPr>
            <w:tcW w:w="964" w:type="dxa"/>
            <w:tcBorders>
              <w:top w:val="nil"/>
              <w:bottom w:val="nil"/>
            </w:tcBorders>
          </w:tcPr>
          <w:p w14:paraId="6A8385BC" w14:textId="0F133DE6" w:rsidR="00BF29DC" w:rsidRDefault="00BF29DC" w:rsidP="00BF29DC">
            <w:pPr>
              <w:pStyle w:val="Corpotesto"/>
              <w:ind w:firstLine="0"/>
              <w:jc w:val="center"/>
            </w:pPr>
            <w:r>
              <w:t>0.000</w:t>
            </w:r>
          </w:p>
        </w:tc>
        <w:tc>
          <w:tcPr>
            <w:tcW w:w="964" w:type="dxa"/>
            <w:tcBorders>
              <w:top w:val="nil"/>
              <w:bottom w:val="nil"/>
            </w:tcBorders>
          </w:tcPr>
          <w:p w14:paraId="52AE788E" w14:textId="16CA1CDA" w:rsidR="00BF29DC" w:rsidRDefault="00BF29DC" w:rsidP="00BF29DC">
            <w:pPr>
              <w:pStyle w:val="Corpotesto"/>
              <w:ind w:firstLine="0"/>
              <w:jc w:val="center"/>
            </w:pPr>
            <w:r>
              <w:t>0.033</w:t>
            </w:r>
          </w:p>
        </w:tc>
        <w:tc>
          <w:tcPr>
            <w:tcW w:w="964" w:type="dxa"/>
            <w:tcBorders>
              <w:top w:val="nil"/>
              <w:bottom w:val="nil"/>
            </w:tcBorders>
          </w:tcPr>
          <w:p w14:paraId="0A53B1B6" w14:textId="05657E9C" w:rsidR="00BF29DC" w:rsidRDefault="00BF29DC" w:rsidP="00BF29DC">
            <w:pPr>
              <w:pStyle w:val="Corpotesto"/>
              <w:ind w:firstLine="0"/>
              <w:jc w:val="center"/>
            </w:pPr>
            <w:r>
              <w:t>0.033</w:t>
            </w:r>
          </w:p>
        </w:tc>
      </w:tr>
      <w:tr w:rsidR="00BF29DC" w14:paraId="2CA525B7" w14:textId="77777777" w:rsidTr="00BF29DC">
        <w:trPr>
          <w:jc w:val="center"/>
        </w:trPr>
        <w:tc>
          <w:tcPr>
            <w:tcW w:w="1871" w:type="dxa"/>
            <w:tcBorders>
              <w:top w:val="nil"/>
              <w:bottom w:val="nil"/>
            </w:tcBorders>
          </w:tcPr>
          <w:p w14:paraId="5C7501B7" w14:textId="77777777" w:rsidR="00BF29DC" w:rsidRPr="00883848" w:rsidRDefault="00BF29DC" w:rsidP="00BF29DC">
            <w:pPr>
              <w:pStyle w:val="Corpotesto"/>
              <w:ind w:firstLine="0"/>
              <w:rPr>
                <w:rStyle w:val="TabletextChar"/>
              </w:rPr>
            </w:pPr>
            <w:r>
              <w:rPr>
                <w:rStyle w:val="TabletextChar"/>
              </w:rPr>
              <w:t>5</w:t>
            </w:r>
          </w:p>
        </w:tc>
        <w:tc>
          <w:tcPr>
            <w:tcW w:w="1417" w:type="dxa"/>
            <w:tcBorders>
              <w:top w:val="nil"/>
              <w:bottom w:val="nil"/>
            </w:tcBorders>
          </w:tcPr>
          <w:p w14:paraId="0FCFBDD9" w14:textId="0A36C808" w:rsidR="00BF29DC" w:rsidRDefault="00BF29DC" w:rsidP="00BF29DC">
            <w:pPr>
              <w:pStyle w:val="Corpotesto"/>
              <w:ind w:firstLine="0"/>
              <w:jc w:val="center"/>
            </w:pPr>
            <w:r>
              <w:t>6.1582</w:t>
            </w:r>
          </w:p>
        </w:tc>
        <w:tc>
          <w:tcPr>
            <w:tcW w:w="1417" w:type="dxa"/>
            <w:tcBorders>
              <w:top w:val="nil"/>
              <w:bottom w:val="nil"/>
            </w:tcBorders>
          </w:tcPr>
          <w:p w14:paraId="2FB2E4AE" w14:textId="798C2832" w:rsidR="00BF29DC" w:rsidRDefault="00BF29DC" w:rsidP="00BF29DC">
            <w:pPr>
              <w:pStyle w:val="Corpotesto"/>
              <w:ind w:firstLine="0"/>
              <w:jc w:val="center"/>
            </w:pPr>
            <w:r>
              <w:t>6.1582</w:t>
            </w:r>
          </w:p>
        </w:tc>
        <w:tc>
          <w:tcPr>
            <w:tcW w:w="1417" w:type="dxa"/>
            <w:tcBorders>
              <w:top w:val="nil"/>
              <w:bottom w:val="nil"/>
            </w:tcBorders>
          </w:tcPr>
          <w:p w14:paraId="7CFBBF8C" w14:textId="236E8CDA" w:rsidR="00BF29DC" w:rsidRDefault="00BF29DC" w:rsidP="00BF29DC">
            <w:pPr>
              <w:pStyle w:val="Corpotesto"/>
              <w:ind w:firstLine="0"/>
              <w:jc w:val="center"/>
            </w:pPr>
            <w:r>
              <w:t>6.1549</w:t>
            </w:r>
          </w:p>
        </w:tc>
        <w:tc>
          <w:tcPr>
            <w:tcW w:w="964" w:type="dxa"/>
            <w:tcBorders>
              <w:top w:val="nil"/>
              <w:bottom w:val="nil"/>
            </w:tcBorders>
          </w:tcPr>
          <w:p w14:paraId="60F063FB" w14:textId="703A5F7E" w:rsidR="00BF29DC" w:rsidRDefault="00BF29DC" w:rsidP="00BF29DC">
            <w:pPr>
              <w:pStyle w:val="Corpotesto"/>
              <w:ind w:firstLine="0"/>
              <w:jc w:val="center"/>
            </w:pPr>
            <w:r>
              <w:t>0.000</w:t>
            </w:r>
          </w:p>
        </w:tc>
        <w:tc>
          <w:tcPr>
            <w:tcW w:w="964" w:type="dxa"/>
            <w:tcBorders>
              <w:top w:val="nil"/>
              <w:bottom w:val="nil"/>
            </w:tcBorders>
          </w:tcPr>
          <w:p w14:paraId="0138736C" w14:textId="2D0C308F" w:rsidR="00BF29DC" w:rsidRDefault="00BF29DC" w:rsidP="00BF29DC">
            <w:pPr>
              <w:pStyle w:val="Corpotesto"/>
              <w:ind w:firstLine="0"/>
              <w:jc w:val="center"/>
            </w:pPr>
            <w:r>
              <w:t>0.055</w:t>
            </w:r>
          </w:p>
        </w:tc>
        <w:tc>
          <w:tcPr>
            <w:tcW w:w="964" w:type="dxa"/>
            <w:tcBorders>
              <w:top w:val="nil"/>
              <w:bottom w:val="nil"/>
            </w:tcBorders>
          </w:tcPr>
          <w:p w14:paraId="6DB0A48A" w14:textId="21B6DB93" w:rsidR="00BF29DC" w:rsidRDefault="00BF29DC" w:rsidP="00BF29DC">
            <w:pPr>
              <w:pStyle w:val="Corpotesto"/>
              <w:ind w:firstLine="0"/>
              <w:jc w:val="center"/>
            </w:pPr>
            <w:r>
              <w:t>0.055</w:t>
            </w:r>
          </w:p>
        </w:tc>
      </w:tr>
      <w:tr w:rsidR="00BF29DC" w14:paraId="03BC98A4" w14:textId="77777777" w:rsidTr="00BF29DC">
        <w:trPr>
          <w:jc w:val="center"/>
        </w:trPr>
        <w:tc>
          <w:tcPr>
            <w:tcW w:w="1871" w:type="dxa"/>
            <w:tcBorders>
              <w:top w:val="nil"/>
              <w:bottom w:val="nil"/>
            </w:tcBorders>
          </w:tcPr>
          <w:p w14:paraId="56A4ABEE" w14:textId="77777777" w:rsidR="00BF29DC" w:rsidRPr="00883848" w:rsidRDefault="00BF29DC" w:rsidP="00BF29DC">
            <w:pPr>
              <w:pStyle w:val="Corpotesto"/>
              <w:ind w:firstLine="0"/>
              <w:rPr>
                <w:rStyle w:val="TabletextChar"/>
              </w:rPr>
            </w:pPr>
            <w:r>
              <w:rPr>
                <w:rStyle w:val="TabletextChar"/>
              </w:rPr>
              <w:t>6</w:t>
            </w:r>
          </w:p>
        </w:tc>
        <w:tc>
          <w:tcPr>
            <w:tcW w:w="1417" w:type="dxa"/>
            <w:tcBorders>
              <w:top w:val="nil"/>
              <w:bottom w:val="nil"/>
            </w:tcBorders>
          </w:tcPr>
          <w:p w14:paraId="0664AA1F" w14:textId="72A495DF" w:rsidR="00BF29DC" w:rsidRDefault="00BF29DC" w:rsidP="00BF29DC">
            <w:pPr>
              <w:pStyle w:val="Corpotesto"/>
              <w:ind w:firstLine="0"/>
              <w:jc w:val="center"/>
            </w:pPr>
            <w:r>
              <w:t>6.1582</w:t>
            </w:r>
          </w:p>
        </w:tc>
        <w:tc>
          <w:tcPr>
            <w:tcW w:w="1417" w:type="dxa"/>
            <w:tcBorders>
              <w:top w:val="nil"/>
              <w:bottom w:val="nil"/>
            </w:tcBorders>
          </w:tcPr>
          <w:p w14:paraId="5EDF26E0" w14:textId="2F375A33" w:rsidR="00BF29DC" w:rsidRDefault="00BF29DC" w:rsidP="00BF29DC">
            <w:pPr>
              <w:pStyle w:val="Corpotesto"/>
              <w:ind w:firstLine="0"/>
              <w:jc w:val="center"/>
            </w:pPr>
            <w:r>
              <w:t>6.1582</w:t>
            </w:r>
          </w:p>
        </w:tc>
        <w:tc>
          <w:tcPr>
            <w:tcW w:w="1417" w:type="dxa"/>
            <w:tcBorders>
              <w:top w:val="nil"/>
              <w:bottom w:val="nil"/>
            </w:tcBorders>
          </w:tcPr>
          <w:p w14:paraId="31E34162" w14:textId="174FD522" w:rsidR="00BF29DC" w:rsidRDefault="00BF29DC" w:rsidP="00BF29DC">
            <w:pPr>
              <w:pStyle w:val="Corpotesto"/>
              <w:ind w:firstLine="0"/>
              <w:jc w:val="center"/>
            </w:pPr>
            <w:r>
              <w:t>6.1558</w:t>
            </w:r>
          </w:p>
        </w:tc>
        <w:tc>
          <w:tcPr>
            <w:tcW w:w="964" w:type="dxa"/>
            <w:tcBorders>
              <w:top w:val="nil"/>
              <w:bottom w:val="nil"/>
            </w:tcBorders>
          </w:tcPr>
          <w:p w14:paraId="7650168E" w14:textId="342DEEA7" w:rsidR="00BF29DC" w:rsidRDefault="00BF29DC" w:rsidP="00BF29DC">
            <w:pPr>
              <w:pStyle w:val="Corpotesto"/>
              <w:ind w:firstLine="0"/>
              <w:jc w:val="center"/>
            </w:pPr>
            <w:r>
              <w:t>0.000</w:t>
            </w:r>
          </w:p>
        </w:tc>
        <w:tc>
          <w:tcPr>
            <w:tcW w:w="964" w:type="dxa"/>
            <w:tcBorders>
              <w:top w:val="nil"/>
              <w:bottom w:val="nil"/>
            </w:tcBorders>
          </w:tcPr>
          <w:p w14:paraId="797E2A23" w14:textId="5DBE22F5" w:rsidR="00BF29DC" w:rsidRDefault="00BF29DC" w:rsidP="00BF29DC">
            <w:pPr>
              <w:pStyle w:val="Corpotesto"/>
              <w:ind w:firstLine="0"/>
              <w:jc w:val="center"/>
            </w:pPr>
            <w:r>
              <w:t>0.041</w:t>
            </w:r>
          </w:p>
        </w:tc>
        <w:tc>
          <w:tcPr>
            <w:tcW w:w="964" w:type="dxa"/>
            <w:tcBorders>
              <w:top w:val="nil"/>
              <w:bottom w:val="nil"/>
            </w:tcBorders>
          </w:tcPr>
          <w:p w14:paraId="782377EC" w14:textId="7F125304" w:rsidR="00BF29DC" w:rsidRDefault="00BF29DC" w:rsidP="00BF29DC">
            <w:pPr>
              <w:pStyle w:val="Corpotesto"/>
              <w:ind w:firstLine="0"/>
              <w:jc w:val="center"/>
            </w:pPr>
            <w:r>
              <w:t>0.041</w:t>
            </w:r>
          </w:p>
        </w:tc>
      </w:tr>
      <w:tr w:rsidR="00BF29DC" w14:paraId="25286F0E" w14:textId="77777777" w:rsidTr="00BF29DC">
        <w:trPr>
          <w:jc w:val="center"/>
        </w:trPr>
        <w:tc>
          <w:tcPr>
            <w:tcW w:w="1871" w:type="dxa"/>
            <w:tcBorders>
              <w:top w:val="nil"/>
              <w:bottom w:val="nil"/>
            </w:tcBorders>
          </w:tcPr>
          <w:p w14:paraId="75388173" w14:textId="77777777" w:rsidR="00BF29DC" w:rsidRPr="00883848" w:rsidRDefault="00BF29DC" w:rsidP="00BF29DC">
            <w:pPr>
              <w:pStyle w:val="Corpotesto"/>
              <w:ind w:firstLine="0"/>
              <w:rPr>
                <w:rStyle w:val="TabletextChar"/>
              </w:rPr>
            </w:pPr>
            <w:r>
              <w:rPr>
                <w:rStyle w:val="TabletextChar"/>
              </w:rPr>
              <w:t>7 (outlet)</w:t>
            </w:r>
          </w:p>
        </w:tc>
        <w:tc>
          <w:tcPr>
            <w:tcW w:w="1417" w:type="dxa"/>
            <w:tcBorders>
              <w:top w:val="nil"/>
              <w:bottom w:val="nil"/>
            </w:tcBorders>
          </w:tcPr>
          <w:p w14:paraId="13CB099F" w14:textId="43DB4E00" w:rsidR="00BF29DC" w:rsidRDefault="00BF29DC" w:rsidP="00BF29DC">
            <w:pPr>
              <w:pStyle w:val="Corpotesto"/>
              <w:ind w:firstLine="0"/>
              <w:jc w:val="center"/>
            </w:pPr>
            <w:r>
              <w:t>7.7124</w:t>
            </w:r>
          </w:p>
        </w:tc>
        <w:tc>
          <w:tcPr>
            <w:tcW w:w="1417" w:type="dxa"/>
            <w:tcBorders>
              <w:top w:val="nil"/>
              <w:bottom w:val="nil"/>
            </w:tcBorders>
          </w:tcPr>
          <w:p w14:paraId="6F3CE184" w14:textId="4D9E19AD" w:rsidR="00BF29DC" w:rsidRDefault="00BF29DC" w:rsidP="00BF29DC">
            <w:pPr>
              <w:pStyle w:val="Corpotesto"/>
              <w:ind w:firstLine="0"/>
              <w:jc w:val="center"/>
            </w:pPr>
            <w:r>
              <w:t>7.7124</w:t>
            </w:r>
          </w:p>
        </w:tc>
        <w:tc>
          <w:tcPr>
            <w:tcW w:w="1417" w:type="dxa"/>
            <w:tcBorders>
              <w:top w:val="nil"/>
              <w:bottom w:val="nil"/>
            </w:tcBorders>
          </w:tcPr>
          <w:p w14:paraId="0DA46D1B" w14:textId="2981393C" w:rsidR="00BF29DC" w:rsidRDefault="00BF29DC" w:rsidP="00BF29DC">
            <w:pPr>
              <w:pStyle w:val="Corpotesto"/>
              <w:ind w:firstLine="0"/>
              <w:jc w:val="center"/>
            </w:pPr>
            <w:r>
              <w:t>7.7833</w:t>
            </w:r>
          </w:p>
        </w:tc>
        <w:tc>
          <w:tcPr>
            <w:tcW w:w="964" w:type="dxa"/>
            <w:tcBorders>
              <w:top w:val="nil"/>
              <w:bottom w:val="nil"/>
            </w:tcBorders>
          </w:tcPr>
          <w:p w14:paraId="77FA6ADD" w14:textId="77777777" w:rsidR="00BF29DC" w:rsidRDefault="00BF29DC" w:rsidP="00BF29DC">
            <w:pPr>
              <w:pStyle w:val="Corpotesto"/>
              <w:ind w:firstLine="0"/>
              <w:jc w:val="center"/>
            </w:pPr>
            <w:r>
              <w:t>0.000</w:t>
            </w:r>
          </w:p>
        </w:tc>
        <w:tc>
          <w:tcPr>
            <w:tcW w:w="964" w:type="dxa"/>
            <w:tcBorders>
              <w:top w:val="nil"/>
              <w:bottom w:val="nil"/>
            </w:tcBorders>
          </w:tcPr>
          <w:p w14:paraId="5CE29A1E" w14:textId="1706004A" w:rsidR="00BF29DC" w:rsidRDefault="00BF29DC" w:rsidP="00BF29DC">
            <w:pPr>
              <w:pStyle w:val="Corpotesto"/>
              <w:ind w:firstLine="0"/>
              <w:jc w:val="center"/>
            </w:pPr>
            <w:r>
              <w:t>-0.911</w:t>
            </w:r>
          </w:p>
        </w:tc>
        <w:tc>
          <w:tcPr>
            <w:tcW w:w="964" w:type="dxa"/>
            <w:tcBorders>
              <w:top w:val="nil"/>
              <w:bottom w:val="nil"/>
            </w:tcBorders>
          </w:tcPr>
          <w:p w14:paraId="7C3F5839" w14:textId="7D07BEA1" w:rsidR="00BF29DC" w:rsidRDefault="00BF29DC" w:rsidP="00BF29DC">
            <w:pPr>
              <w:pStyle w:val="Corpotesto"/>
              <w:ind w:firstLine="0"/>
              <w:jc w:val="center"/>
            </w:pPr>
            <w:r>
              <w:t>-0.911</w:t>
            </w:r>
          </w:p>
        </w:tc>
      </w:tr>
      <w:tr w:rsidR="00BF29DC" w14:paraId="1CDD5208" w14:textId="77777777" w:rsidTr="00BF29DC">
        <w:trPr>
          <w:jc w:val="center"/>
        </w:trPr>
        <w:tc>
          <w:tcPr>
            <w:tcW w:w="1871" w:type="dxa"/>
            <w:tcBorders>
              <w:top w:val="nil"/>
            </w:tcBorders>
          </w:tcPr>
          <w:p w14:paraId="1B3938BD" w14:textId="77777777" w:rsidR="00BF29DC" w:rsidRDefault="00BF29DC" w:rsidP="00BF29DC">
            <w:pPr>
              <w:pStyle w:val="Corpotesto"/>
              <w:ind w:firstLine="0"/>
            </w:pPr>
            <w:r>
              <w:t>Total mass (2 to 6)</w:t>
            </w:r>
          </w:p>
        </w:tc>
        <w:tc>
          <w:tcPr>
            <w:tcW w:w="1417" w:type="dxa"/>
            <w:tcBorders>
              <w:top w:val="nil"/>
            </w:tcBorders>
          </w:tcPr>
          <w:p w14:paraId="7D427D87" w14:textId="18369B71" w:rsidR="00BF29DC" w:rsidRDefault="00BF29DC" w:rsidP="00BF29DC">
            <w:pPr>
              <w:pStyle w:val="Corpotesto"/>
              <w:ind w:firstLine="0"/>
              <w:jc w:val="center"/>
            </w:pPr>
            <w:r>
              <w:t>30.7912</w:t>
            </w:r>
          </w:p>
        </w:tc>
        <w:tc>
          <w:tcPr>
            <w:tcW w:w="1417" w:type="dxa"/>
            <w:tcBorders>
              <w:top w:val="nil"/>
            </w:tcBorders>
          </w:tcPr>
          <w:p w14:paraId="7AD6A032" w14:textId="67FBE86C" w:rsidR="00BF29DC" w:rsidRDefault="00BF29DC" w:rsidP="00BF29DC">
            <w:pPr>
              <w:pStyle w:val="Corpotesto"/>
              <w:ind w:firstLine="0"/>
              <w:jc w:val="center"/>
            </w:pPr>
            <w:r>
              <w:t>30.7912</w:t>
            </w:r>
          </w:p>
        </w:tc>
        <w:tc>
          <w:tcPr>
            <w:tcW w:w="1417" w:type="dxa"/>
            <w:tcBorders>
              <w:top w:val="nil"/>
            </w:tcBorders>
          </w:tcPr>
          <w:p w14:paraId="16CC9D9F" w14:textId="4D8D27CE" w:rsidR="00BF29DC" w:rsidRDefault="00BF29DC" w:rsidP="00BF29DC">
            <w:pPr>
              <w:pStyle w:val="Corpotesto"/>
              <w:ind w:firstLine="0"/>
              <w:jc w:val="center"/>
            </w:pPr>
            <w:r>
              <w:t>30.7880</w:t>
            </w:r>
          </w:p>
        </w:tc>
        <w:tc>
          <w:tcPr>
            <w:tcW w:w="964" w:type="dxa"/>
            <w:tcBorders>
              <w:top w:val="nil"/>
            </w:tcBorders>
          </w:tcPr>
          <w:p w14:paraId="42C78F30" w14:textId="77777777" w:rsidR="00BF29DC" w:rsidRDefault="00BF29DC" w:rsidP="00BF29DC">
            <w:pPr>
              <w:pStyle w:val="Corpotesto"/>
              <w:ind w:firstLine="0"/>
              <w:jc w:val="center"/>
            </w:pPr>
            <w:r>
              <w:t>0.000</w:t>
            </w:r>
          </w:p>
        </w:tc>
        <w:tc>
          <w:tcPr>
            <w:tcW w:w="964" w:type="dxa"/>
            <w:tcBorders>
              <w:top w:val="nil"/>
            </w:tcBorders>
          </w:tcPr>
          <w:p w14:paraId="7CCD07A4" w14:textId="06EBED4E" w:rsidR="00BF29DC" w:rsidRDefault="00BF29DC" w:rsidP="00BF29DC">
            <w:pPr>
              <w:pStyle w:val="Corpotesto"/>
              <w:ind w:firstLine="0"/>
              <w:jc w:val="center"/>
            </w:pPr>
            <w:r>
              <w:t>0.011</w:t>
            </w:r>
          </w:p>
        </w:tc>
        <w:tc>
          <w:tcPr>
            <w:tcW w:w="964" w:type="dxa"/>
            <w:tcBorders>
              <w:top w:val="nil"/>
            </w:tcBorders>
          </w:tcPr>
          <w:p w14:paraId="60AB0B4C" w14:textId="2D292232" w:rsidR="00BF29DC" w:rsidRDefault="00BF29DC" w:rsidP="00BF29DC">
            <w:pPr>
              <w:pStyle w:val="Corpotesto"/>
              <w:ind w:firstLine="0"/>
              <w:jc w:val="center"/>
            </w:pPr>
            <w:r>
              <w:t>0.011</w:t>
            </w:r>
          </w:p>
        </w:tc>
      </w:tr>
    </w:tbl>
    <w:p w14:paraId="2CAF59FC" w14:textId="2745A947" w:rsidR="00C96A6A" w:rsidRPr="004A7BAC" w:rsidRDefault="00C96A6A" w:rsidP="004A7BAC">
      <w:pPr>
        <w:pStyle w:val="Corpotesto"/>
        <w:rPr>
          <w:lang w:val="en-US"/>
        </w:rPr>
      </w:pPr>
    </w:p>
    <w:p w14:paraId="24405CAD" w14:textId="3F4F5ED9" w:rsidR="00803963" w:rsidRPr="00EE0041" w:rsidRDefault="00803963" w:rsidP="00803963">
      <w:pPr>
        <w:pStyle w:val="Titolo3"/>
      </w:pPr>
      <w:r>
        <w:t>Mass balance</w:t>
      </w:r>
    </w:p>
    <w:p w14:paraId="3751260A" w14:textId="58CF3769" w:rsidR="0047566A" w:rsidRPr="004A7BAC" w:rsidRDefault="003C35F2" w:rsidP="004A7BAC">
      <w:pPr>
        <w:pStyle w:val="Corpotesto"/>
        <w:rPr>
          <w:lang w:val="en-US"/>
        </w:rPr>
      </w:pPr>
      <w:r w:rsidRPr="003C35F2">
        <w:rPr>
          <w:lang w:val="en-US"/>
        </w:rPr>
        <w:t xml:space="preserve">As shown in </w:t>
      </w:r>
      <w:r w:rsidR="00C96A6A">
        <w:rPr>
          <w:lang w:val="en-US"/>
        </w:rPr>
        <w:fldChar w:fldCharType="begin"/>
      </w:r>
      <w:r w:rsidR="00C96A6A">
        <w:rPr>
          <w:lang w:val="en-US"/>
        </w:rPr>
        <w:instrText xml:space="preserve"> REF _Ref65704215 \h </w:instrText>
      </w:r>
      <w:r w:rsidR="00C96A6A">
        <w:rPr>
          <w:lang w:val="en-US"/>
        </w:rPr>
      </w:r>
      <w:r w:rsidR="00C96A6A">
        <w:rPr>
          <w:lang w:val="en-US"/>
        </w:rPr>
        <w:fldChar w:fldCharType="separate"/>
      </w:r>
      <w:r w:rsidR="004A3D21">
        <w:t>T</w:t>
      </w:r>
      <w:r w:rsidR="001538BE">
        <w:t>able</w:t>
      </w:r>
      <w:r w:rsidR="004A3D21">
        <w:t xml:space="preserve"> </w:t>
      </w:r>
      <w:r w:rsidR="004A3D21">
        <w:rPr>
          <w:noProof/>
        </w:rPr>
        <w:t>5</w:t>
      </w:r>
      <w:r w:rsidR="00C96A6A">
        <w:rPr>
          <w:lang w:val="en-US"/>
        </w:rPr>
        <w:fldChar w:fldCharType="end"/>
      </w:r>
      <w:r w:rsidR="00C96A6A">
        <w:rPr>
          <w:lang w:val="en-US"/>
        </w:rPr>
        <w:t xml:space="preserve"> </w:t>
      </w:r>
      <w:r w:rsidRPr="003C35F2">
        <w:rPr>
          <w:lang w:val="en-US"/>
        </w:rPr>
        <w:t xml:space="preserve">for case 1, the relative differences between the three approaches are quite small even in terms of mass. However, it should be noted that, unlike the previous term, the relative differences between the masses of the regions 2-6 of models 1 and 2 are not zero. This is </w:t>
      </w:r>
      <w:proofErr w:type="gramStart"/>
      <w:r w:rsidRPr="003C35F2">
        <w:rPr>
          <w:lang w:val="en-US"/>
        </w:rPr>
        <w:t>due to the fact that</w:t>
      </w:r>
      <w:proofErr w:type="gramEnd"/>
      <w:r w:rsidRPr="003C35F2">
        <w:rPr>
          <w:lang w:val="en-US"/>
        </w:rPr>
        <w:t xml:space="preserve"> densities calculated at different coolant temperatures are used. In fact, the average bulk temperature of the entire subchannel and those of each axial region are used, respectively, in models 1 and 2. On the contrary, the total mass obtained with the two models is equivalent, the average density of the subchannel being equal to the average of the average densities of each region.</w:t>
      </w:r>
    </w:p>
    <w:p w14:paraId="4B752433" w14:textId="16F2E396" w:rsidR="00895437" w:rsidRDefault="00895437">
      <w:pPr>
        <w:overflowPunct/>
        <w:autoSpaceDE/>
        <w:autoSpaceDN/>
        <w:adjustRightInd/>
        <w:textAlignment w:val="auto"/>
        <w:rPr>
          <w:sz w:val="20"/>
          <w:lang w:val="en-US"/>
        </w:rPr>
      </w:pPr>
      <w:r>
        <w:rPr>
          <w:lang w:val="en-US"/>
        </w:rPr>
        <w:br w:type="page"/>
      </w:r>
    </w:p>
    <w:p w14:paraId="7331D1AB" w14:textId="55D515B8" w:rsidR="004A7BAC" w:rsidRDefault="004A7BAC" w:rsidP="004A7BAC">
      <w:pPr>
        <w:pStyle w:val="Corpotesto"/>
        <w:keepNext/>
        <w:ind w:firstLine="0"/>
      </w:pPr>
      <w:bookmarkStart w:id="4" w:name="_Ref65704215"/>
      <w:r>
        <w:lastRenderedPageBreak/>
        <w:t xml:space="preserve">TABLE </w:t>
      </w:r>
      <w:fldSimple w:instr=" SEQ Table \* ARABIC ">
        <w:r w:rsidR="004A3D21">
          <w:rPr>
            <w:noProof/>
          </w:rPr>
          <w:t>5</w:t>
        </w:r>
      </w:fldSimple>
      <w:bookmarkEnd w:id="4"/>
      <w:r>
        <w:t>.</w:t>
      </w:r>
      <w:r>
        <w:tab/>
      </w:r>
      <w:r w:rsidR="003C35F2">
        <w:t>SUBCHANNEL MASSES IN CASE 1</w:t>
      </w:r>
    </w:p>
    <w:p w14:paraId="594593FE" w14:textId="77777777" w:rsidR="004A7BAC" w:rsidRDefault="004A7BAC" w:rsidP="004A7BAC">
      <w:pPr>
        <w:pStyle w:val="Corpotesto"/>
        <w:keepNext/>
        <w:ind w:left="567" w:firstLine="0"/>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417"/>
        <w:gridCol w:w="1417"/>
        <w:gridCol w:w="1417"/>
        <w:gridCol w:w="964"/>
        <w:gridCol w:w="964"/>
        <w:gridCol w:w="964"/>
      </w:tblGrid>
      <w:tr w:rsidR="003C35F2" w14:paraId="53EFDCF7" w14:textId="77777777" w:rsidTr="00BF29DC">
        <w:trPr>
          <w:jc w:val="center"/>
        </w:trPr>
        <w:tc>
          <w:tcPr>
            <w:tcW w:w="1871" w:type="dxa"/>
            <w:tcBorders>
              <w:top w:val="single" w:sz="4" w:space="0" w:color="auto"/>
              <w:bottom w:val="single" w:sz="4" w:space="0" w:color="auto"/>
            </w:tcBorders>
            <w:vAlign w:val="bottom"/>
          </w:tcPr>
          <w:p w14:paraId="78BA5AC7" w14:textId="77777777" w:rsidR="003C35F2" w:rsidRDefault="003C35F2" w:rsidP="00BF29DC">
            <w:pPr>
              <w:pStyle w:val="Corpotesto"/>
              <w:ind w:firstLine="0"/>
              <w:jc w:val="left"/>
            </w:pPr>
            <w:r>
              <w:t>Subchannel region</w:t>
            </w:r>
          </w:p>
        </w:tc>
        <w:tc>
          <w:tcPr>
            <w:tcW w:w="1417" w:type="dxa"/>
            <w:tcBorders>
              <w:top w:val="single" w:sz="4" w:space="0" w:color="auto"/>
              <w:bottom w:val="single" w:sz="4" w:space="0" w:color="auto"/>
            </w:tcBorders>
          </w:tcPr>
          <w:p w14:paraId="20398732" w14:textId="77777777" w:rsidR="003C35F2" w:rsidRDefault="003C35F2" w:rsidP="00BF29DC">
            <w:pPr>
              <w:pStyle w:val="Corpotesto"/>
              <w:ind w:firstLine="0"/>
              <w:jc w:val="center"/>
            </w:pPr>
            <w:r>
              <w:t>MODEL 1</w:t>
            </w:r>
          </w:p>
          <w:p w14:paraId="5A04493A" w14:textId="77777777" w:rsidR="003C35F2" w:rsidRDefault="003C35F2" w:rsidP="00BF29DC">
            <w:pPr>
              <w:pStyle w:val="Corpotesto"/>
              <w:ind w:firstLine="0"/>
              <w:jc w:val="center"/>
            </w:pPr>
            <w:r>
              <w:t>[g]</w:t>
            </w:r>
          </w:p>
        </w:tc>
        <w:tc>
          <w:tcPr>
            <w:tcW w:w="1417" w:type="dxa"/>
            <w:tcBorders>
              <w:top w:val="single" w:sz="4" w:space="0" w:color="auto"/>
              <w:bottom w:val="single" w:sz="4" w:space="0" w:color="auto"/>
            </w:tcBorders>
          </w:tcPr>
          <w:p w14:paraId="717A1B85" w14:textId="77777777" w:rsidR="003C35F2" w:rsidRDefault="003C35F2" w:rsidP="00BF29DC">
            <w:pPr>
              <w:pStyle w:val="Corpotesto"/>
              <w:ind w:firstLine="0"/>
              <w:jc w:val="center"/>
            </w:pPr>
            <w:r>
              <w:t>MODEL 2</w:t>
            </w:r>
          </w:p>
          <w:p w14:paraId="747EBB45" w14:textId="77777777" w:rsidR="003C35F2" w:rsidRDefault="003C35F2" w:rsidP="00BF29DC">
            <w:pPr>
              <w:pStyle w:val="Corpotesto"/>
              <w:ind w:firstLine="0"/>
              <w:jc w:val="center"/>
            </w:pPr>
            <w:r>
              <w:t>[g]</w:t>
            </w:r>
          </w:p>
        </w:tc>
        <w:tc>
          <w:tcPr>
            <w:tcW w:w="1417" w:type="dxa"/>
            <w:tcBorders>
              <w:top w:val="single" w:sz="4" w:space="0" w:color="auto"/>
              <w:bottom w:val="single" w:sz="4" w:space="0" w:color="auto"/>
            </w:tcBorders>
          </w:tcPr>
          <w:p w14:paraId="3CE32CF2" w14:textId="77777777" w:rsidR="003C35F2" w:rsidRDefault="003C35F2" w:rsidP="00BF29DC">
            <w:pPr>
              <w:pStyle w:val="Corpotesto"/>
              <w:ind w:firstLine="0"/>
              <w:jc w:val="center"/>
            </w:pPr>
            <w:r>
              <w:t>MODEL 3</w:t>
            </w:r>
          </w:p>
          <w:p w14:paraId="72400286" w14:textId="77777777" w:rsidR="003C35F2" w:rsidRDefault="003C35F2" w:rsidP="00BF29DC">
            <w:pPr>
              <w:pStyle w:val="Corpotesto"/>
              <w:ind w:firstLine="0"/>
              <w:jc w:val="center"/>
            </w:pPr>
            <w:r>
              <w:t>[g]</w:t>
            </w:r>
          </w:p>
        </w:tc>
        <w:tc>
          <w:tcPr>
            <w:tcW w:w="964" w:type="dxa"/>
            <w:tcBorders>
              <w:top w:val="single" w:sz="4" w:space="0" w:color="auto"/>
              <w:bottom w:val="single" w:sz="4" w:space="0" w:color="auto"/>
            </w:tcBorders>
          </w:tcPr>
          <w:p w14:paraId="1CADBAE1" w14:textId="77777777" w:rsidR="003C35F2" w:rsidRDefault="003C35F2" w:rsidP="00BF29DC">
            <w:pPr>
              <w:pStyle w:val="Corpotesto"/>
              <w:ind w:firstLine="0"/>
              <w:jc w:val="center"/>
            </w:pPr>
            <w:r>
              <w:t>1 vs 2</w:t>
            </w:r>
          </w:p>
          <w:p w14:paraId="4FE7084E" w14:textId="77777777" w:rsidR="003C35F2" w:rsidRDefault="003C35F2" w:rsidP="00BF29DC">
            <w:pPr>
              <w:pStyle w:val="Corpotesto"/>
              <w:ind w:firstLine="0"/>
              <w:jc w:val="center"/>
            </w:pPr>
            <w:r>
              <w:t>[%]</w:t>
            </w:r>
          </w:p>
        </w:tc>
        <w:tc>
          <w:tcPr>
            <w:tcW w:w="964" w:type="dxa"/>
            <w:tcBorders>
              <w:top w:val="single" w:sz="4" w:space="0" w:color="auto"/>
              <w:bottom w:val="single" w:sz="4" w:space="0" w:color="auto"/>
            </w:tcBorders>
          </w:tcPr>
          <w:p w14:paraId="6D366582" w14:textId="77777777" w:rsidR="003C35F2" w:rsidRDefault="003C35F2" w:rsidP="00BF29DC">
            <w:pPr>
              <w:pStyle w:val="Corpotesto"/>
              <w:ind w:firstLine="0"/>
              <w:jc w:val="center"/>
            </w:pPr>
            <w:r>
              <w:t>1 vs 3</w:t>
            </w:r>
          </w:p>
          <w:p w14:paraId="5AE12FE0" w14:textId="77777777" w:rsidR="003C35F2" w:rsidRDefault="003C35F2" w:rsidP="00BF29DC">
            <w:pPr>
              <w:pStyle w:val="Corpotesto"/>
              <w:ind w:firstLine="0"/>
              <w:jc w:val="center"/>
            </w:pPr>
            <w:r>
              <w:t>[%]</w:t>
            </w:r>
          </w:p>
        </w:tc>
        <w:tc>
          <w:tcPr>
            <w:tcW w:w="964" w:type="dxa"/>
            <w:tcBorders>
              <w:top w:val="single" w:sz="4" w:space="0" w:color="auto"/>
              <w:bottom w:val="single" w:sz="4" w:space="0" w:color="auto"/>
            </w:tcBorders>
          </w:tcPr>
          <w:p w14:paraId="0BF683C3" w14:textId="77777777" w:rsidR="003C35F2" w:rsidRDefault="003C35F2" w:rsidP="00BF29DC">
            <w:pPr>
              <w:pStyle w:val="Corpotesto"/>
              <w:ind w:firstLine="0"/>
              <w:jc w:val="center"/>
            </w:pPr>
            <w:r>
              <w:t>2 vs 3</w:t>
            </w:r>
          </w:p>
          <w:p w14:paraId="0B298C16" w14:textId="77777777" w:rsidR="003C35F2" w:rsidRDefault="003C35F2" w:rsidP="00BF29DC">
            <w:pPr>
              <w:pStyle w:val="Corpotesto"/>
              <w:ind w:firstLine="0"/>
              <w:jc w:val="center"/>
            </w:pPr>
            <w:r>
              <w:t>[%]</w:t>
            </w:r>
          </w:p>
        </w:tc>
      </w:tr>
      <w:tr w:rsidR="003C35F2" w14:paraId="550B15D8" w14:textId="77777777" w:rsidTr="00BF29DC">
        <w:trPr>
          <w:jc w:val="center"/>
        </w:trPr>
        <w:tc>
          <w:tcPr>
            <w:tcW w:w="1871" w:type="dxa"/>
            <w:tcBorders>
              <w:top w:val="single" w:sz="4" w:space="0" w:color="auto"/>
              <w:bottom w:val="nil"/>
            </w:tcBorders>
          </w:tcPr>
          <w:p w14:paraId="33FCD9AE" w14:textId="77777777" w:rsidR="003C35F2" w:rsidRDefault="003C35F2" w:rsidP="00BF29DC">
            <w:pPr>
              <w:pStyle w:val="Corpotesto"/>
              <w:ind w:firstLine="0"/>
            </w:pPr>
            <w:r>
              <w:rPr>
                <w:rStyle w:val="TabletextChar"/>
              </w:rPr>
              <w:t>1 (inlet)</w:t>
            </w:r>
          </w:p>
        </w:tc>
        <w:tc>
          <w:tcPr>
            <w:tcW w:w="1417" w:type="dxa"/>
            <w:tcBorders>
              <w:top w:val="single" w:sz="4" w:space="0" w:color="auto"/>
              <w:bottom w:val="nil"/>
            </w:tcBorders>
          </w:tcPr>
          <w:p w14:paraId="0637BBE9" w14:textId="0477F8E8" w:rsidR="003C35F2" w:rsidRDefault="003C35F2" w:rsidP="00BF29DC">
            <w:pPr>
              <w:pStyle w:val="Corpotesto"/>
              <w:ind w:firstLine="0"/>
              <w:jc w:val="center"/>
            </w:pPr>
            <w:r>
              <w:t>599.4030</w:t>
            </w:r>
          </w:p>
        </w:tc>
        <w:tc>
          <w:tcPr>
            <w:tcW w:w="1417" w:type="dxa"/>
            <w:tcBorders>
              <w:top w:val="single" w:sz="4" w:space="0" w:color="auto"/>
              <w:bottom w:val="nil"/>
            </w:tcBorders>
          </w:tcPr>
          <w:p w14:paraId="23308900" w14:textId="5C7AABEB" w:rsidR="003C35F2" w:rsidRDefault="003C35F2" w:rsidP="00BF29DC">
            <w:pPr>
              <w:pStyle w:val="Corpotesto"/>
              <w:ind w:firstLine="0"/>
              <w:jc w:val="center"/>
            </w:pPr>
            <w:r>
              <w:t>599.4030</w:t>
            </w:r>
          </w:p>
        </w:tc>
        <w:tc>
          <w:tcPr>
            <w:tcW w:w="1417" w:type="dxa"/>
            <w:tcBorders>
              <w:top w:val="single" w:sz="4" w:space="0" w:color="auto"/>
              <w:bottom w:val="nil"/>
            </w:tcBorders>
          </w:tcPr>
          <w:p w14:paraId="1804970D" w14:textId="50421435" w:rsidR="003C35F2" w:rsidRDefault="003C35F2" w:rsidP="00BF29DC">
            <w:pPr>
              <w:pStyle w:val="Corpotesto"/>
              <w:ind w:firstLine="0"/>
              <w:jc w:val="center"/>
            </w:pPr>
            <w:r>
              <w:t>598.9970</w:t>
            </w:r>
          </w:p>
        </w:tc>
        <w:tc>
          <w:tcPr>
            <w:tcW w:w="964" w:type="dxa"/>
            <w:tcBorders>
              <w:top w:val="single" w:sz="4" w:space="0" w:color="auto"/>
              <w:bottom w:val="nil"/>
            </w:tcBorders>
          </w:tcPr>
          <w:p w14:paraId="03237D3B" w14:textId="77777777" w:rsidR="003C35F2" w:rsidRDefault="003C35F2" w:rsidP="00BF29DC">
            <w:pPr>
              <w:pStyle w:val="Corpotesto"/>
              <w:ind w:firstLine="0"/>
              <w:jc w:val="center"/>
            </w:pPr>
            <w:r>
              <w:t>0.000</w:t>
            </w:r>
          </w:p>
        </w:tc>
        <w:tc>
          <w:tcPr>
            <w:tcW w:w="964" w:type="dxa"/>
            <w:tcBorders>
              <w:top w:val="single" w:sz="4" w:space="0" w:color="auto"/>
              <w:bottom w:val="nil"/>
            </w:tcBorders>
          </w:tcPr>
          <w:p w14:paraId="0387FA0F" w14:textId="536ABAC2" w:rsidR="003C35F2" w:rsidRDefault="003C35F2" w:rsidP="00BF29DC">
            <w:pPr>
              <w:pStyle w:val="Corpotesto"/>
              <w:ind w:firstLine="0"/>
              <w:jc w:val="center"/>
            </w:pPr>
            <w:r>
              <w:t>0.06</w:t>
            </w:r>
            <w:r w:rsidR="00C96A6A">
              <w:t>8</w:t>
            </w:r>
          </w:p>
        </w:tc>
        <w:tc>
          <w:tcPr>
            <w:tcW w:w="964" w:type="dxa"/>
            <w:tcBorders>
              <w:top w:val="single" w:sz="4" w:space="0" w:color="auto"/>
              <w:bottom w:val="nil"/>
            </w:tcBorders>
          </w:tcPr>
          <w:p w14:paraId="1290B8B8" w14:textId="43850F12" w:rsidR="003C35F2" w:rsidRDefault="003C35F2" w:rsidP="00BF29DC">
            <w:pPr>
              <w:pStyle w:val="Corpotesto"/>
              <w:ind w:firstLine="0"/>
              <w:jc w:val="center"/>
            </w:pPr>
            <w:r>
              <w:t>0.06</w:t>
            </w:r>
            <w:r w:rsidR="00C96A6A">
              <w:t>8</w:t>
            </w:r>
          </w:p>
        </w:tc>
      </w:tr>
      <w:tr w:rsidR="003C35F2" w14:paraId="0A30F98C" w14:textId="77777777" w:rsidTr="00BF29DC">
        <w:trPr>
          <w:jc w:val="center"/>
        </w:trPr>
        <w:tc>
          <w:tcPr>
            <w:tcW w:w="1871" w:type="dxa"/>
            <w:tcBorders>
              <w:top w:val="nil"/>
              <w:bottom w:val="nil"/>
            </w:tcBorders>
          </w:tcPr>
          <w:p w14:paraId="2551D41A" w14:textId="77777777" w:rsidR="003C35F2" w:rsidRPr="00883848" w:rsidRDefault="003C35F2" w:rsidP="00BF29DC">
            <w:pPr>
              <w:pStyle w:val="Corpotesto"/>
              <w:ind w:firstLine="0"/>
              <w:rPr>
                <w:rStyle w:val="TabletextChar"/>
              </w:rPr>
            </w:pPr>
            <w:r>
              <w:rPr>
                <w:rStyle w:val="TabletextChar"/>
              </w:rPr>
              <w:t>2</w:t>
            </w:r>
          </w:p>
        </w:tc>
        <w:tc>
          <w:tcPr>
            <w:tcW w:w="1417" w:type="dxa"/>
            <w:tcBorders>
              <w:top w:val="nil"/>
              <w:bottom w:val="nil"/>
            </w:tcBorders>
          </w:tcPr>
          <w:p w14:paraId="4F42B652" w14:textId="2D5E9B18" w:rsidR="003C35F2" w:rsidRDefault="003C35F2" w:rsidP="00BF29DC">
            <w:pPr>
              <w:pStyle w:val="Corpotesto"/>
              <w:ind w:firstLine="0"/>
              <w:jc w:val="center"/>
            </w:pPr>
            <w:r>
              <w:t>129.2386</w:t>
            </w:r>
          </w:p>
        </w:tc>
        <w:tc>
          <w:tcPr>
            <w:tcW w:w="1417" w:type="dxa"/>
            <w:tcBorders>
              <w:top w:val="nil"/>
              <w:bottom w:val="nil"/>
            </w:tcBorders>
          </w:tcPr>
          <w:p w14:paraId="4D594F90" w14:textId="24534B32" w:rsidR="003C35F2" w:rsidRDefault="003C35F2" w:rsidP="00BF29DC">
            <w:pPr>
              <w:pStyle w:val="Corpotesto"/>
              <w:ind w:firstLine="0"/>
              <w:jc w:val="center"/>
            </w:pPr>
            <w:r>
              <w:t>130.1</w:t>
            </w:r>
            <w:r w:rsidR="00C96A6A">
              <w:t>346</w:t>
            </w:r>
          </w:p>
        </w:tc>
        <w:tc>
          <w:tcPr>
            <w:tcW w:w="1417" w:type="dxa"/>
            <w:tcBorders>
              <w:top w:val="nil"/>
              <w:bottom w:val="nil"/>
            </w:tcBorders>
          </w:tcPr>
          <w:p w14:paraId="764E371A" w14:textId="6D462A0D" w:rsidR="003C35F2" w:rsidRDefault="003C35F2" w:rsidP="00BF29DC">
            <w:pPr>
              <w:pStyle w:val="Corpotesto"/>
              <w:ind w:firstLine="0"/>
              <w:jc w:val="center"/>
            </w:pPr>
            <w:r>
              <w:t>130.22</w:t>
            </w:r>
            <w:r w:rsidR="00C96A6A">
              <w:t>65</w:t>
            </w:r>
          </w:p>
        </w:tc>
        <w:tc>
          <w:tcPr>
            <w:tcW w:w="964" w:type="dxa"/>
            <w:tcBorders>
              <w:top w:val="nil"/>
              <w:bottom w:val="nil"/>
            </w:tcBorders>
          </w:tcPr>
          <w:p w14:paraId="31A4E0F3" w14:textId="77777777" w:rsidR="003C35F2" w:rsidRDefault="003C35F2" w:rsidP="00BF29DC">
            <w:pPr>
              <w:pStyle w:val="Corpotesto"/>
              <w:ind w:firstLine="0"/>
              <w:jc w:val="center"/>
            </w:pPr>
            <w:r>
              <w:t>-0.688</w:t>
            </w:r>
          </w:p>
        </w:tc>
        <w:tc>
          <w:tcPr>
            <w:tcW w:w="964" w:type="dxa"/>
            <w:tcBorders>
              <w:top w:val="nil"/>
              <w:bottom w:val="nil"/>
            </w:tcBorders>
          </w:tcPr>
          <w:p w14:paraId="1D569189" w14:textId="45AD125C" w:rsidR="003C35F2" w:rsidRDefault="003C35F2" w:rsidP="00BF29DC">
            <w:pPr>
              <w:pStyle w:val="Corpotesto"/>
              <w:ind w:firstLine="0"/>
              <w:jc w:val="center"/>
            </w:pPr>
            <w:r>
              <w:t>-0.75</w:t>
            </w:r>
            <w:r w:rsidR="00C96A6A">
              <w:t>9</w:t>
            </w:r>
          </w:p>
        </w:tc>
        <w:tc>
          <w:tcPr>
            <w:tcW w:w="964" w:type="dxa"/>
            <w:tcBorders>
              <w:top w:val="nil"/>
              <w:bottom w:val="nil"/>
            </w:tcBorders>
          </w:tcPr>
          <w:p w14:paraId="1D1A04A5" w14:textId="4877B04B" w:rsidR="003C35F2" w:rsidRDefault="003C35F2" w:rsidP="00BF29DC">
            <w:pPr>
              <w:pStyle w:val="Corpotesto"/>
              <w:ind w:firstLine="0"/>
              <w:jc w:val="center"/>
            </w:pPr>
            <w:r>
              <w:t>-0.0</w:t>
            </w:r>
            <w:r w:rsidR="00C96A6A">
              <w:t>71</w:t>
            </w:r>
          </w:p>
        </w:tc>
      </w:tr>
      <w:tr w:rsidR="003C35F2" w14:paraId="0D06DB9F" w14:textId="77777777" w:rsidTr="00BF29DC">
        <w:trPr>
          <w:jc w:val="center"/>
        </w:trPr>
        <w:tc>
          <w:tcPr>
            <w:tcW w:w="1871" w:type="dxa"/>
            <w:tcBorders>
              <w:top w:val="nil"/>
              <w:bottom w:val="nil"/>
            </w:tcBorders>
          </w:tcPr>
          <w:p w14:paraId="13E22DE7" w14:textId="77777777" w:rsidR="003C35F2" w:rsidRPr="00883848" w:rsidRDefault="003C35F2" w:rsidP="00BF29DC">
            <w:pPr>
              <w:pStyle w:val="Corpotesto"/>
              <w:ind w:firstLine="0"/>
              <w:rPr>
                <w:rStyle w:val="TabletextChar"/>
              </w:rPr>
            </w:pPr>
            <w:r>
              <w:rPr>
                <w:rStyle w:val="TabletextChar"/>
              </w:rPr>
              <w:t>3</w:t>
            </w:r>
          </w:p>
        </w:tc>
        <w:tc>
          <w:tcPr>
            <w:tcW w:w="1417" w:type="dxa"/>
            <w:tcBorders>
              <w:top w:val="nil"/>
              <w:bottom w:val="nil"/>
            </w:tcBorders>
          </w:tcPr>
          <w:p w14:paraId="6707B9AD" w14:textId="79BB85A9" w:rsidR="003C35F2" w:rsidRDefault="003C35F2" w:rsidP="00BF29DC">
            <w:pPr>
              <w:pStyle w:val="Corpotesto"/>
              <w:ind w:firstLine="0"/>
              <w:jc w:val="center"/>
            </w:pPr>
            <w:r>
              <w:t>129.2386</w:t>
            </w:r>
          </w:p>
        </w:tc>
        <w:tc>
          <w:tcPr>
            <w:tcW w:w="1417" w:type="dxa"/>
            <w:tcBorders>
              <w:top w:val="nil"/>
              <w:bottom w:val="nil"/>
            </w:tcBorders>
          </w:tcPr>
          <w:p w14:paraId="2E6B1BFB" w14:textId="39502590" w:rsidR="003C35F2" w:rsidRDefault="003C35F2" w:rsidP="00BF29DC">
            <w:pPr>
              <w:pStyle w:val="Corpotesto"/>
              <w:ind w:firstLine="0"/>
              <w:jc w:val="center"/>
            </w:pPr>
            <w:r>
              <w:t>129.7</w:t>
            </w:r>
            <w:r w:rsidR="00C96A6A">
              <w:t>377</w:t>
            </w:r>
          </w:p>
        </w:tc>
        <w:tc>
          <w:tcPr>
            <w:tcW w:w="1417" w:type="dxa"/>
            <w:tcBorders>
              <w:top w:val="nil"/>
              <w:bottom w:val="nil"/>
            </w:tcBorders>
          </w:tcPr>
          <w:p w14:paraId="5E1D48DE" w14:textId="1744329B" w:rsidR="003C35F2" w:rsidRDefault="003C35F2" w:rsidP="00BF29DC">
            <w:pPr>
              <w:pStyle w:val="Corpotesto"/>
              <w:ind w:firstLine="0"/>
              <w:jc w:val="center"/>
            </w:pPr>
            <w:r>
              <w:t>129.76</w:t>
            </w:r>
            <w:r w:rsidR="00C96A6A">
              <w:t>79</w:t>
            </w:r>
          </w:p>
        </w:tc>
        <w:tc>
          <w:tcPr>
            <w:tcW w:w="964" w:type="dxa"/>
            <w:tcBorders>
              <w:top w:val="nil"/>
              <w:bottom w:val="nil"/>
            </w:tcBorders>
          </w:tcPr>
          <w:p w14:paraId="248160F0" w14:textId="77777777" w:rsidR="003C35F2" w:rsidRDefault="003C35F2" w:rsidP="00BF29DC">
            <w:pPr>
              <w:pStyle w:val="Corpotesto"/>
              <w:ind w:firstLine="0"/>
              <w:jc w:val="center"/>
            </w:pPr>
            <w:r>
              <w:t>-0.385</w:t>
            </w:r>
          </w:p>
        </w:tc>
        <w:tc>
          <w:tcPr>
            <w:tcW w:w="964" w:type="dxa"/>
            <w:tcBorders>
              <w:top w:val="nil"/>
              <w:bottom w:val="nil"/>
            </w:tcBorders>
          </w:tcPr>
          <w:p w14:paraId="1270AD6F" w14:textId="06353AF5" w:rsidR="003C35F2" w:rsidRDefault="003C35F2" w:rsidP="00BF29DC">
            <w:pPr>
              <w:pStyle w:val="Corpotesto"/>
              <w:ind w:firstLine="0"/>
              <w:jc w:val="center"/>
            </w:pPr>
            <w:r>
              <w:t>-0.40</w:t>
            </w:r>
            <w:r w:rsidR="00C96A6A">
              <w:t>8</w:t>
            </w:r>
          </w:p>
        </w:tc>
        <w:tc>
          <w:tcPr>
            <w:tcW w:w="964" w:type="dxa"/>
            <w:tcBorders>
              <w:top w:val="nil"/>
              <w:bottom w:val="nil"/>
            </w:tcBorders>
          </w:tcPr>
          <w:p w14:paraId="07BA316D" w14:textId="3F4F6271" w:rsidR="003C35F2" w:rsidRDefault="003C35F2" w:rsidP="00BF29DC">
            <w:pPr>
              <w:pStyle w:val="Corpotesto"/>
              <w:ind w:firstLine="0"/>
              <w:jc w:val="center"/>
            </w:pPr>
            <w:r>
              <w:t>-0.0</w:t>
            </w:r>
            <w:r w:rsidR="00C96A6A">
              <w:t>23</w:t>
            </w:r>
          </w:p>
        </w:tc>
      </w:tr>
      <w:tr w:rsidR="003C35F2" w14:paraId="2A26179A" w14:textId="77777777" w:rsidTr="00BF29DC">
        <w:trPr>
          <w:jc w:val="center"/>
        </w:trPr>
        <w:tc>
          <w:tcPr>
            <w:tcW w:w="1871" w:type="dxa"/>
            <w:tcBorders>
              <w:top w:val="nil"/>
              <w:bottom w:val="nil"/>
            </w:tcBorders>
          </w:tcPr>
          <w:p w14:paraId="5B241F01" w14:textId="77777777" w:rsidR="003C35F2" w:rsidRPr="00883848" w:rsidRDefault="003C35F2" w:rsidP="00BF29DC">
            <w:pPr>
              <w:pStyle w:val="Corpotesto"/>
              <w:ind w:firstLine="0"/>
              <w:rPr>
                <w:rStyle w:val="TabletextChar"/>
              </w:rPr>
            </w:pPr>
            <w:r>
              <w:rPr>
                <w:rStyle w:val="TabletextChar"/>
              </w:rPr>
              <w:t>4</w:t>
            </w:r>
          </w:p>
        </w:tc>
        <w:tc>
          <w:tcPr>
            <w:tcW w:w="1417" w:type="dxa"/>
            <w:tcBorders>
              <w:top w:val="nil"/>
              <w:bottom w:val="nil"/>
            </w:tcBorders>
          </w:tcPr>
          <w:p w14:paraId="13C644B4" w14:textId="6D15D5E4" w:rsidR="003C35F2" w:rsidRDefault="003C35F2" w:rsidP="00BF29DC">
            <w:pPr>
              <w:pStyle w:val="Corpotesto"/>
              <w:ind w:firstLine="0"/>
              <w:jc w:val="center"/>
            </w:pPr>
            <w:r>
              <w:t>129.2386</w:t>
            </w:r>
          </w:p>
        </w:tc>
        <w:tc>
          <w:tcPr>
            <w:tcW w:w="1417" w:type="dxa"/>
            <w:tcBorders>
              <w:top w:val="nil"/>
              <w:bottom w:val="nil"/>
            </w:tcBorders>
          </w:tcPr>
          <w:p w14:paraId="384670FA" w14:textId="45E419A0" w:rsidR="003C35F2" w:rsidRDefault="003C35F2" w:rsidP="00BF29DC">
            <w:pPr>
              <w:pStyle w:val="Corpotesto"/>
              <w:ind w:firstLine="0"/>
              <w:jc w:val="center"/>
            </w:pPr>
            <w:r>
              <w:t>129.2</w:t>
            </w:r>
            <w:r w:rsidR="00C96A6A">
              <w:t>548</w:t>
            </w:r>
          </w:p>
        </w:tc>
        <w:tc>
          <w:tcPr>
            <w:tcW w:w="1417" w:type="dxa"/>
            <w:tcBorders>
              <w:top w:val="nil"/>
              <w:bottom w:val="nil"/>
            </w:tcBorders>
          </w:tcPr>
          <w:p w14:paraId="0168FA85" w14:textId="38BE617A" w:rsidR="003C35F2" w:rsidRDefault="003C35F2" w:rsidP="00BF29DC">
            <w:pPr>
              <w:pStyle w:val="Corpotesto"/>
              <w:ind w:firstLine="0"/>
              <w:jc w:val="center"/>
            </w:pPr>
            <w:r>
              <w:t>129.22</w:t>
            </w:r>
            <w:r w:rsidR="00C96A6A">
              <w:t>30</w:t>
            </w:r>
          </w:p>
        </w:tc>
        <w:tc>
          <w:tcPr>
            <w:tcW w:w="964" w:type="dxa"/>
            <w:tcBorders>
              <w:top w:val="nil"/>
              <w:bottom w:val="nil"/>
            </w:tcBorders>
          </w:tcPr>
          <w:p w14:paraId="335F6FAC" w14:textId="77777777" w:rsidR="003C35F2" w:rsidRDefault="003C35F2" w:rsidP="00BF29DC">
            <w:pPr>
              <w:pStyle w:val="Corpotesto"/>
              <w:ind w:firstLine="0"/>
              <w:jc w:val="center"/>
            </w:pPr>
            <w:r>
              <w:t>-0.013</w:t>
            </w:r>
          </w:p>
        </w:tc>
        <w:tc>
          <w:tcPr>
            <w:tcW w:w="964" w:type="dxa"/>
            <w:tcBorders>
              <w:top w:val="nil"/>
              <w:bottom w:val="nil"/>
            </w:tcBorders>
          </w:tcPr>
          <w:p w14:paraId="6F4BEB88" w14:textId="7F7B7EF0" w:rsidR="003C35F2" w:rsidRDefault="003C35F2" w:rsidP="00BF29DC">
            <w:pPr>
              <w:pStyle w:val="Corpotesto"/>
              <w:ind w:firstLine="0"/>
              <w:jc w:val="center"/>
            </w:pPr>
            <w:r>
              <w:t>0.0</w:t>
            </w:r>
            <w:r w:rsidR="00C96A6A">
              <w:t>12</w:t>
            </w:r>
          </w:p>
        </w:tc>
        <w:tc>
          <w:tcPr>
            <w:tcW w:w="964" w:type="dxa"/>
            <w:tcBorders>
              <w:top w:val="nil"/>
              <w:bottom w:val="nil"/>
            </w:tcBorders>
          </w:tcPr>
          <w:p w14:paraId="4E97A1C6" w14:textId="7B2D4E0D" w:rsidR="003C35F2" w:rsidRDefault="003C35F2" w:rsidP="00BF29DC">
            <w:pPr>
              <w:pStyle w:val="Corpotesto"/>
              <w:ind w:firstLine="0"/>
              <w:jc w:val="center"/>
            </w:pPr>
            <w:r>
              <w:t>0.0</w:t>
            </w:r>
            <w:r w:rsidR="00C96A6A">
              <w:t>25</w:t>
            </w:r>
          </w:p>
        </w:tc>
      </w:tr>
      <w:tr w:rsidR="003C35F2" w14:paraId="4BF39651" w14:textId="77777777" w:rsidTr="00BF29DC">
        <w:trPr>
          <w:jc w:val="center"/>
        </w:trPr>
        <w:tc>
          <w:tcPr>
            <w:tcW w:w="1871" w:type="dxa"/>
            <w:tcBorders>
              <w:top w:val="nil"/>
              <w:bottom w:val="nil"/>
            </w:tcBorders>
          </w:tcPr>
          <w:p w14:paraId="12642D4A" w14:textId="77777777" w:rsidR="003C35F2" w:rsidRPr="00883848" w:rsidRDefault="003C35F2" w:rsidP="00BF29DC">
            <w:pPr>
              <w:pStyle w:val="Corpotesto"/>
              <w:ind w:firstLine="0"/>
              <w:rPr>
                <w:rStyle w:val="TabletextChar"/>
              </w:rPr>
            </w:pPr>
            <w:r>
              <w:rPr>
                <w:rStyle w:val="TabletextChar"/>
              </w:rPr>
              <w:t>5</w:t>
            </w:r>
          </w:p>
        </w:tc>
        <w:tc>
          <w:tcPr>
            <w:tcW w:w="1417" w:type="dxa"/>
            <w:tcBorders>
              <w:top w:val="nil"/>
              <w:bottom w:val="nil"/>
            </w:tcBorders>
          </w:tcPr>
          <w:p w14:paraId="282A2828" w14:textId="226DE5CE" w:rsidR="003C35F2" w:rsidRDefault="003C35F2" w:rsidP="00BF29DC">
            <w:pPr>
              <w:pStyle w:val="Corpotesto"/>
              <w:ind w:firstLine="0"/>
              <w:jc w:val="center"/>
            </w:pPr>
            <w:r>
              <w:t>129.2386</w:t>
            </w:r>
          </w:p>
        </w:tc>
        <w:tc>
          <w:tcPr>
            <w:tcW w:w="1417" w:type="dxa"/>
            <w:tcBorders>
              <w:top w:val="nil"/>
              <w:bottom w:val="nil"/>
            </w:tcBorders>
          </w:tcPr>
          <w:p w14:paraId="745349D0" w14:textId="6ED6FB2E" w:rsidR="003C35F2" w:rsidRDefault="003C35F2" w:rsidP="00BF29DC">
            <w:pPr>
              <w:pStyle w:val="Corpotesto"/>
              <w:ind w:firstLine="0"/>
              <w:jc w:val="center"/>
            </w:pPr>
            <w:r>
              <w:t>128.7</w:t>
            </w:r>
            <w:r w:rsidR="00C96A6A">
              <w:t>566</w:t>
            </w:r>
          </w:p>
        </w:tc>
        <w:tc>
          <w:tcPr>
            <w:tcW w:w="1417" w:type="dxa"/>
            <w:tcBorders>
              <w:top w:val="nil"/>
              <w:bottom w:val="nil"/>
            </w:tcBorders>
          </w:tcPr>
          <w:p w14:paraId="3A43B51C" w14:textId="0BA87A8C" w:rsidR="003C35F2" w:rsidRDefault="003C35F2" w:rsidP="00BF29DC">
            <w:pPr>
              <w:pStyle w:val="Corpotesto"/>
              <w:ind w:firstLine="0"/>
              <w:jc w:val="center"/>
            </w:pPr>
            <w:r>
              <w:t>128.69</w:t>
            </w:r>
            <w:r w:rsidR="00C96A6A">
              <w:t>75</w:t>
            </w:r>
          </w:p>
        </w:tc>
        <w:tc>
          <w:tcPr>
            <w:tcW w:w="964" w:type="dxa"/>
            <w:tcBorders>
              <w:top w:val="nil"/>
              <w:bottom w:val="nil"/>
            </w:tcBorders>
          </w:tcPr>
          <w:p w14:paraId="5287D973" w14:textId="77777777" w:rsidR="003C35F2" w:rsidRDefault="003C35F2" w:rsidP="00BF29DC">
            <w:pPr>
              <w:pStyle w:val="Corpotesto"/>
              <w:ind w:firstLine="0"/>
              <w:jc w:val="center"/>
            </w:pPr>
            <w:r>
              <w:t>0.374</w:t>
            </w:r>
          </w:p>
        </w:tc>
        <w:tc>
          <w:tcPr>
            <w:tcW w:w="964" w:type="dxa"/>
            <w:tcBorders>
              <w:top w:val="nil"/>
              <w:bottom w:val="nil"/>
            </w:tcBorders>
          </w:tcPr>
          <w:p w14:paraId="40ADE84B" w14:textId="320BAC96" w:rsidR="003C35F2" w:rsidRDefault="003C35F2" w:rsidP="00BF29DC">
            <w:pPr>
              <w:pStyle w:val="Corpotesto"/>
              <w:ind w:firstLine="0"/>
              <w:jc w:val="center"/>
            </w:pPr>
            <w:r>
              <w:t>0.42</w:t>
            </w:r>
            <w:r w:rsidR="00C96A6A">
              <w:t>0</w:t>
            </w:r>
          </w:p>
        </w:tc>
        <w:tc>
          <w:tcPr>
            <w:tcW w:w="964" w:type="dxa"/>
            <w:tcBorders>
              <w:top w:val="nil"/>
              <w:bottom w:val="nil"/>
            </w:tcBorders>
          </w:tcPr>
          <w:p w14:paraId="6AB56514" w14:textId="4E0EC4F5" w:rsidR="003C35F2" w:rsidRDefault="003C35F2" w:rsidP="00BF29DC">
            <w:pPr>
              <w:pStyle w:val="Corpotesto"/>
              <w:ind w:firstLine="0"/>
              <w:jc w:val="center"/>
            </w:pPr>
            <w:r>
              <w:t>0.0</w:t>
            </w:r>
            <w:r w:rsidR="00C96A6A">
              <w:t>46</w:t>
            </w:r>
          </w:p>
        </w:tc>
      </w:tr>
      <w:tr w:rsidR="003C35F2" w14:paraId="7A44B873" w14:textId="77777777" w:rsidTr="00BF29DC">
        <w:trPr>
          <w:jc w:val="center"/>
        </w:trPr>
        <w:tc>
          <w:tcPr>
            <w:tcW w:w="1871" w:type="dxa"/>
            <w:tcBorders>
              <w:top w:val="nil"/>
              <w:bottom w:val="nil"/>
            </w:tcBorders>
          </w:tcPr>
          <w:p w14:paraId="5ADA8A66" w14:textId="77777777" w:rsidR="003C35F2" w:rsidRPr="00883848" w:rsidRDefault="003C35F2" w:rsidP="00BF29DC">
            <w:pPr>
              <w:pStyle w:val="Corpotesto"/>
              <w:ind w:firstLine="0"/>
              <w:rPr>
                <w:rStyle w:val="TabletextChar"/>
              </w:rPr>
            </w:pPr>
            <w:r>
              <w:rPr>
                <w:rStyle w:val="TabletextChar"/>
              </w:rPr>
              <w:t>6</w:t>
            </w:r>
          </w:p>
        </w:tc>
        <w:tc>
          <w:tcPr>
            <w:tcW w:w="1417" w:type="dxa"/>
            <w:tcBorders>
              <w:top w:val="nil"/>
              <w:bottom w:val="nil"/>
            </w:tcBorders>
          </w:tcPr>
          <w:p w14:paraId="0CFC5741" w14:textId="25E6CDB2" w:rsidR="003C35F2" w:rsidRDefault="003C35F2" w:rsidP="00BF29DC">
            <w:pPr>
              <w:pStyle w:val="Corpotesto"/>
              <w:ind w:firstLine="0"/>
              <w:jc w:val="center"/>
            </w:pPr>
            <w:r>
              <w:t>129.2386</w:t>
            </w:r>
          </w:p>
        </w:tc>
        <w:tc>
          <w:tcPr>
            <w:tcW w:w="1417" w:type="dxa"/>
            <w:tcBorders>
              <w:top w:val="nil"/>
              <w:bottom w:val="nil"/>
            </w:tcBorders>
          </w:tcPr>
          <w:p w14:paraId="47AC172E" w14:textId="30F8C2F9" w:rsidR="003C35F2" w:rsidRDefault="003C35F2" w:rsidP="00BF29DC">
            <w:pPr>
              <w:pStyle w:val="Corpotesto"/>
              <w:ind w:firstLine="0"/>
              <w:jc w:val="center"/>
            </w:pPr>
            <w:r>
              <w:t>128.3</w:t>
            </w:r>
            <w:r w:rsidR="00C96A6A">
              <w:t>093</w:t>
            </w:r>
          </w:p>
        </w:tc>
        <w:tc>
          <w:tcPr>
            <w:tcW w:w="1417" w:type="dxa"/>
            <w:tcBorders>
              <w:top w:val="nil"/>
              <w:bottom w:val="nil"/>
            </w:tcBorders>
          </w:tcPr>
          <w:p w14:paraId="30020CE3" w14:textId="07B71B92" w:rsidR="003C35F2" w:rsidRDefault="003C35F2" w:rsidP="00BF29DC">
            <w:pPr>
              <w:pStyle w:val="Corpotesto"/>
              <w:ind w:firstLine="0"/>
              <w:jc w:val="center"/>
            </w:pPr>
            <w:r>
              <w:t>128.26</w:t>
            </w:r>
            <w:r w:rsidR="00C96A6A">
              <w:t>87</w:t>
            </w:r>
          </w:p>
        </w:tc>
        <w:tc>
          <w:tcPr>
            <w:tcW w:w="964" w:type="dxa"/>
            <w:tcBorders>
              <w:top w:val="nil"/>
              <w:bottom w:val="nil"/>
            </w:tcBorders>
          </w:tcPr>
          <w:p w14:paraId="59B53DC0" w14:textId="77777777" w:rsidR="003C35F2" w:rsidRDefault="003C35F2" w:rsidP="00BF29DC">
            <w:pPr>
              <w:pStyle w:val="Corpotesto"/>
              <w:ind w:firstLine="0"/>
              <w:jc w:val="center"/>
            </w:pPr>
            <w:r>
              <w:t>0.724</w:t>
            </w:r>
          </w:p>
        </w:tc>
        <w:tc>
          <w:tcPr>
            <w:tcW w:w="964" w:type="dxa"/>
            <w:tcBorders>
              <w:top w:val="nil"/>
              <w:bottom w:val="nil"/>
            </w:tcBorders>
          </w:tcPr>
          <w:p w14:paraId="190ECE10" w14:textId="3F456C10" w:rsidR="003C35F2" w:rsidRDefault="003C35F2" w:rsidP="00BF29DC">
            <w:pPr>
              <w:pStyle w:val="Corpotesto"/>
              <w:ind w:firstLine="0"/>
              <w:jc w:val="center"/>
            </w:pPr>
            <w:r>
              <w:t>0.7</w:t>
            </w:r>
            <w:r w:rsidR="00C96A6A">
              <w:t>56</w:t>
            </w:r>
          </w:p>
        </w:tc>
        <w:tc>
          <w:tcPr>
            <w:tcW w:w="964" w:type="dxa"/>
            <w:tcBorders>
              <w:top w:val="nil"/>
              <w:bottom w:val="nil"/>
            </w:tcBorders>
          </w:tcPr>
          <w:p w14:paraId="6803F116" w14:textId="4BEDAB60" w:rsidR="003C35F2" w:rsidRDefault="003C35F2" w:rsidP="00BF29DC">
            <w:pPr>
              <w:pStyle w:val="Corpotesto"/>
              <w:ind w:firstLine="0"/>
              <w:jc w:val="center"/>
            </w:pPr>
            <w:r>
              <w:t>0.0</w:t>
            </w:r>
            <w:r w:rsidR="00C96A6A">
              <w:t>32</w:t>
            </w:r>
          </w:p>
        </w:tc>
      </w:tr>
      <w:tr w:rsidR="003C35F2" w14:paraId="5F7C075F" w14:textId="77777777" w:rsidTr="00BF29DC">
        <w:trPr>
          <w:jc w:val="center"/>
        </w:trPr>
        <w:tc>
          <w:tcPr>
            <w:tcW w:w="1871" w:type="dxa"/>
            <w:tcBorders>
              <w:top w:val="nil"/>
              <w:bottom w:val="nil"/>
            </w:tcBorders>
          </w:tcPr>
          <w:p w14:paraId="3964FD5A" w14:textId="77777777" w:rsidR="003C35F2" w:rsidRPr="00883848" w:rsidRDefault="003C35F2" w:rsidP="00BF29DC">
            <w:pPr>
              <w:pStyle w:val="Corpotesto"/>
              <w:ind w:firstLine="0"/>
              <w:rPr>
                <w:rStyle w:val="TabletextChar"/>
              </w:rPr>
            </w:pPr>
            <w:r>
              <w:rPr>
                <w:rStyle w:val="TabletextChar"/>
              </w:rPr>
              <w:t>7 (outlet)</w:t>
            </w:r>
          </w:p>
        </w:tc>
        <w:tc>
          <w:tcPr>
            <w:tcW w:w="1417" w:type="dxa"/>
            <w:tcBorders>
              <w:top w:val="nil"/>
              <w:bottom w:val="nil"/>
            </w:tcBorders>
          </w:tcPr>
          <w:p w14:paraId="72583CFC" w14:textId="54E47AD0" w:rsidR="003C35F2" w:rsidRDefault="003C35F2" w:rsidP="00BF29DC">
            <w:pPr>
              <w:pStyle w:val="Corpotesto"/>
              <w:ind w:firstLine="0"/>
              <w:jc w:val="center"/>
            </w:pPr>
            <w:r>
              <w:t>161.5782</w:t>
            </w:r>
          </w:p>
        </w:tc>
        <w:tc>
          <w:tcPr>
            <w:tcW w:w="1417" w:type="dxa"/>
            <w:tcBorders>
              <w:top w:val="nil"/>
              <w:bottom w:val="nil"/>
            </w:tcBorders>
          </w:tcPr>
          <w:p w14:paraId="3E2880D7" w14:textId="6E95A513" w:rsidR="003C35F2" w:rsidRDefault="003C35F2" w:rsidP="00BF29DC">
            <w:pPr>
              <w:pStyle w:val="Corpotesto"/>
              <w:ind w:firstLine="0"/>
              <w:jc w:val="center"/>
            </w:pPr>
            <w:r>
              <w:t>16</w:t>
            </w:r>
            <w:r w:rsidR="00C96A6A">
              <w:t>1.5782</w:t>
            </w:r>
          </w:p>
        </w:tc>
        <w:tc>
          <w:tcPr>
            <w:tcW w:w="1417" w:type="dxa"/>
            <w:tcBorders>
              <w:top w:val="nil"/>
              <w:bottom w:val="nil"/>
            </w:tcBorders>
          </w:tcPr>
          <w:p w14:paraId="32E38429" w14:textId="09B06600" w:rsidR="003C35F2" w:rsidRDefault="003C35F2" w:rsidP="00BF29DC">
            <w:pPr>
              <w:pStyle w:val="Corpotesto"/>
              <w:ind w:firstLine="0"/>
              <w:jc w:val="center"/>
            </w:pPr>
            <w:r>
              <w:t>16</w:t>
            </w:r>
            <w:r w:rsidR="00C96A6A">
              <w:t>1</w:t>
            </w:r>
            <w:r>
              <w:t>.</w:t>
            </w:r>
            <w:r w:rsidR="00C96A6A">
              <w:t>9296</w:t>
            </w:r>
          </w:p>
        </w:tc>
        <w:tc>
          <w:tcPr>
            <w:tcW w:w="964" w:type="dxa"/>
            <w:tcBorders>
              <w:top w:val="nil"/>
              <w:bottom w:val="nil"/>
            </w:tcBorders>
          </w:tcPr>
          <w:p w14:paraId="5D51DA61" w14:textId="77777777" w:rsidR="003C35F2" w:rsidRDefault="003C35F2" w:rsidP="00BF29DC">
            <w:pPr>
              <w:pStyle w:val="Corpotesto"/>
              <w:ind w:firstLine="0"/>
              <w:jc w:val="center"/>
            </w:pPr>
            <w:r>
              <w:t>0.000</w:t>
            </w:r>
          </w:p>
        </w:tc>
        <w:tc>
          <w:tcPr>
            <w:tcW w:w="964" w:type="dxa"/>
            <w:tcBorders>
              <w:top w:val="nil"/>
              <w:bottom w:val="nil"/>
            </w:tcBorders>
          </w:tcPr>
          <w:p w14:paraId="2833B200" w14:textId="43D3E0F7" w:rsidR="003C35F2" w:rsidRDefault="003C35F2" w:rsidP="00BF29DC">
            <w:pPr>
              <w:pStyle w:val="Corpotesto"/>
              <w:ind w:firstLine="0"/>
              <w:jc w:val="center"/>
            </w:pPr>
            <w:r>
              <w:t>-0.2</w:t>
            </w:r>
            <w:r w:rsidR="00C96A6A">
              <w:t>17</w:t>
            </w:r>
          </w:p>
        </w:tc>
        <w:tc>
          <w:tcPr>
            <w:tcW w:w="964" w:type="dxa"/>
            <w:tcBorders>
              <w:top w:val="nil"/>
              <w:bottom w:val="nil"/>
            </w:tcBorders>
          </w:tcPr>
          <w:p w14:paraId="62408004" w14:textId="6C24100D" w:rsidR="003C35F2" w:rsidRDefault="003C35F2" w:rsidP="00BF29DC">
            <w:pPr>
              <w:pStyle w:val="Corpotesto"/>
              <w:ind w:firstLine="0"/>
              <w:jc w:val="center"/>
            </w:pPr>
            <w:r>
              <w:t>-0.2</w:t>
            </w:r>
            <w:r w:rsidR="00C96A6A">
              <w:t>17</w:t>
            </w:r>
          </w:p>
        </w:tc>
      </w:tr>
      <w:tr w:rsidR="003C35F2" w14:paraId="18295411" w14:textId="77777777" w:rsidTr="00BF29DC">
        <w:trPr>
          <w:jc w:val="center"/>
        </w:trPr>
        <w:tc>
          <w:tcPr>
            <w:tcW w:w="1871" w:type="dxa"/>
            <w:tcBorders>
              <w:top w:val="nil"/>
            </w:tcBorders>
          </w:tcPr>
          <w:p w14:paraId="3433B342" w14:textId="77777777" w:rsidR="003C35F2" w:rsidRDefault="003C35F2" w:rsidP="00BF29DC">
            <w:pPr>
              <w:pStyle w:val="Corpotesto"/>
              <w:ind w:firstLine="0"/>
            </w:pPr>
            <w:r>
              <w:t>Total mass (2 to 6)</w:t>
            </w:r>
          </w:p>
        </w:tc>
        <w:tc>
          <w:tcPr>
            <w:tcW w:w="1417" w:type="dxa"/>
            <w:tcBorders>
              <w:top w:val="nil"/>
            </w:tcBorders>
          </w:tcPr>
          <w:p w14:paraId="3E70CC75" w14:textId="5ACDDE36" w:rsidR="003C35F2" w:rsidRDefault="003C35F2" w:rsidP="00BF29DC">
            <w:pPr>
              <w:pStyle w:val="Corpotesto"/>
              <w:ind w:firstLine="0"/>
              <w:jc w:val="center"/>
            </w:pPr>
            <w:r>
              <w:t>646.1929</w:t>
            </w:r>
          </w:p>
        </w:tc>
        <w:tc>
          <w:tcPr>
            <w:tcW w:w="1417" w:type="dxa"/>
            <w:tcBorders>
              <w:top w:val="nil"/>
            </w:tcBorders>
          </w:tcPr>
          <w:p w14:paraId="08608A69" w14:textId="164F7A23" w:rsidR="003C35F2" w:rsidRDefault="003C35F2" w:rsidP="00BF29DC">
            <w:pPr>
              <w:pStyle w:val="Corpotesto"/>
              <w:ind w:firstLine="0"/>
              <w:jc w:val="center"/>
            </w:pPr>
            <w:r>
              <w:t>646.1929</w:t>
            </w:r>
          </w:p>
        </w:tc>
        <w:tc>
          <w:tcPr>
            <w:tcW w:w="1417" w:type="dxa"/>
            <w:tcBorders>
              <w:top w:val="nil"/>
            </w:tcBorders>
          </w:tcPr>
          <w:p w14:paraId="7AAA92D1" w14:textId="00218A11" w:rsidR="003C35F2" w:rsidRDefault="003C35F2" w:rsidP="00BF29DC">
            <w:pPr>
              <w:pStyle w:val="Corpotesto"/>
              <w:ind w:firstLine="0"/>
              <w:jc w:val="center"/>
            </w:pPr>
            <w:r>
              <w:t>646.18</w:t>
            </w:r>
            <w:r w:rsidR="00C96A6A">
              <w:t>35</w:t>
            </w:r>
          </w:p>
        </w:tc>
        <w:tc>
          <w:tcPr>
            <w:tcW w:w="964" w:type="dxa"/>
            <w:tcBorders>
              <w:top w:val="nil"/>
            </w:tcBorders>
          </w:tcPr>
          <w:p w14:paraId="7CCF505C" w14:textId="77777777" w:rsidR="003C35F2" w:rsidRDefault="003C35F2" w:rsidP="00BF29DC">
            <w:pPr>
              <w:pStyle w:val="Corpotesto"/>
              <w:ind w:firstLine="0"/>
              <w:jc w:val="center"/>
            </w:pPr>
            <w:r>
              <w:t>0.000</w:t>
            </w:r>
          </w:p>
        </w:tc>
        <w:tc>
          <w:tcPr>
            <w:tcW w:w="964" w:type="dxa"/>
            <w:tcBorders>
              <w:top w:val="nil"/>
            </w:tcBorders>
          </w:tcPr>
          <w:p w14:paraId="384AE41D" w14:textId="3C381980" w:rsidR="003C35F2" w:rsidRDefault="003C35F2" w:rsidP="00BF29DC">
            <w:pPr>
              <w:pStyle w:val="Corpotesto"/>
              <w:ind w:firstLine="0"/>
              <w:jc w:val="center"/>
            </w:pPr>
            <w:r>
              <w:t>0.0</w:t>
            </w:r>
            <w:r w:rsidR="00C96A6A">
              <w:t>0</w:t>
            </w:r>
            <w:r>
              <w:t>1</w:t>
            </w:r>
          </w:p>
        </w:tc>
        <w:tc>
          <w:tcPr>
            <w:tcW w:w="964" w:type="dxa"/>
            <w:tcBorders>
              <w:top w:val="nil"/>
            </w:tcBorders>
          </w:tcPr>
          <w:p w14:paraId="2C1E0EC5" w14:textId="707FC164" w:rsidR="003C35F2" w:rsidRDefault="003C35F2" w:rsidP="00BF29DC">
            <w:pPr>
              <w:pStyle w:val="Corpotesto"/>
              <w:ind w:firstLine="0"/>
              <w:jc w:val="center"/>
            </w:pPr>
            <w:r>
              <w:t>0.0</w:t>
            </w:r>
            <w:r w:rsidR="00C96A6A">
              <w:t>01</w:t>
            </w:r>
          </w:p>
        </w:tc>
      </w:tr>
    </w:tbl>
    <w:p w14:paraId="70FBC737" w14:textId="77777777" w:rsidR="004A7BAC" w:rsidRPr="004A7BAC" w:rsidRDefault="004A7BAC" w:rsidP="004A7BAC">
      <w:pPr>
        <w:pStyle w:val="Corpotesto"/>
        <w:rPr>
          <w:lang w:val="en-US"/>
        </w:rPr>
      </w:pPr>
    </w:p>
    <w:p w14:paraId="2C1C691E" w14:textId="71DA875D" w:rsidR="004A7BAC" w:rsidRPr="004A7BAC" w:rsidRDefault="00C96A6A" w:rsidP="004A7BAC">
      <w:pPr>
        <w:pStyle w:val="Corpotesto"/>
        <w:rPr>
          <w:lang w:val="en-US"/>
        </w:rPr>
      </w:pPr>
      <w:r w:rsidRPr="00C96A6A">
        <w:rPr>
          <w:lang w:val="en-US"/>
        </w:rPr>
        <w:t xml:space="preserve">No noticeable difference between </w:t>
      </w:r>
      <w:r>
        <w:rPr>
          <w:lang w:val="en-US"/>
        </w:rPr>
        <w:fldChar w:fldCharType="begin"/>
      </w:r>
      <w:r>
        <w:rPr>
          <w:lang w:val="en-US"/>
        </w:rPr>
        <w:instrText xml:space="preserve"> REF _Ref65704215 \h </w:instrText>
      </w:r>
      <w:r>
        <w:rPr>
          <w:lang w:val="en-US"/>
        </w:rPr>
      </w:r>
      <w:r>
        <w:rPr>
          <w:lang w:val="en-US"/>
        </w:rPr>
        <w:fldChar w:fldCharType="separate"/>
      </w:r>
      <w:r w:rsidR="004A3D21">
        <w:t>T</w:t>
      </w:r>
      <w:r w:rsidR="001538BE">
        <w:t>able</w:t>
      </w:r>
      <w:r w:rsidR="004A3D21">
        <w:t xml:space="preserve"> </w:t>
      </w:r>
      <w:r w:rsidR="004A3D21">
        <w:rPr>
          <w:noProof/>
        </w:rPr>
        <w:t>5</w:t>
      </w:r>
      <w:r>
        <w:rPr>
          <w:lang w:val="en-US"/>
        </w:rPr>
        <w:fldChar w:fldCharType="end"/>
      </w:r>
      <w:r>
        <w:rPr>
          <w:lang w:val="en-US"/>
        </w:rPr>
        <w:t xml:space="preserve"> </w:t>
      </w:r>
      <w:r w:rsidRPr="00C96A6A">
        <w:rPr>
          <w:lang w:val="en-US"/>
        </w:rPr>
        <w:t xml:space="preserve">and </w:t>
      </w:r>
      <w:r>
        <w:rPr>
          <w:lang w:val="en-US"/>
        </w:rPr>
        <w:fldChar w:fldCharType="begin"/>
      </w:r>
      <w:r>
        <w:rPr>
          <w:lang w:val="en-US"/>
        </w:rPr>
        <w:instrText xml:space="preserve"> REF _Ref65704272 \h </w:instrText>
      </w:r>
      <w:r>
        <w:rPr>
          <w:lang w:val="en-US"/>
        </w:rPr>
      </w:r>
      <w:r>
        <w:rPr>
          <w:lang w:val="en-US"/>
        </w:rPr>
        <w:fldChar w:fldCharType="separate"/>
      </w:r>
      <w:r w:rsidR="004A3D21">
        <w:t>T</w:t>
      </w:r>
      <w:r w:rsidR="001538BE">
        <w:t>able</w:t>
      </w:r>
      <w:r w:rsidR="004A3D21">
        <w:t xml:space="preserve"> </w:t>
      </w:r>
      <w:r w:rsidR="004A3D21">
        <w:rPr>
          <w:noProof/>
        </w:rPr>
        <w:t>6</w:t>
      </w:r>
      <w:r>
        <w:rPr>
          <w:lang w:val="en-US"/>
        </w:rPr>
        <w:fldChar w:fldCharType="end"/>
      </w:r>
      <w:r w:rsidRPr="00C96A6A">
        <w:rPr>
          <w:lang w:val="en-US"/>
        </w:rPr>
        <w:t xml:space="preserve"> (case </w:t>
      </w:r>
      <w:r w:rsidR="00A15990">
        <w:rPr>
          <w:lang w:val="en-US"/>
        </w:rPr>
        <w:t xml:space="preserve">1 vs case </w:t>
      </w:r>
      <w:r w:rsidRPr="00C96A6A">
        <w:rPr>
          <w:lang w:val="en-US"/>
        </w:rPr>
        <w:t>2) can be observed, except for the relative difference between the total masses in the subchannel</w:t>
      </w:r>
      <w:r w:rsidR="00A15990">
        <w:rPr>
          <w:lang w:val="en-US"/>
        </w:rPr>
        <w:t xml:space="preserve"> in </w:t>
      </w:r>
      <w:r w:rsidR="002A333E">
        <w:rPr>
          <w:lang w:val="en-US"/>
        </w:rPr>
        <w:t>MODEL</w:t>
      </w:r>
      <w:r w:rsidR="00A15990">
        <w:rPr>
          <w:lang w:val="en-US"/>
        </w:rPr>
        <w:t>s 1 and 2 vs 3,</w:t>
      </w:r>
      <w:r w:rsidRPr="00C96A6A">
        <w:rPr>
          <w:lang w:val="en-US"/>
        </w:rPr>
        <w:t xml:space="preserve"> which differ from each other by one order of magnitude (0.001 % vs 0.010 %).</w:t>
      </w:r>
    </w:p>
    <w:p w14:paraId="760BB447" w14:textId="77777777" w:rsidR="0047566A" w:rsidRPr="004A7BAC" w:rsidRDefault="0047566A" w:rsidP="0047566A">
      <w:pPr>
        <w:pStyle w:val="Corpotesto"/>
        <w:rPr>
          <w:lang w:val="en-US"/>
        </w:rPr>
      </w:pPr>
    </w:p>
    <w:p w14:paraId="178BCED4" w14:textId="275EFE3B" w:rsidR="004A7BAC" w:rsidRDefault="004A7BAC" w:rsidP="004A7BAC">
      <w:pPr>
        <w:pStyle w:val="Corpotesto"/>
        <w:keepNext/>
        <w:ind w:firstLine="0"/>
      </w:pPr>
      <w:bookmarkStart w:id="5" w:name="_Ref65704272"/>
      <w:r>
        <w:t xml:space="preserve">TABLE </w:t>
      </w:r>
      <w:fldSimple w:instr=" SEQ Table \* ARABIC ">
        <w:r w:rsidR="004A3D21">
          <w:rPr>
            <w:noProof/>
          </w:rPr>
          <w:t>6</w:t>
        </w:r>
      </w:fldSimple>
      <w:bookmarkEnd w:id="5"/>
      <w:r>
        <w:t>.</w:t>
      </w:r>
      <w:r>
        <w:tab/>
      </w:r>
      <w:r w:rsidR="003C35F2">
        <w:t>SUBCHANNEL MASSES IN CASE 2</w:t>
      </w:r>
    </w:p>
    <w:p w14:paraId="698A48F2" w14:textId="77777777" w:rsidR="004A7BAC" w:rsidRDefault="004A7BAC" w:rsidP="004A7BAC">
      <w:pPr>
        <w:pStyle w:val="Corpotesto"/>
        <w:keepNext/>
        <w:ind w:left="567" w:firstLine="0"/>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417"/>
        <w:gridCol w:w="1417"/>
        <w:gridCol w:w="1417"/>
        <w:gridCol w:w="964"/>
        <w:gridCol w:w="964"/>
        <w:gridCol w:w="964"/>
      </w:tblGrid>
      <w:tr w:rsidR="003C35F2" w14:paraId="6417B434" w14:textId="77777777" w:rsidTr="003C35F2">
        <w:trPr>
          <w:jc w:val="center"/>
        </w:trPr>
        <w:tc>
          <w:tcPr>
            <w:tcW w:w="1871" w:type="dxa"/>
            <w:tcBorders>
              <w:top w:val="single" w:sz="4" w:space="0" w:color="auto"/>
              <w:bottom w:val="single" w:sz="4" w:space="0" w:color="auto"/>
            </w:tcBorders>
            <w:vAlign w:val="bottom"/>
          </w:tcPr>
          <w:p w14:paraId="791D5303" w14:textId="459A8C8C" w:rsidR="003C35F2" w:rsidRDefault="003C35F2" w:rsidP="003C35F2">
            <w:pPr>
              <w:pStyle w:val="Corpotesto"/>
              <w:ind w:firstLine="0"/>
              <w:jc w:val="left"/>
            </w:pPr>
            <w:r>
              <w:t>Subchannel region</w:t>
            </w:r>
          </w:p>
        </w:tc>
        <w:tc>
          <w:tcPr>
            <w:tcW w:w="1417" w:type="dxa"/>
            <w:tcBorders>
              <w:top w:val="single" w:sz="4" w:space="0" w:color="auto"/>
              <w:bottom w:val="single" w:sz="4" w:space="0" w:color="auto"/>
            </w:tcBorders>
          </w:tcPr>
          <w:p w14:paraId="12CE8C38" w14:textId="77777777" w:rsidR="003C35F2" w:rsidRDefault="003C35F2" w:rsidP="00BF29DC">
            <w:pPr>
              <w:pStyle w:val="Corpotesto"/>
              <w:ind w:firstLine="0"/>
              <w:jc w:val="center"/>
            </w:pPr>
            <w:r>
              <w:t>MODEL 1</w:t>
            </w:r>
          </w:p>
          <w:p w14:paraId="2CD0D968" w14:textId="3AE3B8CE" w:rsidR="003C35F2" w:rsidRDefault="003C35F2" w:rsidP="00BF29DC">
            <w:pPr>
              <w:pStyle w:val="Corpotesto"/>
              <w:ind w:firstLine="0"/>
              <w:jc w:val="center"/>
            </w:pPr>
            <w:r>
              <w:t>[g]</w:t>
            </w:r>
          </w:p>
        </w:tc>
        <w:tc>
          <w:tcPr>
            <w:tcW w:w="1417" w:type="dxa"/>
            <w:tcBorders>
              <w:top w:val="single" w:sz="4" w:space="0" w:color="auto"/>
              <w:bottom w:val="single" w:sz="4" w:space="0" w:color="auto"/>
            </w:tcBorders>
          </w:tcPr>
          <w:p w14:paraId="046FB624" w14:textId="532F8A9F" w:rsidR="003C35F2" w:rsidRDefault="003C35F2" w:rsidP="003C35F2">
            <w:pPr>
              <w:pStyle w:val="Corpotesto"/>
              <w:ind w:firstLine="0"/>
              <w:jc w:val="center"/>
            </w:pPr>
            <w:r>
              <w:t>MODEL 2</w:t>
            </w:r>
          </w:p>
          <w:p w14:paraId="785FCED9" w14:textId="4CAB326F" w:rsidR="003C35F2" w:rsidRDefault="003C35F2" w:rsidP="003C35F2">
            <w:pPr>
              <w:pStyle w:val="Corpotesto"/>
              <w:ind w:firstLine="0"/>
              <w:jc w:val="center"/>
            </w:pPr>
            <w:r>
              <w:t>[g]</w:t>
            </w:r>
          </w:p>
        </w:tc>
        <w:tc>
          <w:tcPr>
            <w:tcW w:w="1417" w:type="dxa"/>
            <w:tcBorders>
              <w:top w:val="single" w:sz="4" w:space="0" w:color="auto"/>
              <w:bottom w:val="single" w:sz="4" w:space="0" w:color="auto"/>
            </w:tcBorders>
          </w:tcPr>
          <w:p w14:paraId="5EBA9E5F" w14:textId="1740B556" w:rsidR="003C35F2" w:rsidRDefault="003C35F2" w:rsidP="003C35F2">
            <w:pPr>
              <w:pStyle w:val="Corpotesto"/>
              <w:ind w:firstLine="0"/>
              <w:jc w:val="center"/>
            </w:pPr>
            <w:r>
              <w:t>MODEL 3</w:t>
            </w:r>
          </w:p>
          <w:p w14:paraId="19B7DCCC" w14:textId="385A7861" w:rsidR="003C35F2" w:rsidRDefault="003C35F2" w:rsidP="003C35F2">
            <w:pPr>
              <w:pStyle w:val="Corpotesto"/>
              <w:ind w:firstLine="0"/>
              <w:jc w:val="center"/>
            </w:pPr>
            <w:r>
              <w:t>[g]</w:t>
            </w:r>
          </w:p>
        </w:tc>
        <w:tc>
          <w:tcPr>
            <w:tcW w:w="964" w:type="dxa"/>
            <w:tcBorders>
              <w:top w:val="single" w:sz="4" w:space="0" w:color="auto"/>
              <w:bottom w:val="single" w:sz="4" w:space="0" w:color="auto"/>
            </w:tcBorders>
          </w:tcPr>
          <w:p w14:paraId="49EC84A0" w14:textId="77777777" w:rsidR="003C35F2" w:rsidRDefault="003C35F2" w:rsidP="00BF29DC">
            <w:pPr>
              <w:pStyle w:val="Corpotesto"/>
              <w:ind w:firstLine="0"/>
              <w:jc w:val="center"/>
            </w:pPr>
            <w:r>
              <w:t>1 vs 2</w:t>
            </w:r>
          </w:p>
          <w:p w14:paraId="750697E4" w14:textId="4D701F82" w:rsidR="003C35F2" w:rsidRDefault="003C35F2" w:rsidP="00BF29DC">
            <w:pPr>
              <w:pStyle w:val="Corpotesto"/>
              <w:ind w:firstLine="0"/>
              <w:jc w:val="center"/>
            </w:pPr>
            <w:r>
              <w:t>[%]</w:t>
            </w:r>
          </w:p>
        </w:tc>
        <w:tc>
          <w:tcPr>
            <w:tcW w:w="964" w:type="dxa"/>
            <w:tcBorders>
              <w:top w:val="single" w:sz="4" w:space="0" w:color="auto"/>
              <w:bottom w:val="single" w:sz="4" w:space="0" w:color="auto"/>
            </w:tcBorders>
          </w:tcPr>
          <w:p w14:paraId="40CF9C06" w14:textId="77777777" w:rsidR="003C35F2" w:rsidRDefault="003C35F2" w:rsidP="003C35F2">
            <w:pPr>
              <w:pStyle w:val="Corpotesto"/>
              <w:ind w:firstLine="0"/>
              <w:jc w:val="center"/>
            </w:pPr>
            <w:r>
              <w:t>1 vs 3</w:t>
            </w:r>
          </w:p>
          <w:p w14:paraId="12D27EBB" w14:textId="77A163B3" w:rsidR="003C35F2" w:rsidRDefault="003C35F2" w:rsidP="003C35F2">
            <w:pPr>
              <w:pStyle w:val="Corpotesto"/>
              <w:ind w:firstLine="0"/>
              <w:jc w:val="center"/>
            </w:pPr>
            <w:r>
              <w:t>[%]</w:t>
            </w:r>
          </w:p>
        </w:tc>
        <w:tc>
          <w:tcPr>
            <w:tcW w:w="964" w:type="dxa"/>
            <w:tcBorders>
              <w:top w:val="single" w:sz="4" w:space="0" w:color="auto"/>
              <w:bottom w:val="single" w:sz="4" w:space="0" w:color="auto"/>
            </w:tcBorders>
          </w:tcPr>
          <w:p w14:paraId="0D55A841" w14:textId="50852403" w:rsidR="003C35F2" w:rsidRDefault="003C35F2" w:rsidP="00BF29DC">
            <w:pPr>
              <w:pStyle w:val="Corpotesto"/>
              <w:ind w:firstLine="0"/>
              <w:jc w:val="center"/>
            </w:pPr>
            <w:r>
              <w:t>2 vs 3</w:t>
            </w:r>
          </w:p>
          <w:p w14:paraId="18FE0522" w14:textId="6FD9D89A" w:rsidR="003C35F2" w:rsidRDefault="003C35F2" w:rsidP="00BF29DC">
            <w:pPr>
              <w:pStyle w:val="Corpotesto"/>
              <w:ind w:firstLine="0"/>
              <w:jc w:val="center"/>
            </w:pPr>
            <w:r>
              <w:t>[%]</w:t>
            </w:r>
          </w:p>
        </w:tc>
      </w:tr>
      <w:tr w:rsidR="003C35F2" w14:paraId="503DFEC6" w14:textId="77777777" w:rsidTr="003C35F2">
        <w:trPr>
          <w:jc w:val="center"/>
        </w:trPr>
        <w:tc>
          <w:tcPr>
            <w:tcW w:w="1871" w:type="dxa"/>
            <w:tcBorders>
              <w:top w:val="single" w:sz="4" w:space="0" w:color="auto"/>
              <w:bottom w:val="nil"/>
            </w:tcBorders>
          </w:tcPr>
          <w:p w14:paraId="7C691A56" w14:textId="7161231E" w:rsidR="003C35F2" w:rsidRDefault="003C35F2" w:rsidP="00BF29DC">
            <w:pPr>
              <w:pStyle w:val="Corpotesto"/>
              <w:ind w:firstLine="0"/>
            </w:pPr>
            <w:r>
              <w:rPr>
                <w:rStyle w:val="TabletextChar"/>
              </w:rPr>
              <w:t>1 (inlet)</w:t>
            </w:r>
          </w:p>
        </w:tc>
        <w:tc>
          <w:tcPr>
            <w:tcW w:w="1417" w:type="dxa"/>
            <w:tcBorders>
              <w:top w:val="single" w:sz="4" w:space="0" w:color="auto"/>
              <w:bottom w:val="nil"/>
            </w:tcBorders>
          </w:tcPr>
          <w:p w14:paraId="7387206A" w14:textId="79BEF647" w:rsidR="003C35F2" w:rsidRDefault="003C35F2" w:rsidP="00BF29DC">
            <w:pPr>
              <w:pStyle w:val="Corpotesto"/>
              <w:ind w:firstLine="0"/>
              <w:jc w:val="center"/>
            </w:pPr>
            <w:r>
              <w:t>599.3890</w:t>
            </w:r>
          </w:p>
        </w:tc>
        <w:tc>
          <w:tcPr>
            <w:tcW w:w="1417" w:type="dxa"/>
            <w:tcBorders>
              <w:top w:val="single" w:sz="4" w:space="0" w:color="auto"/>
              <w:bottom w:val="nil"/>
            </w:tcBorders>
          </w:tcPr>
          <w:p w14:paraId="2B11CC20" w14:textId="597B32EF" w:rsidR="003C35F2" w:rsidRDefault="003C35F2" w:rsidP="00BF29DC">
            <w:pPr>
              <w:pStyle w:val="Corpotesto"/>
              <w:ind w:firstLine="0"/>
              <w:jc w:val="center"/>
            </w:pPr>
            <w:r>
              <w:t>599.3891</w:t>
            </w:r>
          </w:p>
        </w:tc>
        <w:tc>
          <w:tcPr>
            <w:tcW w:w="1417" w:type="dxa"/>
            <w:tcBorders>
              <w:top w:val="single" w:sz="4" w:space="0" w:color="auto"/>
              <w:bottom w:val="nil"/>
            </w:tcBorders>
          </w:tcPr>
          <w:p w14:paraId="7B95D9FE" w14:textId="3104B8DC" w:rsidR="003C35F2" w:rsidRDefault="003C35F2" w:rsidP="00BF29DC">
            <w:pPr>
              <w:pStyle w:val="Corpotesto"/>
              <w:ind w:firstLine="0"/>
              <w:jc w:val="center"/>
            </w:pPr>
            <w:r>
              <w:t>599.0226</w:t>
            </w:r>
          </w:p>
        </w:tc>
        <w:tc>
          <w:tcPr>
            <w:tcW w:w="964" w:type="dxa"/>
            <w:tcBorders>
              <w:top w:val="single" w:sz="4" w:space="0" w:color="auto"/>
              <w:bottom w:val="nil"/>
            </w:tcBorders>
          </w:tcPr>
          <w:p w14:paraId="67244136" w14:textId="74C8ADB5" w:rsidR="003C35F2" w:rsidRDefault="003C35F2" w:rsidP="00BF29DC">
            <w:pPr>
              <w:pStyle w:val="Corpotesto"/>
              <w:ind w:firstLine="0"/>
              <w:jc w:val="center"/>
            </w:pPr>
            <w:r>
              <w:t>0.000</w:t>
            </w:r>
          </w:p>
        </w:tc>
        <w:tc>
          <w:tcPr>
            <w:tcW w:w="964" w:type="dxa"/>
            <w:tcBorders>
              <w:top w:val="single" w:sz="4" w:space="0" w:color="auto"/>
              <w:bottom w:val="nil"/>
            </w:tcBorders>
          </w:tcPr>
          <w:p w14:paraId="3777507C" w14:textId="16D5D761" w:rsidR="003C35F2" w:rsidRDefault="003C35F2" w:rsidP="00BF29DC">
            <w:pPr>
              <w:pStyle w:val="Corpotesto"/>
              <w:ind w:firstLine="0"/>
              <w:jc w:val="center"/>
            </w:pPr>
            <w:r>
              <w:t>0.061</w:t>
            </w:r>
          </w:p>
        </w:tc>
        <w:tc>
          <w:tcPr>
            <w:tcW w:w="964" w:type="dxa"/>
            <w:tcBorders>
              <w:top w:val="single" w:sz="4" w:space="0" w:color="auto"/>
              <w:bottom w:val="nil"/>
            </w:tcBorders>
          </w:tcPr>
          <w:p w14:paraId="74E6AB13" w14:textId="17A819F1" w:rsidR="003C35F2" w:rsidRDefault="003C35F2" w:rsidP="00BF29DC">
            <w:pPr>
              <w:pStyle w:val="Corpotesto"/>
              <w:ind w:firstLine="0"/>
              <w:jc w:val="center"/>
            </w:pPr>
            <w:r>
              <w:t>0.061</w:t>
            </w:r>
          </w:p>
        </w:tc>
      </w:tr>
      <w:tr w:rsidR="003C35F2" w14:paraId="2A9CB9A1" w14:textId="77777777" w:rsidTr="003C35F2">
        <w:trPr>
          <w:jc w:val="center"/>
        </w:trPr>
        <w:tc>
          <w:tcPr>
            <w:tcW w:w="1871" w:type="dxa"/>
            <w:tcBorders>
              <w:top w:val="nil"/>
              <w:bottom w:val="nil"/>
            </w:tcBorders>
          </w:tcPr>
          <w:p w14:paraId="1A02EDC3" w14:textId="4E67946F" w:rsidR="003C35F2" w:rsidRPr="00883848" w:rsidRDefault="003C35F2" w:rsidP="00BF29DC">
            <w:pPr>
              <w:pStyle w:val="Corpotesto"/>
              <w:ind w:firstLine="0"/>
              <w:rPr>
                <w:rStyle w:val="TabletextChar"/>
              </w:rPr>
            </w:pPr>
            <w:r>
              <w:rPr>
                <w:rStyle w:val="TabletextChar"/>
              </w:rPr>
              <w:t>2</w:t>
            </w:r>
          </w:p>
        </w:tc>
        <w:tc>
          <w:tcPr>
            <w:tcW w:w="1417" w:type="dxa"/>
            <w:tcBorders>
              <w:top w:val="nil"/>
              <w:bottom w:val="nil"/>
            </w:tcBorders>
          </w:tcPr>
          <w:p w14:paraId="7D6803AA" w14:textId="0B688F8F" w:rsidR="003C35F2" w:rsidRDefault="003C35F2" w:rsidP="00BF29DC">
            <w:pPr>
              <w:pStyle w:val="Corpotesto"/>
              <w:ind w:firstLine="0"/>
              <w:jc w:val="center"/>
            </w:pPr>
            <w:r>
              <w:t>129.2501</w:t>
            </w:r>
          </w:p>
        </w:tc>
        <w:tc>
          <w:tcPr>
            <w:tcW w:w="1417" w:type="dxa"/>
            <w:tcBorders>
              <w:top w:val="nil"/>
              <w:bottom w:val="nil"/>
            </w:tcBorders>
          </w:tcPr>
          <w:p w14:paraId="1A6188F2" w14:textId="135CEF90" w:rsidR="003C35F2" w:rsidRDefault="003C35F2" w:rsidP="00BF29DC">
            <w:pPr>
              <w:pStyle w:val="Corpotesto"/>
              <w:ind w:firstLine="0"/>
              <w:jc w:val="center"/>
            </w:pPr>
            <w:r>
              <w:t>130.1461</w:t>
            </w:r>
          </w:p>
        </w:tc>
        <w:tc>
          <w:tcPr>
            <w:tcW w:w="1417" w:type="dxa"/>
            <w:tcBorders>
              <w:top w:val="nil"/>
              <w:bottom w:val="nil"/>
            </w:tcBorders>
          </w:tcPr>
          <w:p w14:paraId="2ACF6CE1" w14:textId="3BF553E0" w:rsidR="003C35F2" w:rsidRDefault="003C35F2" w:rsidP="00BF29DC">
            <w:pPr>
              <w:pStyle w:val="Corpotesto"/>
              <w:ind w:firstLine="0"/>
              <w:jc w:val="center"/>
            </w:pPr>
            <w:r>
              <w:t>130.2270</w:t>
            </w:r>
          </w:p>
        </w:tc>
        <w:tc>
          <w:tcPr>
            <w:tcW w:w="964" w:type="dxa"/>
            <w:tcBorders>
              <w:top w:val="nil"/>
              <w:bottom w:val="nil"/>
            </w:tcBorders>
          </w:tcPr>
          <w:p w14:paraId="7290B9B8" w14:textId="0C5B1F99" w:rsidR="003C35F2" w:rsidRDefault="003C35F2" w:rsidP="00BF29DC">
            <w:pPr>
              <w:pStyle w:val="Corpotesto"/>
              <w:ind w:firstLine="0"/>
              <w:jc w:val="center"/>
            </w:pPr>
            <w:r>
              <w:t>-0.688</w:t>
            </w:r>
          </w:p>
        </w:tc>
        <w:tc>
          <w:tcPr>
            <w:tcW w:w="964" w:type="dxa"/>
            <w:tcBorders>
              <w:top w:val="nil"/>
              <w:bottom w:val="nil"/>
            </w:tcBorders>
          </w:tcPr>
          <w:p w14:paraId="3531BAB6" w14:textId="54AF77E6" w:rsidR="003C35F2" w:rsidRDefault="003C35F2" w:rsidP="00BF29DC">
            <w:pPr>
              <w:pStyle w:val="Corpotesto"/>
              <w:ind w:firstLine="0"/>
              <w:jc w:val="center"/>
            </w:pPr>
            <w:r>
              <w:t>-0.750</w:t>
            </w:r>
          </w:p>
        </w:tc>
        <w:tc>
          <w:tcPr>
            <w:tcW w:w="964" w:type="dxa"/>
            <w:tcBorders>
              <w:top w:val="nil"/>
              <w:bottom w:val="nil"/>
            </w:tcBorders>
          </w:tcPr>
          <w:p w14:paraId="4FD49D20" w14:textId="3547A67C" w:rsidR="003C35F2" w:rsidRDefault="003C35F2" w:rsidP="00BF29DC">
            <w:pPr>
              <w:pStyle w:val="Corpotesto"/>
              <w:ind w:firstLine="0"/>
              <w:jc w:val="center"/>
            </w:pPr>
            <w:r>
              <w:t>-0.062</w:t>
            </w:r>
          </w:p>
        </w:tc>
      </w:tr>
      <w:tr w:rsidR="003C35F2" w14:paraId="0374E130" w14:textId="77777777" w:rsidTr="003C35F2">
        <w:trPr>
          <w:jc w:val="center"/>
        </w:trPr>
        <w:tc>
          <w:tcPr>
            <w:tcW w:w="1871" w:type="dxa"/>
            <w:tcBorders>
              <w:top w:val="nil"/>
              <w:bottom w:val="nil"/>
            </w:tcBorders>
          </w:tcPr>
          <w:p w14:paraId="5B394937" w14:textId="051D4187" w:rsidR="003C35F2" w:rsidRPr="00883848" w:rsidRDefault="003C35F2" w:rsidP="00BF29DC">
            <w:pPr>
              <w:pStyle w:val="Corpotesto"/>
              <w:ind w:firstLine="0"/>
              <w:rPr>
                <w:rStyle w:val="TabletextChar"/>
              </w:rPr>
            </w:pPr>
            <w:r>
              <w:rPr>
                <w:rStyle w:val="TabletextChar"/>
              </w:rPr>
              <w:t>3</w:t>
            </w:r>
          </w:p>
        </w:tc>
        <w:tc>
          <w:tcPr>
            <w:tcW w:w="1417" w:type="dxa"/>
            <w:tcBorders>
              <w:top w:val="nil"/>
              <w:bottom w:val="nil"/>
            </w:tcBorders>
          </w:tcPr>
          <w:p w14:paraId="3FBAB34C" w14:textId="454EC62F" w:rsidR="003C35F2" w:rsidRDefault="003C35F2" w:rsidP="00BF29DC">
            <w:pPr>
              <w:pStyle w:val="Corpotesto"/>
              <w:ind w:firstLine="0"/>
              <w:jc w:val="center"/>
            </w:pPr>
            <w:r>
              <w:t>129.2501</w:t>
            </w:r>
          </w:p>
        </w:tc>
        <w:tc>
          <w:tcPr>
            <w:tcW w:w="1417" w:type="dxa"/>
            <w:tcBorders>
              <w:top w:val="nil"/>
              <w:bottom w:val="nil"/>
            </w:tcBorders>
          </w:tcPr>
          <w:p w14:paraId="787D4F29" w14:textId="5601C24E" w:rsidR="003C35F2" w:rsidRDefault="003C35F2" w:rsidP="00BF29DC">
            <w:pPr>
              <w:pStyle w:val="Corpotesto"/>
              <w:ind w:firstLine="0"/>
              <w:jc w:val="center"/>
            </w:pPr>
            <w:r>
              <w:t>129.7492</w:t>
            </w:r>
          </w:p>
        </w:tc>
        <w:tc>
          <w:tcPr>
            <w:tcW w:w="1417" w:type="dxa"/>
            <w:tcBorders>
              <w:top w:val="nil"/>
              <w:bottom w:val="nil"/>
            </w:tcBorders>
          </w:tcPr>
          <w:p w14:paraId="7A52CEF4" w14:textId="7D7AE8BD" w:rsidR="003C35F2" w:rsidRDefault="003C35F2" w:rsidP="00BF29DC">
            <w:pPr>
              <w:pStyle w:val="Corpotesto"/>
              <w:ind w:firstLine="0"/>
              <w:jc w:val="center"/>
            </w:pPr>
            <w:r>
              <w:t>129.7685</w:t>
            </w:r>
          </w:p>
        </w:tc>
        <w:tc>
          <w:tcPr>
            <w:tcW w:w="964" w:type="dxa"/>
            <w:tcBorders>
              <w:top w:val="nil"/>
              <w:bottom w:val="nil"/>
            </w:tcBorders>
          </w:tcPr>
          <w:p w14:paraId="55DA589B" w14:textId="07839792" w:rsidR="003C35F2" w:rsidRDefault="003C35F2" w:rsidP="00BF29DC">
            <w:pPr>
              <w:pStyle w:val="Corpotesto"/>
              <w:ind w:firstLine="0"/>
              <w:jc w:val="center"/>
            </w:pPr>
            <w:r>
              <w:t>-0.385</w:t>
            </w:r>
          </w:p>
        </w:tc>
        <w:tc>
          <w:tcPr>
            <w:tcW w:w="964" w:type="dxa"/>
            <w:tcBorders>
              <w:top w:val="nil"/>
              <w:bottom w:val="nil"/>
            </w:tcBorders>
          </w:tcPr>
          <w:p w14:paraId="348616CA" w14:textId="1B78A457" w:rsidR="003C35F2" w:rsidRDefault="003C35F2" w:rsidP="00BF29DC">
            <w:pPr>
              <w:pStyle w:val="Corpotesto"/>
              <w:ind w:firstLine="0"/>
              <w:jc w:val="center"/>
            </w:pPr>
            <w:r>
              <w:t>-0.400</w:t>
            </w:r>
          </w:p>
        </w:tc>
        <w:tc>
          <w:tcPr>
            <w:tcW w:w="964" w:type="dxa"/>
            <w:tcBorders>
              <w:top w:val="nil"/>
              <w:bottom w:val="nil"/>
            </w:tcBorders>
          </w:tcPr>
          <w:p w14:paraId="17250D1D" w14:textId="6E00283D" w:rsidR="003C35F2" w:rsidRDefault="003C35F2" w:rsidP="00BF29DC">
            <w:pPr>
              <w:pStyle w:val="Corpotesto"/>
              <w:ind w:firstLine="0"/>
              <w:jc w:val="center"/>
            </w:pPr>
            <w:r>
              <w:t>-0.015</w:t>
            </w:r>
          </w:p>
        </w:tc>
      </w:tr>
      <w:tr w:rsidR="003C35F2" w14:paraId="47514C95" w14:textId="77777777" w:rsidTr="003C35F2">
        <w:trPr>
          <w:jc w:val="center"/>
        </w:trPr>
        <w:tc>
          <w:tcPr>
            <w:tcW w:w="1871" w:type="dxa"/>
            <w:tcBorders>
              <w:top w:val="nil"/>
              <w:bottom w:val="nil"/>
            </w:tcBorders>
          </w:tcPr>
          <w:p w14:paraId="46FBD9E0" w14:textId="5A5EE252" w:rsidR="003C35F2" w:rsidRPr="00883848" w:rsidRDefault="003C35F2" w:rsidP="00BF29DC">
            <w:pPr>
              <w:pStyle w:val="Corpotesto"/>
              <w:ind w:firstLine="0"/>
              <w:rPr>
                <w:rStyle w:val="TabletextChar"/>
              </w:rPr>
            </w:pPr>
            <w:r>
              <w:rPr>
                <w:rStyle w:val="TabletextChar"/>
              </w:rPr>
              <w:t>4</w:t>
            </w:r>
          </w:p>
        </w:tc>
        <w:tc>
          <w:tcPr>
            <w:tcW w:w="1417" w:type="dxa"/>
            <w:tcBorders>
              <w:top w:val="nil"/>
              <w:bottom w:val="nil"/>
            </w:tcBorders>
          </w:tcPr>
          <w:p w14:paraId="46E23F9D" w14:textId="7A15DAB4" w:rsidR="003C35F2" w:rsidRDefault="003C35F2" w:rsidP="00BF29DC">
            <w:pPr>
              <w:pStyle w:val="Corpotesto"/>
              <w:ind w:firstLine="0"/>
              <w:jc w:val="center"/>
            </w:pPr>
            <w:r>
              <w:t>129.2501</w:t>
            </w:r>
          </w:p>
        </w:tc>
        <w:tc>
          <w:tcPr>
            <w:tcW w:w="1417" w:type="dxa"/>
            <w:tcBorders>
              <w:top w:val="nil"/>
              <w:bottom w:val="nil"/>
            </w:tcBorders>
          </w:tcPr>
          <w:p w14:paraId="70AF50AF" w14:textId="649BF149" w:rsidR="003C35F2" w:rsidRDefault="003C35F2" w:rsidP="00BF29DC">
            <w:pPr>
              <w:pStyle w:val="Corpotesto"/>
              <w:ind w:firstLine="0"/>
              <w:jc w:val="center"/>
            </w:pPr>
            <w:r>
              <w:t>129.2662</w:t>
            </w:r>
          </w:p>
        </w:tc>
        <w:tc>
          <w:tcPr>
            <w:tcW w:w="1417" w:type="dxa"/>
            <w:tcBorders>
              <w:top w:val="nil"/>
              <w:bottom w:val="nil"/>
            </w:tcBorders>
          </w:tcPr>
          <w:p w14:paraId="10B743EF" w14:textId="45F5A993" w:rsidR="003C35F2" w:rsidRDefault="003C35F2" w:rsidP="00BF29DC">
            <w:pPr>
              <w:pStyle w:val="Corpotesto"/>
              <w:ind w:firstLine="0"/>
              <w:jc w:val="center"/>
            </w:pPr>
            <w:r>
              <w:t>129.2237</w:t>
            </w:r>
          </w:p>
        </w:tc>
        <w:tc>
          <w:tcPr>
            <w:tcW w:w="964" w:type="dxa"/>
            <w:tcBorders>
              <w:top w:val="nil"/>
              <w:bottom w:val="nil"/>
            </w:tcBorders>
          </w:tcPr>
          <w:p w14:paraId="61B5F320" w14:textId="5A3BF12E" w:rsidR="003C35F2" w:rsidRDefault="003C35F2" w:rsidP="00BF29DC">
            <w:pPr>
              <w:pStyle w:val="Corpotesto"/>
              <w:ind w:firstLine="0"/>
              <w:jc w:val="center"/>
            </w:pPr>
            <w:r>
              <w:t>-0.013</w:t>
            </w:r>
          </w:p>
        </w:tc>
        <w:tc>
          <w:tcPr>
            <w:tcW w:w="964" w:type="dxa"/>
            <w:tcBorders>
              <w:top w:val="nil"/>
              <w:bottom w:val="nil"/>
            </w:tcBorders>
          </w:tcPr>
          <w:p w14:paraId="1C3D0185" w14:textId="119BA70B" w:rsidR="003C35F2" w:rsidRDefault="003C35F2" w:rsidP="00BF29DC">
            <w:pPr>
              <w:pStyle w:val="Corpotesto"/>
              <w:ind w:firstLine="0"/>
              <w:jc w:val="center"/>
            </w:pPr>
            <w:r>
              <w:t>-0.020</w:t>
            </w:r>
          </w:p>
        </w:tc>
        <w:tc>
          <w:tcPr>
            <w:tcW w:w="964" w:type="dxa"/>
            <w:tcBorders>
              <w:top w:val="nil"/>
              <w:bottom w:val="nil"/>
            </w:tcBorders>
          </w:tcPr>
          <w:p w14:paraId="6B701E8F" w14:textId="41F9380A" w:rsidR="003C35F2" w:rsidRDefault="003C35F2" w:rsidP="00BF29DC">
            <w:pPr>
              <w:pStyle w:val="Corpotesto"/>
              <w:ind w:firstLine="0"/>
              <w:jc w:val="center"/>
            </w:pPr>
            <w:r>
              <w:t>0.033</w:t>
            </w:r>
          </w:p>
        </w:tc>
      </w:tr>
      <w:tr w:rsidR="003C35F2" w14:paraId="162A5A3C" w14:textId="77777777" w:rsidTr="003C35F2">
        <w:trPr>
          <w:jc w:val="center"/>
        </w:trPr>
        <w:tc>
          <w:tcPr>
            <w:tcW w:w="1871" w:type="dxa"/>
            <w:tcBorders>
              <w:top w:val="nil"/>
              <w:bottom w:val="nil"/>
            </w:tcBorders>
          </w:tcPr>
          <w:p w14:paraId="491EF5B6" w14:textId="5D4FD302" w:rsidR="003C35F2" w:rsidRPr="00883848" w:rsidRDefault="003C35F2" w:rsidP="00BF29DC">
            <w:pPr>
              <w:pStyle w:val="Corpotesto"/>
              <w:ind w:firstLine="0"/>
              <w:rPr>
                <w:rStyle w:val="TabletextChar"/>
              </w:rPr>
            </w:pPr>
            <w:r>
              <w:rPr>
                <w:rStyle w:val="TabletextChar"/>
              </w:rPr>
              <w:t>5</w:t>
            </w:r>
          </w:p>
        </w:tc>
        <w:tc>
          <w:tcPr>
            <w:tcW w:w="1417" w:type="dxa"/>
            <w:tcBorders>
              <w:top w:val="nil"/>
              <w:bottom w:val="nil"/>
            </w:tcBorders>
          </w:tcPr>
          <w:p w14:paraId="43C5163E" w14:textId="33741F3B" w:rsidR="003C35F2" w:rsidRDefault="003C35F2" w:rsidP="00BF29DC">
            <w:pPr>
              <w:pStyle w:val="Corpotesto"/>
              <w:ind w:firstLine="0"/>
              <w:jc w:val="center"/>
            </w:pPr>
            <w:r>
              <w:t>129.2501</w:t>
            </w:r>
          </w:p>
        </w:tc>
        <w:tc>
          <w:tcPr>
            <w:tcW w:w="1417" w:type="dxa"/>
            <w:tcBorders>
              <w:top w:val="nil"/>
              <w:bottom w:val="nil"/>
            </w:tcBorders>
          </w:tcPr>
          <w:p w14:paraId="7AF31B2B" w14:textId="2FC06AB8" w:rsidR="003C35F2" w:rsidRDefault="003C35F2" w:rsidP="00BF29DC">
            <w:pPr>
              <w:pStyle w:val="Corpotesto"/>
              <w:ind w:firstLine="0"/>
              <w:jc w:val="center"/>
            </w:pPr>
            <w:r>
              <w:t>128.7681</w:t>
            </w:r>
          </w:p>
        </w:tc>
        <w:tc>
          <w:tcPr>
            <w:tcW w:w="1417" w:type="dxa"/>
            <w:tcBorders>
              <w:top w:val="nil"/>
              <w:bottom w:val="nil"/>
            </w:tcBorders>
          </w:tcPr>
          <w:p w14:paraId="5B6627DF" w14:textId="01C92AFB" w:rsidR="003C35F2" w:rsidRDefault="003C35F2" w:rsidP="00BF29DC">
            <w:pPr>
              <w:pStyle w:val="Corpotesto"/>
              <w:ind w:firstLine="0"/>
              <w:jc w:val="center"/>
            </w:pPr>
            <w:r>
              <w:t>128.6983</w:t>
            </w:r>
          </w:p>
        </w:tc>
        <w:tc>
          <w:tcPr>
            <w:tcW w:w="964" w:type="dxa"/>
            <w:tcBorders>
              <w:top w:val="nil"/>
              <w:bottom w:val="nil"/>
            </w:tcBorders>
          </w:tcPr>
          <w:p w14:paraId="79147B89" w14:textId="68FBAB90" w:rsidR="003C35F2" w:rsidRDefault="003C35F2" w:rsidP="00BF29DC">
            <w:pPr>
              <w:pStyle w:val="Corpotesto"/>
              <w:ind w:firstLine="0"/>
              <w:jc w:val="center"/>
            </w:pPr>
            <w:r>
              <w:t>0.374</w:t>
            </w:r>
          </w:p>
        </w:tc>
        <w:tc>
          <w:tcPr>
            <w:tcW w:w="964" w:type="dxa"/>
            <w:tcBorders>
              <w:top w:val="nil"/>
              <w:bottom w:val="nil"/>
            </w:tcBorders>
          </w:tcPr>
          <w:p w14:paraId="21D43BB2" w14:textId="4FBE25CA" w:rsidR="003C35F2" w:rsidRDefault="003C35F2" w:rsidP="00BF29DC">
            <w:pPr>
              <w:pStyle w:val="Corpotesto"/>
              <w:ind w:firstLine="0"/>
              <w:jc w:val="center"/>
            </w:pPr>
            <w:r>
              <w:t>0.429</w:t>
            </w:r>
          </w:p>
        </w:tc>
        <w:tc>
          <w:tcPr>
            <w:tcW w:w="964" w:type="dxa"/>
            <w:tcBorders>
              <w:top w:val="nil"/>
              <w:bottom w:val="nil"/>
            </w:tcBorders>
          </w:tcPr>
          <w:p w14:paraId="6602D821" w14:textId="14715AFA" w:rsidR="003C35F2" w:rsidRDefault="003C35F2" w:rsidP="00BF29DC">
            <w:pPr>
              <w:pStyle w:val="Corpotesto"/>
              <w:ind w:firstLine="0"/>
              <w:jc w:val="center"/>
            </w:pPr>
            <w:r>
              <w:t>0.054</w:t>
            </w:r>
          </w:p>
        </w:tc>
      </w:tr>
      <w:tr w:rsidR="003C35F2" w14:paraId="4BDAF1FA" w14:textId="77777777" w:rsidTr="003C35F2">
        <w:trPr>
          <w:jc w:val="center"/>
        </w:trPr>
        <w:tc>
          <w:tcPr>
            <w:tcW w:w="1871" w:type="dxa"/>
            <w:tcBorders>
              <w:top w:val="nil"/>
              <w:bottom w:val="nil"/>
            </w:tcBorders>
          </w:tcPr>
          <w:p w14:paraId="1020C881" w14:textId="303ADD7D" w:rsidR="003C35F2" w:rsidRPr="00883848" w:rsidRDefault="003C35F2" w:rsidP="00BF29DC">
            <w:pPr>
              <w:pStyle w:val="Corpotesto"/>
              <w:ind w:firstLine="0"/>
              <w:rPr>
                <w:rStyle w:val="TabletextChar"/>
              </w:rPr>
            </w:pPr>
            <w:r>
              <w:rPr>
                <w:rStyle w:val="TabletextChar"/>
              </w:rPr>
              <w:t>6</w:t>
            </w:r>
          </w:p>
        </w:tc>
        <w:tc>
          <w:tcPr>
            <w:tcW w:w="1417" w:type="dxa"/>
            <w:tcBorders>
              <w:top w:val="nil"/>
              <w:bottom w:val="nil"/>
            </w:tcBorders>
          </w:tcPr>
          <w:p w14:paraId="54B8C086" w14:textId="08DEED62" w:rsidR="003C35F2" w:rsidRDefault="003C35F2" w:rsidP="00BF29DC">
            <w:pPr>
              <w:pStyle w:val="Corpotesto"/>
              <w:ind w:firstLine="0"/>
              <w:jc w:val="center"/>
            </w:pPr>
            <w:r>
              <w:t>129.2501</w:t>
            </w:r>
          </w:p>
        </w:tc>
        <w:tc>
          <w:tcPr>
            <w:tcW w:w="1417" w:type="dxa"/>
            <w:tcBorders>
              <w:top w:val="nil"/>
              <w:bottom w:val="nil"/>
            </w:tcBorders>
          </w:tcPr>
          <w:p w14:paraId="4EBEAF58" w14:textId="793FDD37" w:rsidR="003C35F2" w:rsidRDefault="003C35F2" w:rsidP="00BF29DC">
            <w:pPr>
              <w:pStyle w:val="Corpotesto"/>
              <w:ind w:firstLine="0"/>
              <w:jc w:val="center"/>
            </w:pPr>
            <w:r>
              <w:t>128.3207</w:t>
            </w:r>
          </w:p>
        </w:tc>
        <w:tc>
          <w:tcPr>
            <w:tcW w:w="1417" w:type="dxa"/>
            <w:tcBorders>
              <w:top w:val="nil"/>
              <w:bottom w:val="nil"/>
            </w:tcBorders>
          </w:tcPr>
          <w:p w14:paraId="04599492" w14:textId="2F0A4CDA" w:rsidR="003C35F2" w:rsidRDefault="003C35F2" w:rsidP="00BF29DC">
            <w:pPr>
              <w:pStyle w:val="Corpotesto"/>
              <w:ind w:firstLine="0"/>
              <w:jc w:val="center"/>
            </w:pPr>
            <w:r>
              <w:t>128.2696</w:t>
            </w:r>
          </w:p>
        </w:tc>
        <w:tc>
          <w:tcPr>
            <w:tcW w:w="964" w:type="dxa"/>
            <w:tcBorders>
              <w:top w:val="nil"/>
              <w:bottom w:val="nil"/>
            </w:tcBorders>
          </w:tcPr>
          <w:p w14:paraId="7BA55118" w14:textId="2D246D15" w:rsidR="003C35F2" w:rsidRDefault="003C35F2" w:rsidP="00BF29DC">
            <w:pPr>
              <w:pStyle w:val="Corpotesto"/>
              <w:ind w:firstLine="0"/>
              <w:jc w:val="center"/>
            </w:pPr>
            <w:r>
              <w:t>0.724</w:t>
            </w:r>
          </w:p>
        </w:tc>
        <w:tc>
          <w:tcPr>
            <w:tcW w:w="964" w:type="dxa"/>
            <w:tcBorders>
              <w:top w:val="nil"/>
              <w:bottom w:val="nil"/>
            </w:tcBorders>
          </w:tcPr>
          <w:p w14:paraId="1024FE6E" w14:textId="5C940E01" w:rsidR="003C35F2" w:rsidRDefault="003C35F2" w:rsidP="00BF29DC">
            <w:pPr>
              <w:pStyle w:val="Corpotesto"/>
              <w:ind w:firstLine="0"/>
              <w:jc w:val="center"/>
            </w:pPr>
            <w:r>
              <w:t>0.764</w:t>
            </w:r>
          </w:p>
        </w:tc>
        <w:tc>
          <w:tcPr>
            <w:tcW w:w="964" w:type="dxa"/>
            <w:tcBorders>
              <w:top w:val="nil"/>
              <w:bottom w:val="nil"/>
            </w:tcBorders>
          </w:tcPr>
          <w:p w14:paraId="76418D69" w14:textId="50CE5BDB" w:rsidR="003C35F2" w:rsidRDefault="003C35F2" w:rsidP="00BF29DC">
            <w:pPr>
              <w:pStyle w:val="Corpotesto"/>
              <w:ind w:firstLine="0"/>
              <w:jc w:val="center"/>
            </w:pPr>
            <w:r>
              <w:t>0.040</w:t>
            </w:r>
          </w:p>
        </w:tc>
      </w:tr>
      <w:tr w:rsidR="003C35F2" w14:paraId="2CDCEC61" w14:textId="77777777" w:rsidTr="003C35F2">
        <w:trPr>
          <w:jc w:val="center"/>
        </w:trPr>
        <w:tc>
          <w:tcPr>
            <w:tcW w:w="1871" w:type="dxa"/>
            <w:tcBorders>
              <w:top w:val="nil"/>
              <w:bottom w:val="nil"/>
            </w:tcBorders>
          </w:tcPr>
          <w:p w14:paraId="30479E9A" w14:textId="635E3597" w:rsidR="003C35F2" w:rsidRPr="00883848" w:rsidRDefault="003C35F2" w:rsidP="00BF29DC">
            <w:pPr>
              <w:pStyle w:val="Corpotesto"/>
              <w:ind w:firstLine="0"/>
              <w:rPr>
                <w:rStyle w:val="TabletextChar"/>
              </w:rPr>
            </w:pPr>
            <w:r>
              <w:rPr>
                <w:rStyle w:val="TabletextChar"/>
              </w:rPr>
              <w:t>7 (outlet)</w:t>
            </w:r>
          </w:p>
        </w:tc>
        <w:tc>
          <w:tcPr>
            <w:tcW w:w="1417" w:type="dxa"/>
            <w:tcBorders>
              <w:top w:val="nil"/>
              <w:bottom w:val="nil"/>
            </w:tcBorders>
          </w:tcPr>
          <w:p w14:paraId="469C5642" w14:textId="7BFD8BD7" w:rsidR="003C35F2" w:rsidRDefault="003C35F2" w:rsidP="00BF29DC">
            <w:pPr>
              <w:pStyle w:val="Corpotesto"/>
              <w:ind w:firstLine="0"/>
              <w:jc w:val="center"/>
            </w:pPr>
            <w:r>
              <w:t>160.4536</w:t>
            </w:r>
          </w:p>
        </w:tc>
        <w:tc>
          <w:tcPr>
            <w:tcW w:w="1417" w:type="dxa"/>
            <w:tcBorders>
              <w:top w:val="nil"/>
              <w:bottom w:val="nil"/>
            </w:tcBorders>
          </w:tcPr>
          <w:p w14:paraId="76A5F36C" w14:textId="3248EECB" w:rsidR="003C35F2" w:rsidRDefault="003C35F2" w:rsidP="00BF29DC">
            <w:pPr>
              <w:pStyle w:val="Corpotesto"/>
              <w:ind w:firstLine="0"/>
              <w:jc w:val="center"/>
            </w:pPr>
            <w:r>
              <w:t>160.4536</w:t>
            </w:r>
          </w:p>
        </w:tc>
        <w:tc>
          <w:tcPr>
            <w:tcW w:w="1417" w:type="dxa"/>
            <w:tcBorders>
              <w:top w:val="nil"/>
              <w:bottom w:val="nil"/>
            </w:tcBorders>
          </w:tcPr>
          <w:p w14:paraId="57786115" w14:textId="1BC2E852" w:rsidR="003C35F2" w:rsidRDefault="003C35F2" w:rsidP="00BF29DC">
            <w:pPr>
              <w:pStyle w:val="Corpotesto"/>
              <w:ind w:firstLine="0"/>
              <w:jc w:val="center"/>
            </w:pPr>
            <w:r>
              <w:t>160.8717</w:t>
            </w:r>
          </w:p>
        </w:tc>
        <w:tc>
          <w:tcPr>
            <w:tcW w:w="964" w:type="dxa"/>
            <w:tcBorders>
              <w:top w:val="nil"/>
              <w:bottom w:val="nil"/>
            </w:tcBorders>
          </w:tcPr>
          <w:p w14:paraId="40313D5E" w14:textId="7A322694" w:rsidR="003C35F2" w:rsidRDefault="003C35F2" w:rsidP="00BF29DC">
            <w:pPr>
              <w:pStyle w:val="Corpotesto"/>
              <w:ind w:firstLine="0"/>
              <w:jc w:val="center"/>
            </w:pPr>
            <w:r>
              <w:t>0.000</w:t>
            </w:r>
          </w:p>
        </w:tc>
        <w:tc>
          <w:tcPr>
            <w:tcW w:w="964" w:type="dxa"/>
            <w:tcBorders>
              <w:top w:val="nil"/>
              <w:bottom w:val="nil"/>
            </w:tcBorders>
          </w:tcPr>
          <w:p w14:paraId="3C0C17B7" w14:textId="1FB9B1EE" w:rsidR="003C35F2" w:rsidRDefault="003C35F2" w:rsidP="00BF29DC">
            <w:pPr>
              <w:pStyle w:val="Corpotesto"/>
              <w:ind w:firstLine="0"/>
              <w:jc w:val="center"/>
            </w:pPr>
            <w:r>
              <w:t>-0.260</w:t>
            </w:r>
          </w:p>
        </w:tc>
        <w:tc>
          <w:tcPr>
            <w:tcW w:w="964" w:type="dxa"/>
            <w:tcBorders>
              <w:top w:val="nil"/>
              <w:bottom w:val="nil"/>
            </w:tcBorders>
          </w:tcPr>
          <w:p w14:paraId="36F695C8" w14:textId="3DA023B6" w:rsidR="003C35F2" w:rsidRDefault="003C35F2" w:rsidP="00BF29DC">
            <w:pPr>
              <w:pStyle w:val="Corpotesto"/>
              <w:ind w:firstLine="0"/>
              <w:jc w:val="center"/>
            </w:pPr>
            <w:r>
              <w:t>-0.260</w:t>
            </w:r>
          </w:p>
        </w:tc>
      </w:tr>
      <w:tr w:rsidR="003C35F2" w14:paraId="788F5952" w14:textId="77777777" w:rsidTr="003C35F2">
        <w:trPr>
          <w:jc w:val="center"/>
        </w:trPr>
        <w:tc>
          <w:tcPr>
            <w:tcW w:w="1871" w:type="dxa"/>
            <w:tcBorders>
              <w:top w:val="nil"/>
            </w:tcBorders>
          </w:tcPr>
          <w:p w14:paraId="7563C9F8" w14:textId="3ABA64B3" w:rsidR="003C35F2" w:rsidRDefault="003C35F2" w:rsidP="00BF29DC">
            <w:pPr>
              <w:pStyle w:val="Corpotesto"/>
              <w:ind w:firstLine="0"/>
            </w:pPr>
            <w:r>
              <w:t>Total mass (2 to 6)</w:t>
            </w:r>
          </w:p>
        </w:tc>
        <w:tc>
          <w:tcPr>
            <w:tcW w:w="1417" w:type="dxa"/>
            <w:tcBorders>
              <w:top w:val="nil"/>
            </w:tcBorders>
          </w:tcPr>
          <w:p w14:paraId="14B3DFD6" w14:textId="1530E73F" w:rsidR="003C35F2" w:rsidRDefault="003C35F2" w:rsidP="00BF29DC">
            <w:pPr>
              <w:pStyle w:val="Corpotesto"/>
              <w:ind w:firstLine="0"/>
              <w:jc w:val="center"/>
            </w:pPr>
            <w:r>
              <w:t>646.2503</w:t>
            </w:r>
          </w:p>
        </w:tc>
        <w:tc>
          <w:tcPr>
            <w:tcW w:w="1417" w:type="dxa"/>
            <w:tcBorders>
              <w:top w:val="nil"/>
            </w:tcBorders>
          </w:tcPr>
          <w:p w14:paraId="330E9848" w14:textId="3D9E5DEF" w:rsidR="003C35F2" w:rsidRDefault="003C35F2" w:rsidP="00BF29DC">
            <w:pPr>
              <w:pStyle w:val="Corpotesto"/>
              <w:ind w:firstLine="0"/>
              <w:jc w:val="center"/>
            </w:pPr>
            <w:r>
              <w:t>646.2503</w:t>
            </w:r>
          </w:p>
        </w:tc>
        <w:tc>
          <w:tcPr>
            <w:tcW w:w="1417" w:type="dxa"/>
            <w:tcBorders>
              <w:top w:val="nil"/>
            </w:tcBorders>
          </w:tcPr>
          <w:p w14:paraId="227AE48C" w14:textId="0CE5F584" w:rsidR="003C35F2" w:rsidRDefault="003C35F2" w:rsidP="00BF29DC">
            <w:pPr>
              <w:pStyle w:val="Corpotesto"/>
              <w:ind w:firstLine="0"/>
              <w:jc w:val="center"/>
            </w:pPr>
            <w:r>
              <w:t>646.1872</w:t>
            </w:r>
          </w:p>
        </w:tc>
        <w:tc>
          <w:tcPr>
            <w:tcW w:w="964" w:type="dxa"/>
            <w:tcBorders>
              <w:top w:val="nil"/>
            </w:tcBorders>
          </w:tcPr>
          <w:p w14:paraId="10481958" w14:textId="768B3C67" w:rsidR="003C35F2" w:rsidRDefault="003C35F2" w:rsidP="00BF29DC">
            <w:pPr>
              <w:pStyle w:val="Corpotesto"/>
              <w:ind w:firstLine="0"/>
              <w:jc w:val="center"/>
            </w:pPr>
            <w:r>
              <w:t>0.000</w:t>
            </w:r>
          </w:p>
        </w:tc>
        <w:tc>
          <w:tcPr>
            <w:tcW w:w="964" w:type="dxa"/>
            <w:tcBorders>
              <w:top w:val="nil"/>
            </w:tcBorders>
          </w:tcPr>
          <w:p w14:paraId="736F1357" w14:textId="1A506831" w:rsidR="003C35F2" w:rsidRDefault="003C35F2" w:rsidP="00BF29DC">
            <w:pPr>
              <w:pStyle w:val="Corpotesto"/>
              <w:ind w:firstLine="0"/>
              <w:jc w:val="center"/>
            </w:pPr>
            <w:r>
              <w:t>0.010</w:t>
            </w:r>
          </w:p>
        </w:tc>
        <w:tc>
          <w:tcPr>
            <w:tcW w:w="964" w:type="dxa"/>
            <w:tcBorders>
              <w:top w:val="nil"/>
            </w:tcBorders>
          </w:tcPr>
          <w:p w14:paraId="39010E53" w14:textId="0B6C0C25" w:rsidR="003C35F2" w:rsidRDefault="003C35F2" w:rsidP="00BF29DC">
            <w:pPr>
              <w:pStyle w:val="Corpotesto"/>
              <w:ind w:firstLine="0"/>
              <w:jc w:val="center"/>
            </w:pPr>
            <w:r>
              <w:t>0.010</w:t>
            </w:r>
          </w:p>
        </w:tc>
      </w:tr>
    </w:tbl>
    <w:p w14:paraId="2E629075" w14:textId="77777777" w:rsidR="004A7BAC" w:rsidRPr="004A7BAC" w:rsidRDefault="004A7BAC" w:rsidP="004A7BAC">
      <w:pPr>
        <w:pStyle w:val="Corpotesto"/>
        <w:rPr>
          <w:lang w:val="en-US"/>
        </w:rPr>
      </w:pPr>
    </w:p>
    <w:p w14:paraId="535B320E" w14:textId="1259004E" w:rsidR="00803963" w:rsidRPr="00EE0041" w:rsidRDefault="00803963" w:rsidP="00803963">
      <w:pPr>
        <w:pStyle w:val="Titolo3"/>
      </w:pPr>
      <w:r>
        <w:t>Multiplication factor</w:t>
      </w:r>
    </w:p>
    <w:p w14:paraId="5CF45F5E" w14:textId="7916C882" w:rsidR="00613BF7" w:rsidRPr="00F45A90" w:rsidRDefault="004A7BAC" w:rsidP="00613BF7">
      <w:pPr>
        <w:pStyle w:val="Corpotesto"/>
        <w:rPr>
          <w:lang w:val="en-US"/>
        </w:rPr>
      </w:pPr>
      <w:r w:rsidRPr="004A7BAC">
        <w:rPr>
          <w:lang w:val="en-US"/>
        </w:rPr>
        <w:t>The criticality calculations are performed by means of the general-purpose Monte Carlo radiation-transport code MCNP6.1</w:t>
      </w:r>
      <w:r>
        <w:rPr>
          <w:lang w:val="en-US"/>
        </w:rPr>
        <w:t> </w:t>
      </w:r>
      <w:r>
        <w:rPr>
          <w:lang w:val="en-US"/>
        </w:rPr>
        <w:fldChar w:fldCharType="begin"/>
      </w:r>
      <w:r>
        <w:rPr>
          <w:lang w:val="en-US"/>
        </w:rPr>
        <w:instrText xml:space="preserve"> REF _Ref65702303 \r \h </w:instrText>
      </w:r>
      <w:r>
        <w:rPr>
          <w:lang w:val="en-US"/>
        </w:rPr>
      </w:r>
      <w:r>
        <w:rPr>
          <w:lang w:val="en-US"/>
        </w:rPr>
        <w:fldChar w:fldCharType="separate"/>
      </w:r>
      <w:r w:rsidR="004A3D21">
        <w:rPr>
          <w:lang w:val="en-US"/>
        </w:rPr>
        <w:t>[6]</w:t>
      </w:r>
      <w:r>
        <w:rPr>
          <w:lang w:val="en-US"/>
        </w:rPr>
        <w:fldChar w:fldCharType="end"/>
      </w:r>
      <w:r w:rsidRPr="004A7BAC">
        <w:rPr>
          <w:lang w:val="en-US"/>
        </w:rPr>
        <w:t xml:space="preserve">. A schematic view of the geometry as modeled in MCNP is given in </w:t>
      </w:r>
      <w:r w:rsidR="00C96A6A">
        <w:rPr>
          <w:lang w:val="en-US"/>
        </w:rPr>
        <w:fldChar w:fldCharType="begin"/>
      </w:r>
      <w:r w:rsidR="00C96A6A">
        <w:rPr>
          <w:lang w:val="en-US"/>
        </w:rPr>
        <w:instrText xml:space="preserve"> REF _Ref65704325 \h </w:instrText>
      </w:r>
      <w:r w:rsidR="00C96A6A">
        <w:rPr>
          <w:lang w:val="en-US"/>
        </w:rPr>
      </w:r>
      <w:r w:rsidR="00C96A6A">
        <w:rPr>
          <w:lang w:val="en-US"/>
        </w:rPr>
        <w:fldChar w:fldCharType="separate"/>
      </w:r>
      <w:r w:rsidR="004A3D21" w:rsidRPr="00FA5F27">
        <w:rPr>
          <w:caps/>
          <w:lang w:eastAsia="es-ES"/>
        </w:rPr>
        <w:t>F</w:t>
      </w:r>
      <w:r w:rsidR="001538BE" w:rsidRPr="00FA5F27">
        <w:rPr>
          <w:lang w:eastAsia="es-ES"/>
        </w:rPr>
        <w:t>ig</w:t>
      </w:r>
      <w:r w:rsidR="004A3D21" w:rsidRPr="00FA5F27">
        <w:rPr>
          <w:lang w:eastAsia="es-ES"/>
        </w:rPr>
        <w:t>.</w:t>
      </w:r>
      <w:r w:rsidR="004A3D21">
        <w:rPr>
          <w:lang w:eastAsia="es-ES"/>
        </w:rPr>
        <w:t> </w:t>
      </w:r>
      <w:r w:rsidR="004A3D21">
        <w:rPr>
          <w:noProof/>
          <w:lang w:eastAsia="es-ES"/>
        </w:rPr>
        <w:t>2</w:t>
      </w:r>
      <w:r w:rsidR="00C96A6A">
        <w:rPr>
          <w:lang w:val="en-US"/>
        </w:rPr>
        <w:fldChar w:fldCharType="end"/>
      </w:r>
      <w:r w:rsidRPr="004A7BAC">
        <w:rPr>
          <w:lang w:val="en-US"/>
        </w:rPr>
        <w:t xml:space="preserve">. </w:t>
      </w:r>
    </w:p>
    <w:p w14:paraId="7BB83AD8" w14:textId="77777777" w:rsidR="004A7BAC" w:rsidRPr="004A7BAC" w:rsidRDefault="004A7BAC" w:rsidP="004A7BAC">
      <w:pPr>
        <w:pStyle w:val="Corpotesto"/>
        <w:rPr>
          <w:lang w:val="en-US"/>
        </w:rPr>
      </w:pPr>
    </w:p>
    <w:p w14:paraId="65B65D43" w14:textId="7C04CECE" w:rsidR="004A7BAC" w:rsidRPr="00FA5F27" w:rsidRDefault="004A7BAC" w:rsidP="004A7BAC">
      <w:pPr>
        <w:overflowPunct/>
        <w:autoSpaceDE/>
        <w:autoSpaceDN/>
        <w:adjustRightInd/>
        <w:jc w:val="center"/>
        <w:textAlignment w:val="auto"/>
        <w:rPr>
          <w:noProof/>
          <w:sz w:val="18"/>
          <w:szCs w:val="18"/>
          <w:lang w:val="en-US"/>
        </w:rPr>
      </w:pPr>
      <w:r>
        <w:rPr>
          <w:noProof/>
          <w:lang w:val="it-IT" w:eastAsia="it-IT"/>
        </w:rPr>
        <w:drawing>
          <wp:inline distT="0" distB="0" distL="0" distR="0" wp14:anchorId="5F7EA394" wp14:editId="6799BC77">
            <wp:extent cx="2354580" cy="2045970"/>
            <wp:effectExtent l="19050" t="19050" r="26670" b="1143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3596" t="35005" r="28815" b="22358"/>
                    <a:stretch/>
                  </pic:blipFill>
                  <pic:spPr bwMode="auto">
                    <a:xfrm>
                      <a:off x="0" y="0"/>
                      <a:ext cx="2375928" cy="206452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024C9A7" w14:textId="798B6458" w:rsidR="004A7BAC" w:rsidRPr="00FA5F27" w:rsidRDefault="004A7BAC" w:rsidP="004A7BAC">
      <w:pPr>
        <w:pStyle w:val="Figurecaption"/>
        <w:ind w:firstLine="0"/>
        <w:rPr>
          <w:b/>
          <w:lang w:eastAsia="es-ES"/>
        </w:rPr>
      </w:pPr>
      <w:bookmarkStart w:id="6" w:name="_Ref65704325"/>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4A3D21">
        <w:rPr>
          <w:noProof/>
          <w:lang w:eastAsia="es-ES"/>
        </w:rPr>
        <w:t>2</w:t>
      </w:r>
      <w:r w:rsidRPr="00FA5F27">
        <w:rPr>
          <w:b/>
          <w:lang w:eastAsia="es-ES"/>
        </w:rPr>
        <w:fldChar w:fldCharType="end"/>
      </w:r>
      <w:bookmarkEnd w:id="6"/>
      <w:r w:rsidRPr="00FA5F27">
        <w:rPr>
          <w:lang w:eastAsia="es-ES"/>
        </w:rPr>
        <w:t xml:space="preserve">. </w:t>
      </w:r>
      <w:r w:rsidRPr="004A7BAC">
        <w:rPr>
          <w:lang w:eastAsia="es-ES"/>
        </w:rPr>
        <w:t>Subchannel of the ALFRED c</w:t>
      </w:r>
      <w:r w:rsidR="0028083C">
        <w:rPr>
          <w:lang w:eastAsia="es-ES"/>
        </w:rPr>
        <w:t>ell</w:t>
      </w:r>
      <w:r w:rsidRPr="004A7BAC">
        <w:rPr>
          <w:lang w:eastAsia="es-ES"/>
        </w:rPr>
        <w:t xml:space="preserve"> as mode</w:t>
      </w:r>
      <w:r w:rsidR="00E3760D">
        <w:rPr>
          <w:lang w:eastAsia="es-ES"/>
        </w:rPr>
        <w:t>l</w:t>
      </w:r>
      <w:r w:rsidRPr="004A7BAC">
        <w:rPr>
          <w:lang w:eastAsia="es-ES"/>
        </w:rPr>
        <w:t>led in MCNP</w:t>
      </w:r>
      <w:r w:rsidRPr="00FA5F27">
        <w:rPr>
          <w:lang w:eastAsia="es-ES"/>
        </w:rPr>
        <w:t>.</w:t>
      </w:r>
    </w:p>
    <w:p w14:paraId="1F811323" w14:textId="77777777" w:rsidR="00895437" w:rsidRDefault="00895437" w:rsidP="00F45A90">
      <w:pPr>
        <w:pStyle w:val="Corpotesto"/>
        <w:rPr>
          <w:lang w:val="en-US"/>
        </w:rPr>
      </w:pPr>
    </w:p>
    <w:p w14:paraId="748EB2F3" w14:textId="6750BD75" w:rsidR="00F45A90" w:rsidRPr="004A7BAC" w:rsidRDefault="00F45A90" w:rsidP="00F45A90">
      <w:pPr>
        <w:pStyle w:val="Corpotesto"/>
        <w:rPr>
          <w:lang w:val="en-US"/>
        </w:rPr>
      </w:pPr>
      <w:r w:rsidRPr="004A7BAC">
        <w:rPr>
          <w:lang w:val="en-US"/>
        </w:rPr>
        <w:t>As evaluated nuclear data library, the ENDF/B-VIII.0 distribution is chosen for all calculations. According to the available set in ENDF/B-VIII.0</w:t>
      </w:r>
      <w:r>
        <w:rPr>
          <w:lang w:val="en-US"/>
        </w:rPr>
        <w:t> </w:t>
      </w:r>
      <w:r>
        <w:rPr>
          <w:lang w:val="en-US"/>
        </w:rPr>
        <w:fldChar w:fldCharType="begin"/>
      </w:r>
      <w:r>
        <w:rPr>
          <w:lang w:val="en-US"/>
        </w:rPr>
        <w:instrText xml:space="preserve"> REF _Ref65702318 \r \h </w:instrText>
      </w:r>
      <w:r>
        <w:rPr>
          <w:lang w:val="en-US"/>
        </w:rPr>
      </w:r>
      <w:r>
        <w:rPr>
          <w:lang w:val="en-US"/>
        </w:rPr>
        <w:fldChar w:fldCharType="separate"/>
      </w:r>
      <w:r>
        <w:rPr>
          <w:lang w:val="en-US"/>
        </w:rPr>
        <w:t>[7]</w:t>
      </w:r>
      <w:r>
        <w:rPr>
          <w:lang w:val="en-US"/>
        </w:rPr>
        <w:fldChar w:fldCharType="end"/>
      </w:r>
      <w:r w:rsidRPr="004A7BAC">
        <w:rPr>
          <w:lang w:val="en-US"/>
        </w:rPr>
        <w:t xml:space="preserve">, the operating temperatures for Doppler broadening of the cross-sections </w:t>
      </w:r>
      <w:r w:rsidRPr="004A7BAC">
        <w:rPr>
          <w:lang w:val="en-US"/>
        </w:rPr>
        <w:lastRenderedPageBreak/>
        <w:t>are 1200</w:t>
      </w:r>
      <w:r>
        <w:rPr>
          <w:lang w:val="en-US"/>
        </w:rPr>
        <w:t> </w:t>
      </w:r>
      <w:r w:rsidRPr="004A7BAC">
        <w:rPr>
          <w:lang w:val="en-US"/>
        </w:rPr>
        <w:t xml:space="preserve">K for </w:t>
      </w:r>
      <w:r>
        <w:rPr>
          <w:lang w:val="en-US"/>
        </w:rPr>
        <w:t xml:space="preserve">the </w:t>
      </w:r>
      <w:r w:rsidRPr="004A7BAC">
        <w:rPr>
          <w:lang w:val="en-US"/>
        </w:rPr>
        <w:t>fuel and 600</w:t>
      </w:r>
      <w:r>
        <w:rPr>
          <w:lang w:val="en-US"/>
        </w:rPr>
        <w:t> </w:t>
      </w:r>
      <w:r w:rsidRPr="004A7BAC">
        <w:rPr>
          <w:lang w:val="en-US"/>
        </w:rPr>
        <w:t>K and 900</w:t>
      </w:r>
      <w:r>
        <w:rPr>
          <w:lang w:val="en-US"/>
        </w:rPr>
        <w:t> </w:t>
      </w:r>
      <w:r w:rsidRPr="004A7BAC">
        <w:rPr>
          <w:lang w:val="en-US"/>
        </w:rPr>
        <w:t xml:space="preserve">K for </w:t>
      </w:r>
      <w:r>
        <w:rPr>
          <w:lang w:val="en-US"/>
        </w:rPr>
        <w:t xml:space="preserve">the </w:t>
      </w:r>
      <w:r w:rsidRPr="004A7BAC">
        <w:rPr>
          <w:lang w:val="en-US"/>
        </w:rPr>
        <w:t xml:space="preserve">insulator, </w:t>
      </w:r>
      <w:proofErr w:type="gramStart"/>
      <w:r w:rsidRPr="004A7BAC">
        <w:rPr>
          <w:lang w:val="en-US"/>
        </w:rPr>
        <w:t>coolant</w:t>
      </w:r>
      <w:proofErr w:type="gramEnd"/>
      <w:r w:rsidRPr="004A7BAC">
        <w:rPr>
          <w:lang w:val="en-US"/>
        </w:rPr>
        <w:t xml:space="preserve"> and all structures respectively below and above </w:t>
      </w:r>
      <w:r w:rsidR="0044313D">
        <w:rPr>
          <w:lang w:val="en-US"/>
        </w:rPr>
        <w:t xml:space="preserve">the </w:t>
      </w:r>
      <w:r w:rsidRPr="004A7BAC">
        <w:rPr>
          <w:lang w:val="en-US"/>
        </w:rPr>
        <w:t>active region. Calculations are done assuming axial and radial reflective boundary conditions. To minimize statistical variations, 100 k-eigenvalue source iteration cycles, of which the first 10 skipped, with 1.0E+07 histories per cycle are used. This corresponds to a standard deviation (1σ) of the criticality values never exceeding 3</w:t>
      </w:r>
      <w:r>
        <w:rPr>
          <w:lang w:val="en-US"/>
        </w:rPr>
        <w:t> </w:t>
      </w:r>
      <w:proofErr w:type="spellStart"/>
      <w:r w:rsidRPr="004A7BAC">
        <w:rPr>
          <w:lang w:val="en-US"/>
        </w:rPr>
        <w:t>pcm</w:t>
      </w:r>
      <w:proofErr w:type="spellEnd"/>
      <w:r w:rsidRPr="004A7BAC">
        <w:rPr>
          <w:lang w:val="en-US"/>
        </w:rPr>
        <w:t>. All calculations are carried out on CRESCO6, the Linux cluster composed by 434 interconnected nodes integrated in the ENEAGRID infrastructure</w:t>
      </w:r>
      <w:r>
        <w:rPr>
          <w:lang w:val="en-US"/>
        </w:rPr>
        <w:t> </w:t>
      </w:r>
      <w:r>
        <w:rPr>
          <w:lang w:val="en-US"/>
        </w:rPr>
        <w:fldChar w:fldCharType="begin"/>
      </w:r>
      <w:r>
        <w:rPr>
          <w:lang w:val="en-US"/>
        </w:rPr>
        <w:instrText xml:space="preserve"> REF _Ref65702325 \r \h </w:instrText>
      </w:r>
      <w:r>
        <w:rPr>
          <w:lang w:val="en-US"/>
        </w:rPr>
      </w:r>
      <w:r>
        <w:rPr>
          <w:lang w:val="en-US"/>
        </w:rPr>
        <w:fldChar w:fldCharType="separate"/>
      </w:r>
      <w:r>
        <w:rPr>
          <w:lang w:val="en-US"/>
        </w:rPr>
        <w:t>[8]</w:t>
      </w:r>
      <w:r>
        <w:rPr>
          <w:lang w:val="en-US"/>
        </w:rPr>
        <w:fldChar w:fldCharType="end"/>
      </w:r>
      <w:r w:rsidRPr="004A7BAC">
        <w:rPr>
          <w:lang w:val="en-US"/>
        </w:rPr>
        <w:t xml:space="preserve">. In particular, the calculations are distributed over 60 nodes for a total of 2880 cores, </w:t>
      </w:r>
      <w:proofErr w:type="gramStart"/>
      <w:r w:rsidRPr="004A7BAC">
        <w:rPr>
          <w:lang w:val="en-US"/>
        </w:rPr>
        <w:t>increasing significantly</w:t>
      </w:r>
      <w:proofErr w:type="gramEnd"/>
      <w:r w:rsidRPr="004A7BAC">
        <w:rPr>
          <w:lang w:val="en-US"/>
        </w:rPr>
        <w:t xml:space="preserve"> the computational performance.</w:t>
      </w:r>
    </w:p>
    <w:p w14:paraId="2174135C" w14:textId="0659E2A6" w:rsidR="00F45A90" w:rsidRPr="00927A17" w:rsidRDefault="00F45A90" w:rsidP="00927A17">
      <w:pPr>
        <w:pStyle w:val="Corpotesto"/>
      </w:pPr>
      <w:r w:rsidRPr="004A7BAC">
        <w:t>The results in terms of multiplication factor are summarized in</w:t>
      </w:r>
      <w:r>
        <w:t xml:space="preserve"> </w:t>
      </w:r>
      <w:r>
        <w:fldChar w:fldCharType="begin"/>
      </w:r>
      <w:r>
        <w:instrText xml:space="preserve"> REF _Ref65702800 \h </w:instrText>
      </w:r>
      <w:r>
        <w:fldChar w:fldCharType="separate"/>
      </w:r>
      <w:r>
        <w:t>T</w:t>
      </w:r>
      <w:r w:rsidR="001538BE">
        <w:t>able</w:t>
      </w:r>
      <w:r>
        <w:t xml:space="preserve"> </w:t>
      </w:r>
      <w:r>
        <w:rPr>
          <w:noProof/>
        </w:rPr>
        <w:t>7</w:t>
      </w:r>
      <w:r>
        <w:fldChar w:fldCharType="end"/>
      </w:r>
      <w:r w:rsidRPr="004A7BAC">
        <w:t>. From their mutual comparison, it is straightforward to conclude that the effects on reactivity of the different mode</w:t>
      </w:r>
      <w:r>
        <w:t>l</w:t>
      </w:r>
      <w:r w:rsidRPr="004A7BAC">
        <w:t>ling of the subchannel region corresponding to the active zone of the ALFRED FA are, in general, very small. In fact, it should be noted that the maximum discrepancy between the different models, for each case, is always within the statistical uncertainty of the calculation. A statistically significant difference emerges instead between the results of case 1 and 2 (almost the same for all models) which, in any case, is about 20</w:t>
      </w:r>
      <w:r>
        <w:t> </w:t>
      </w:r>
      <w:proofErr w:type="spellStart"/>
      <w:r w:rsidRPr="004A7BAC">
        <w:t>pcm</w:t>
      </w:r>
      <w:proofErr w:type="spellEnd"/>
      <w:r w:rsidRPr="004A7BAC">
        <w:t xml:space="preserve">. It </w:t>
      </w:r>
      <w:r>
        <w:t xml:space="preserve">is </w:t>
      </w:r>
      <w:r w:rsidRPr="004A7BAC">
        <w:t>worth not</w:t>
      </w:r>
      <w:r>
        <w:t>ing</w:t>
      </w:r>
      <w:r w:rsidRPr="004A7BAC">
        <w:t xml:space="preserve"> that in case 2 the pitch, although geometrically correct being calculated with respect to the midplane of the fuel pin between the lower and upper support grids, does not accurately represent the active zone, the region of main neutronic interest. This is due to the asymmetric axial position of the active region with respect to the overall pin, shifted upwards (and more important: in the same direction of the coolant flow) from the mid span because of the gas plenum in the bottom part, which is longer than the spring region in the top. Consequently, by assuming this pitch, </w:t>
      </w:r>
      <w:r w:rsidR="008A50D6">
        <w:t xml:space="preserve">the probability of fission induced by neutrons would </w:t>
      </w:r>
      <w:r w:rsidRPr="004A7BAC">
        <w:t>be overestimated, the distance between the fuel pins along the active zone being indeed underestimated.</w:t>
      </w:r>
      <w:r>
        <w:t xml:space="preserve"> Additionally – even though hindered by the assumption of reflective boundaries in the present modelling – the underestimation of the pitch would also imply an overestimation of the </w:t>
      </w:r>
      <w:r w:rsidR="00496CB2">
        <w:t>leakage term</w:t>
      </w:r>
      <w:r>
        <w:t>, which would add to the former amplifying the net effect of the pitch assumption in a real full-core calculation</w:t>
      </w:r>
      <w:r w:rsidRPr="00F45A90">
        <w:t>.</w:t>
      </w:r>
      <w:r w:rsidRPr="00F45A90">
        <w:rPr>
          <w:lang w:val="en-US"/>
        </w:rPr>
        <w:t xml:space="preserve"> </w:t>
      </w:r>
      <w:proofErr w:type="gramStart"/>
      <w:r w:rsidRPr="00F45A90">
        <w:rPr>
          <w:lang w:val="en-US"/>
        </w:rPr>
        <w:t>In light of</w:t>
      </w:r>
      <w:proofErr w:type="gramEnd"/>
      <w:r w:rsidRPr="00F45A90">
        <w:rPr>
          <w:lang w:val="en-US"/>
        </w:rPr>
        <w:t xml:space="preserve"> this, we can conclude that even if</w:t>
      </w:r>
      <w:r w:rsidR="000F07B8" w:rsidRPr="000F07B8">
        <w:rPr>
          <w:lang w:val="en-US"/>
        </w:rPr>
        <w:t xml:space="preserve"> </w:t>
      </w:r>
      <w:r w:rsidR="000F07B8" w:rsidRPr="00F45A90">
        <w:rPr>
          <w:lang w:val="en-US"/>
        </w:rPr>
        <w:t>their effects on the reactivity are</w:t>
      </w:r>
      <w:r w:rsidR="000F07B8">
        <w:rPr>
          <w:lang w:val="en-US"/>
        </w:rPr>
        <w:t xml:space="preserve"> </w:t>
      </w:r>
      <w:r w:rsidR="000F07B8" w:rsidRPr="00F45A90">
        <w:rPr>
          <w:lang w:val="en-US"/>
        </w:rPr>
        <w:t>modest</w:t>
      </w:r>
      <w:r w:rsidRPr="00F45A90">
        <w:rPr>
          <w:lang w:val="en-US"/>
        </w:rPr>
        <w:t>, values of pitch and cladding radius computed with respect to the midplane of the active zone should be</w:t>
      </w:r>
      <w:r w:rsidR="000F07B8">
        <w:rPr>
          <w:lang w:val="en-US"/>
        </w:rPr>
        <w:t>,</w:t>
      </w:r>
      <w:r w:rsidRPr="00F45A90">
        <w:rPr>
          <w:lang w:val="en-US"/>
        </w:rPr>
        <w:t xml:space="preserve"> </w:t>
      </w:r>
      <w:r w:rsidR="000F07B8" w:rsidRPr="00F45A90">
        <w:rPr>
          <w:lang w:val="en-US"/>
        </w:rPr>
        <w:t xml:space="preserve">from a theoretical point of view, </w:t>
      </w:r>
      <w:r w:rsidR="000F07B8">
        <w:rPr>
          <w:lang w:val="en-US"/>
        </w:rPr>
        <w:t>preferred</w:t>
      </w:r>
      <w:r w:rsidRPr="00F45A90">
        <w:rPr>
          <w:lang w:val="en-US"/>
        </w:rPr>
        <w:t xml:space="preserve">. </w:t>
      </w:r>
    </w:p>
    <w:p w14:paraId="3CD24221" w14:textId="77777777" w:rsidR="001538BE" w:rsidRDefault="001538BE" w:rsidP="001538BE">
      <w:pPr>
        <w:pStyle w:val="Corpotesto"/>
        <w:rPr>
          <w:lang w:val="en-US"/>
        </w:rPr>
      </w:pPr>
    </w:p>
    <w:p w14:paraId="693FAF6C" w14:textId="77777777" w:rsidR="001538BE" w:rsidRDefault="001538BE" w:rsidP="001538BE">
      <w:pPr>
        <w:pStyle w:val="Corpotesto"/>
        <w:keepNext/>
        <w:ind w:firstLine="0"/>
      </w:pPr>
      <w:bookmarkStart w:id="7" w:name="_Ref65702800"/>
      <w:r>
        <w:t xml:space="preserve">TABLE </w:t>
      </w:r>
      <w:fldSimple w:instr=" SEQ Table \* ARABIC ">
        <w:r>
          <w:rPr>
            <w:noProof/>
          </w:rPr>
          <w:t>7</w:t>
        </w:r>
      </w:fldSimple>
      <w:bookmarkEnd w:id="7"/>
      <w:r>
        <w:t>.</w:t>
      </w:r>
      <w:r>
        <w:tab/>
      </w:r>
      <w:r w:rsidRPr="004A7BAC">
        <w:t>CRITICALITY VALUES FOR THE DIFFERENT MODELS</w:t>
      </w:r>
    </w:p>
    <w:p w14:paraId="4B39AE5B" w14:textId="77777777" w:rsidR="001538BE" w:rsidRDefault="001538BE" w:rsidP="001538BE">
      <w:pPr>
        <w:pStyle w:val="Corpotesto"/>
        <w:keepNext/>
        <w:ind w:left="567" w:firstLine="0"/>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348"/>
        <w:gridCol w:w="1644"/>
        <w:gridCol w:w="1644"/>
        <w:gridCol w:w="1644"/>
      </w:tblGrid>
      <w:tr w:rsidR="001538BE" w14:paraId="448F761C" w14:textId="77777777" w:rsidTr="002A5D80">
        <w:trPr>
          <w:jc w:val="center"/>
        </w:trPr>
        <w:tc>
          <w:tcPr>
            <w:tcW w:w="1304" w:type="dxa"/>
            <w:tcBorders>
              <w:top w:val="single" w:sz="4" w:space="0" w:color="auto"/>
              <w:bottom w:val="single" w:sz="4" w:space="0" w:color="auto"/>
            </w:tcBorders>
            <w:vAlign w:val="bottom"/>
          </w:tcPr>
          <w:p w14:paraId="7EE2B704" w14:textId="77777777" w:rsidR="001538BE" w:rsidRDefault="001538BE" w:rsidP="002A5D80">
            <w:pPr>
              <w:pStyle w:val="Corpotesto"/>
              <w:ind w:firstLine="0"/>
              <w:jc w:val="left"/>
            </w:pPr>
            <w:r>
              <w:t>State</w:t>
            </w:r>
          </w:p>
        </w:tc>
        <w:tc>
          <w:tcPr>
            <w:tcW w:w="2348" w:type="dxa"/>
            <w:tcBorders>
              <w:top w:val="single" w:sz="4" w:space="0" w:color="auto"/>
              <w:bottom w:val="single" w:sz="4" w:space="0" w:color="auto"/>
            </w:tcBorders>
            <w:vAlign w:val="bottom"/>
          </w:tcPr>
          <w:p w14:paraId="5A940C1D" w14:textId="77777777" w:rsidR="001538BE" w:rsidRDefault="001538BE" w:rsidP="002A5D80">
            <w:pPr>
              <w:pStyle w:val="Corpotesto"/>
              <w:ind w:firstLine="0"/>
              <w:jc w:val="left"/>
            </w:pPr>
            <w:r>
              <w:t>Subchannel model</w:t>
            </w:r>
          </w:p>
        </w:tc>
        <w:tc>
          <w:tcPr>
            <w:tcW w:w="1644" w:type="dxa"/>
            <w:tcBorders>
              <w:top w:val="single" w:sz="4" w:space="0" w:color="auto"/>
              <w:bottom w:val="single" w:sz="4" w:space="0" w:color="auto"/>
            </w:tcBorders>
          </w:tcPr>
          <w:p w14:paraId="7CA19185" w14:textId="77777777" w:rsidR="001538BE" w:rsidRDefault="001538BE" w:rsidP="002A5D80">
            <w:pPr>
              <w:pStyle w:val="Corpotesto"/>
              <w:ind w:firstLine="0"/>
              <w:jc w:val="center"/>
            </w:pPr>
            <w:proofErr w:type="spellStart"/>
            <w:r>
              <w:t>k</w:t>
            </w:r>
            <w:r w:rsidRPr="00731A9F">
              <w:rPr>
                <w:vertAlign w:val="subscript"/>
              </w:rPr>
              <w:t>inf</w:t>
            </w:r>
            <w:proofErr w:type="spellEnd"/>
          </w:p>
          <w:p w14:paraId="5D58851D" w14:textId="77777777" w:rsidR="001538BE" w:rsidRDefault="001538BE" w:rsidP="002A5D80">
            <w:pPr>
              <w:pStyle w:val="Corpotesto"/>
              <w:ind w:firstLine="0"/>
              <w:jc w:val="center"/>
            </w:pPr>
            <w:r>
              <w:t>[-]</w:t>
            </w:r>
          </w:p>
        </w:tc>
        <w:tc>
          <w:tcPr>
            <w:tcW w:w="1644" w:type="dxa"/>
            <w:tcBorders>
              <w:top w:val="single" w:sz="4" w:space="0" w:color="auto"/>
              <w:bottom w:val="single" w:sz="4" w:space="0" w:color="auto"/>
            </w:tcBorders>
          </w:tcPr>
          <w:p w14:paraId="27F795A9" w14:textId="77777777" w:rsidR="001538BE" w:rsidRDefault="001538BE" w:rsidP="002A5D80">
            <w:pPr>
              <w:pStyle w:val="Corpotesto"/>
              <w:ind w:firstLine="0"/>
              <w:jc w:val="center"/>
            </w:pPr>
            <w:r>
              <w:t>St. dev.</w:t>
            </w:r>
          </w:p>
          <w:p w14:paraId="60352BFD" w14:textId="77777777" w:rsidR="001538BE" w:rsidRDefault="001538BE" w:rsidP="002A5D80">
            <w:pPr>
              <w:pStyle w:val="Corpotesto"/>
              <w:ind w:firstLine="0"/>
              <w:jc w:val="center"/>
            </w:pPr>
            <w:r>
              <w:t>[-]</w:t>
            </w:r>
          </w:p>
        </w:tc>
        <w:tc>
          <w:tcPr>
            <w:tcW w:w="1644" w:type="dxa"/>
            <w:tcBorders>
              <w:top w:val="single" w:sz="4" w:space="0" w:color="auto"/>
              <w:bottom w:val="single" w:sz="4" w:space="0" w:color="auto"/>
            </w:tcBorders>
          </w:tcPr>
          <w:p w14:paraId="72E58091" w14:textId="77777777" w:rsidR="001538BE" w:rsidRDefault="001538BE" w:rsidP="002A5D80">
            <w:pPr>
              <w:pStyle w:val="Corpotesto"/>
              <w:ind w:firstLine="0"/>
              <w:jc w:val="center"/>
            </w:pPr>
            <w:proofErr w:type="spellStart"/>
            <w:r>
              <w:t>k</w:t>
            </w:r>
            <w:r w:rsidRPr="00731A9F">
              <w:rPr>
                <w:vertAlign w:val="subscript"/>
              </w:rPr>
              <w:t>HZP</w:t>
            </w:r>
            <w:proofErr w:type="spellEnd"/>
            <w:r>
              <w:t xml:space="preserve"> – </w:t>
            </w:r>
            <w:proofErr w:type="spellStart"/>
            <w:r>
              <w:t>k</w:t>
            </w:r>
            <w:r w:rsidRPr="00731A9F">
              <w:rPr>
                <w:vertAlign w:val="subscript"/>
              </w:rPr>
              <w:t>CZP</w:t>
            </w:r>
            <w:proofErr w:type="spellEnd"/>
          </w:p>
          <w:p w14:paraId="69823DF3" w14:textId="77777777" w:rsidR="001538BE" w:rsidRDefault="001538BE" w:rsidP="002A5D80">
            <w:pPr>
              <w:pStyle w:val="Corpotesto"/>
              <w:ind w:firstLine="0"/>
              <w:jc w:val="center"/>
            </w:pPr>
            <w:r>
              <w:t>[</w:t>
            </w:r>
            <w:proofErr w:type="spellStart"/>
            <w:r>
              <w:t>pcm</w:t>
            </w:r>
            <w:proofErr w:type="spellEnd"/>
            <w:r>
              <w:t>]</w:t>
            </w:r>
          </w:p>
        </w:tc>
      </w:tr>
      <w:tr w:rsidR="001538BE" w14:paraId="30CD22DC" w14:textId="77777777" w:rsidTr="002A5D80">
        <w:trPr>
          <w:jc w:val="center"/>
        </w:trPr>
        <w:tc>
          <w:tcPr>
            <w:tcW w:w="1304" w:type="dxa"/>
            <w:tcBorders>
              <w:top w:val="single" w:sz="4" w:space="0" w:color="auto"/>
              <w:bottom w:val="single" w:sz="4" w:space="0" w:color="auto"/>
            </w:tcBorders>
          </w:tcPr>
          <w:p w14:paraId="4EB2DA0D" w14:textId="77777777" w:rsidR="001538BE" w:rsidRDefault="001538BE" w:rsidP="002A5D80">
            <w:pPr>
              <w:pStyle w:val="Corpotesto"/>
              <w:ind w:firstLine="0"/>
            </w:pPr>
            <w:r>
              <w:t>CZP</w:t>
            </w:r>
          </w:p>
        </w:tc>
        <w:tc>
          <w:tcPr>
            <w:tcW w:w="2348" w:type="dxa"/>
            <w:tcBorders>
              <w:top w:val="single" w:sz="4" w:space="0" w:color="auto"/>
              <w:bottom w:val="single" w:sz="4" w:space="0" w:color="auto"/>
            </w:tcBorders>
          </w:tcPr>
          <w:p w14:paraId="3E64024F" w14:textId="77777777" w:rsidR="001538BE" w:rsidRDefault="001538BE" w:rsidP="002A5D80">
            <w:pPr>
              <w:pStyle w:val="Corpotesto"/>
              <w:ind w:firstLine="0"/>
              <w:jc w:val="left"/>
            </w:pPr>
            <w:r>
              <w:t>-</w:t>
            </w:r>
          </w:p>
        </w:tc>
        <w:tc>
          <w:tcPr>
            <w:tcW w:w="1644" w:type="dxa"/>
            <w:tcBorders>
              <w:top w:val="single" w:sz="4" w:space="0" w:color="auto"/>
              <w:bottom w:val="single" w:sz="4" w:space="0" w:color="auto"/>
            </w:tcBorders>
          </w:tcPr>
          <w:p w14:paraId="1DB96585" w14:textId="77777777" w:rsidR="001538BE" w:rsidRDefault="001538BE" w:rsidP="002A5D80">
            <w:pPr>
              <w:pStyle w:val="Corpotesto"/>
              <w:ind w:firstLine="0"/>
              <w:jc w:val="center"/>
            </w:pPr>
            <w:r>
              <w:t>1.26281</w:t>
            </w:r>
          </w:p>
        </w:tc>
        <w:tc>
          <w:tcPr>
            <w:tcW w:w="1644" w:type="dxa"/>
            <w:tcBorders>
              <w:top w:val="single" w:sz="4" w:space="0" w:color="auto"/>
              <w:bottom w:val="single" w:sz="4" w:space="0" w:color="auto"/>
            </w:tcBorders>
          </w:tcPr>
          <w:p w14:paraId="6C786A78" w14:textId="77777777" w:rsidR="001538BE" w:rsidRDefault="001538BE" w:rsidP="002A5D80">
            <w:pPr>
              <w:pStyle w:val="Corpotesto"/>
              <w:ind w:firstLine="0"/>
              <w:jc w:val="center"/>
            </w:pPr>
            <w:r>
              <w:t>0.00002</w:t>
            </w:r>
          </w:p>
        </w:tc>
        <w:tc>
          <w:tcPr>
            <w:tcW w:w="1644" w:type="dxa"/>
            <w:tcBorders>
              <w:top w:val="single" w:sz="4" w:space="0" w:color="auto"/>
              <w:bottom w:val="single" w:sz="4" w:space="0" w:color="auto"/>
            </w:tcBorders>
          </w:tcPr>
          <w:p w14:paraId="62995E8D" w14:textId="77777777" w:rsidR="001538BE" w:rsidRDefault="001538BE" w:rsidP="002A5D80">
            <w:pPr>
              <w:pStyle w:val="Corpotesto"/>
              <w:ind w:firstLine="0"/>
              <w:jc w:val="center"/>
            </w:pPr>
            <w:r>
              <w:t>-</w:t>
            </w:r>
          </w:p>
        </w:tc>
      </w:tr>
      <w:tr w:rsidR="001538BE" w14:paraId="11FA4685" w14:textId="77777777" w:rsidTr="002A5D80">
        <w:trPr>
          <w:jc w:val="center"/>
        </w:trPr>
        <w:tc>
          <w:tcPr>
            <w:tcW w:w="1304" w:type="dxa"/>
            <w:vMerge w:val="restart"/>
            <w:tcBorders>
              <w:top w:val="single" w:sz="4" w:space="0" w:color="auto"/>
            </w:tcBorders>
            <w:vAlign w:val="center"/>
          </w:tcPr>
          <w:p w14:paraId="48BF3161" w14:textId="77777777" w:rsidR="001538BE" w:rsidRDefault="001538BE" w:rsidP="002A5D80">
            <w:pPr>
              <w:pStyle w:val="Corpotesto"/>
              <w:ind w:firstLine="0"/>
              <w:jc w:val="left"/>
            </w:pPr>
            <w:r>
              <w:rPr>
                <w:rStyle w:val="TabletextChar"/>
              </w:rPr>
              <w:t>HZP</w:t>
            </w:r>
          </w:p>
        </w:tc>
        <w:tc>
          <w:tcPr>
            <w:tcW w:w="2348" w:type="dxa"/>
            <w:tcBorders>
              <w:top w:val="single" w:sz="4" w:space="0" w:color="auto"/>
              <w:bottom w:val="nil"/>
            </w:tcBorders>
          </w:tcPr>
          <w:p w14:paraId="69D63FCF" w14:textId="77777777" w:rsidR="001538BE" w:rsidRDefault="001538BE" w:rsidP="002A5D80">
            <w:pPr>
              <w:pStyle w:val="Corpotesto"/>
              <w:ind w:firstLine="0"/>
              <w:jc w:val="left"/>
            </w:pPr>
            <w:r>
              <w:t>MODEL 1 – case 1</w:t>
            </w:r>
          </w:p>
        </w:tc>
        <w:tc>
          <w:tcPr>
            <w:tcW w:w="1644" w:type="dxa"/>
            <w:tcBorders>
              <w:top w:val="single" w:sz="4" w:space="0" w:color="auto"/>
              <w:bottom w:val="nil"/>
            </w:tcBorders>
          </w:tcPr>
          <w:p w14:paraId="5B5AE5C7" w14:textId="77777777" w:rsidR="001538BE" w:rsidRDefault="001538BE" w:rsidP="002A5D80">
            <w:pPr>
              <w:pStyle w:val="Corpotesto"/>
              <w:ind w:firstLine="0"/>
              <w:jc w:val="center"/>
            </w:pPr>
            <w:r>
              <w:t>1.25626</w:t>
            </w:r>
          </w:p>
        </w:tc>
        <w:tc>
          <w:tcPr>
            <w:tcW w:w="1644" w:type="dxa"/>
            <w:tcBorders>
              <w:top w:val="single" w:sz="4" w:space="0" w:color="auto"/>
              <w:bottom w:val="nil"/>
            </w:tcBorders>
          </w:tcPr>
          <w:p w14:paraId="492DED9E" w14:textId="77777777" w:rsidR="001538BE" w:rsidRDefault="001538BE" w:rsidP="002A5D80">
            <w:pPr>
              <w:pStyle w:val="Corpotesto"/>
              <w:ind w:firstLine="0"/>
              <w:jc w:val="center"/>
            </w:pPr>
            <w:r>
              <w:t>0.00002</w:t>
            </w:r>
          </w:p>
        </w:tc>
        <w:tc>
          <w:tcPr>
            <w:tcW w:w="1644" w:type="dxa"/>
            <w:tcBorders>
              <w:top w:val="single" w:sz="4" w:space="0" w:color="auto"/>
              <w:bottom w:val="nil"/>
            </w:tcBorders>
          </w:tcPr>
          <w:p w14:paraId="02019693" w14:textId="77777777" w:rsidR="001538BE" w:rsidRDefault="001538BE" w:rsidP="002A5D80">
            <w:pPr>
              <w:pStyle w:val="Corpotesto"/>
              <w:ind w:firstLine="0"/>
              <w:jc w:val="center"/>
            </w:pPr>
            <w:r>
              <w:t>655</w:t>
            </w:r>
          </w:p>
        </w:tc>
      </w:tr>
      <w:tr w:rsidR="001538BE" w14:paraId="0801489D" w14:textId="77777777" w:rsidTr="002A5D80">
        <w:trPr>
          <w:jc w:val="center"/>
        </w:trPr>
        <w:tc>
          <w:tcPr>
            <w:tcW w:w="1304" w:type="dxa"/>
            <w:vMerge/>
          </w:tcPr>
          <w:p w14:paraId="497009E0" w14:textId="77777777" w:rsidR="001538BE" w:rsidRPr="00883848" w:rsidRDefault="001538BE" w:rsidP="002A5D80">
            <w:pPr>
              <w:pStyle w:val="Corpotesto"/>
              <w:ind w:firstLine="0"/>
              <w:rPr>
                <w:rStyle w:val="TabletextChar"/>
              </w:rPr>
            </w:pPr>
          </w:p>
        </w:tc>
        <w:tc>
          <w:tcPr>
            <w:tcW w:w="2348" w:type="dxa"/>
            <w:tcBorders>
              <w:top w:val="nil"/>
              <w:bottom w:val="nil"/>
            </w:tcBorders>
          </w:tcPr>
          <w:p w14:paraId="6A37B1A3" w14:textId="77777777" w:rsidR="001538BE" w:rsidRDefault="001538BE" w:rsidP="002A5D80">
            <w:pPr>
              <w:pStyle w:val="Corpotesto"/>
              <w:ind w:firstLine="0"/>
              <w:jc w:val="left"/>
            </w:pPr>
            <w:r>
              <w:t>MODEL 1 – case 2</w:t>
            </w:r>
          </w:p>
        </w:tc>
        <w:tc>
          <w:tcPr>
            <w:tcW w:w="1644" w:type="dxa"/>
            <w:tcBorders>
              <w:top w:val="nil"/>
              <w:bottom w:val="nil"/>
            </w:tcBorders>
          </w:tcPr>
          <w:p w14:paraId="75A69D31" w14:textId="77777777" w:rsidR="001538BE" w:rsidRDefault="001538BE" w:rsidP="002A5D80">
            <w:pPr>
              <w:pStyle w:val="Corpotesto"/>
              <w:ind w:firstLine="0"/>
              <w:jc w:val="center"/>
            </w:pPr>
            <w:r>
              <w:t>1.25652</w:t>
            </w:r>
          </w:p>
        </w:tc>
        <w:tc>
          <w:tcPr>
            <w:tcW w:w="1644" w:type="dxa"/>
            <w:tcBorders>
              <w:top w:val="nil"/>
              <w:bottom w:val="nil"/>
            </w:tcBorders>
          </w:tcPr>
          <w:p w14:paraId="13E95EFC" w14:textId="77777777" w:rsidR="001538BE" w:rsidRDefault="001538BE" w:rsidP="002A5D80">
            <w:pPr>
              <w:pStyle w:val="Corpotesto"/>
              <w:ind w:firstLine="0"/>
              <w:jc w:val="center"/>
            </w:pPr>
            <w:r>
              <w:t>0.00003</w:t>
            </w:r>
          </w:p>
        </w:tc>
        <w:tc>
          <w:tcPr>
            <w:tcW w:w="1644" w:type="dxa"/>
            <w:tcBorders>
              <w:top w:val="nil"/>
              <w:bottom w:val="nil"/>
            </w:tcBorders>
          </w:tcPr>
          <w:p w14:paraId="7AED9886" w14:textId="77777777" w:rsidR="001538BE" w:rsidRDefault="001538BE" w:rsidP="002A5D80">
            <w:pPr>
              <w:pStyle w:val="Corpotesto"/>
              <w:ind w:firstLine="0"/>
              <w:jc w:val="center"/>
            </w:pPr>
            <w:r>
              <w:t>629</w:t>
            </w:r>
          </w:p>
        </w:tc>
      </w:tr>
      <w:tr w:rsidR="001538BE" w14:paraId="3502E767" w14:textId="77777777" w:rsidTr="002A5D80">
        <w:trPr>
          <w:jc w:val="center"/>
        </w:trPr>
        <w:tc>
          <w:tcPr>
            <w:tcW w:w="1304" w:type="dxa"/>
            <w:vMerge/>
          </w:tcPr>
          <w:p w14:paraId="344B734C" w14:textId="77777777" w:rsidR="001538BE" w:rsidRPr="00883848" w:rsidRDefault="001538BE" w:rsidP="002A5D80">
            <w:pPr>
              <w:pStyle w:val="Corpotesto"/>
              <w:ind w:firstLine="0"/>
              <w:rPr>
                <w:rStyle w:val="TabletextChar"/>
              </w:rPr>
            </w:pPr>
          </w:p>
        </w:tc>
        <w:tc>
          <w:tcPr>
            <w:tcW w:w="2348" w:type="dxa"/>
            <w:tcBorders>
              <w:top w:val="nil"/>
              <w:bottom w:val="nil"/>
            </w:tcBorders>
          </w:tcPr>
          <w:p w14:paraId="4D92F04B" w14:textId="77777777" w:rsidR="001538BE" w:rsidRDefault="001538BE" w:rsidP="002A5D80">
            <w:pPr>
              <w:pStyle w:val="Corpotesto"/>
              <w:ind w:firstLine="0"/>
              <w:jc w:val="left"/>
            </w:pPr>
            <w:r>
              <w:t>MODEL 2 – case 1</w:t>
            </w:r>
          </w:p>
        </w:tc>
        <w:tc>
          <w:tcPr>
            <w:tcW w:w="1644" w:type="dxa"/>
            <w:tcBorders>
              <w:top w:val="nil"/>
              <w:bottom w:val="nil"/>
            </w:tcBorders>
          </w:tcPr>
          <w:p w14:paraId="1919443E" w14:textId="77777777" w:rsidR="001538BE" w:rsidRDefault="001538BE" w:rsidP="002A5D80">
            <w:pPr>
              <w:pStyle w:val="Corpotesto"/>
              <w:ind w:firstLine="0"/>
              <w:jc w:val="center"/>
            </w:pPr>
            <w:r>
              <w:t>1.25632</w:t>
            </w:r>
          </w:p>
        </w:tc>
        <w:tc>
          <w:tcPr>
            <w:tcW w:w="1644" w:type="dxa"/>
            <w:tcBorders>
              <w:top w:val="nil"/>
              <w:bottom w:val="nil"/>
            </w:tcBorders>
          </w:tcPr>
          <w:p w14:paraId="795BAD93" w14:textId="77777777" w:rsidR="001538BE" w:rsidRDefault="001538BE" w:rsidP="002A5D80">
            <w:pPr>
              <w:pStyle w:val="Corpotesto"/>
              <w:ind w:firstLine="0"/>
              <w:jc w:val="center"/>
            </w:pPr>
            <w:r>
              <w:t>0.00002</w:t>
            </w:r>
          </w:p>
        </w:tc>
        <w:tc>
          <w:tcPr>
            <w:tcW w:w="1644" w:type="dxa"/>
            <w:tcBorders>
              <w:top w:val="nil"/>
              <w:bottom w:val="nil"/>
            </w:tcBorders>
          </w:tcPr>
          <w:p w14:paraId="4D1EE34D" w14:textId="77777777" w:rsidR="001538BE" w:rsidRDefault="001538BE" w:rsidP="002A5D80">
            <w:pPr>
              <w:pStyle w:val="Corpotesto"/>
              <w:ind w:firstLine="0"/>
              <w:jc w:val="center"/>
            </w:pPr>
            <w:r>
              <w:t>649</w:t>
            </w:r>
          </w:p>
        </w:tc>
      </w:tr>
      <w:tr w:rsidR="001538BE" w14:paraId="5E918081" w14:textId="77777777" w:rsidTr="002A5D80">
        <w:trPr>
          <w:jc w:val="center"/>
        </w:trPr>
        <w:tc>
          <w:tcPr>
            <w:tcW w:w="1304" w:type="dxa"/>
            <w:vMerge/>
          </w:tcPr>
          <w:p w14:paraId="4B741982" w14:textId="77777777" w:rsidR="001538BE" w:rsidRPr="00883848" w:rsidRDefault="001538BE" w:rsidP="002A5D80">
            <w:pPr>
              <w:pStyle w:val="Corpotesto"/>
              <w:ind w:firstLine="0"/>
              <w:rPr>
                <w:rStyle w:val="TabletextChar"/>
              </w:rPr>
            </w:pPr>
          </w:p>
        </w:tc>
        <w:tc>
          <w:tcPr>
            <w:tcW w:w="2348" w:type="dxa"/>
            <w:tcBorders>
              <w:top w:val="nil"/>
              <w:bottom w:val="nil"/>
            </w:tcBorders>
          </w:tcPr>
          <w:p w14:paraId="400367D1" w14:textId="77777777" w:rsidR="001538BE" w:rsidRDefault="001538BE" w:rsidP="002A5D80">
            <w:pPr>
              <w:pStyle w:val="Corpotesto"/>
              <w:ind w:firstLine="0"/>
              <w:jc w:val="left"/>
            </w:pPr>
            <w:r>
              <w:t>MODEL 2 – case 2</w:t>
            </w:r>
          </w:p>
        </w:tc>
        <w:tc>
          <w:tcPr>
            <w:tcW w:w="1644" w:type="dxa"/>
            <w:tcBorders>
              <w:top w:val="nil"/>
              <w:bottom w:val="nil"/>
            </w:tcBorders>
          </w:tcPr>
          <w:p w14:paraId="5DB2A3BA" w14:textId="77777777" w:rsidR="001538BE" w:rsidRDefault="001538BE" w:rsidP="002A5D80">
            <w:pPr>
              <w:pStyle w:val="Corpotesto"/>
              <w:ind w:firstLine="0"/>
              <w:jc w:val="center"/>
            </w:pPr>
            <w:r>
              <w:t>1.25654</w:t>
            </w:r>
          </w:p>
        </w:tc>
        <w:tc>
          <w:tcPr>
            <w:tcW w:w="1644" w:type="dxa"/>
            <w:tcBorders>
              <w:top w:val="nil"/>
              <w:bottom w:val="nil"/>
            </w:tcBorders>
          </w:tcPr>
          <w:p w14:paraId="293FF881" w14:textId="77777777" w:rsidR="001538BE" w:rsidRDefault="001538BE" w:rsidP="002A5D80">
            <w:pPr>
              <w:pStyle w:val="Corpotesto"/>
              <w:ind w:firstLine="0"/>
              <w:jc w:val="center"/>
            </w:pPr>
            <w:r>
              <w:t>0.00002</w:t>
            </w:r>
          </w:p>
        </w:tc>
        <w:tc>
          <w:tcPr>
            <w:tcW w:w="1644" w:type="dxa"/>
            <w:tcBorders>
              <w:top w:val="nil"/>
              <w:bottom w:val="nil"/>
            </w:tcBorders>
          </w:tcPr>
          <w:p w14:paraId="162D2FDA" w14:textId="77777777" w:rsidR="001538BE" w:rsidRDefault="001538BE" w:rsidP="002A5D80">
            <w:pPr>
              <w:pStyle w:val="Corpotesto"/>
              <w:ind w:firstLine="0"/>
              <w:jc w:val="center"/>
            </w:pPr>
            <w:r>
              <w:t>627</w:t>
            </w:r>
          </w:p>
        </w:tc>
      </w:tr>
      <w:tr w:rsidR="001538BE" w14:paraId="41585468" w14:textId="77777777" w:rsidTr="002A5D80">
        <w:trPr>
          <w:jc w:val="center"/>
        </w:trPr>
        <w:tc>
          <w:tcPr>
            <w:tcW w:w="1304" w:type="dxa"/>
            <w:vMerge/>
          </w:tcPr>
          <w:p w14:paraId="0EFBCB8E" w14:textId="77777777" w:rsidR="001538BE" w:rsidRPr="00883848" w:rsidRDefault="001538BE" w:rsidP="002A5D80">
            <w:pPr>
              <w:pStyle w:val="Corpotesto"/>
              <w:ind w:firstLine="0"/>
              <w:rPr>
                <w:rStyle w:val="TabletextChar"/>
              </w:rPr>
            </w:pPr>
          </w:p>
        </w:tc>
        <w:tc>
          <w:tcPr>
            <w:tcW w:w="2348" w:type="dxa"/>
            <w:tcBorders>
              <w:top w:val="nil"/>
              <w:bottom w:val="nil"/>
            </w:tcBorders>
          </w:tcPr>
          <w:p w14:paraId="6CBCAF45" w14:textId="77777777" w:rsidR="001538BE" w:rsidRDefault="001538BE" w:rsidP="002A5D80">
            <w:pPr>
              <w:pStyle w:val="Corpotesto"/>
              <w:ind w:firstLine="0"/>
              <w:jc w:val="left"/>
            </w:pPr>
            <w:r>
              <w:t>MODEL 3 – 5 regions</w:t>
            </w:r>
          </w:p>
        </w:tc>
        <w:tc>
          <w:tcPr>
            <w:tcW w:w="1644" w:type="dxa"/>
            <w:tcBorders>
              <w:top w:val="nil"/>
              <w:bottom w:val="nil"/>
            </w:tcBorders>
          </w:tcPr>
          <w:p w14:paraId="1D9CDC1C" w14:textId="77777777" w:rsidR="001538BE" w:rsidRDefault="001538BE" w:rsidP="002A5D80">
            <w:pPr>
              <w:pStyle w:val="Corpotesto"/>
              <w:ind w:firstLine="0"/>
              <w:jc w:val="center"/>
            </w:pPr>
            <w:r>
              <w:t>1.25631</w:t>
            </w:r>
          </w:p>
        </w:tc>
        <w:tc>
          <w:tcPr>
            <w:tcW w:w="1644" w:type="dxa"/>
            <w:tcBorders>
              <w:top w:val="nil"/>
              <w:bottom w:val="nil"/>
            </w:tcBorders>
          </w:tcPr>
          <w:p w14:paraId="25B4E355" w14:textId="77777777" w:rsidR="001538BE" w:rsidRDefault="001538BE" w:rsidP="002A5D80">
            <w:pPr>
              <w:pStyle w:val="Corpotesto"/>
              <w:ind w:firstLine="0"/>
              <w:jc w:val="center"/>
            </w:pPr>
            <w:r>
              <w:t>0.00002</w:t>
            </w:r>
          </w:p>
        </w:tc>
        <w:tc>
          <w:tcPr>
            <w:tcW w:w="1644" w:type="dxa"/>
            <w:tcBorders>
              <w:top w:val="nil"/>
              <w:bottom w:val="nil"/>
            </w:tcBorders>
          </w:tcPr>
          <w:p w14:paraId="27820075" w14:textId="77777777" w:rsidR="001538BE" w:rsidRDefault="001538BE" w:rsidP="002A5D80">
            <w:pPr>
              <w:pStyle w:val="Corpotesto"/>
              <w:ind w:firstLine="0"/>
              <w:jc w:val="center"/>
            </w:pPr>
            <w:r>
              <w:t>650</w:t>
            </w:r>
          </w:p>
        </w:tc>
      </w:tr>
      <w:tr w:rsidR="001538BE" w14:paraId="2B529622" w14:textId="77777777" w:rsidTr="002A5D80">
        <w:trPr>
          <w:jc w:val="center"/>
        </w:trPr>
        <w:tc>
          <w:tcPr>
            <w:tcW w:w="1304" w:type="dxa"/>
            <w:vMerge/>
          </w:tcPr>
          <w:p w14:paraId="74AAF3B1" w14:textId="77777777" w:rsidR="001538BE" w:rsidRDefault="001538BE" w:rsidP="002A5D80">
            <w:pPr>
              <w:pStyle w:val="Corpotesto"/>
              <w:ind w:firstLine="0"/>
            </w:pPr>
          </w:p>
        </w:tc>
        <w:tc>
          <w:tcPr>
            <w:tcW w:w="2348" w:type="dxa"/>
            <w:tcBorders>
              <w:top w:val="nil"/>
            </w:tcBorders>
          </w:tcPr>
          <w:p w14:paraId="5D53CC4E" w14:textId="77777777" w:rsidR="001538BE" w:rsidRDefault="001538BE" w:rsidP="002A5D80">
            <w:pPr>
              <w:pStyle w:val="Corpotesto"/>
              <w:ind w:firstLine="0"/>
              <w:jc w:val="left"/>
            </w:pPr>
            <w:r>
              <w:t>MODEL 3 – 20 regions</w:t>
            </w:r>
          </w:p>
        </w:tc>
        <w:tc>
          <w:tcPr>
            <w:tcW w:w="1644" w:type="dxa"/>
            <w:tcBorders>
              <w:top w:val="nil"/>
            </w:tcBorders>
          </w:tcPr>
          <w:p w14:paraId="72D1A1AD" w14:textId="77777777" w:rsidR="001538BE" w:rsidRDefault="001538BE" w:rsidP="002A5D80">
            <w:pPr>
              <w:pStyle w:val="Corpotesto"/>
              <w:ind w:firstLine="0"/>
              <w:jc w:val="center"/>
            </w:pPr>
            <w:r>
              <w:t>1.25637</w:t>
            </w:r>
          </w:p>
        </w:tc>
        <w:tc>
          <w:tcPr>
            <w:tcW w:w="1644" w:type="dxa"/>
            <w:tcBorders>
              <w:top w:val="nil"/>
            </w:tcBorders>
          </w:tcPr>
          <w:p w14:paraId="6F3465C7" w14:textId="77777777" w:rsidR="001538BE" w:rsidRDefault="001538BE" w:rsidP="002A5D80">
            <w:pPr>
              <w:pStyle w:val="Corpotesto"/>
              <w:ind w:firstLine="0"/>
              <w:jc w:val="center"/>
            </w:pPr>
            <w:r>
              <w:t>0.00002</w:t>
            </w:r>
          </w:p>
        </w:tc>
        <w:tc>
          <w:tcPr>
            <w:tcW w:w="1644" w:type="dxa"/>
            <w:tcBorders>
              <w:top w:val="nil"/>
            </w:tcBorders>
          </w:tcPr>
          <w:p w14:paraId="48316DEA" w14:textId="77777777" w:rsidR="001538BE" w:rsidRDefault="001538BE" w:rsidP="002A5D80">
            <w:pPr>
              <w:pStyle w:val="Corpotesto"/>
              <w:ind w:firstLine="0"/>
              <w:jc w:val="center"/>
            </w:pPr>
            <w:r>
              <w:t>644</w:t>
            </w:r>
          </w:p>
        </w:tc>
      </w:tr>
    </w:tbl>
    <w:p w14:paraId="1A564DF3" w14:textId="77777777" w:rsidR="001538BE" w:rsidRPr="004A7BAC" w:rsidRDefault="001538BE" w:rsidP="001538BE">
      <w:pPr>
        <w:pStyle w:val="Corpotesto"/>
        <w:rPr>
          <w:lang w:val="en-US"/>
        </w:rPr>
      </w:pPr>
    </w:p>
    <w:p w14:paraId="34F313C2" w14:textId="77777777" w:rsidR="009114AC" w:rsidRDefault="009114AC" w:rsidP="009114AC">
      <w:pPr>
        <w:pStyle w:val="Corpotesto"/>
        <w:rPr>
          <w:lang w:val="en-US"/>
        </w:rPr>
      </w:pPr>
      <w:r w:rsidRPr="00755041">
        <w:rPr>
          <w:lang w:val="en-US"/>
        </w:rPr>
        <w:t>Finally, to assess the impact of the axial discretization i.e., of the number of regions in which the coolant region must be divided to minimize the modelling effects on reactivity compared to the real case, a simulation with 20 regions is performed. This means that the height of each region is reduced by a factor of 4 from 16.2 cm to 4.05 cm. As can be seen, also in this case a negligible difference can be noted, but an indication again can be retrieved. The direction of the change due to a refinement in the axial discretization of the subchannel, and the extent of the differences with the results of MODELs 1 and 2, indicate that MODEL 1 should be avoided, even though with small benefits on the accuracy of estimate, which should be judged on a case-by-case basis depending on the associated modelling effort.</w:t>
      </w:r>
    </w:p>
    <w:p w14:paraId="1F666AB3" w14:textId="081C5BF1" w:rsidR="00CD63BD" w:rsidRPr="00CD63BD" w:rsidRDefault="004A7BAC" w:rsidP="004A7BAC">
      <w:pPr>
        <w:pStyle w:val="Corpotesto"/>
        <w:rPr>
          <w:lang w:val="en-US"/>
        </w:rPr>
      </w:pPr>
      <w:r w:rsidRPr="004A7BAC">
        <w:rPr>
          <w:lang w:val="en-US"/>
        </w:rPr>
        <w:t xml:space="preserve">Since the effects on the reactivity of the three models are modest, a key parameter in the choice of the model to be adopted becomes </w:t>
      </w:r>
      <w:r w:rsidR="001F32AA">
        <w:rPr>
          <w:lang w:val="en-US"/>
        </w:rPr>
        <w:t xml:space="preserve">indeed </w:t>
      </w:r>
      <w:r w:rsidRPr="004A7BAC">
        <w:rPr>
          <w:lang w:val="en-US"/>
        </w:rPr>
        <w:t xml:space="preserve">that related to the computational costs. In this regard, it </w:t>
      </w:r>
      <w:r w:rsidR="001F32AA">
        <w:rPr>
          <w:lang w:val="en-US"/>
        </w:rPr>
        <w:t xml:space="preserve">is </w:t>
      </w:r>
      <w:r w:rsidRPr="004A7BAC">
        <w:rPr>
          <w:lang w:val="en-US"/>
        </w:rPr>
        <w:t>worth distinguishing between two times: model implementation time and CPU time. Whether, in the implementation phase, the more accurate physical description of MODEL 3</w:t>
      </w:r>
      <w:r w:rsidR="0004673F">
        <w:rPr>
          <w:lang w:val="en-US"/>
        </w:rPr>
        <w:t xml:space="preserve"> – 5 regions</w:t>
      </w:r>
      <w:r w:rsidRPr="004A7BAC">
        <w:rPr>
          <w:lang w:val="en-US"/>
        </w:rPr>
        <w:t xml:space="preserve"> takes longer than those of MODEL</w:t>
      </w:r>
      <w:r w:rsidR="00A52911">
        <w:rPr>
          <w:lang w:val="en-US"/>
        </w:rPr>
        <w:t>s</w:t>
      </w:r>
      <w:r w:rsidRPr="004A7BAC">
        <w:rPr>
          <w:lang w:val="en-US"/>
        </w:rPr>
        <w:t xml:space="preserve"> 1 and 2, an opposite trend can be observed in terms of CPU time. In fact, a time saving of 2.5% and 5% should be noted going respectively from MODEL 1 – case 1 to MODEL 2 – case 1 and from MODEL 2 – case 1 to MODEL 3 – 5 regions.</w:t>
      </w:r>
      <w:r w:rsidR="00CD63BD">
        <w:rPr>
          <w:lang w:val="en-US"/>
        </w:rPr>
        <w:t xml:space="preserve"> T</w:t>
      </w:r>
      <w:r w:rsidR="00CD63BD" w:rsidRPr="00CD63BD">
        <w:rPr>
          <w:lang w:val="en-US"/>
        </w:rPr>
        <w:t xml:space="preserve">his trend is not confirmed </w:t>
      </w:r>
      <w:r w:rsidR="0086130E">
        <w:rPr>
          <w:lang w:val="en-US"/>
        </w:rPr>
        <w:t xml:space="preserve">if we include </w:t>
      </w:r>
      <w:r w:rsidR="00CD63BD">
        <w:rPr>
          <w:lang w:val="en-US"/>
        </w:rPr>
        <w:t xml:space="preserve">the MODEL 3 – </w:t>
      </w:r>
      <w:r w:rsidR="00CD63BD" w:rsidRPr="00C32932">
        <w:rPr>
          <w:lang w:val="en-US"/>
        </w:rPr>
        <w:t>20 regions</w:t>
      </w:r>
      <w:r w:rsidR="0086130E" w:rsidRPr="00C32932">
        <w:rPr>
          <w:lang w:val="en-US"/>
        </w:rPr>
        <w:t>. In fact, th</w:t>
      </w:r>
      <w:r w:rsidR="006D2717" w:rsidRPr="00C32932">
        <w:rPr>
          <w:lang w:val="en-US"/>
        </w:rPr>
        <w:t xml:space="preserve">e latter </w:t>
      </w:r>
      <w:r w:rsidR="0086130E" w:rsidRPr="00C32932">
        <w:rPr>
          <w:lang w:val="en-US"/>
        </w:rPr>
        <w:t>model</w:t>
      </w:r>
      <w:r w:rsidR="000C08C4" w:rsidRPr="00C32932">
        <w:rPr>
          <w:lang w:val="en-US"/>
        </w:rPr>
        <w:t xml:space="preserve">, </w:t>
      </w:r>
      <w:r w:rsidR="00844EEF" w:rsidRPr="00C32932">
        <w:rPr>
          <w:lang w:val="en-US"/>
        </w:rPr>
        <w:t>which</w:t>
      </w:r>
      <w:r w:rsidR="000C08C4" w:rsidRPr="00C32932">
        <w:rPr>
          <w:lang w:val="en-US"/>
        </w:rPr>
        <w:t xml:space="preserve"> </w:t>
      </w:r>
      <w:r w:rsidR="000C08C4" w:rsidRPr="00C32932">
        <w:rPr>
          <w:lang w:val="en-US"/>
        </w:rPr>
        <w:lastRenderedPageBreak/>
        <w:t>requir</w:t>
      </w:r>
      <w:r w:rsidR="000A7D86" w:rsidRPr="00C32932">
        <w:rPr>
          <w:lang w:val="en-US"/>
        </w:rPr>
        <w:t>es</w:t>
      </w:r>
      <w:r w:rsidR="000C08C4" w:rsidRPr="00C32932">
        <w:rPr>
          <w:lang w:val="en-US"/>
        </w:rPr>
        <w:t xml:space="preserve"> the longest implementation time,</w:t>
      </w:r>
      <w:r w:rsidR="0086130E" w:rsidRPr="00C32932">
        <w:rPr>
          <w:lang w:val="en-US"/>
        </w:rPr>
        <w:t xml:space="preserve"> </w:t>
      </w:r>
      <w:r w:rsidR="000A7D86" w:rsidRPr="00C32932">
        <w:rPr>
          <w:lang w:val="en-US"/>
        </w:rPr>
        <w:t>takes</w:t>
      </w:r>
      <w:r w:rsidR="006D2717" w:rsidRPr="00C32932">
        <w:rPr>
          <w:lang w:val="en-US"/>
        </w:rPr>
        <w:t xml:space="preserve"> </w:t>
      </w:r>
      <w:r w:rsidR="00E17F20" w:rsidRPr="00C32932">
        <w:rPr>
          <w:lang w:val="en-US"/>
        </w:rPr>
        <w:t xml:space="preserve">substantially </w:t>
      </w:r>
      <w:r w:rsidR="000C08C4" w:rsidRPr="00C32932">
        <w:rPr>
          <w:lang w:val="en-US"/>
        </w:rPr>
        <w:t xml:space="preserve">the same </w:t>
      </w:r>
      <w:r w:rsidR="006D2717" w:rsidRPr="00C32932">
        <w:rPr>
          <w:lang w:val="en-US"/>
        </w:rPr>
        <w:t xml:space="preserve">CPU time as MODEL 1 – case 1, i.e., </w:t>
      </w:r>
      <w:r w:rsidR="0086130E" w:rsidRPr="00C32932">
        <w:rPr>
          <w:lang w:val="en-US"/>
        </w:rPr>
        <w:t xml:space="preserve">7% </w:t>
      </w:r>
      <w:r w:rsidR="006D2717" w:rsidRPr="00C32932">
        <w:rPr>
          <w:lang w:val="en-US"/>
        </w:rPr>
        <w:t>more</w:t>
      </w:r>
      <w:r w:rsidR="0086130E" w:rsidRPr="00C32932">
        <w:rPr>
          <w:lang w:val="en-US"/>
        </w:rPr>
        <w:t xml:space="preserve"> </w:t>
      </w:r>
      <w:r w:rsidR="006D2717" w:rsidRPr="00C32932">
        <w:rPr>
          <w:lang w:val="en-US"/>
        </w:rPr>
        <w:t xml:space="preserve">time </w:t>
      </w:r>
      <w:r w:rsidR="00D43AF7" w:rsidRPr="00C32932">
        <w:rPr>
          <w:lang w:val="en-US"/>
        </w:rPr>
        <w:t xml:space="preserve">than that </w:t>
      </w:r>
      <w:r w:rsidR="0086130E" w:rsidRPr="00C32932">
        <w:rPr>
          <w:lang w:val="en-US"/>
        </w:rPr>
        <w:t>of MODEL 3 – 5 regions.</w:t>
      </w:r>
    </w:p>
    <w:p w14:paraId="2043CBBA" w14:textId="54FA5C86" w:rsidR="00803963" w:rsidRDefault="00803963" w:rsidP="00803963">
      <w:pPr>
        <w:pStyle w:val="Titolo2"/>
        <w:numPr>
          <w:ilvl w:val="1"/>
          <w:numId w:val="10"/>
        </w:numPr>
      </w:pPr>
      <w:r>
        <w:t>CONCLUSIONS</w:t>
      </w:r>
    </w:p>
    <w:p w14:paraId="0933BC69" w14:textId="62E35D14" w:rsidR="00803963" w:rsidRDefault="00803963" w:rsidP="00803963">
      <w:pPr>
        <w:pStyle w:val="Corpotesto"/>
      </w:pPr>
      <w:r>
        <w:t xml:space="preserve">Three alternative approaches to modelling the coolant region along the active height </w:t>
      </w:r>
      <w:r w:rsidR="006A4730">
        <w:t>have been compared relatively to the</w:t>
      </w:r>
      <w:r>
        <w:t xml:space="preserve"> non-uniform temperature field </w:t>
      </w:r>
      <w:r w:rsidR="006A4730">
        <w:t xml:space="preserve">which </w:t>
      </w:r>
      <w:r>
        <w:t xml:space="preserve">determines a continuous change in the flow area and consequently in both the mass and volume of the coolant itself. These models have been first generalized to better describe their main differences in the calculation of volume and density, then tested in the subchannel of the ALFRED </w:t>
      </w:r>
      <w:r w:rsidR="00A52911">
        <w:t>cell</w:t>
      </w:r>
      <w:r>
        <w:t xml:space="preserve"> by detailed analyses with MCNP6.1 to investigate their effects on reactivity</w:t>
      </w:r>
      <w:r w:rsidR="006A4730">
        <w:t>, to be compared with the associated modelling and computational efforts</w:t>
      </w:r>
      <w:r>
        <w:t>.</w:t>
      </w:r>
    </w:p>
    <w:p w14:paraId="20CFBD45" w14:textId="384DB1B5" w:rsidR="00803963" w:rsidRDefault="00803963" w:rsidP="00803963">
      <w:pPr>
        <w:pStyle w:val="Corpotesto"/>
      </w:pPr>
      <w:r>
        <w:t>From a theoretical point of view, the main difference between the models has to do with the fact that MODEL 3 allows to explicitly preserve the reaction rates by preserving the coolant inventory compared to the real case through a more accurate estimate of the volumes and therefore of the masses, the density being calculated independently as a function of temperature. It should be noted that mass here means both the total coolant mass and its distribution along the active height.</w:t>
      </w:r>
      <w:r w:rsidR="006A4730">
        <w:t xml:space="preserve"> Conversely, both MODEL</w:t>
      </w:r>
      <w:r w:rsidR="00A52911">
        <w:t>s</w:t>
      </w:r>
      <w:r w:rsidR="006A4730">
        <w:t xml:space="preserve"> 1 and 2, even though to different degrees of refinement, stand on the assumption of considering the subchannel geometry (as due to the lattice pitch and the rod diameter) uniform along its axial development.</w:t>
      </w:r>
    </w:p>
    <w:p w14:paraId="42589E1E" w14:textId="14D641D7" w:rsidR="001F786C" w:rsidRDefault="00803963" w:rsidP="00D14737">
      <w:pPr>
        <w:pStyle w:val="Corpotesto"/>
      </w:pPr>
      <w:r>
        <w:t>In the case of the subchannel region corresponding to the active zone of the ALFRED FA</w:t>
      </w:r>
      <w:r w:rsidR="006A4730">
        <w:t>,</w:t>
      </w:r>
      <w:r>
        <w:t xml:space="preserve"> </w:t>
      </w:r>
      <w:r w:rsidR="00C81ADA">
        <w:t>two types of</w:t>
      </w:r>
      <w:r>
        <w:t xml:space="preserve"> effect on reactivity are</w:t>
      </w:r>
      <w:r w:rsidR="00C81ADA">
        <w:t xml:space="preserve"> observed: </w:t>
      </w:r>
      <w:r w:rsidR="00794317">
        <w:t xml:space="preserve">that </w:t>
      </w:r>
      <w:r w:rsidR="007B7CB7">
        <w:t xml:space="preserve">due to the choice of the reference expanded </w:t>
      </w:r>
      <w:r w:rsidR="007B7CB7" w:rsidRPr="00ED0565">
        <w:t>values of pitch and cladding outer radius</w:t>
      </w:r>
      <w:r w:rsidR="007B7CB7">
        <w:t xml:space="preserve">, and that </w:t>
      </w:r>
      <w:r w:rsidR="00C81ADA">
        <w:t>due to the modelling approach per se.</w:t>
      </w:r>
      <w:r>
        <w:t xml:space="preserve"> </w:t>
      </w:r>
      <w:r w:rsidR="00C81ADA">
        <w:t xml:space="preserve">In both cases, the observed differences are </w:t>
      </w:r>
      <w:r>
        <w:t>very small</w:t>
      </w:r>
      <w:r w:rsidR="00C81ADA">
        <w:t>; however</w:t>
      </w:r>
      <w:r>
        <w:t xml:space="preserve">, </w:t>
      </w:r>
      <w:r w:rsidR="00C81ADA">
        <w:t xml:space="preserve">some considerations can be drawn. </w:t>
      </w:r>
      <w:r w:rsidR="007B7CB7" w:rsidRPr="00794317">
        <w:t xml:space="preserve">Concerning the </w:t>
      </w:r>
      <w:r w:rsidR="007B7CB7">
        <w:t>first</w:t>
      </w:r>
      <w:r w:rsidR="007B7CB7" w:rsidRPr="00794317">
        <w:t xml:space="preserve"> effect, discrepancies </w:t>
      </w:r>
      <w:r w:rsidR="007B7CB7">
        <w:t>are</w:t>
      </w:r>
      <w:r w:rsidR="007B7CB7" w:rsidRPr="00794317">
        <w:t xml:space="preserve"> statistically appreciable, being about 20 </w:t>
      </w:r>
      <w:proofErr w:type="spellStart"/>
      <w:r w:rsidR="007B7CB7" w:rsidRPr="00794317">
        <w:t>pcm</w:t>
      </w:r>
      <w:proofErr w:type="spellEnd"/>
      <w:r w:rsidR="007B7CB7" w:rsidRPr="00794317">
        <w:t xml:space="preserve">, between choosing the expanded values of the pitch and cladding outer radius with respect to the midplane of the active zone or to the midplane of the whole fuel pin (i.e., between the lower and upper support grids). In this case, a clearer indication can be drawn in favour of referencing the expanded values of the pin diameter and lattice pitch to the midplane of the active </w:t>
      </w:r>
      <w:r w:rsidR="007B7CB7" w:rsidRPr="007B7CB7">
        <w:t xml:space="preserve">region for the sake of reactivity evaluation. </w:t>
      </w:r>
      <w:r w:rsidR="007B7CB7" w:rsidRPr="001F786C">
        <w:t>This conclusion is further enforced considering the potential additional effect that can be anticipated in extending the test simulations pre</w:t>
      </w:r>
      <w:r w:rsidR="001F786C" w:rsidRPr="001F786C">
        <w:t xml:space="preserve">sented to the whole ALFRED core. </w:t>
      </w:r>
      <w:r w:rsidR="001F786C" w:rsidRPr="00B34CD0">
        <w:t>I</w:t>
      </w:r>
      <w:r w:rsidR="00B34CD0">
        <w:t xml:space="preserve">n fact, </w:t>
      </w:r>
      <w:r w:rsidR="000660FE" w:rsidRPr="000660FE">
        <w:t xml:space="preserve">since the </w:t>
      </w:r>
      <w:r w:rsidR="00954526">
        <w:t xml:space="preserve">average </w:t>
      </w:r>
      <w:r w:rsidR="000660FE" w:rsidRPr="000660FE">
        <w:t xml:space="preserve">distance between the fuel pins </w:t>
      </w:r>
      <w:r w:rsidR="000660FE">
        <w:t>is overestimated</w:t>
      </w:r>
      <w:r w:rsidR="00B34CD0">
        <w:t>, the core diameter would be</w:t>
      </w:r>
      <w:r w:rsidR="00C22265">
        <w:t xml:space="preserve"> </w:t>
      </w:r>
      <w:r w:rsidR="00B34CD0" w:rsidRPr="001F786C">
        <w:t>overestimated</w:t>
      </w:r>
      <w:r w:rsidR="00B34CD0">
        <w:t>, a</w:t>
      </w:r>
      <w:r w:rsidR="005A6508">
        <w:t>s would, in turn,</w:t>
      </w:r>
      <w:r w:rsidR="00C22265">
        <w:t xml:space="preserve"> </w:t>
      </w:r>
      <w:r w:rsidR="00B34CD0">
        <w:t xml:space="preserve">the leakage term, with a </w:t>
      </w:r>
      <w:r w:rsidR="00501008">
        <w:t>negative</w:t>
      </w:r>
      <w:r w:rsidR="00B34CD0">
        <w:t xml:space="preserve"> </w:t>
      </w:r>
      <w:r w:rsidR="005A6508">
        <w:t>bias</w:t>
      </w:r>
      <w:r w:rsidR="00B34CD0">
        <w:t xml:space="preserve"> on the reactivity of the system. </w:t>
      </w:r>
    </w:p>
    <w:p w14:paraId="63EB6095" w14:textId="03464FB6" w:rsidR="00803963" w:rsidRDefault="00C81ADA" w:rsidP="00D14737">
      <w:pPr>
        <w:pStyle w:val="Corpotesto"/>
      </w:pPr>
      <w:r w:rsidRPr="00794317">
        <w:t xml:space="preserve">Relatively to the modelling approach, </w:t>
      </w:r>
      <w:r w:rsidR="00794317" w:rsidRPr="00794317">
        <w:t xml:space="preserve">although the </w:t>
      </w:r>
      <w:r w:rsidRPr="00794317">
        <w:t>one-to-one difference (</w:t>
      </w:r>
      <w:r w:rsidR="00794317" w:rsidRPr="00794317">
        <w:t>at most</w:t>
      </w:r>
      <w:r w:rsidRPr="00794317">
        <w:t xml:space="preserve"> 6 </w:t>
      </w:r>
      <w:proofErr w:type="spellStart"/>
      <w:r w:rsidRPr="00794317">
        <w:t>pcm</w:t>
      </w:r>
      <w:proofErr w:type="spellEnd"/>
      <w:r w:rsidRPr="00794317">
        <w:t xml:space="preserve">) </w:t>
      </w:r>
      <w:r w:rsidR="007B7CB7">
        <w:t>is</w:t>
      </w:r>
      <w:r w:rsidRPr="00794317">
        <w:t xml:space="preserve"> n</w:t>
      </w:r>
      <w:r w:rsidRPr="00927984">
        <w:t>ot statistically appreciable</w:t>
      </w:r>
      <w:r w:rsidR="007B49B7" w:rsidRPr="00927984">
        <w:t xml:space="preserve">, </w:t>
      </w:r>
      <w:r w:rsidRPr="00927984">
        <w:t>a trend can be observed</w:t>
      </w:r>
      <w:r w:rsidR="00C8015F" w:rsidRPr="00927984">
        <w:t xml:space="preserve"> with respect to the </w:t>
      </w:r>
      <w:r w:rsidR="00927984" w:rsidRPr="00927984">
        <w:t>simulation</w:t>
      </w:r>
      <w:r w:rsidR="00C8015F" w:rsidRPr="00927984">
        <w:t xml:space="preserve"> </w:t>
      </w:r>
      <w:r w:rsidR="00927984" w:rsidRPr="00927984">
        <w:t xml:space="preserve">performed </w:t>
      </w:r>
      <w:r w:rsidR="00C8015F" w:rsidRPr="00927984">
        <w:t>with a more</w:t>
      </w:r>
      <w:r w:rsidR="00C8015F" w:rsidRPr="00927984">
        <w:rPr>
          <w:lang w:val="en-US"/>
        </w:rPr>
        <w:t xml:space="preserve"> refined axial discretization of the subchannel</w:t>
      </w:r>
      <w:r w:rsidRPr="00927984">
        <w:t xml:space="preserve">, which indicates the tendency of MODEL 1 to underestimate </w:t>
      </w:r>
      <w:r w:rsidR="00AE51AD" w:rsidRPr="00927984">
        <w:t>reactiv</w:t>
      </w:r>
      <w:r w:rsidRPr="00927984">
        <w:t xml:space="preserve">ity. </w:t>
      </w:r>
      <w:r w:rsidR="00D14737">
        <w:t>Moreover</w:t>
      </w:r>
      <w:r>
        <w:t>, i</w:t>
      </w:r>
      <w:r w:rsidR="00803963">
        <w:t xml:space="preserve">f we add the fact that the implementation of MODEL 3 takes longer than </w:t>
      </w:r>
      <w:r w:rsidR="004E35A1">
        <w:t>that of</w:t>
      </w:r>
      <w:r>
        <w:t xml:space="preserve"> </w:t>
      </w:r>
      <w:r w:rsidR="00803963">
        <w:t>MODEL 2</w:t>
      </w:r>
      <w:r w:rsidR="002D2DCE">
        <w:t xml:space="preserve"> (and 1)</w:t>
      </w:r>
      <w:r w:rsidR="00803963">
        <w:t xml:space="preserve">, </w:t>
      </w:r>
      <w:r>
        <w:t>it</w:t>
      </w:r>
      <w:r w:rsidR="00803963">
        <w:t xml:space="preserve"> can </w:t>
      </w:r>
      <w:r>
        <w:t xml:space="preserve">be </w:t>
      </w:r>
      <w:r w:rsidR="00803963">
        <w:t>conclude</w:t>
      </w:r>
      <w:r>
        <w:t>d</w:t>
      </w:r>
      <w:r w:rsidR="00803963">
        <w:t xml:space="preserve"> that </w:t>
      </w:r>
      <w:r w:rsidR="00AE51AD">
        <w:t xml:space="preserve">MODEL 2 </w:t>
      </w:r>
      <w:r w:rsidR="005A6508">
        <w:t xml:space="preserve">could </w:t>
      </w:r>
      <w:r w:rsidR="00AE51AD">
        <w:t>represent an appropriate trade-off between the correctness of the simulation and the affordability of the modelling effort</w:t>
      </w:r>
      <w:r w:rsidR="00803963">
        <w:t xml:space="preserve">. </w:t>
      </w:r>
    </w:p>
    <w:p w14:paraId="23E412AD" w14:textId="77777777" w:rsidR="002C29DB" w:rsidRPr="004370D8" w:rsidRDefault="002C29DB" w:rsidP="00537496">
      <w:pPr>
        <w:pStyle w:val="Corpotesto"/>
      </w:pPr>
    </w:p>
    <w:p w14:paraId="433FE095" w14:textId="77777777" w:rsidR="00285755" w:rsidRDefault="00285755" w:rsidP="00537496">
      <w:pPr>
        <w:pStyle w:val="Otherunnumberedheadings"/>
      </w:pPr>
      <w:r w:rsidRPr="00285755">
        <w:t>ACKNOWLEDGEMENTS</w:t>
      </w:r>
    </w:p>
    <w:p w14:paraId="433FE096" w14:textId="5EA69653" w:rsidR="00D26ADA" w:rsidRDefault="00925289" w:rsidP="00537496">
      <w:pPr>
        <w:pStyle w:val="Corpotesto"/>
      </w:pPr>
      <w:r w:rsidRPr="00925289">
        <w:t>The computing resources and the related technical support used for this work have been provided by CRESCO/ENEAGRID High Performance Computing infrastructure and its staff. CRESCO/ENEAGRID High Performance Computing infrastructure is funded by ENEA, the Italian National Agency for New Technologies, Energy and Sustainable Economic Development and by Italian and European research programmes, see http://www.cresco.enea.it/english for information</w:t>
      </w:r>
      <w:r>
        <w:t>.</w:t>
      </w:r>
    </w:p>
    <w:p w14:paraId="433FE097" w14:textId="77777777" w:rsidR="00D26ADA" w:rsidRPr="00285755" w:rsidRDefault="00D26ADA" w:rsidP="00537496">
      <w:pPr>
        <w:pStyle w:val="Otherunnumberedheadings"/>
      </w:pPr>
      <w:r>
        <w:t>References</w:t>
      </w:r>
    </w:p>
    <w:p w14:paraId="433FE098" w14:textId="16B89861" w:rsidR="00285755" w:rsidRDefault="00EF0F50" w:rsidP="00537496">
      <w:pPr>
        <w:pStyle w:val="Referencelist"/>
      </w:pPr>
      <w:bookmarkStart w:id="8" w:name="_Ref65694867"/>
      <w:r w:rsidRPr="00EF0F50">
        <w:t xml:space="preserve">LAMARSH, J.R., BARATTA, A.J., Introduction to Nuclear Engineering, Third Edition, </w:t>
      </w:r>
      <w:proofErr w:type="spellStart"/>
      <w:r w:rsidRPr="00EF0F50">
        <w:t>Prentic</w:t>
      </w:r>
      <w:proofErr w:type="spellEnd"/>
      <w:r w:rsidRPr="00EF0F50">
        <w:t>-Hall, Inc., Upper Saddle River, New Jersey 07458 (2001).</w:t>
      </w:r>
      <w:bookmarkEnd w:id="8"/>
    </w:p>
    <w:p w14:paraId="45FC34E6" w14:textId="6A325DB9" w:rsidR="00EF0F50" w:rsidRDefault="00EF0F50" w:rsidP="00537496">
      <w:pPr>
        <w:pStyle w:val="Referencelist"/>
      </w:pPr>
      <w:bookmarkStart w:id="9" w:name="_Ref65694868"/>
      <w:r w:rsidRPr="00EF0F50">
        <w:t>GRASSO, G. et al., “</w:t>
      </w:r>
      <w:r>
        <w:t>A</w:t>
      </w:r>
      <w:r w:rsidRPr="00EF0F50">
        <w:t xml:space="preserve">n improved design for the </w:t>
      </w:r>
      <w:r>
        <w:t>ALFRED</w:t>
      </w:r>
      <w:r w:rsidRPr="00EF0F50">
        <w:t xml:space="preserve"> core”, International Congress on Advances in Nuclear Power Plants</w:t>
      </w:r>
      <w:r>
        <w:t xml:space="preserve"> </w:t>
      </w:r>
      <w:r w:rsidRPr="00EF0F50">
        <w:t>ICAPP</w:t>
      </w:r>
      <w:r>
        <w:t>’</w:t>
      </w:r>
      <w:r w:rsidRPr="00EF0F50">
        <w:t>2019</w:t>
      </w:r>
      <w:r>
        <w:t xml:space="preserve"> (Proc. Int. </w:t>
      </w:r>
      <w:r w:rsidRPr="00EF0F50">
        <w:t xml:space="preserve"> Conf</w:t>
      </w:r>
      <w:r>
        <w:t>.,</w:t>
      </w:r>
      <w:r w:rsidRPr="00EF0F50">
        <w:t xml:space="preserve"> Juan-les-pins</w:t>
      </w:r>
      <w:r>
        <w:t>,</w:t>
      </w:r>
      <w:r w:rsidRPr="00EF0F50">
        <w:t xml:space="preserve"> 2019).</w:t>
      </w:r>
      <w:bookmarkEnd w:id="9"/>
    </w:p>
    <w:p w14:paraId="4F45EB92" w14:textId="43DB96CB" w:rsidR="00275CAA" w:rsidRDefault="00275CAA" w:rsidP="00537496">
      <w:pPr>
        <w:pStyle w:val="Referencelist"/>
      </w:pPr>
      <w:bookmarkStart w:id="10" w:name="_Ref65694871"/>
      <w:r w:rsidRPr="00275CAA">
        <w:lastRenderedPageBreak/>
        <w:t>AUFIERO, M. et al., “</w:t>
      </w:r>
      <w:r>
        <w:t>A</w:t>
      </w:r>
      <w:r w:rsidRPr="00275CAA">
        <w:t xml:space="preserve">nalysis of the coolant density reactivity coefficient in LFRs </w:t>
      </w:r>
      <w:r>
        <w:t>and</w:t>
      </w:r>
      <w:r w:rsidRPr="00275CAA">
        <w:t xml:space="preserve"> SFRs </w:t>
      </w:r>
      <w:r>
        <w:t>via</w:t>
      </w:r>
      <w:r w:rsidRPr="00275CAA">
        <w:t xml:space="preserve"> M</w:t>
      </w:r>
      <w:r>
        <w:t>onte</w:t>
      </w:r>
      <w:r w:rsidRPr="00275CAA">
        <w:t xml:space="preserve"> C</w:t>
      </w:r>
      <w:r>
        <w:t>arlo</w:t>
      </w:r>
      <w:r w:rsidRPr="00275CAA">
        <w:t xml:space="preserve"> perturbation/sensitivity”, Physics of Reactors</w:t>
      </w:r>
      <w:r>
        <w:t xml:space="preserve">: </w:t>
      </w:r>
      <w:r w:rsidRPr="00275CAA">
        <w:t xml:space="preserve">Unifying Theory and Experiments in the 21st Century PHYSOR 2016 </w:t>
      </w:r>
      <w:r>
        <w:t xml:space="preserve">(Proc. Int. </w:t>
      </w:r>
      <w:r w:rsidRPr="00275CAA">
        <w:t>Conf</w:t>
      </w:r>
      <w:r>
        <w:t>.</w:t>
      </w:r>
      <w:r w:rsidRPr="00275CAA">
        <w:t>, Sun Valley</w:t>
      </w:r>
      <w:r>
        <w:t>,</w:t>
      </w:r>
      <w:r w:rsidRPr="00275CAA">
        <w:t xml:space="preserve"> 2016).</w:t>
      </w:r>
      <w:bookmarkEnd w:id="10"/>
    </w:p>
    <w:p w14:paraId="433FE099" w14:textId="0C2447ED" w:rsidR="009E0D5B" w:rsidRDefault="00275CAA" w:rsidP="00537496">
      <w:pPr>
        <w:pStyle w:val="Referencelist"/>
      </w:pPr>
      <w:bookmarkStart w:id="11" w:name="_Ref65696340"/>
      <w:r>
        <w:t>GRASSO</w:t>
      </w:r>
      <w:r w:rsidR="00D26ADA" w:rsidRPr="009E0D5B">
        <w:t xml:space="preserve">, </w:t>
      </w:r>
      <w:r>
        <w:t>G</w:t>
      </w:r>
      <w:r w:rsidR="00D26ADA" w:rsidRPr="009E0D5B">
        <w:t xml:space="preserve">., </w:t>
      </w:r>
      <w:r>
        <w:t>LODI, F., SAROTTO, M., The current ALFRED core design</w:t>
      </w:r>
      <w:r w:rsidR="00D26ADA" w:rsidRPr="009E0D5B">
        <w:t xml:space="preserve">, </w:t>
      </w:r>
      <w:r w:rsidR="009E0D5B">
        <w:t>internal report</w:t>
      </w:r>
      <w:r>
        <w:t xml:space="preserve"> SICNUC-P000-017</w:t>
      </w:r>
      <w:r w:rsidR="009E0D5B">
        <w:t xml:space="preserve">, </w:t>
      </w:r>
      <w:r>
        <w:t>ENEA</w:t>
      </w:r>
      <w:r w:rsidR="00D26ADA" w:rsidRPr="009E0D5B">
        <w:t xml:space="preserve">, </w:t>
      </w:r>
      <w:r>
        <w:t>Bologna</w:t>
      </w:r>
      <w:r w:rsidR="009E0D5B">
        <w:t xml:space="preserve">, </w:t>
      </w:r>
      <w:r>
        <w:t>2017</w:t>
      </w:r>
      <w:r w:rsidR="00D26ADA" w:rsidRPr="009E0D5B">
        <w:t>.</w:t>
      </w:r>
      <w:bookmarkEnd w:id="11"/>
    </w:p>
    <w:p w14:paraId="66E813E1" w14:textId="6BBA44BE" w:rsidR="00275CAA" w:rsidRDefault="00275CAA" w:rsidP="00537496">
      <w:pPr>
        <w:pStyle w:val="Referencelist"/>
      </w:pPr>
      <w:bookmarkStart w:id="12" w:name="_Ref65696351"/>
      <w:r>
        <w:t>NUCLEAR</w:t>
      </w:r>
      <w:r w:rsidRPr="00A17159">
        <w:t xml:space="preserve"> ENERGY AGENCY, </w:t>
      </w:r>
      <w:r w:rsidRPr="00275CAA">
        <w:t xml:space="preserve">Handbook </w:t>
      </w:r>
      <w:r>
        <w:t>o</w:t>
      </w:r>
      <w:r w:rsidRPr="00275CAA">
        <w:t xml:space="preserve">n Lead-Bismuth Eutectic Alloy </w:t>
      </w:r>
      <w:r>
        <w:t>a</w:t>
      </w:r>
      <w:r w:rsidRPr="00275CAA">
        <w:t xml:space="preserve">nd Lead Properties, Materials Compatibility, Thermal-Hydraulics </w:t>
      </w:r>
      <w:r>
        <w:t>a</w:t>
      </w:r>
      <w:r w:rsidRPr="00275CAA">
        <w:t>nd Technologies</w:t>
      </w:r>
      <w:r w:rsidRPr="00A17159">
        <w:t xml:space="preserve">, </w:t>
      </w:r>
      <w:r>
        <w:t>Report NEA-7268</w:t>
      </w:r>
      <w:r w:rsidRPr="00A17159">
        <w:t xml:space="preserve">, </w:t>
      </w:r>
      <w:r>
        <w:t>OECD</w:t>
      </w:r>
      <w:r w:rsidRPr="00A17159">
        <w:t xml:space="preserve">, </w:t>
      </w:r>
      <w:r>
        <w:t>Paris</w:t>
      </w:r>
      <w:r w:rsidRPr="00A17159">
        <w:t xml:space="preserve"> (20</w:t>
      </w:r>
      <w:r>
        <w:t>15</w:t>
      </w:r>
      <w:r w:rsidRPr="00A17159">
        <w:t>)</w:t>
      </w:r>
      <w:r>
        <w:t>.</w:t>
      </w:r>
      <w:bookmarkEnd w:id="12"/>
    </w:p>
    <w:p w14:paraId="63EC1133" w14:textId="13BF825B" w:rsidR="00275CAA" w:rsidRDefault="00275CAA" w:rsidP="00537496">
      <w:pPr>
        <w:pStyle w:val="Referencelist"/>
      </w:pPr>
      <w:bookmarkStart w:id="13" w:name="_Ref65702303"/>
      <w:r>
        <w:t>GOORLEY</w:t>
      </w:r>
      <w:r w:rsidRPr="009E0D5B">
        <w:t xml:space="preserve">, </w:t>
      </w:r>
      <w:r>
        <w:t>J.T. et al., Initial MCNP6 release overview – MCNP6 version 1.0</w:t>
      </w:r>
      <w:r w:rsidRPr="009E0D5B">
        <w:t xml:space="preserve">, </w:t>
      </w:r>
      <w:r>
        <w:t xml:space="preserve">internal report </w:t>
      </w:r>
      <w:r w:rsidRPr="00275CAA">
        <w:t>LA-UR-13-22934</w:t>
      </w:r>
      <w:r>
        <w:t>, LANL</w:t>
      </w:r>
      <w:r w:rsidRPr="009E0D5B">
        <w:t xml:space="preserve">, </w:t>
      </w:r>
      <w:r w:rsidR="00F42B6F">
        <w:t>Los Alamos</w:t>
      </w:r>
      <w:r>
        <w:t>, 201</w:t>
      </w:r>
      <w:r w:rsidR="00F42B6F">
        <w:t>3</w:t>
      </w:r>
      <w:r w:rsidRPr="009E0D5B">
        <w:t>.</w:t>
      </w:r>
      <w:bookmarkEnd w:id="13"/>
    </w:p>
    <w:p w14:paraId="34F896D4" w14:textId="5A567016" w:rsidR="00F42B6F" w:rsidRDefault="00F42B6F" w:rsidP="00537496">
      <w:pPr>
        <w:pStyle w:val="Referencelist"/>
      </w:pPr>
      <w:bookmarkStart w:id="14" w:name="_Ref65702318"/>
      <w:r>
        <w:t>CONLIN, J.L. et al., Release of ENDF/B-VIII.0-based ACE data files</w:t>
      </w:r>
      <w:r w:rsidRPr="009E0D5B">
        <w:t xml:space="preserve">, </w:t>
      </w:r>
      <w:r>
        <w:t xml:space="preserve">internal report </w:t>
      </w:r>
      <w:r w:rsidRPr="00275CAA">
        <w:t>LA-UR-</w:t>
      </w:r>
      <w:r w:rsidRPr="00F42B6F">
        <w:t>18-24034</w:t>
      </w:r>
      <w:r>
        <w:t>, LANL</w:t>
      </w:r>
      <w:r w:rsidRPr="009E0D5B">
        <w:t xml:space="preserve">, </w:t>
      </w:r>
      <w:r>
        <w:t>Los Alamos, 2018</w:t>
      </w:r>
      <w:r w:rsidRPr="009E0D5B">
        <w:t>.</w:t>
      </w:r>
      <w:bookmarkEnd w:id="14"/>
    </w:p>
    <w:p w14:paraId="4116D2FC" w14:textId="3C710E30" w:rsidR="00F42B6F" w:rsidRPr="009E0D5B" w:rsidRDefault="00F42B6F" w:rsidP="00537496">
      <w:pPr>
        <w:pStyle w:val="Referencelist"/>
      </w:pPr>
      <w:bookmarkStart w:id="15" w:name="_Ref65702325"/>
      <w:r>
        <w:t xml:space="preserve">IANNONE, F. et al., “CRESCO ENEA HPC clusters: A working example of a </w:t>
      </w:r>
      <w:proofErr w:type="spellStart"/>
      <w:r w:rsidRPr="00F42B6F">
        <w:t>multifabric</w:t>
      </w:r>
      <w:proofErr w:type="spellEnd"/>
      <w:r w:rsidRPr="00F42B6F">
        <w:t xml:space="preserve"> </w:t>
      </w:r>
      <w:r>
        <w:t>GPFS</w:t>
      </w:r>
      <w:r w:rsidRPr="00F42B6F">
        <w:t xml:space="preserve"> spectrum scale layout</w:t>
      </w:r>
      <w:r>
        <w:t>”,</w:t>
      </w:r>
      <w:r w:rsidRPr="00F42B6F">
        <w:t xml:space="preserve"> 2019 International Conference on High Performance Computing &amp; Simulation</w:t>
      </w:r>
      <w:r>
        <w:t xml:space="preserve"> HPCS 2019 (Proc. Int. Conf., Dublin, 2019).</w:t>
      </w:r>
      <w:bookmarkEnd w:id="15"/>
    </w:p>
    <w:p w14:paraId="15E273C0" w14:textId="77777777" w:rsidR="002C29DB" w:rsidRDefault="002C29DB" w:rsidP="002C29DB">
      <w:pPr>
        <w:pStyle w:val="Referencelist"/>
        <w:numPr>
          <w:ilvl w:val="0"/>
          <w:numId w:val="0"/>
        </w:numPr>
        <w:ind w:left="360"/>
      </w:pPr>
    </w:p>
    <w:p w14:paraId="433FE0B6" w14:textId="77777777" w:rsidR="00F45EEE" w:rsidRPr="00662532" w:rsidRDefault="00F45EEE" w:rsidP="00537496">
      <w:pPr>
        <w:pStyle w:val="Corpotesto"/>
        <w:ind w:firstLine="0"/>
        <w:jc w:val="left"/>
      </w:pPr>
    </w:p>
    <w:sectPr w:rsidR="00F45EEE" w:rsidRPr="00662532"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AE01" w14:textId="77777777" w:rsidR="00C32E56" w:rsidRDefault="00C32E56">
      <w:r>
        <w:separator/>
      </w:r>
    </w:p>
  </w:endnote>
  <w:endnote w:type="continuationSeparator" w:id="0">
    <w:p w14:paraId="7C5A8B7C" w14:textId="77777777" w:rsidR="00C32E56" w:rsidRDefault="00C3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1320C59A" w:rsidR="00BD05F6" w:rsidRDefault="00BD05F6">
    <w:pPr>
      <w:pStyle w:val="zyxClassification1"/>
    </w:pPr>
    <w:r>
      <w:fldChar w:fldCharType="begin"/>
    </w:r>
    <w:r>
      <w:instrText xml:space="preserve"> DOCPROPERTY "IaeaClassification"  \* MERGEFORMAT </w:instrText>
    </w:r>
    <w:r>
      <w:fldChar w:fldCharType="end"/>
    </w:r>
  </w:p>
  <w:p w14:paraId="433FE0C7" w14:textId="7BBA4BE6" w:rsidR="00BD05F6" w:rsidRDefault="00BD05F6">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28771C17" w:rsidR="00BD05F6" w:rsidRDefault="00BD05F6">
    <w:pPr>
      <w:pStyle w:val="zyxClassification1"/>
    </w:pPr>
    <w:r>
      <w:fldChar w:fldCharType="begin"/>
    </w:r>
    <w:r>
      <w:instrText xml:space="preserve"> DOCPROPERTY "IaeaClassification"  \* MERGEFORMAT </w:instrText>
    </w:r>
    <w:r>
      <w:fldChar w:fldCharType="end"/>
    </w:r>
  </w:p>
  <w:p w14:paraId="433FE0C9" w14:textId="4036914B" w:rsidR="00BD05F6" w:rsidRPr="00037321" w:rsidRDefault="00BD05F6">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D7D9B">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BD05F6" w14:paraId="433FE0D8" w14:textId="77777777">
      <w:trPr>
        <w:cantSplit/>
      </w:trPr>
      <w:tc>
        <w:tcPr>
          <w:tcW w:w="4644" w:type="dxa"/>
        </w:tcPr>
        <w:p w14:paraId="433FE0D4" w14:textId="4C830265" w:rsidR="00BD05F6" w:rsidRDefault="00BD05F6">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6391D067" w:rsidR="00BD05F6" w:rsidRDefault="00BD05F6">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7" w:name="DOC_bkmClassification2"/>
      <w:tc>
        <w:tcPr>
          <w:tcW w:w="5670" w:type="dxa"/>
          <w:tcMar>
            <w:right w:w="249" w:type="dxa"/>
          </w:tcMar>
        </w:tcPr>
        <w:p w14:paraId="433FE0D6" w14:textId="30A06CB4" w:rsidR="00BD05F6" w:rsidRDefault="00BD05F6">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7"/>
        <w:p w14:paraId="433FE0D7" w14:textId="06150F7F" w:rsidR="00BD05F6" w:rsidRDefault="00BD05F6">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8" w:name="DOC_bkmFileName"/>
  <w:p w14:paraId="433FE0D9" w14:textId="31CC2EE5" w:rsidR="00BD05F6" w:rsidRDefault="00BD05F6">
    <w:r>
      <w:rPr>
        <w:sz w:val="16"/>
      </w:rPr>
      <w:fldChar w:fldCharType="begin"/>
    </w:r>
    <w:r>
      <w:rPr>
        <w:sz w:val="16"/>
      </w:rPr>
      <w:instrText xml:space="preserve"> FILENAME \* MERGEFORMAT </w:instrText>
    </w:r>
    <w:r>
      <w:rPr>
        <w:sz w:val="16"/>
      </w:rPr>
      <w:fldChar w:fldCharType="separate"/>
    </w:r>
    <w:r>
      <w:rPr>
        <w:noProof/>
        <w:sz w:val="16"/>
      </w:rPr>
      <w:t>IAEA-CN-291-416_GG</w:t>
    </w:r>
    <w:r>
      <w:rPr>
        <w:sz w:val="16"/>
      </w:rPr>
      <w:fldChar w:fldCharType="end"/>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9127" w14:textId="77777777" w:rsidR="00C32E56" w:rsidRDefault="00C32E56">
      <w:r>
        <w:t>___________________________________________________________________________</w:t>
      </w:r>
    </w:p>
  </w:footnote>
  <w:footnote w:type="continuationSeparator" w:id="0">
    <w:p w14:paraId="30DDFA7D" w14:textId="77777777" w:rsidR="00C32E56" w:rsidRDefault="00C32E56">
      <w:r>
        <w:t>___________________________________________________________________________</w:t>
      </w:r>
    </w:p>
  </w:footnote>
  <w:footnote w:type="continuationNotice" w:id="1">
    <w:p w14:paraId="6A8BDF4D" w14:textId="77777777" w:rsidR="00C32E56" w:rsidRDefault="00C32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45661C1D" w:rsidR="00BD05F6" w:rsidRDefault="00BD05F6" w:rsidP="00CF7AF3">
    <w:pPr>
      <w:pStyle w:val="Runninghead"/>
    </w:pPr>
    <w:r>
      <w:tab/>
      <w:t>FR21: IAEA-CN-291/416</w:t>
    </w:r>
  </w:p>
  <w:p w14:paraId="433FE0C2" w14:textId="5D017C0B" w:rsidR="00BD05F6" w:rsidRDefault="00BD05F6"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3AB64EC2" w:rsidR="00BD05F6" w:rsidRDefault="00BD05F6">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1C50927A" w:rsidR="00BD05F6" w:rsidRDefault="00BD05F6" w:rsidP="00B82FA5">
    <w:pPr>
      <w:pStyle w:val="Runninghead"/>
    </w:pPr>
    <w:r>
      <w:t>PERGREFFI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BD05F6" w14:paraId="433FE0CE" w14:textId="77777777">
      <w:trPr>
        <w:cantSplit/>
        <w:trHeight w:val="716"/>
      </w:trPr>
      <w:tc>
        <w:tcPr>
          <w:tcW w:w="979" w:type="dxa"/>
          <w:vMerge w:val="restart"/>
        </w:tcPr>
        <w:p w14:paraId="433FE0CA" w14:textId="77777777" w:rsidR="00BD05F6" w:rsidRDefault="00BD05F6">
          <w:pPr>
            <w:spacing w:before="180"/>
            <w:ind w:left="17"/>
          </w:pPr>
        </w:p>
      </w:tc>
      <w:tc>
        <w:tcPr>
          <w:tcW w:w="3638" w:type="dxa"/>
          <w:vAlign w:val="bottom"/>
        </w:tcPr>
        <w:p w14:paraId="433FE0CB" w14:textId="77777777" w:rsidR="00BD05F6" w:rsidRDefault="00BD05F6">
          <w:pPr>
            <w:spacing w:after="20"/>
          </w:pPr>
        </w:p>
      </w:tc>
      <w:bookmarkStart w:id="16" w:name="DOC_bkmClassification1"/>
      <w:tc>
        <w:tcPr>
          <w:tcW w:w="5702" w:type="dxa"/>
          <w:vMerge w:val="restart"/>
          <w:tcMar>
            <w:right w:w="193" w:type="dxa"/>
          </w:tcMar>
        </w:tcPr>
        <w:p w14:paraId="433FE0CC" w14:textId="6BFD10A1" w:rsidR="00BD05F6" w:rsidRDefault="00BD05F6">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6"/>
        <w:p w14:paraId="433FE0CD" w14:textId="08A36AF3" w:rsidR="00BD05F6" w:rsidRDefault="00BD05F6">
          <w:pPr>
            <w:pStyle w:val="zyxConfid2Red"/>
          </w:pPr>
          <w:r>
            <w:fldChar w:fldCharType="begin"/>
          </w:r>
          <w:r>
            <w:instrText>DOCPROPERTY "IaeaClassification2"  \* MERGEFORMAT</w:instrText>
          </w:r>
          <w:r>
            <w:fldChar w:fldCharType="end"/>
          </w:r>
        </w:p>
      </w:tc>
    </w:tr>
    <w:tr w:rsidR="00BD05F6" w14:paraId="433FE0D2" w14:textId="77777777">
      <w:trPr>
        <w:cantSplit/>
        <w:trHeight w:val="167"/>
      </w:trPr>
      <w:tc>
        <w:tcPr>
          <w:tcW w:w="979" w:type="dxa"/>
          <w:vMerge/>
        </w:tcPr>
        <w:p w14:paraId="433FE0CF" w14:textId="77777777" w:rsidR="00BD05F6" w:rsidRDefault="00BD05F6">
          <w:pPr>
            <w:spacing w:before="57"/>
          </w:pPr>
        </w:p>
      </w:tc>
      <w:tc>
        <w:tcPr>
          <w:tcW w:w="3638" w:type="dxa"/>
          <w:vAlign w:val="bottom"/>
        </w:tcPr>
        <w:p w14:paraId="433FE0D0" w14:textId="77777777" w:rsidR="00BD05F6" w:rsidRDefault="00BD05F6">
          <w:pPr>
            <w:pStyle w:val="Titolo9"/>
            <w:spacing w:before="0" w:after="10"/>
          </w:pPr>
        </w:p>
      </w:tc>
      <w:tc>
        <w:tcPr>
          <w:tcW w:w="5702" w:type="dxa"/>
          <w:vMerge/>
          <w:vAlign w:val="bottom"/>
        </w:tcPr>
        <w:p w14:paraId="433FE0D1" w14:textId="77777777" w:rsidR="00BD05F6" w:rsidRDefault="00BD05F6">
          <w:pPr>
            <w:pStyle w:val="Titolo9"/>
            <w:spacing w:before="0" w:after="10"/>
          </w:pPr>
        </w:p>
      </w:tc>
    </w:tr>
  </w:tbl>
  <w:p w14:paraId="433FE0D3" w14:textId="77777777" w:rsidR="00BD05F6" w:rsidRDefault="00BD05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0E5E64A5"/>
    <w:multiLevelType w:val="hybridMultilevel"/>
    <w:tmpl w:val="67247194"/>
    <w:lvl w:ilvl="0" w:tplc="54C8CF7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3FD88D42"/>
    <w:name w:val="HeadingTemplate22"/>
    <w:lvl w:ilvl="0" w:tplc="41B65E26">
      <w:start w:val="1"/>
      <w:numFmt w:val="decimal"/>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4113082"/>
    <w:multiLevelType w:val="hybridMultilevel"/>
    <w:tmpl w:val="0A28199E"/>
    <w:lvl w:ilvl="0" w:tplc="1B0ABA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6A52CE"/>
    <w:multiLevelType w:val="hybridMultilevel"/>
    <w:tmpl w:val="38FA5946"/>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F93CE3"/>
    <w:multiLevelType w:val="hybridMultilevel"/>
    <w:tmpl w:val="AFF0233C"/>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olo2"/>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8AD660D"/>
    <w:multiLevelType w:val="hybridMultilevel"/>
    <w:tmpl w:val="9D3A6996"/>
    <w:lvl w:ilvl="0" w:tplc="9BC41E7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9"/>
  </w:num>
  <w:num w:numId="2">
    <w:abstractNumId w:val="5"/>
  </w:num>
  <w:num w:numId="3">
    <w:abstractNumId w:val="14"/>
  </w:num>
  <w:num w:numId="4">
    <w:abstractNumId w:val="14"/>
  </w:num>
  <w:num w:numId="5">
    <w:abstractNumId w:val="14"/>
  </w:num>
  <w:num w:numId="6">
    <w:abstractNumId w:val="6"/>
  </w:num>
  <w:num w:numId="7">
    <w:abstractNumId w:val="10"/>
  </w:num>
  <w:num w:numId="8">
    <w:abstractNumId w:val="15"/>
  </w:num>
  <w:num w:numId="9">
    <w:abstractNumId w:val="1"/>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4"/>
  </w:num>
  <w:num w:numId="22">
    <w:abstractNumId w:val="4"/>
  </w:num>
  <w:num w:numId="23">
    <w:abstractNumId w:val="0"/>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8"/>
  </w:num>
  <w:num w:numId="31">
    <w:abstractNumId w:val="8"/>
  </w:num>
  <w:num w:numId="32">
    <w:abstractNumId w:val="14"/>
  </w:num>
  <w:num w:numId="33">
    <w:abstractNumId w:val="7"/>
  </w:num>
  <w:num w:numId="34">
    <w:abstractNumId w:val="4"/>
    <w:lvlOverride w:ilvl="0">
      <w:startOverride w:val="1"/>
    </w:lvlOverride>
  </w:num>
  <w:num w:numId="35">
    <w:abstractNumId w:val="2"/>
  </w:num>
  <w:num w:numId="36">
    <w:abstractNumId w:val="4"/>
    <w:lvlOverride w:ilvl="0">
      <w:startOverride w:val="1"/>
    </w:lvlOverride>
  </w:num>
  <w:num w:numId="37">
    <w:abstractNumId w:val="16"/>
  </w:num>
  <w:num w:numId="38">
    <w:abstractNumId w:val="1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5826"/>
    <w:rsid w:val="000229AB"/>
    <w:rsid w:val="0002339D"/>
    <w:rsid w:val="0002569A"/>
    <w:rsid w:val="00032821"/>
    <w:rsid w:val="00035ED2"/>
    <w:rsid w:val="00037321"/>
    <w:rsid w:val="0004673F"/>
    <w:rsid w:val="000660FE"/>
    <w:rsid w:val="00073E40"/>
    <w:rsid w:val="00093A64"/>
    <w:rsid w:val="000A0299"/>
    <w:rsid w:val="000A1D0E"/>
    <w:rsid w:val="000A2990"/>
    <w:rsid w:val="000A7D86"/>
    <w:rsid w:val="000B7660"/>
    <w:rsid w:val="000C011B"/>
    <w:rsid w:val="000C08C4"/>
    <w:rsid w:val="000C4332"/>
    <w:rsid w:val="000F07B8"/>
    <w:rsid w:val="000F7E94"/>
    <w:rsid w:val="001052F8"/>
    <w:rsid w:val="001119D6"/>
    <w:rsid w:val="001308F2"/>
    <w:rsid w:val="001313E8"/>
    <w:rsid w:val="001525F1"/>
    <w:rsid w:val="001538BE"/>
    <w:rsid w:val="00155A28"/>
    <w:rsid w:val="0016576F"/>
    <w:rsid w:val="00183BC4"/>
    <w:rsid w:val="00184FB9"/>
    <w:rsid w:val="001A1504"/>
    <w:rsid w:val="001C58F5"/>
    <w:rsid w:val="001D5CEE"/>
    <w:rsid w:val="001F18E3"/>
    <w:rsid w:val="001F32AA"/>
    <w:rsid w:val="001F786C"/>
    <w:rsid w:val="002071D9"/>
    <w:rsid w:val="00223AA8"/>
    <w:rsid w:val="00226091"/>
    <w:rsid w:val="00256822"/>
    <w:rsid w:val="0025736D"/>
    <w:rsid w:val="00261D25"/>
    <w:rsid w:val="0026525A"/>
    <w:rsid w:val="002679A9"/>
    <w:rsid w:val="00274790"/>
    <w:rsid w:val="00275CAA"/>
    <w:rsid w:val="0028083C"/>
    <w:rsid w:val="00285755"/>
    <w:rsid w:val="00294827"/>
    <w:rsid w:val="002A1F9C"/>
    <w:rsid w:val="002A333E"/>
    <w:rsid w:val="002A5D80"/>
    <w:rsid w:val="002B29C2"/>
    <w:rsid w:val="002C29DB"/>
    <w:rsid w:val="002C4208"/>
    <w:rsid w:val="002D2DCE"/>
    <w:rsid w:val="002D4A8D"/>
    <w:rsid w:val="00315DB5"/>
    <w:rsid w:val="00340171"/>
    <w:rsid w:val="00351D9F"/>
    <w:rsid w:val="00352DE1"/>
    <w:rsid w:val="00355E8F"/>
    <w:rsid w:val="003728E6"/>
    <w:rsid w:val="003849C5"/>
    <w:rsid w:val="003A3FD0"/>
    <w:rsid w:val="003B5E0E"/>
    <w:rsid w:val="003C35F2"/>
    <w:rsid w:val="003D255A"/>
    <w:rsid w:val="003E4AE7"/>
    <w:rsid w:val="003E56AB"/>
    <w:rsid w:val="003E570F"/>
    <w:rsid w:val="00416949"/>
    <w:rsid w:val="004370D8"/>
    <w:rsid w:val="0044313D"/>
    <w:rsid w:val="00472145"/>
    <w:rsid w:val="00472C43"/>
    <w:rsid w:val="0047566A"/>
    <w:rsid w:val="00496CB2"/>
    <w:rsid w:val="004A3D21"/>
    <w:rsid w:val="004A62ED"/>
    <w:rsid w:val="004A7BAC"/>
    <w:rsid w:val="004E35A1"/>
    <w:rsid w:val="004E7BBD"/>
    <w:rsid w:val="004F3F0C"/>
    <w:rsid w:val="00501008"/>
    <w:rsid w:val="00537496"/>
    <w:rsid w:val="00544ED3"/>
    <w:rsid w:val="00573B38"/>
    <w:rsid w:val="0058477B"/>
    <w:rsid w:val="0058654F"/>
    <w:rsid w:val="00596ACA"/>
    <w:rsid w:val="005A6508"/>
    <w:rsid w:val="005E39BC"/>
    <w:rsid w:val="005F00A0"/>
    <w:rsid w:val="00602151"/>
    <w:rsid w:val="00613BF7"/>
    <w:rsid w:val="0062303B"/>
    <w:rsid w:val="00647F33"/>
    <w:rsid w:val="00656D07"/>
    <w:rsid w:val="00662532"/>
    <w:rsid w:val="0066408B"/>
    <w:rsid w:val="0066435B"/>
    <w:rsid w:val="00676675"/>
    <w:rsid w:val="00697DB5"/>
    <w:rsid w:val="006A4730"/>
    <w:rsid w:val="006B2274"/>
    <w:rsid w:val="006D2717"/>
    <w:rsid w:val="00717C6F"/>
    <w:rsid w:val="00731A9F"/>
    <w:rsid w:val="007445DA"/>
    <w:rsid w:val="00755041"/>
    <w:rsid w:val="00794317"/>
    <w:rsid w:val="007947D4"/>
    <w:rsid w:val="007B49B7"/>
    <w:rsid w:val="007B4FD1"/>
    <w:rsid w:val="007B7CB7"/>
    <w:rsid w:val="00802381"/>
    <w:rsid w:val="00803963"/>
    <w:rsid w:val="008077D8"/>
    <w:rsid w:val="00814ED0"/>
    <w:rsid w:val="008162A0"/>
    <w:rsid w:val="00821DCA"/>
    <w:rsid w:val="0083096A"/>
    <w:rsid w:val="00844EEF"/>
    <w:rsid w:val="0086130E"/>
    <w:rsid w:val="0086759F"/>
    <w:rsid w:val="00871F40"/>
    <w:rsid w:val="00883848"/>
    <w:rsid w:val="00895437"/>
    <w:rsid w:val="008968A3"/>
    <w:rsid w:val="00897ED5"/>
    <w:rsid w:val="008A09E1"/>
    <w:rsid w:val="008A50D6"/>
    <w:rsid w:val="008B6BB9"/>
    <w:rsid w:val="008D7D9B"/>
    <w:rsid w:val="00904D73"/>
    <w:rsid w:val="009114AC"/>
    <w:rsid w:val="00911543"/>
    <w:rsid w:val="00925289"/>
    <w:rsid w:val="00927984"/>
    <w:rsid w:val="00927A17"/>
    <w:rsid w:val="0093353E"/>
    <w:rsid w:val="00935A17"/>
    <w:rsid w:val="009454BE"/>
    <w:rsid w:val="009519C9"/>
    <w:rsid w:val="00954526"/>
    <w:rsid w:val="00954A4A"/>
    <w:rsid w:val="009B1D0B"/>
    <w:rsid w:val="009D0B86"/>
    <w:rsid w:val="009D2D0E"/>
    <w:rsid w:val="009E0D5B"/>
    <w:rsid w:val="009E1558"/>
    <w:rsid w:val="009F4502"/>
    <w:rsid w:val="00A07D7C"/>
    <w:rsid w:val="00A15990"/>
    <w:rsid w:val="00A233D1"/>
    <w:rsid w:val="00A42898"/>
    <w:rsid w:val="00A52911"/>
    <w:rsid w:val="00A57919"/>
    <w:rsid w:val="00A77AFC"/>
    <w:rsid w:val="00AB419F"/>
    <w:rsid w:val="00AB6ACE"/>
    <w:rsid w:val="00AC5A3A"/>
    <w:rsid w:val="00AE51AD"/>
    <w:rsid w:val="00B056C2"/>
    <w:rsid w:val="00B074D3"/>
    <w:rsid w:val="00B34CD0"/>
    <w:rsid w:val="00B604BE"/>
    <w:rsid w:val="00B82FA5"/>
    <w:rsid w:val="00BA00D1"/>
    <w:rsid w:val="00BA2A28"/>
    <w:rsid w:val="00BA6B71"/>
    <w:rsid w:val="00BD05F6"/>
    <w:rsid w:val="00BD1400"/>
    <w:rsid w:val="00BD4D5E"/>
    <w:rsid w:val="00BD605C"/>
    <w:rsid w:val="00BE2A76"/>
    <w:rsid w:val="00BF29DC"/>
    <w:rsid w:val="00C01304"/>
    <w:rsid w:val="00C062D8"/>
    <w:rsid w:val="00C22265"/>
    <w:rsid w:val="00C32932"/>
    <w:rsid w:val="00C32A01"/>
    <w:rsid w:val="00C32E56"/>
    <w:rsid w:val="00C65E60"/>
    <w:rsid w:val="00C8015F"/>
    <w:rsid w:val="00C81ADA"/>
    <w:rsid w:val="00C9688F"/>
    <w:rsid w:val="00C96A6A"/>
    <w:rsid w:val="00CA0102"/>
    <w:rsid w:val="00CD63BD"/>
    <w:rsid w:val="00CE5A52"/>
    <w:rsid w:val="00CF7AF3"/>
    <w:rsid w:val="00D14737"/>
    <w:rsid w:val="00D22707"/>
    <w:rsid w:val="00D26ADA"/>
    <w:rsid w:val="00D3468A"/>
    <w:rsid w:val="00D35A78"/>
    <w:rsid w:val="00D43AF7"/>
    <w:rsid w:val="00D555A1"/>
    <w:rsid w:val="00D64DC2"/>
    <w:rsid w:val="00D714A5"/>
    <w:rsid w:val="00D772F8"/>
    <w:rsid w:val="00DA46CA"/>
    <w:rsid w:val="00DF21EB"/>
    <w:rsid w:val="00E033FB"/>
    <w:rsid w:val="00E17F20"/>
    <w:rsid w:val="00E20E70"/>
    <w:rsid w:val="00E25B68"/>
    <w:rsid w:val="00E26570"/>
    <w:rsid w:val="00E3760D"/>
    <w:rsid w:val="00E84003"/>
    <w:rsid w:val="00E87B6B"/>
    <w:rsid w:val="00EB1966"/>
    <w:rsid w:val="00EB306D"/>
    <w:rsid w:val="00EC10FC"/>
    <w:rsid w:val="00EC4DFA"/>
    <w:rsid w:val="00ED0565"/>
    <w:rsid w:val="00ED0A99"/>
    <w:rsid w:val="00EE0041"/>
    <w:rsid w:val="00EE29B9"/>
    <w:rsid w:val="00EF0F50"/>
    <w:rsid w:val="00F004EE"/>
    <w:rsid w:val="00F058A9"/>
    <w:rsid w:val="00F064CE"/>
    <w:rsid w:val="00F134BF"/>
    <w:rsid w:val="00F35433"/>
    <w:rsid w:val="00F42B6F"/>
    <w:rsid w:val="00F42E23"/>
    <w:rsid w:val="00F45A90"/>
    <w:rsid w:val="00F45EEE"/>
    <w:rsid w:val="00F51E9C"/>
    <w:rsid w:val="00F523CA"/>
    <w:rsid w:val="00F669C8"/>
    <w:rsid w:val="00F74A9D"/>
    <w:rsid w:val="00F9028F"/>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ind w:left="709"/>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paragraph" w:styleId="NormaleWeb">
    <w:name w:val="Normal (Web)"/>
    <w:basedOn w:val="Normale"/>
    <w:uiPriority w:val="49"/>
    <w:semiHidden/>
    <w:unhideWhenUsed/>
    <w:locked/>
    <w:rsid w:val="002C29DB"/>
    <w:rPr>
      <w:sz w:val="24"/>
      <w:szCs w:val="24"/>
    </w:rPr>
  </w:style>
  <w:style w:type="paragraph" w:customStyle="1" w:styleId="FIG-LONG">
    <w:name w:val="FIG-LONG"/>
    <w:basedOn w:val="Normale"/>
    <w:next w:val="Normale"/>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Carpredefinitoparagrafo"/>
    <w:link w:val="FIG-LONG"/>
    <w:rsid w:val="002C29DB"/>
    <w:rPr>
      <w:rFonts w:eastAsiaTheme="minorEastAsia"/>
      <w:i/>
      <w:iCs/>
      <w:sz w:val="18"/>
      <w:szCs w:val="18"/>
      <w:lang w:eastAsia="en-US"/>
    </w:rPr>
  </w:style>
  <w:style w:type="table" w:customStyle="1" w:styleId="TableGrid1">
    <w:name w:val="Table Grid1"/>
    <w:basedOn w:val="Tabellanormale"/>
    <w:next w:val="Grigliatabella"/>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locked/>
    <w:rsid w:val="00A233D1"/>
    <w:rPr>
      <w:sz w:val="16"/>
      <w:szCs w:val="16"/>
    </w:rPr>
  </w:style>
  <w:style w:type="paragraph" w:styleId="Testocommento">
    <w:name w:val="annotation text"/>
    <w:basedOn w:val="Normale"/>
    <w:link w:val="TestocommentoCarattere"/>
    <w:uiPriority w:val="49"/>
    <w:unhideWhenUsed/>
    <w:locked/>
    <w:rsid w:val="00A233D1"/>
    <w:rPr>
      <w:sz w:val="20"/>
    </w:rPr>
  </w:style>
  <w:style w:type="character" w:customStyle="1" w:styleId="TestocommentoCarattere">
    <w:name w:val="Testo commento Carattere"/>
    <w:basedOn w:val="Carpredefinitoparagrafo"/>
    <w:link w:val="Testocommento"/>
    <w:uiPriority w:val="49"/>
    <w:rsid w:val="00A233D1"/>
    <w:rPr>
      <w:lang w:eastAsia="en-US"/>
    </w:rPr>
  </w:style>
  <w:style w:type="paragraph" w:styleId="Soggettocommento">
    <w:name w:val="annotation subject"/>
    <w:basedOn w:val="Testocommento"/>
    <w:next w:val="Testocommento"/>
    <w:link w:val="SoggettocommentoCarattere"/>
    <w:uiPriority w:val="49"/>
    <w:semiHidden/>
    <w:unhideWhenUsed/>
    <w:locked/>
    <w:rsid w:val="00A233D1"/>
    <w:rPr>
      <w:b/>
      <w:bCs/>
    </w:rPr>
  </w:style>
  <w:style w:type="character" w:customStyle="1" w:styleId="SoggettocommentoCarattere">
    <w:name w:val="Soggetto commento Carattere"/>
    <w:basedOn w:val="TestocommentoCarattere"/>
    <w:link w:val="Soggettocommento"/>
    <w:uiPriority w:val="49"/>
    <w:semiHidden/>
    <w:rsid w:val="00A233D1"/>
    <w:rPr>
      <w:b/>
      <w:bCs/>
      <w:lang w:eastAsia="en-US"/>
    </w:rPr>
  </w:style>
  <w:style w:type="character" w:customStyle="1" w:styleId="Titolo2Carattere">
    <w:name w:val="Titolo 2 Carattere"/>
    <w:aliases w:val="1st level paper heading Carattere"/>
    <w:basedOn w:val="Carpredefinitoparagrafo"/>
    <w:link w:val="Titolo2"/>
    <w:uiPriority w:val="9"/>
    <w:rsid w:val="001F18E3"/>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3032F157-D8A2-49E5-AC2C-AC89AB0C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940</TotalTime>
  <Pages>10</Pages>
  <Words>5118</Words>
  <Characters>29177</Characters>
  <Application>Microsoft Office Word</Application>
  <DocSecurity>0</DocSecurity>
  <Lines>243</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Roberto Pergreffi</cp:lastModifiedBy>
  <cp:revision>15</cp:revision>
  <cp:lastPrinted>2021-03-10T11:37:00Z</cp:lastPrinted>
  <dcterms:created xsi:type="dcterms:W3CDTF">2021-04-19T09:51:00Z</dcterms:created>
  <dcterms:modified xsi:type="dcterms:W3CDTF">2022-03-30T13:29:00Z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