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E8FC9" w14:textId="77777777" w:rsidR="00351C35" w:rsidRPr="00FF47CD" w:rsidRDefault="00351C35" w:rsidP="00351C35">
      <w:pPr>
        <w:spacing w:line="240" w:lineRule="auto"/>
        <w:contextualSpacing/>
        <w:jc w:val="center"/>
        <w:rPr>
          <w:rFonts w:asciiTheme="majorBidi" w:eastAsia="Times New Roman" w:hAnsiTheme="majorBidi" w:cstheme="majorBidi"/>
          <w:sz w:val="24"/>
          <w:szCs w:val="24"/>
          <w:u w:val="single"/>
        </w:rPr>
      </w:pPr>
      <w:r w:rsidRPr="00FF47CD">
        <w:rPr>
          <w:rFonts w:asciiTheme="majorBidi" w:eastAsia="Times New Roman" w:hAnsiTheme="majorBidi" w:cstheme="majorBidi"/>
          <w:sz w:val="24"/>
          <w:szCs w:val="24"/>
          <w:u w:val="single"/>
        </w:rPr>
        <w:t xml:space="preserve">The </w:t>
      </w:r>
      <w:r>
        <w:rPr>
          <w:rFonts w:asciiTheme="majorBidi" w:eastAsia="Times New Roman" w:hAnsiTheme="majorBidi" w:cstheme="majorBidi"/>
          <w:sz w:val="24"/>
          <w:szCs w:val="24"/>
          <w:u w:val="single"/>
        </w:rPr>
        <w:t>revision</w:t>
      </w:r>
      <w:r w:rsidRPr="00FF47CD">
        <w:rPr>
          <w:rFonts w:asciiTheme="majorBidi" w:eastAsia="Times New Roman" w:hAnsiTheme="majorBidi" w:cstheme="majorBidi"/>
          <w:sz w:val="24"/>
          <w:szCs w:val="24"/>
          <w:u w:val="single"/>
        </w:rPr>
        <w:t xml:space="preserve"> of the paper:</w:t>
      </w:r>
    </w:p>
    <w:p w14:paraId="1CFE6440" w14:textId="00AD5E49" w:rsidR="00C03A46" w:rsidRPr="00FF47CD" w:rsidRDefault="00351C35" w:rsidP="00351C35">
      <w:pPr>
        <w:shd w:val="clear" w:color="auto" w:fill="FFFFFF"/>
        <w:spacing w:after="0" w:line="240" w:lineRule="auto"/>
        <w:jc w:val="center"/>
        <w:rPr>
          <w:rFonts w:asciiTheme="majorBidi" w:eastAsia="Times New Roman" w:hAnsiTheme="majorBidi" w:cstheme="majorBidi"/>
          <w:sz w:val="24"/>
          <w:szCs w:val="24"/>
        </w:rPr>
      </w:pPr>
      <w:r w:rsidRPr="00351C35">
        <w:rPr>
          <w:rFonts w:asciiTheme="majorBidi" w:eastAsia="Times New Roman" w:hAnsiTheme="majorBidi" w:cstheme="majorBidi"/>
          <w:sz w:val="24"/>
          <w:szCs w:val="24"/>
          <w:u w:val="single"/>
        </w:rPr>
        <w:t>TRANSMUTATION EFFICIENCY OF MINOR ACTINIDES IN FAST-AND THERMAL-SPECTRUM MOLTEN SALT REACTORS</w:t>
      </w:r>
    </w:p>
    <w:p w14:paraId="564FA6B6" w14:textId="48BB6F61" w:rsidR="00ED769F" w:rsidRPr="00FF47CD" w:rsidRDefault="00ED769F" w:rsidP="00C03A46">
      <w:pPr>
        <w:shd w:val="clear" w:color="auto" w:fill="FFFFFF"/>
        <w:spacing w:after="0" w:line="240" w:lineRule="auto"/>
        <w:rPr>
          <w:rFonts w:asciiTheme="majorBidi" w:eastAsia="Times New Roman" w:hAnsiTheme="majorBidi" w:cstheme="majorBidi"/>
          <w:sz w:val="24"/>
          <w:szCs w:val="24"/>
        </w:rPr>
      </w:pPr>
    </w:p>
    <w:p w14:paraId="5A7EE608" w14:textId="77777777" w:rsidR="00A23E93" w:rsidRPr="00A23E93" w:rsidRDefault="00A23E93" w:rsidP="00A23E93">
      <w:pPr>
        <w:shd w:val="clear" w:color="auto" w:fill="FFFFFF"/>
        <w:spacing w:after="0" w:line="240" w:lineRule="auto"/>
        <w:rPr>
          <w:rFonts w:asciiTheme="majorBidi" w:eastAsia="Times New Roman" w:hAnsiTheme="majorBidi" w:cstheme="majorBidi"/>
          <w:b/>
          <w:bCs/>
          <w:sz w:val="24"/>
          <w:szCs w:val="24"/>
          <w:u w:val="single"/>
        </w:rPr>
      </w:pPr>
      <w:r w:rsidRPr="00A23E93">
        <w:rPr>
          <w:rFonts w:asciiTheme="majorBidi" w:eastAsia="Times New Roman" w:hAnsiTheme="majorBidi" w:cstheme="majorBidi"/>
          <w:b/>
          <w:bCs/>
          <w:sz w:val="24"/>
          <w:szCs w:val="24"/>
          <w:u w:val="single"/>
        </w:rPr>
        <w:t>Review General Response</w:t>
      </w:r>
    </w:p>
    <w:p w14:paraId="7356D4D2" w14:textId="0025358F" w:rsidR="00A23E93" w:rsidRPr="006B7297" w:rsidRDefault="00A23E93" w:rsidP="00A23E93">
      <w:pPr>
        <w:autoSpaceDE w:val="0"/>
        <w:autoSpaceDN w:val="0"/>
        <w:adjustRightInd w:val="0"/>
        <w:spacing w:after="0" w:line="240" w:lineRule="auto"/>
        <w:rPr>
          <w:rFonts w:ascii="CMR10" w:hAnsi="CMR10" w:cs="CMR10"/>
          <w:color w:val="2E74B5" w:themeColor="accent1" w:themeShade="BF"/>
        </w:rPr>
      </w:pPr>
      <w:r w:rsidRPr="006B7297">
        <w:rPr>
          <w:rFonts w:ascii="CMR10" w:hAnsi="CMR10" w:cs="CMR10"/>
          <w:color w:val="2E74B5" w:themeColor="accent1" w:themeShade="BF"/>
        </w:rPr>
        <w:t>We would like to thank the reviewers for their detailed assessment of this paper. Your suggestions,</w:t>
      </w:r>
      <w:r w:rsidRPr="006B7297">
        <w:rPr>
          <w:rFonts w:ascii="CMR10" w:hAnsi="CMR10" w:cs="CMR10"/>
          <w:color w:val="2E74B5" w:themeColor="accent1" w:themeShade="BF"/>
        </w:rPr>
        <w:t xml:space="preserve"> clarifications</w:t>
      </w:r>
      <w:r w:rsidRPr="006B7297">
        <w:rPr>
          <w:rFonts w:ascii="CMR10" w:hAnsi="CMR10" w:cs="CMR10"/>
          <w:color w:val="2E74B5" w:themeColor="accent1" w:themeShade="BF"/>
        </w:rPr>
        <w:t>, and comments have resulted in changes which certainly improved the paper.</w:t>
      </w:r>
    </w:p>
    <w:p w14:paraId="49CD2701" w14:textId="77777777" w:rsidR="00C03A46" w:rsidRPr="006B7297" w:rsidRDefault="00C03A46" w:rsidP="00C03A46">
      <w:pPr>
        <w:shd w:val="clear" w:color="auto" w:fill="FFFFFF"/>
        <w:spacing w:after="0" w:line="240" w:lineRule="auto"/>
        <w:rPr>
          <w:rFonts w:asciiTheme="majorBidi" w:eastAsia="Times New Roman" w:hAnsiTheme="majorBidi" w:cstheme="majorBidi"/>
          <w:color w:val="2E74B5" w:themeColor="accent1" w:themeShade="BF"/>
          <w:sz w:val="24"/>
          <w:szCs w:val="24"/>
        </w:rPr>
      </w:pPr>
    </w:p>
    <w:p w14:paraId="0737A580" w14:textId="77777777" w:rsidR="00502528" w:rsidRPr="00FF47CD" w:rsidRDefault="00C03A46" w:rsidP="00C03A46">
      <w:pPr>
        <w:shd w:val="clear" w:color="auto" w:fill="FFFFFF"/>
        <w:spacing w:after="0" w:line="240" w:lineRule="auto"/>
        <w:rPr>
          <w:rFonts w:asciiTheme="majorBidi" w:eastAsia="Times New Roman" w:hAnsiTheme="majorBidi" w:cstheme="majorBidi"/>
          <w:sz w:val="24"/>
          <w:szCs w:val="24"/>
        </w:rPr>
      </w:pPr>
      <w:r w:rsidRPr="00FF47CD">
        <w:rPr>
          <w:rFonts w:asciiTheme="majorBidi" w:eastAsia="Times New Roman" w:hAnsiTheme="majorBidi" w:cstheme="majorBidi"/>
          <w:b/>
          <w:bCs/>
          <w:sz w:val="24"/>
          <w:szCs w:val="24"/>
          <w:u w:val="single"/>
        </w:rPr>
        <w:t>Reviewer #1</w:t>
      </w:r>
      <w:r w:rsidRPr="00FF47CD">
        <w:rPr>
          <w:rFonts w:asciiTheme="majorBidi" w:eastAsia="Times New Roman" w:hAnsiTheme="majorBidi" w:cstheme="majorBidi"/>
          <w:sz w:val="24"/>
          <w:szCs w:val="24"/>
        </w:rPr>
        <w:t xml:space="preserve">: </w:t>
      </w:r>
    </w:p>
    <w:p w14:paraId="3E4D3875" w14:textId="2A372FD8" w:rsidR="00A23E93" w:rsidRPr="006B7297" w:rsidRDefault="00402201" w:rsidP="006B7297">
      <w:pPr>
        <w:pStyle w:val="ListParagraph"/>
        <w:numPr>
          <w:ilvl w:val="0"/>
          <w:numId w:val="3"/>
        </w:numPr>
        <w:autoSpaceDE w:val="0"/>
        <w:autoSpaceDN w:val="0"/>
        <w:adjustRightInd w:val="0"/>
        <w:spacing w:after="0" w:line="240" w:lineRule="auto"/>
        <w:rPr>
          <w:rFonts w:ascii="CMR10" w:hAnsi="CMR10" w:cs="CMR10"/>
        </w:rPr>
      </w:pPr>
      <w:r w:rsidRPr="006B7297">
        <w:rPr>
          <w:rFonts w:ascii="CMR10" w:hAnsi="CMR10" w:cs="CMR10"/>
        </w:rPr>
        <w:t>Paper clear and concise, it is echoing another paper presented in ANE.</w:t>
      </w:r>
      <w:r w:rsidRPr="006B7297">
        <w:rPr>
          <w:rFonts w:ascii="CMR10" w:hAnsi="CMR10" w:cs="CMR10"/>
        </w:rPr>
        <w:t xml:space="preserve"> </w:t>
      </w:r>
      <w:r w:rsidRPr="006B7297">
        <w:rPr>
          <w:rFonts w:ascii="CMR10" w:hAnsi="CMR10" w:cs="CMR10"/>
        </w:rPr>
        <w:t>Nothing much to say, the quality if correct and the results are acceptable.</w:t>
      </w:r>
    </w:p>
    <w:p w14:paraId="7358A7A6" w14:textId="21BD41E2" w:rsidR="00402201" w:rsidRPr="006B7297" w:rsidRDefault="00A23E93" w:rsidP="00A23E93">
      <w:pPr>
        <w:autoSpaceDE w:val="0"/>
        <w:autoSpaceDN w:val="0"/>
        <w:adjustRightInd w:val="0"/>
        <w:spacing w:after="0" w:line="240" w:lineRule="auto"/>
        <w:rPr>
          <w:rFonts w:ascii="CMR10" w:hAnsi="CMR10" w:cs="CMR10"/>
          <w:color w:val="2E74B5" w:themeColor="accent1" w:themeShade="BF"/>
        </w:rPr>
      </w:pPr>
      <w:r w:rsidRPr="006B7297">
        <w:rPr>
          <w:rFonts w:ascii="CMR10" w:hAnsi="CMR10" w:cs="CMR10"/>
          <w:color w:val="2E74B5" w:themeColor="accent1" w:themeShade="BF"/>
        </w:rPr>
        <w:t>Thank you very much for these comments.</w:t>
      </w:r>
    </w:p>
    <w:p w14:paraId="7495359E" w14:textId="77777777" w:rsidR="00A23E93" w:rsidRDefault="00A23E93" w:rsidP="00A23E93">
      <w:pPr>
        <w:autoSpaceDE w:val="0"/>
        <w:autoSpaceDN w:val="0"/>
        <w:adjustRightInd w:val="0"/>
        <w:spacing w:after="0" w:line="240" w:lineRule="auto"/>
        <w:rPr>
          <w:rFonts w:ascii="CMR10" w:hAnsi="CMR10" w:cs="CMR10"/>
        </w:rPr>
      </w:pPr>
    </w:p>
    <w:p w14:paraId="293BDB16" w14:textId="64CAA215" w:rsidR="00A23E93" w:rsidRPr="00A23E93" w:rsidRDefault="00A23E93" w:rsidP="00A23E93">
      <w:pPr>
        <w:shd w:val="clear" w:color="auto" w:fill="FFFFFF"/>
        <w:spacing w:after="0" w:line="240" w:lineRule="auto"/>
        <w:rPr>
          <w:rFonts w:asciiTheme="majorBidi" w:eastAsia="Times New Roman" w:hAnsiTheme="majorBidi" w:cstheme="majorBidi"/>
          <w:sz w:val="24"/>
          <w:szCs w:val="24"/>
        </w:rPr>
      </w:pPr>
      <w:r w:rsidRPr="00FF47CD">
        <w:rPr>
          <w:rFonts w:asciiTheme="majorBidi" w:eastAsia="Times New Roman" w:hAnsiTheme="majorBidi" w:cstheme="majorBidi"/>
          <w:b/>
          <w:bCs/>
          <w:sz w:val="24"/>
          <w:szCs w:val="24"/>
          <w:u w:val="single"/>
        </w:rPr>
        <w:t>Reviewer #</w:t>
      </w:r>
      <w:r>
        <w:rPr>
          <w:rFonts w:asciiTheme="majorBidi" w:eastAsia="Times New Roman" w:hAnsiTheme="majorBidi" w:cstheme="majorBidi"/>
          <w:b/>
          <w:bCs/>
          <w:sz w:val="24"/>
          <w:szCs w:val="24"/>
          <w:u w:val="single"/>
        </w:rPr>
        <w:t>2</w:t>
      </w:r>
      <w:r w:rsidRPr="00FF47CD">
        <w:rPr>
          <w:rFonts w:asciiTheme="majorBidi" w:eastAsia="Times New Roman" w:hAnsiTheme="majorBidi" w:cstheme="majorBidi"/>
          <w:sz w:val="24"/>
          <w:szCs w:val="24"/>
        </w:rPr>
        <w:t xml:space="preserve">: </w:t>
      </w:r>
    </w:p>
    <w:p w14:paraId="2BD1553A" w14:textId="27FED67A" w:rsidR="00A23E93" w:rsidRDefault="00402201" w:rsidP="006B7297">
      <w:pPr>
        <w:pStyle w:val="ListParagraph"/>
        <w:numPr>
          <w:ilvl w:val="0"/>
          <w:numId w:val="4"/>
        </w:numPr>
        <w:autoSpaceDE w:val="0"/>
        <w:autoSpaceDN w:val="0"/>
        <w:adjustRightInd w:val="0"/>
        <w:spacing w:line="240" w:lineRule="auto"/>
        <w:rPr>
          <w:rFonts w:ascii="CMR10" w:hAnsi="CMR10" w:cs="CMR10"/>
        </w:rPr>
      </w:pPr>
      <w:r w:rsidRPr="006B7297">
        <w:rPr>
          <w:rFonts w:ascii="CMR10" w:hAnsi="CMR10" w:cs="CMR10"/>
        </w:rPr>
        <w:t>Burial=disposal</w:t>
      </w:r>
      <w:r w:rsidRPr="006B7297">
        <w:rPr>
          <w:rFonts w:ascii="CMR10" w:hAnsi="CMR10" w:cs="CMR10"/>
        </w:rPr>
        <w:br/>
      </w:r>
      <w:r w:rsidR="00A23E93" w:rsidRPr="006B7297">
        <w:rPr>
          <w:rFonts w:ascii="CMR10" w:hAnsi="CMR10" w:cs="CMR10"/>
          <w:color w:val="2E74B5" w:themeColor="accent1" w:themeShade="BF"/>
        </w:rPr>
        <w:t>Thank you for the excellent point.</w:t>
      </w:r>
      <w:r w:rsidR="00A23E93" w:rsidRPr="006B7297">
        <w:rPr>
          <w:rFonts w:ascii="CMR10" w:hAnsi="CMR10" w:cs="CMR10"/>
          <w:color w:val="2E74B5" w:themeColor="accent1" w:themeShade="BF"/>
        </w:rPr>
        <w:t xml:space="preserve"> Done.</w:t>
      </w:r>
    </w:p>
    <w:p w14:paraId="7676D119" w14:textId="77777777" w:rsidR="006B7297" w:rsidRPr="006B7297" w:rsidRDefault="006B7297" w:rsidP="006B7297">
      <w:pPr>
        <w:pStyle w:val="ListParagraph"/>
        <w:autoSpaceDE w:val="0"/>
        <w:autoSpaceDN w:val="0"/>
        <w:adjustRightInd w:val="0"/>
        <w:spacing w:line="240" w:lineRule="auto"/>
        <w:rPr>
          <w:rFonts w:ascii="CMR10" w:hAnsi="CMR10" w:cs="CMR10"/>
        </w:rPr>
      </w:pPr>
    </w:p>
    <w:p w14:paraId="12F6AE1F" w14:textId="19DA8386" w:rsidR="006B7297" w:rsidRDefault="00402201" w:rsidP="006B7297">
      <w:pPr>
        <w:pStyle w:val="ListParagraph"/>
        <w:numPr>
          <w:ilvl w:val="0"/>
          <w:numId w:val="4"/>
        </w:numPr>
        <w:autoSpaceDE w:val="0"/>
        <w:autoSpaceDN w:val="0"/>
        <w:adjustRightInd w:val="0"/>
        <w:spacing w:before="240" w:line="240" w:lineRule="auto"/>
        <w:rPr>
          <w:rFonts w:ascii="CMR10" w:hAnsi="CMR10" w:cs="CMR10"/>
        </w:rPr>
      </w:pPr>
      <w:r w:rsidRPr="006B7297">
        <w:rPr>
          <w:rFonts w:ascii="CMR10" w:hAnsi="CMR10" w:cs="CMR10"/>
        </w:rPr>
        <w:t>"There are several parameters that describe the efficiency of MA transmutation</w:t>
      </w:r>
      <w:proofErr w:type="gramStart"/>
      <w:r w:rsidRPr="006B7297">
        <w:rPr>
          <w:rFonts w:ascii="CMR10" w:hAnsi="CMR10" w:cs="CMR10"/>
        </w:rPr>
        <w:t>....It</w:t>
      </w:r>
      <w:proofErr w:type="gramEnd"/>
      <w:r w:rsidRPr="006B7297">
        <w:rPr>
          <w:rFonts w:ascii="CMR10" w:hAnsi="CMR10" w:cs="CMR10"/>
        </w:rPr>
        <w:t xml:space="preserve"> is clear that there is no consensus on a single numerical criterion describing the efficiency of MA transmutation, although this would be highly desirable....."</w:t>
      </w:r>
      <w:r w:rsidR="006B7297" w:rsidRPr="006B7297">
        <w:rPr>
          <w:rFonts w:ascii="CMR10" w:hAnsi="CMR10" w:cs="CMR10"/>
        </w:rPr>
        <w:t xml:space="preserve"> </w:t>
      </w:r>
      <w:r w:rsidRPr="006B7297">
        <w:rPr>
          <w:rFonts w:ascii="CMR10" w:hAnsi="CMR10" w:cs="CMR10"/>
        </w:rPr>
        <w:t xml:space="preserve">The </w:t>
      </w:r>
      <w:proofErr w:type="gramStart"/>
      <w:r w:rsidRPr="006B7297">
        <w:rPr>
          <w:rFonts w:ascii="CMR10" w:hAnsi="CMR10" w:cs="CMR10"/>
        </w:rPr>
        <w:t>so called</w:t>
      </w:r>
      <w:proofErr w:type="gramEnd"/>
      <w:r w:rsidRPr="006B7297">
        <w:rPr>
          <w:rFonts w:ascii="CMR10" w:hAnsi="CMR10" w:cs="CMR10"/>
        </w:rPr>
        <w:t xml:space="preserve"> D-factors and equilibrium method are not mentioned. Please, have a look on "Self-Sustaining Breeding in Advanced Reactors: Comparison of Fuel Cycle Performance", certain quantification is proposed</w:t>
      </w:r>
      <w:r w:rsidR="00A23E93" w:rsidRPr="006B7297">
        <w:rPr>
          <w:rFonts w:ascii="CMR10" w:hAnsi="CMR10" w:cs="CMR10"/>
        </w:rPr>
        <w:t xml:space="preserve"> </w:t>
      </w:r>
      <w:proofErr w:type="gramStart"/>
      <w:r w:rsidRPr="006B7297">
        <w:rPr>
          <w:rFonts w:ascii="CMR10" w:hAnsi="CMR10" w:cs="CMR10"/>
        </w:rPr>
        <w:t>there</w:t>
      </w:r>
      <w:proofErr w:type="gramEnd"/>
      <w:r w:rsidRPr="006B7297">
        <w:rPr>
          <w:rFonts w:ascii="CMR10" w:hAnsi="CMR10" w:cs="CMR10"/>
        </w:rPr>
        <w:t xml:space="preserve"> and it may be easy to apply also in this paper.</w:t>
      </w:r>
    </w:p>
    <w:p w14:paraId="4865A5D5" w14:textId="3D141331" w:rsidR="006B7297" w:rsidRPr="00F33856" w:rsidRDefault="006B7297" w:rsidP="006B7297">
      <w:pPr>
        <w:pStyle w:val="ListParagraph"/>
        <w:autoSpaceDE w:val="0"/>
        <w:autoSpaceDN w:val="0"/>
        <w:adjustRightInd w:val="0"/>
        <w:spacing w:after="0" w:line="240" w:lineRule="auto"/>
        <w:rPr>
          <w:color w:val="2E74B5" w:themeColor="accent1" w:themeShade="BF"/>
        </w:rPr>
      </w:pPr>
      <w:r w:rsidRPr="00F33856">
        <w:rPr>
          <w:color w:val="2E74B5" w:themeColor="accent1" w:themeShade="BF"/>
        </w:rPr>
        <w:t>Thank you very much for th</w:t>
      </w:r>
      <w:r w:rsidRPr="00F33856">
        <w:rPr>
          <w:color w:val="2E74B5" w:themeColor="accent1" w:themeShade="BF"/>
        </w:rPr>
        <w:t>i</w:t>
      </w:r>
      <w:r w:rsidRPr="00F33856">
        <w:rPr>
          <w:color w:val="2E74B5" w:themeColor="accent1" w:themeShade="BF"/>
        </w:rPr>
        <w:t>s comment. We appreciate your detailed review,</w:t>
      </w:r>
      <w:r w:rsidRPr="00F33856">
        <w:rPr>
          <w:color w:val="2E74B5" w:themeColor="accent1" w:themeShade="BF"/>
        </w:rPr>
        <w:t xml:space="preserve"> </w:t>
      </w:r>
      <w:r w:rsidRPr="00F33856">
        <w:rPr>
          <w:color w:val="2E74B5" w:themeColor="accent1" w:themeShade="BF"/>
        </w:rPr>
        <w:t>which has certainly improved the paper.</w:t>
      </w:r>
      <w:r w:rsidRPr="00F33856">
        <w:rPr>
          <w:color w:val="2E74B5" w:themeColor="accent1" w:themeShade="BF"/>
        </w:rPr>
        <w:t xml:space="preserve"> We totally agree with you, and we added this in the revised </w:t>
      </w:r>
      <w:proofErr w:type="gramStart"/>
      <w:r w:rsidRPr="00F33856">
        <w:rPr>
          <w:color w:val="2E74B5" w:themeColor="accent1" w:themeShade="BF"/>
        </w:rPr>
        <w:t>paper</w:t>
      </w:r>
      <w:proofErr w:type="gramEnd"/>
      <w:r w:rsidRPr="00F33856">
        <w:rPr>
          <w:color w:val="2E74B5" w:themeColor="accent1" w:themeShade="BF"/>
        </w:rPr>
        <w:t xml:space="preserve"> and we cite the mentioned paper (</w:t>
      </w:r>
      <w:r w:rsidRPr="00F33856">
        <w:rPr>
          <w:color w:val="2E74B5" w:themeColor="accent1" w:themeShade="BF"/>
        </w:rPr>
        <w:t>Self-Sustaining Breeding in Advanced Reactors: Comparison of Fuel Cycle Performance</w:t>
      </w:r>
      <w:r w:rsidRPr="00F33856">
        <w:rPr>
          <w:color w:val="2E74B5" w:themeColor="accent1" w:themeShade="BF"/>
        </w:rPr>
        <w:t xml:space="preserve">) </w:t>
      </w:r>
    </w:p>
    <w:p w14:paraId="63F07229" w14:textId="10DCD182" w:rsidR="006B7297" w:rsidRDefault="006B7297" w:rsidP="006B7297">
      <w:pPr>
        <w:pStyle w:val="ListParagraph"/>
        <w:autoSpaceDE w:val="0"/>
        <w:autoSpaceDN w:val="0"/>
        <w:adjustRightInd w:val="0"/>
        <w:spacing w:after="0" w:line="240" w:lineRule="auto"/>
        <w:rPr>
          <w:rFonts w:ascii="Arial" w:hAnsi="Arial" w:cs="Arial"/>
          <w:color w:val="2E74B5" w:themeColor="accent1" w:themeShade="BF"/>
          <w:shd w:val="clear" w:color="auto" w:fill="FFFFFF"/>
        </w:rPr>
      </w:pPr>
      <w:r w:rsidRPr="006B7297">
        <w:rPr>
          <w:color w:val="2E74B5" w:themeColor="accent1" w:themeShade="BF"/>
        </w:rPr>
        <w:t>“</w:t>
      </w:r>
      <w:r w:rsidRPr="006B7297">
        <w:rPr>
          <w:color w:val="2E74B5" w:themeColor="accent1" w:themeShade="BF"/>
        </w:rPr>
        <w:t>Other parameters like D-factors and the equilibrium method are described in detail in [8]</w:t>
      </w:r>
      <w:r w:rsidRPr="006B7297">
        <w:rPr>
          <w:rFonts w:ascii="Arial" w:hAnsi="Arial" w:cs="Arial"/>
          <w:color w:val="2E74B5" w:themeColor="accent1" w:themeShade="BF"/>
          <w:shd w:val="clear" w:color="auto" w:fill="FFFFFF"/>
        </w:rPr>
        <w:t>.</w:t>
      </w:r>
      <w:r w:rsidRPr="006B7297">
        <w:rPr>
          <w:rFonts w:ascii="Arial" w:hAnsi="Arial" w:cs="Arial"/>
          <w:color w:val="2E74B5" w:themeColor="accent1" w:themeShade="BF"/>
          <w:shd w:val="clear" w:color="auto" w:fill="FFFFFF"/>
        </w:rPr>
        <w:t>”</w:t>
      </w:r>
    </w:p>
    <w:p w14:paraId="025E2D8A" w14:textId="77777777" w:rsidR="00633A01" w:rsidRDefault="00633A01" w:rsidP="006B7297">
      <w:pPr>
        <w:pStyle w:val="ListParagraph"/>
        <w:autoSpaceDE w:val="0"/>
        <w:autoSpaceDN w:val="0"/>
        <w:adjustRightInd w:val="0"/>
        <w:spacing w:after="0" w:line="240" w:lineRule="auto"/>
        <w:rPr>
          <w:rFonts w:ascii="Arial" w:hAnsi="Arial" w:cs="Arial"/>
          <w:color w:val="2E74B5" w:themeColor="accent1" w:themeShade="BF"/>
          <w:shd w:val="clear" w:color="auto" w:fill="FFFFFF"/>
        </w:rPr>
      </w:pPr>
    </w:p>
    <w:p w14:paraId="6ADDFA77" w14:textId="43FAAE88" w:rsidR="006B7297" w:rsidRPr="006B7297" w:rsidRDefault="00633A01" w:rsidP="006B7297">
      <w:pPr>
        <w:pStyle w:val="ListParagraph"/>
        <w:numPr>
          <w:ilvl w:val="0"/>
          <w:numId w:val="4"/>
        </w:numPr>
        <w:autoSpaceDE w:val="0"/>
        <w:autoSpaceDN w:val="0"/>
        <w:adjustRightInd w:val="0"/>
        <w:spacing w:before="240" w:line="240" w:lineRule="auto"/>
        <w:rPr>
          <w:rFonts w:ascii="CMR10" w:hAnsi="CMR10" w:cs="CMR10"/>
        </w:rPr>
      </w:pPr>
      <w:r w:rsidRPr="00633A01">
        <w:rPr>
          <w:rFonts w:ascii="CMR10" w:hAnsi="CMR10" w:cs="CMR10"/>
        </w:rPr>
        <w:t>SD-TMSR = MSBR from ORNL? or Amster concept from EDF? Please include a reference.</w:t>
      </w:r>
    </w:p>
    <w:p w14:paraId="657DCFBC" w14:textId="57D4CC35" w:rsidR="006B7297" w:rsidRDefault="00F33856" w:rsidP="00AE0C25">
      <w:pPr>
        <w:pStyle w:val="ListParagraph"/>
        <w:autoSpaceDE w:val="0"/>
        <w:autoSpaceDN w:val="0"/>
        <w:adjustRightInd w:val="0"/>
        <w:spacing w:after="0" w:line="240" w:lineRule="auto"/>
        <w:rPr>
          <w:color w:val="2E74B5" w:themeColor="accent1" w:themeShade="BF"/>
        </w:rPr>
      </w:pPr>
      <w:r w:rsidRPr="00F33856">
        <w:rPr>
          <w:color w:val="2E74B5" w:themeColor="accent1" w:themeShade="BF"/>
        </w:rPr>
        <w:t>Thank you for your insightful comment.</w:t>
      </w:r>
      <w:r>
        <w:rPr>
          <w:color w:val="2E74B5" w:themeColor="accent1" w:themeShade="BF"/>
        </w:rPr>
        <w:t xml:space="preserve"> In fact, SD-TMSR is based on MSBR and MSFR. A reference N</w:t>
      </w:r>
      <w:r w:rsidRPr="00F33856">
        <w:rPr>
          <w:color w:val="2E74B5" w:themeColor="accent1" w:themeShade="BF"/>
          <w:u w:val="single"/>
        </w:rPr>
        <w:t>o</w:t>
      </w:r>
      <w:r w:rsidR="00AE0C25" w:rsidRPr="00AE0C25">
        <w:rPr>
          <w:color w:val="2E74B5" w:themeColor="accent1" w:themeShade="BF"/>
        </w:rPr>
        <w:t xml:space="preserve"> 9 is added in the revised paper.</w:t>
      </w:r>
    </w:p>
    <w:p w14:paraId="19AAFB40" w14:textId="77777777" w:rsidR="00CD27D5" w:rsidRPr="00AE0C25" w:rsidRDefault="00CD27D5" w:rsidP="00AE0C25">
      <w:pPr>
        <w:pStyle w:val="ListParagraph"/>
        <w:autoSpaceDE w:val="0"/>
        <w:autoSpaceDN w:val="0"/>
        <w:adjustRightInd w:val="0"/>
        <w:spacing w:after="0" w:line="240" w:lineRule="auto"/>
        <w:rPr>
          <w:color w:val="2E74B5" w:themeColor="accent1" w:themeShade="BF"/>
        </w:rPr>
      </w:pPr>
    </w:p>
    <w:p w14:paraId="7416CABB" w14:textId="7065285B" w:rsidR="00CD27D5" w:rsidRPr="00CD27D5" w:rsidRDefault="00402201" w:rsidP="00CD27D5">
      <w:pPr>
        <w:pStyle w:val="ListParagraph"/>
        <w:numPr>
          <w:ilvl w:val="0"/>
          <w:numId w:val="4"/>
        </w:numPr>
        <w:autoSpaceDE w:val="0"/>
        <w:autoSpaceDN w:val="0"/>
        <w:adjustRightInd w:val="0"/>
        <w:spacing w:before="240" w:line="240" w:lineRule="auto"/>
        <w:rPr>
          <w:rFonts w:ascii="CMR10" w:hAnsi="CMR10" w:cs="CMR10"/>
        </w:rPr>
      </w:pPr>
      <w:r w:rsidRPr="00CD27D5">
        <w:rPr>
          <w:rFonts w:ascii="CMR10" w:hAnsi="CMR10" w:cs="CMR10"/>
        </w:rPr>
        <w:t>"A NEW APPROACH TO LOADING MINOR ACTINIDES..."</w:t>
      </w:r>
      <w:r w:rsidR="00CD27D5" w:rsidRPr="00CD27D5">
        <w:rPr>
          <w:rFonts w:ascii="CMR10" w:hAnsi="CMR10" w:cs="CMR10"/>
        </w:rPr>
        <w:t xml:space="preserve"> </w:t>
      </w:r>
      <w:r w:rsidRPr="00CD27D5">
        <w:rPr>
          <w:rFonts w:ascii="CMR10" w:hAnsi="CMR10" w:cs="CMR10"/>
        </w:rPr>
        <w:t xml:space="preserve">the approach is based on central channel filled by MA carrying salt. There is neither graphic nor dimension of this channel. </w:t>
      </w:r>
      <w:proofErr w:type="gramStart"/>
      <w:r w:rsidRPr="00CD27D5">
        <w:rPr>
          <w:rFonts w:ascii="CMR10" w:hAnsi="CMR10" w:cs="CMR10"/>
        </w:rPr>
        <w:t>Also</w:t>
      </w:r>
      <w:proofErr w:type="gramEnd"/>
      <w:r w:rsidRPr="00CD27D5">
        <w:rPr>
          <w:rFonts w:ascii="CMR10" w:hAnsi="CMR10" w:cs="CMR10"/>
        </w:rPr>
        <w:t xml:space="preserve"> the wall material is not</w:t>
      </w:r>
      <w:r w:rsidR="00EF690F">
        <w:rPr>
          <w:rFonts w:ascii="CMR10" w:hAnsi="CMR10" w:cs="CMR10"/>
        </w:rPr>
        <w:t xml:space="preserve"> </w:t>
      </w:r>
      <w:r w:rsidRPr="00CD27D5">
        <w:rPr>
          <w:rFonts w:ascii="CMR10" w:hAnsi="CMR10" w:cs="CMR10"/>
        </w:rPr>
        <w:t>mentioned together with its foreseen lifespan in the central core neutron flux.</w:t>
      </w:r>
    </w:p>
    <w:p w14:paraId="285AF545" w14:textId="0AB38CEC" w:rsidR="00EF690F" w:rsidRDefault="00EF690F" w:rsidP="00EF690F">
      <w:pPr>
        <w:pStyle w:val="ListParagraph"/>
        <w:autoSpaceDE w:val="0"/>
        <w:autoSpaceDN w:val="0"/>
        <w:adjustRightInd w:val="0"/>
        <w:spacing w:after="0" w:line="240" w:lineRule="auto"/>
        <w:rPr>
          <w:color w:val="2E74B5" w:themeColor="accent1" w:themeShade="BF"/>
        </w:rPr>
      </w:pPr>
      <w:r w:rsidRPr="00EF690F">
        <w:rPr>
          <w:color w:val="2E74B5" w:themeColor="accent1" w:themeShade="BF"/>
        </w:rPr>
        <w:t>Thank you for catching this.</w:t>
      </w:r>
      <w:r w:rsidRPr="00EF690F">
        <w:rPr>
          <w:color w:val="2E74B5" w:themeColor="accent1" w:themeShade="BF"/>
        </w:rPr>
        <w:t xml:space="preserve"> </w:t>
      </w:r>
      <w:r w:rsidRPr="00EF690F">
        <w:rPr>
          <w:color w:val="2E74B5" w:themeColor="accent1" w:themeShade="BF"/>
        </w:rPr>
        <w:t>The central channel has a volume of 40.84E+3 cm</w:t>
      </w:r>
      <w:r w:rsidRPr="00EF690F">
        <w:rPr>
          <w:color w:val="2E74B5" w:themeColor="accent1" w:themeShade="BF"/>
          <w:vertAlign w:val="superscript"/>
        </w:rPr>
        <w:t>3</w:t>
      </w:r>
      <w:r w:rsidRPr="00EF690F">
        <w:rPr>
          <w:color w:val="2E74B5" w:themeColor="accent1" w:themeShade="BF"/>
        </w:rPr>
        <w:t>. The wall material is made of graphite and its foreseen lifespan is about 30 years.</w:t>
      </w:r>
      <w:r w:rsidRPr="00EF690F">
        <w:rPr>
          <w:color w:val="2E74B5" w:themeColor="accent1" w:themeShade="BF"/>
        </w:rPr>
        <w:t xml:space="preserve"> This now appears in the revised paper.</w:t>
      </w:r>
    </w:p>
    <w:p w14:paraId="2531EAD0" w14:textId="77777777" w:rsidR="0078236E" w:rsidRPr="00EF690F" w:rsidRDefault="0078236E" w:rsidP="00EF690F">
      <w:pPr>
        <w:pStyle w:val="ListParagraph"/>
        <w:autoSpaceDE w:val="0"/>
        <w:autoSpaceDN w:val="0"/>
        <w:adjustRightInd w:val="0"/>
        <w:spacing w:after="0" w:line="240" w:lineRule="auto"/>
        <w:rPr>
          <w:color w:val="2E74B5" w:themeColor="accent1" w:themeShade="BF"/>
        </w:rPr>
      </w:pPr>
    </w:p>
    <w:p w14:paraId="446C070D" w14:textId="77777777" w:rsidR="00066088" w:rsidRDefault="0078236E" w:rsidP="00066088">
      <w:pPr>
        <w:pStyle w:val="ListParagraph"/>
        <w:numPr>
          <w:ilvl w:val="0"/>
          <w:numId w:val="4"/>
        </w:numPr>
        <w:autoSpaceDE w:val="0"/>
        <w:autoSpaceDN w:val="0"/>
        <w:adjustRightInd w:val="0"/>
        <w:spacing w:before="240" w:line="240" w:lineRule="auto"/>
        <w:rPr>
          <w:rFonts w:ascii="CMR10" w:hAnsi="CMR10" w:cs="CMR10"/>
        </w:rPr>
      </w:pPr>
      <w:r>
        <w:rPr>
          <w:rFonts w:ascii="CMR10" w:hAnsi="CMR10" w:cs="CMR10"/>
        </w:rPr>
        <w:t>T</w:t>
      </w:r>
      <w:r w:rsidR="00402201" w:rsidRPr="0078236E">
        <w:rPr>
          <w:rFonts w:ascii="CMR10" w:hAnsi="CMR10" w:cs="CMR10"/>
        </w:rPr>
        <w:t xml:space="preserve">here is central channel and </w:t>
      </w:r>
      <w:proofErr w:type="spellStart"/>
      <w:r w:rsidR="00402201" w:rsidRPr="0078236E">
        <w:rPr>
          <w:rFonts w:ascii="CMR10" w:hAnsi="CMR10" w:cs="CMR10"/>
        </w:rPr>
        <w:t>Pu+U</w:t>
      </w:r>
      <w:proofErr w:type="spellEnd"/>
      <w:r w:rsidR="00402201" w:rsidRPr="0078236E">
        <w:rPr>
          <w:rFonts w:ascii="CMR10" w:hAnsi="CMR10" w:cs="CMR10"/>
        </w:rPr>
        <w:t xml:space="preserve"> tank and FPs tank. But it is not obvious what is the treatment or </w:t>
      </w:r>
      <w:proofErr w:type="gramStart"/>
      <w:r w:rsidR="00402201" w:rsidRPr="0078236E">
        <w:rPr>
          <w:rFonts w:ascii="CMR10" w:hAnsi="CMR10" w:cs="CMR10"/>
        </w:rPr>
        <w:t>actually inward</w:t>
      </w:r>
      <w:proofErr w:type="gramEnd"/>
      <w:r w:rsidR="00402201" w:rsidRPr="0078236E">
        <w:rPr>
          <w:rFonts w:ascii="CMR10" w:hAnsi="CMR10" w:cs="CMR10"/>
        </w:rPr>
        <w:t xml:space="preserve"> outward flow of materials from these volumes. MA injection is not sufficient. 11.8 min cycle time is named. Is it valid for core or for the channel? Gaseous FPs are removed by 30s period. This number is often used in literature, but I have not seen just a single paper justifying it. Please include a reference where you get it from and have a look where the reference obtained it...!</w:t>
      </w:r>
    </w:p>
    <w:p w14:paraId="31A2FC41" w14:textId="5A113BC7" w:rsidR="00066088" w:rsidRPr="00D841A9" w:rsidRDefault="00066088" w:rsidP="00D841A9">
      <w:pPr>
        <w:pStyle w:val="ListParagraph"/>
        <w:autoSpaceDE w:val="0"/>
        <w:autoSpaceDN w:val="0"/>
        <w:adjustRightInd w:val="0"/>
        <w:spacing w:before="240" w:line="240" w:lineRule="auto"/>
        <w:rPr>
          <w:rFonts w:ascii="Arial" w:hAnsi="Arial" w:cs="Arial"/>
          <w:color w:val="555555"/>
          <w:sz w:val="20"/>
          <w:szCs w:val="20"/>
        </w:rPr>
      </w:pPr>
      <w:r w:rsidRPr="00066088">
        <w:rPr>
          <w:color w:val="2E74B5" w:themeColor="accent1" w:themeShade="BF"/>
        </w:rPr>
        <w:t>Thank you for your insightful comment. A reference N</w:t>
      </w:r>
      <w:r w:rsidRPr="00066088">
        <w:rPr>
          <w:color w:val="2E74B5" w:themeColor="accent1" w:themeShade="BF"/>
          <w:u w:val="single"/>
        </w:rPr>
        <w:t>o</w:t>
      </w:r>
      <w:r w:rsidRPr="00066088">
        <w:rPr>
          <w:color w:val="2E74B5" w:themeColor="accent1" w:themeShade="BF"/>
        </w:rPr>
        <w:t xml:space="preserve"> 9 is added in the revised paper</w:t>
      </w:r>
      <w:r w:rsidR="001A6D92">
        <w:rPr>
          <w:color w:val="2E74B5" w:themeColor="accent1" w:themeShade="BF"/>
        </w:rPr>
        <w:t>.</w:t>
      </w:r>
      <w:r w:rsidR="00402201" w:rsidRPr="00066088">
        <w:rPr>
          <w:rFonts w:ascii="Arial" w:hAnsi="Arial" w:cs="Arial"/>
          <w:color w:val="555555"/>
          <w:sz w:val="20"/>
          <w:szCs w:val="20"/>
        </w:rPr>
        <w:br/>
      </w:r>
    </w:p>
    <w:p w14:paraId="75285163" w14:textId="54AF77E1" w:rsidR="0063005D" w:rsidRDefault="00402201" w:rsidP="007508EE">
      <w:pPr>
        <w:pStyle w:val="ListParagraph"/>
        <w:numPr>
          <w:ilvl w:val="0"/>
          <w:numId w:val="4"/>
        </w:numPr>
        <w:autoSpaceDE w:val="0"/>
        <w:autoSpaceDN w:val="0"/>
        <w:adjustRightInd w:val="0"/>
        <w:spacing w:after="0" w:line="240" w:lineRule="auto"/>
        <w:rPr>
          <w:rFonts w:ascii="CMR10" w:hAnsi="CMR10" w:cs="CMR10"/>
        </w:rPr>
      </w:pPr>
      <w:r w:rsidRPr="00D841A9">
        <w:rPr>
          <w:rFonts w:ascii="CMR10" w:hAnsi="CMR10" w:cs="CMR10"/>
        </w:rPr>
        <w:t>Irradiation of MA for 4 years and then storing them is weird. Do you plan to process the central salt at all? Please make the description clear. It seems that the fuel salt is continuously treated, but the central channel not. If so, you are modelling once-through transmutation in MSR. But MSR has a capability to transmute in closed cycle. What is the justification for this choice?</w:t>
      </w:r>
    </w:p>
    <w:p w14:paraId="72C8182E" w14:textId="1F47E262" w:rsidR="007508EE" w:rsidRPr="007508EE" w:rsidRDefault="007508EE" w:rsidP="007508EE">
      <w:pPr>
        <w:pStyle w:val="BodyText"/>
        <w:rPr>
          <w:rFonts w:asciiTheme="majorHAnsi" w:hAnsiTheme="majorHAnsi" w:cstheme="majorHAnsi"/>
          <w:color w:val="2E74B5" w:themeColor="accent1" w:themeShade="BF"/>
          <w:sz w:val="22"/>
          <w:szCs w:val="22"/>
        </w:rPr>
      </w:pPr>
      <w:r w:rsidRPr="007508EE">
        <w:rPr>
          <w:rFonts w:asciiTheme="majorHAnsi" w:hAnsiTheme="majorHAnsi" w:cstheme="majorHAnsi"/>
          <w:color w:val="2E74B5" w:themeColor="accent1" w:themeShade="BF"/>
          <w:sz w:val="22"/>
          <w:szCs w:val="22"/>
        </w:rPr>
        <w:t xml:space="preserve">In this work, </w:t>
      </w:r>
      <w:r w:rsidRPr="007508EE">
        <w:rPr>
          <w:rFonts w:asciiTheme="majorHAnsi" w:hAnsiTheme="majorHAnsi" w:cstheme="majorHAnsi"/>
          <w:color w:val="2E74B5" w:themeColor="accent1" w:themeShade="BF"/>
          <w:sz w:val="22"/>
          <w:szCs w:val="22"/>
          <w:vertAlign w:val="superscript"/>
        </w:rPr>
        <w:t>241</w:t>
      </w:r>
      <w:r w:rsidRPr="007508EE">
        <w:rPr>
          <w:rFonts w:asciiTheme="majorHAnsi" w:hAnsiTheme="majorHAnsi" w:cstheme="majorHAnsi"/>
          <w:color w:val="2E74B5" w:themeColor="accent1" w:themeShade="BF"/>
          <w:sz w:val="22"/>
          <w:szCs w:val="22"/>
        </w:rPr>
        <w:t xml:space="preserve">Am was continuously loaded into the central channel of SD-TMSR and SMSFR from an external storage at the same feed rate 3.55 g/day. We irradiated </w:t>
      </w:r>
      <w:r w:rsidRPr="007508EE">
        <w:rPr>
          <w:rFonts w:asciiTheme="majorHAnsi" w:hAnsiTheme="majorHAnsi" w:cstheme="majorHAnsi"/>
          <w:color w:val="2E74B5" w:themeColor="accent1" w:themeShade="BF"/>
          <w:sz w:val="22"/>
          <w:szCs w:val="22"/>
          <w:vertAlign w:val="superscript"/>
        </w:rPr>
        <w:t>241</w:t>
      </w:r>
      <w:r w:rsidRPr="007508EE">
        <w:rPr>
          <w:rFonts w:asciiTheme="majorHAnsi" w:hAnsiTheme="majorHAnsi" w:cstheme="majorHAnsi"/>
          <w:color w:val="2E74B5" w:themeColor="accent1" w:themeShade="BF"/>
          <w:sz w:val="22"/>
          <w:szCs w:val="22"/>
        </w:rPr>
        <w:t xml:space="preserve">Am for 1500 days (≈ 4.1 years) in the central channel of both reactors. Additionally, we modeled two separate </w:t>
      </w:r>
      <w:proofErr w:type="gramStart"/>
      <w:r w:rsidRPr="007508EE">
        <w:rPr>
          <w:rFonts w:asciiTheme="majorHAnsi" w:hAnsiTheme="majorHAnsi" w:cstheme="majorHAnsi"/>
          <w:color w:val="2E74B5" w:themeColor="accent1" w:themeShade="BF"/>
          <w:sz w:val="22"/>
          <w:szCs w:val="22"/>
        </w:rPr>
        <w:t>tanks;</w:t>
      </w:r>
      <w:proofErr w:type="gramEnd"/>
      <w:r w:rsidRPr="007508EE">
        <w:rPr>
          <w:rFonts w:asciiTheme="majorHAnsi" w:hAnsiTheme="majorHAnsi" w:cstheme="majorHAnsi"/>
          <w:color w:val="2E74B5" w:themeColor="accent1" w:themeShade="BF"/>
          <w:sz w:val="22"/>
          <w:szCs w:val="22"/>
        </w:rPr>
        <w:t xml:space="preserve"> </w:t>
      </w:r>
      <w:r w:rsidRPr="007508EE">
        <w:rPr>
          <w:rFonts w:asciiTheme="majorHAnsi" w:hAnsiTheme="majorHAnsi" w:cstheme="majorHAnsi"/>
          <w:i/>
          <w:iCs/>
          <w:color w:val="2E74B5" w:themeColor="accent1" w:themeShade="BF"/>
          <w:sz w:val="22"/>
          <w:szCs w:val="22"/>
        </w:rPr>
        <w:t>Pu + U tank</w:t>
      </w:r>
      <w:r w:rsidRPr="007508EE">
        <w:rPr>
          <w:rFonts w:asciiTheme="majorHAnsi" w:hAnsiTheme="majorHAnsi" w:cstheme="majorHAnsi"/>
          <w:color w:val="2E74B5" w:themeColor="accent1" w:themeShade="BF"/>
          <w:sz w:val="22"/>
          <w:szCs w:val="22"/>
        </w:rPr>
        <w:t xml:space="preserve"> and </w:t>
      </w:r>
      <w:r w:rsidRPr="007508EE">
        <w:rPr>
          <w:rFonts w:asciiTheme="majorHAnsi" w:hAnsiTheme="majorHAnsi" w:cstheme="majorHAnsi"/>
          <w:i/>
          <w:iCs/>
          <w:color w:val="2E74B5" w:themeColor="accent1" w:themeShade="BF"/>
          <w:sz w:val="22"/>
          <w:szCs w:val="22"/>
        </w:rPr>
        <w:t>FPs tank</w:t>
      </w:r>
      <w:r w:rsidRPr="007508EE">
        <w:rPr>
          <w:rFonts w:asciiTheme="majorHAnsi" w:hAnsiTheme="majorHAnsi" w:cstheme="majorHAnsi"/>
          <w:color w:val="2E74B5" w:themeColor="accent1" w:themeShade="BF"/>
          <w:sz w:val="22"/>
          <w:szCs w:val="22"/>
        </w:rPr>
        <w:t>.</w:t>
      </w:r>
      <w:r w:rsidRPr="007508EE">
        <w:rPr>
          <w:rFonts w:asciiTheme="majorHAnsi" w:hAnsiTheme="majorHAnsi" w:cstheme="majorHAnsi"/>
          <w:color w:val="2E74B5" w:themeColor="accent1" w:themeShade="BF"/>
          <w:sz w:val="22"/>
          <w:szCs w:val="22"/>
        </w:rPr>
        <w:t xml:space="preserve"> </w:t>
      </w:r>
      <w:r w:rsidRPr="007508EE">
        <w:rPr>
          <w:rFonts w:asciiTheme="majorHAnsi" w:hAnsiTheme="majorHAnsi" w:cstheme="majorHAnsi"/>
          <w:color w:val="2E74B5" w:themeColor="accent1" w:themeShade="BF"/>
          <w:sz w:val="22"/>
          <w:szCs w:val="22"/>
        </w:rPr>
        <w:t>The first tank is used to store Pu and U isotopes extracted from the central channel. The second tank is used to store all fission products generated during the transmutation process in the central channel.</w:t>
      </w:r>
      <w:r w:rsidRPr="007508EE">
        <w:rPr>
          <w:rFonts w:asciiTheme="majorHAnsi" w:hAnsiTheme="majorHAnsi" w:cstheme="majorHAnsi"/>
          <w:color w:val="2E74B5" w:themeColor="accent1" w:themeShade="BF"/>
          <w:sz w:val="22"/>
          <w:szCs w:val="22"/>
        </w:rPr>
        <w:t xml:space="preserve"> </w:t>
      </w:r>
      <w:r w:rsidRPr="007508EE">
        <w:rPr>
          <w:rFonts w:asciiTheme="majorHAnsi" w:hAnsiTheme="majorHAnsi" w:cstheme="majorHAnsi"/>
          <w:color w:val="2E74B5" w:themeColor="accent1" w:themeShade="BF"/>
          <w:sz w:val="22"/>
          <w:szCs w:val="22"/>
        </w:rPr>
        <w:t>Pu, U, and soluble FPs were extracted from the central channel by chemical extraction. Thus, the system cleans a certain amount of liquid salt daily. In this work, the effective extraction time for Pu, U, and soluble FPs ≈ 11.8 min, which is equivalent to a chemical processing rate of 5 m</w:t>
      </w:r>
      <w:r w:rsidRPr="007508EE">
        <w:rPr>
          <w:rFonts w:asciiTheme="majorHAnsi" w:hAnsiTheme="majorHAnsi" w:cstheme="majorHAnsi"/>
          <w:color w:val="2E74B5" w:themeColor="accent1" w:themeShade="BF"/>
          <w:sz w:val="22"/>
          <w:szCs w:val="22"/>
          <w:vertAlign w:val="superscript"/>
        </w:rPr>
        <w:t>3</w:t>
      </w:r>
      <w:r w:rsidRPr="007508EE">
        <w:rPr>
          <w:rFonts w:asciiTheme="majorHAnsi" w:hAnsiTheme="majorHAnsi" w:cstheme="majorHAnsi"/>
          <w:color w:val="2E74B5" w:themeColor="accent1" w:themeShade="BF"/>
          <w:sz w:val="22"/>
          <w:szCs w:val="22"/>
        </w:rPr>
        <w:t xml:space="preserve">/day selected in [9]. All gaseous FPs and undissolved metals formed during transmutation in the central channel were removed to the </w:t>
      </w:r>
      <w:r w:rsidRPr="007508EE">
        <w:rPr>
          <w:rFonts w:asciiTheme="majorHAnsi" w:hAnsiTheme="majorHAnsi" w:cstheme="majorHAnsi"/>
          <w:i/>
          <w:iCs/>
          <w:color w:val="2E74B5" w:themeColor="accent1" w:themeShade="BF"/>
          <w:sz w:val="22"/>
          <w:szCs w:val="22"/>
        </w:rPr>
        <w:t>FPs tank</w:t>
      </w:r>
      <w:r w:rsidRPr="007508EE">
        <w:rPr>
          <w:rFonts w:asciiTheme="majorHAnsi" w:hAnsiTheme="majorHAnsi" w:cstheme="majorHAnsi"/>
          <w:color w:val="2E74B5" w:themeColor="accent1" w:themeShade="BF"/>
          <w:sz w:val="22"/>
          <w:szCs w:val="22"/>
        </w:rPr>
        <w:t xml:space="preserve"> within 30 s [9] through a gas bubbling system.</w:t>
      </w:r>
      <w:r w:rsidRPr="007508EE">
        <w:rPr>
          <w:rFonts w:asciiTheme="majorHAnsi" w:hAnsiTheme="majorHAnsi" w:cstheme="majorHAnsi"/>
          <w:color w:val="2E74B5" w:themeColor="accent1" w:themeShade="BF"/>
          <w:sz w:val="22"/>
          <w:szCs w:val="22"/>
        </w:rPr>
        <w:t xml:space="preserve"> </w:t>
      </w:r>
      <w:proofErr w:type="gramStart"/>
      <w:r w:rsidRPr="007508EE">
        <w:rPr>
          <w:rFonts w:asciiTheme="majorHAnsi" w:hAnsiTheme="majorHAnsi" w:cstheme="majorHAnsi"/>
          <w:color w:val="2E74B5" w:themeColor="accent1" w:themeShade="BF"/>
          <w:sz w:val="22"/>
          <w:szCs w:val="22"/>
        </w:rPr>
        <w:t>So</w:t>
      </w:r>
      <w:proofErr w:type="gramEnd"/>
      <w:r w:rsidRPr="007508EE">
        <w:rPr>
          <w:rFonts w:asciiTheme="majorHAnsi" w:hAnsiTheme="majorHAnsi" w:cstheme="majorHAnsi"/>
          <w:color w:val="2E74B5" w:themeColor="accent1" w:themeShade="BF"/>
          <w:sz w:val="22"/>
          <w:szCs w:val="22"/>
        </w:rPr>
        <w:t xml:space="preserve"> </w:t>
      </w:r>
      <w:r w:rsidRPr="007508EE">
        <w:rPr>
          <w:rFonts w:asciiTheme="majorHAnsi" w:hAnsiTheme="majorHAnsi" w:cstheme="majorHAnsi"/>
          <w:color w:val="2E74B5" w:themeColor="accent1" w:themeShade="BF"/>
          <w:sz w:val="22"/>
          <w:szCs w:val="22"/>
        </w:rPr>
        <w:t xml:space="preserve">the </w:t>
      </w:r>
      <w:r w:rsidRPr="007508EE">
        <w:rPr>
          <w:rFonts w:asciiTheme="majorHAnsi" w:hAnsiTheme="majorHAnsi" w:cstheme="majorHAnsi"/>
          <w:color w:val="2E74B5" w:themeColor="accent1" w:themeShade="BF"/>
          <w:sz w:val="22"/>
          <w:szCs w:val="22"/>
        </w:rPr>
        <w:t xml:space="preserve">fuel in the </w:t>
      </w:r>
      <w:r w:rsidRPr="007508EE">
        <w:rPr>
          <w:rFonts w:asciiTheme="majorHAnsi" w:hAnsiTheme="majorHAnsi" w:cstheme="majorHAnsi"/>
          <w:color w:val="2E74B5" w:themeColor="accent1" w:themeShade="BF"/>
          <w:sz w:val="22"/>
          <w:szCs w:val="22"/>
        </w:rPr>
        <w:t>central channel</w:t>
      </w:r>
      <w:r w:rsidRPr="007508EE">
        <w:rPr>
          <w:rFonts w:asciiTheme="majorHAnsi" w:hAnsiTheme="majorHAnsi" w:cstheme="majorHAnsi"/>
          <w:color w:val="2E74B5" w:themeColor="accent1" w:themeShade="BF"/>
          <w:sz w:val="22"/>
          <w:szCs w:val="22"/>
        </w:rPr>
        <w:t xml:space="preserve"> is also treated.</w:t>
      </w:r>
    </w:p>
    <w:p w14:paraId="12293DF4" w14:textId="77777777" w:rsidR="007508EE" w:rsidRPr="007508EE" w:rsidRDefault="007508EE" w:rsidP="007508EE">
      <w:pPr>
        <w:pStyle w:val="BodyText"/>
        <w:rPr>
          <w:rFonts w:asciiTheme="majorHAnsi" w:hAnsiTheme="majorHAnsi" w:cstheme="majorHAnsi"/>
          <w:color w:val="2E74B5" w:themeColor="accent1" w:themeShade="BF"/>
          <w:sz w:val="22"/>
          <w:szCs w:val="22"/>
        </w:rPr>
      </w:pPr>
      <w:r w:rsidRPr="007508EE">
        <w:rPr>
          <w:rFonts w:asciiTheme="majorHAnsi" w:hAnsiTheme="majorHAnsi" w:cstheme="majorHAnsi"/>
          <w:color w:val="2E74B5" w:themeColor="accent1" w:themeShade="BF"/>
          <w:sz w:val="22"/>
          <w:szCs w:val="22"/>
        </w:rPr>
        <w:t>The proposed approach combines the advantages of both homogeneous and heterogeneous approaches. In more detail, the proposed approach:</w:t>
      </w:r>
    </w:p>
    <w:p w14:paraId="533A71D6" w14:textId="77777777" w:rsidR="007508EE" w:rsidRPr="007508EE" w:rsidRDefault="007508EE" w:rsidP="007508EE">
      <w:pPr>
        <w:pStyle w:val="ListNumbered"/>
        <w:rPr>
          <w:rFonts w:asciiTheme="majorHAnsi" w:hAnsiTheme="majorHAnsi" w:cstheme="majorHAnsi"/>
          <w:color w:val="2E74B5" w:themeColor="accent1" w:themeShade="BF"/>
          <w:sz w:val="22"/>
          <w:szCs w:val="22"/>
        </w:rPr>
      </w:pPr>
      <w:r w:rsidRPr="007508EE">
        <w:rPr>
          <w:rFonts w:asciiTheme="majorHAnsi" w:hAnsiTheme="majorHAnsi" w:cstheme="majorHAnsi"/>
          <w:color w:val="2E74B5" w:themeColor="accent1" w:themeShade="BF"/>
          <w:sz w:val="22"/>
          <w:szCs w:val="22"/>
        </w:rPr>
        <w:t xml:space="preserve">Allows loading MA in the centre of the core, where the neutron flux is </w:t>
      </w:r>
      <w:proofErr w:type="gramStart"/>
      <w:r w:rsidRPr="007508EE">
        <w:rPr>
          <w:rFonts w:asciiTheme="majorHAnsi" w:hAnsiTheme="majorHAnsi" w:cstheme="majorHAnsi"/>
          <w:color w:val="2E74B5" w:themeColor="accent1" w:themeShade="BF"/>
          <w:sz w:val="22"/>
          <w:szCs w:val="22"/>
        </w:rPr>
        <w:t>high;</w:t>
      </w:r>
      <w:proofErr w:type="gramEnd"/>
    </w:p>
    <w:p w14:paraId="042E016D" w14:textId="77777777" w:rsidR="007508EE" w:rsidRPr="007508EE" w:rsidRDefault="007508EE" w:rsidP="007508EE">
      <w:pPr>
        <w:pStyle w:val="ListNumbered"/>
        <w:rPr>
          <w:rFonts w:asciiTheme="majorHAnsi" w:hAnsiTheme="majorHAnsi" w:cstheme="majorHAnsi"/>
          <w:color w:val="2E74B5" w:themeColor="accent1" w:themeShade="BF"/>
          <w:sz w:val="22"/>
          <w:szCs w:val="22"/>
        </w:rPr>
      </w:pPr>
      <w:r w:rsidRPr="007508EE">
        <w:rPr>
          <w:rFonts w:asciiTheme="majorHAnsi" w:hAnsiTheme="majorHAnsi" w:cstheme="majorHAnsi"/>
          <w:color w:val="2E74B5" w:themeColor="accent1" w:themeShade="BF"/>
          <w:sz w:val="22"/>
          <w:szCs w:val="22"/>
        </w:rPr>
        <w:t xml:space="preserve">Aims to prevent contamination of the main fuel cycle with MA by closing the central </w:t>
      </w:r>
      <w:proofErr w:type="gramStart"/>
      <w:r w:rsidRPr="007508EE">
        <w:rPr>
          <w:rFonts w:asciiTheme="majorHAnsi" w:hAnsiTheme="majorHAnsi" w:cstheme="majorHAnsi"/>
          <w:color w:val="2E74B5" w:themeColor="accent1" w:themeShade="BF"/>
          <w:sz w:val="22"/>
          <w:szCs w:val="22"/>
        </w:rPr>
        <w:t>loop;</w:t>
      </w:r>
      <w:proofErr w:type="gramEnd"/>
    </w:p>
    <w:p w14:paraId="73F96E8A" w14:textId="77777777" w:rsidR="007508EE" w:rsidRPr="007508EE" w:rsidRDefault="007508EE" w:rsidP="007508EE">
      <w:pPr>
        <w:pStyle w:val="ListNumbered"/>
        <w:rPr>
          <w:rFonts w:asciiTheme="majorHAnsi" w:hAnsiTheme="majorHAnsi" w:cstheme="majorHAnsi"/>
          <w:color w:val="2E74B5" w:themeColor="accent1" w:themeShade="BF"/>
          <w:sz w:val="22"/>
          <w:szCs w:val="22"/>
        </w:rPr>
      </w:pPr>
      <w:r w:rsidRPr="007508EE">
        <w:rPr>
          <w:rFonts w:asciiTheme="majorHAnsi" w:hAnsiTheme="majorHAnsi" w:cstheme="majorHAnsi"/>
          <w:color w:val="2E74B5" w:themeColor="accent1" w:themeShade="BF"/>
          <w:sz w:val="22"/>
          <w:szCs w:val="22"/>
        </w:rPr>
        <w:t xml:space="preserve">Allows MA to be injected continuously and at a low rate (&lt;4 g/day in this study) </w:t>
      </w:r>
      <w:proofErr w:type="gramStart"/>
      <w:r w:rsidRPr="007508EE">
        <w:rPr>
          <w:rFonts w:asciiTheme="majorHAnsi" w:hAnsiTheme="majorHAnsi" w:cstheme="majorHAnsi"/>
          <w:color w:val="2E74B5" w:themeColor="accent1" w:themeShade="BF"/>
          <w:sz w:val="22"/>
          <w:szCs w:val="22"/>
        </w:rPr>
        <w:t>in order to</w:t>
      </w:r>
      <w:proofErr w:type="gramEnd"/>
      <w:r w:rsidRPr="007508EE">
        <w:rPr>
          <w:rFonts w:asciiTheme="majorHAnsi" w:hAnsiTheme="majorHAnsi" w:cstheme="majorHAnsi"/>
          <w:color w:val="2E74B5" w:themeColor="accent1" w:themeShade="BF"/>
          <w:sz w:val="22"/>
          <w:szCs w:val="22"/>
        </w:rPr>
        <w:t xml:space="preserve"> avoid changes in the neutron spectrum in the core; as well as</w:t>
      </w:r>
    </w:p>
    <w:p w14:paraId="60AFABFA" w14:textId="5EB8C760" w:rsidR="007508EE" w:rsidRPr="007508EE" w:rsidRDefault="007508EE" w:rsidP="007508EE">
      <w:pPr>
        <w:pStyle w:val="ListNumbered"/>
        <w:rPr>
          <w:rFonts w:asciiTheme="majorHAnsi" w:hAnsiTheme="majorHAnsi" w:cstheme="majorHAnsi"/>
          <w:color w:val="2E74B5" w:themeColor="accent1" w:themeShade="BF"/>
          <w:sz w:val="22"/>
          <w:szCs w:val="22"/>
        </w:rPr>
      </w:pPr>
      <w:r w:rsidRPr="007508EE">
        <w:rPr>
          <w:rFonts w:asciiTheme="majorHAnsi" w:hAnsiTheme="majorHAnsi" w:cstheme="majorHAnsi"/>
          <w:color w:val="2E74B5" w:themeColor="accent1" w:themeShade="BF"/>
          <w:sz w:val="22"/>
          <w:szCs w:val="22"/>
        </w:rPr>
        <w:t>Allows the extraction of Pu, U, and FPs, which negatively affect the behaviour of the core during operation.</w:t>
      </w:r>
    </w:p>
    <w:p w14:paraId="4E3D0A34" w14:textId="77777777" w:rsidR="007508EE" w:rsidRDefault="00402201" w:rsidP="007508EE">
      <w:pPr>
        <w:pStyle w:val="ListParagraph"/>
        <w:numPr>
          <w:ilvl w:val="0"/>
          <w:numId w:val="4"/>
        </w:numPr>
        <w:autoSpaceDE w:val="0"/>
        <w:autoSpaceDN w:val="0"/>
        <w:adjustRightInd w:val="0"/>
        <w:spacing w:before="240" w:line="240" w:lineRule="auto"/>
        <w:rPr>
          <w:rFonts w:ascii="CMR10" w:hAnsi="CMR10" w:cs="CMR10"/>
        </w:rPr>
      </w:pPr>
      <w:r w:rsidRPr="0063005D">
        <w:rPr>
          <w:rFonts w:ascii="CMR10" w:hAnsi="CMR10" w:cs="CMR10"/>
        </w:rPr>
        <w:t>Generally, logarithmic scales in all figures are hard for comparison, unless there is order of difference. Please consider a ratio for two comparable properties. For radiotoxicity in the Pu-U tank, once again it is not obvious what does it mean. Is there discharged fuel salt after some irradiation or are there nuclides removed during reprocessing? Make clear that operation time is given. 4 years...?</w:t>
      </w:r>
    </w:p>
    <w:p w14:paraId="7153EE2C" w14:textId="5C83E134" w:rsidR="0063005D" w:rsidRDefault="007508EE" w:rsidP="007508EE">
      <w:pPr>
        <w:pStyle w:val="ListParagraph"/>
        <w:autoSpaceDE w:val="0"/>
        <w:autoSpaceDN w:val="0"/>
        <w:adjustRightInd w:val="0"/>
        <w:spacing w:before="240" w:line="240" w:lineRule="auto"/>
        <w:rPr>
          <w:color w:val="2E74B5" w:themeColor="accent1" w:themeShade="BF"/>
        </w:rPr>
      </w:pPr>
      <w:r w:rsidRPr="007508EE">
        <w:rPr>
          <w:color w:val="2E74B5" w:themeColor="accent1" w:themeShade="BF"/>
        </w:rPr>
        <w:t>Please, see response on point 6.</w:t>
      </w:r>
    </w:p>
    <w:p w14:paraId="4A6371C4" w14:textId="77777777" w:rsidR="007508EE" w:rsidRPr="007508EE" w:rsidRDefault="007508EE" w:rsidP="007508EE">
      <w:pPr>
        <w:pStyle w:val="ListParagraph"/>
        <w:autoSpaceDE w:val="0"/>
        <w:autoSpaceDN w:val="0"/>
        <w:adjustRightInd w:val="0"/>
        <w:spacing w:before="240" w:line="240" w:lineRule="auto"/>
        <w:rPr>
          <w:rFonts w:ascii="CMR10" w:hAnsi="CMR10" w:cs="CMR10"/>
        </w:rPr>
      </w:pPr>
    </w:p>
    <w:p w14:paraId="0D609C90" w14:textId="751B5CC6" w:rsidR="00402201" w:rsidRPr="0063005D" w:rsidRDefault="00402201" w:rsidP="0063005D">
      <w:pPr>
        <w:pStyle w:val="ListParagraph"/>
        <w:numPr>
          <w:ilvl w:val="0"/>
          <w:numId w:val="4"/>
        </w:numPr>
        <w:autoSpaceDE w:val="0"/>
        <w:autoSpaceDN w:val="0"/>
        <w:adjustRightInd w:val="0"/>
        <w:spacing w:before="240" w:line="240" w:lineRule="auto"/>
        <w:rPr>
          <w:rFonts w:ascii="CMR10" w:hAnsi="CMR10" w:cs="CMR10"/>
        </w:rPr>
      </w:pPr>
      <w:r w:rsidRPr="0063005D">
        <w:rPr>
          <w:rFonts w:ascii="CMR10" w:hAnsi="CMR10" w:cs="CMR10"/>
        </w:rPr>
        <w:t xml:space="preserve">I consider myself an expert in the field and I have difficulty to grasp the messages, please try to increase the clarity. </w:t>
      </w:r>
      <w:proofErr w:type="gramStart"/>
      <w:r w:rsidRPr="0063005D">
        <w:rPr>
          <w:rFonts w:ascii="CMR10" w:hAnsi="CMR10" w:cs="CMR10"/>
        </w:rPr>
        <w:t>Generally</w:t>
      </w:r>
      <w:proofErr w:type="gramEnd"/>
      <w:r w:rsidRPr="0063005D">
        <w:rPr>
          <w:rFonts w:ascii="CMR10" w:hAnsi="CMR10" w:cs="CMR10"/>
        </w:rPr>
        <w:t xml:space="preserve"> you are right that there is no solid stabilized </w:t>
      </w:r>
      <w:proofErr w:type="spellStart"/>
      <w:r w:rsidRPr="0063005D">
        <w:rPr>
          <w:rFonts w:ascii="CMR10" w:hAnsi="CMR10" w:cs="CMR10"/>
        </w:rPr>
        <w:t>methor</w:t>
      </w:r>
      <w:proofErr w:type="spellEnd"/>
      <w:r w:rsidRPr="0063005D">
        <w:rPr>
          <w:rFonts w:ascii="CMR10" w:hAnsi="CMR10" w:cs="CMR10"/>
        </w:rPr>
        <w:t xml:space="preserve"> for transmutation capability evaluation. But once-through irradiation in MSR seems to me like wasted potential.</w:t>
      </w:r>
    </w:p>
    <w:p w14:paraId="408C96CD" w14:textId="77777777" w:rsidR="00102F23" w:rsidRDefault="00102F23" w:rsidP="00102F23">
      <w:pPr>
        <w:pStyle w:val="ListParagraph"/>
        <w:autoSpaceDE w:val="0"/>
        <w:autoSpaceDN w:val="0"/>
        <w:adjustRightInd w:val="0"/>
        <w:spacing w:before="240" w:line="240" w:lineRule="auto"/>
        <w:rPr>
          <w:color w:val="2E74B5" w:themeColor="accent1" w:themeShade="BF"/>
        </w:rPr>
      </w:pPr>
      <w:r w:rsidRPr="00102F23">
        <w:rPr>
          <w:color w:val="2E74B5" w:themeColor="accent1" w:themeShade="BF"/>
        </w:rPr>
        <w:t>Really sorry for that. We tried to increase the clarity in the revised version. Once again t</w:t>
      </w:r>
      <w:r w:rsidRPr="00102F23">
        <w:rPr>
          <w:color w:val="2E74B5" w:themeColor="accent1" w:themeShade="BF"/>
        </w:rPr>
        <w:t>hank you very much for this comment. We appreciate your detailed review, which has certainly improved the paper.</w:t>
      </w:r>
      <w:r w:rsidRPr="00102F23">
        <w:rPr>
          <w:color w:val="2E74B5" w:themeColor="accent1" w:themeShade="BF"/>
        </w:rPr>
        <w:t xml:space="preserve"> </w:t>
      </w:r>
      <w:r w:rsidRPr="007508EE">
        <w:rPr>
          <w:color w:val="2E74B5" w:themeColor="accent1" w:themeShade="BF"/>
        </w:rPr>
        <w:t>Please, see response on point 6.</w:t>
      </w:r>
    </w:p>
    <w:p w14:paraId="66257CA8" w14:textId="6C81FC9A" w:rsidR="0070141F" w:rsidRPr="00C33ECF" w:rsidRDefault="0070141F" w:rsidP="00C33ECF">
      <w:pPr>
        <w:tabs>
          <w:tab w:val="left" w:pos="1985"/>
          <w:tab w:val="left" w:pos="2552"/>
          <w:tab w:val="left" w:pos="2977"/>
        </w:tabs>
        <w:spacing w:line="240" w:lineRule="auto"/>
        <w:contextualSpacing/>
        <w:jc w:val="both"/>
        <w:rPr>
          <w:rFonts w:asciiTheme="majorBidi" w:eastAsia="Times New Roman" w:hAnsiTheme="majorBidi" w:cstheme="majorBidi"/>
          <w:sz w:val="24"/>
          <w:szCs w:val="24"/>
        </w:rPr>
      </w:pPr>
    </w:p>
    <w:sectPr w:rsidR="0070141F" w:rsidRPr="00C33EC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CMR1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5B7"/>
    <w:multiLevelType w:val="hybridMultilevel"/>
    <w:tmpl w:val="092C2FE6"/>
    <w:lvl w:ilvl="0" w:tplc="3A5C4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F156A0"/>
    <w:multiLevelType w:val="multilevel"/>
    <w:tmpl w:val="069A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304B17"/>
    <w:multiLevelType w:val="hybridMultilevel"/>
    <w:tmpl w:val="7E563F0E"/>
    <w:lvl w:ilvl="0" w:tplc="FBB87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E7340A"/>
    <w:multiLevelType w:val="hybridMultilevel"/>
    <w:tmpl w:val="6AC69568"/>
    <w:lvl w:ilvl="0" w:tplc="8C228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8519847">
    <w:abstractNumId w:val="1"/>
  </w:num>
  <w:num w:numId="2" w16cid:durableId="1169952947">
    <w:abstractNumId w:val="0"/>
  </w:num>
  <w:num w:numId="3" w16cid:durableId="1031883268">
    <w:abstractNumId w:val="4"/>
  </w:num>
  <w:num w:numId="4" w16cid:durableId="2059433864">
    <w:abstractNumId w:val="3"/>
  </w:num>
  <w:num w:numId="5" w16cid:durableId="1748838111">
    <w:abstractNumId w:val="2"/>
  </w:num>
  <w:num w:numId="6" w16cid:durableId="1199440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A8"/>
    <w:rsid w:val="00066088"/>
    <w:rsid w:val="00083A0A"/>
    <w:rsid w:val="000E6469"/>
    <w:rsid w:val="00102F23"/>
    <w:rsid w:val="001A6D92"/>
    <w:rsid w:val="002B02A8"/>
    <w:rsid w:val="002F64B0"/>
    <w:rsid w:val="00351C35"/>
    <w:rsid w:val="003E79F3"/>
    <w:rsid w:val="00402201"/>
    <w:rsid w:val="0043513A"/>
    <w:rsid w:val="004B6CE6"/>
    <w:rsid w:val="00502528"/>
    <w:rsid w:val="0063005D"/>
    <w:rsid w:val="00633A01"/>
    <w:rsid w:val="006B7297"/>
    <w:rsid w:val="006F54B8"/>
    <w:rsid w:val="0070141F"/>
    <w:rsid w:val="007508EE"/>
    <w:rsid w:val="00777788"/>
    <w:rsid w:val="0078236E"/>
    <w:rsid w:val="0084401B"/>
    <w:rsid w:val="008E04E3"/>
    <w:rsid w:val="00977776"/>
    <w:rsid w:val="00A23E93"/>
    <w:rsid w:val="00AE0C25"/>
    <w:rsid w:val="00BB5671"/>
    <w:rsid w:val="00C03A46"/>
    <w:rsid w:val="00C14D06"/>
    <w:rsid w:val="00C33ECF"/>
    <w:rsid w:val="00CD27D5"/>
    <w:rsid w:val="00D841A9"/>
    <w:rsid w:val="00DA6BBE"/>
    <w:rsid w:val="00ED769F"/>
    <w:rsid w:val="00EF690F"/>
    <w:rsid w:val="00F33856"/>
    <w:rsid w:val="00FF47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F4C1"/>
  <w15:chartTrackingRefBased/>
  <w15:docId w15:val="{953511A0-8139-43F2-8B8A-1C52E462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f">
    <w:name w:val="d_f"/>
    <w:basedOn w:val="DefaultParagraphFont"/>
    <w:rsid w:val="00C03A46"/>
  </w:style>
  <w:style w:type="character" w:customStyle="1" w:styleId="ub">
    <w:name w:val="u_b"/>
    <w:basedOn w:val="DefaultParagraphFont"/>
    <w:rsid w:val="00C03A46"/>
  </w:style>
  <w:style w:type="character" w:customStyle="1" w:styleId="un">
    <w:name w:val="u_n"/>
    <w:basedOn w:val="DefaultParagraphFont"/>
    <w:rsid w:val="00C03A46"/>
  </w:style>
  <w:style w:type="character" w:customStyle="1" w:styleId="c4z2avtcy">
    <w:name w:val="c4_z2avtcy"/>
    <w:basedOn w:val="DefaultParagraphFont"/>
    <w:rsid w:val="00C03A46"/>
  </w:style>
  <w:style w:type="character" w:styleId="Hyperlink">
    <w:name w:val="Hyperlink"/>
    <w:basedOn w:val="DefaultParagraphFont"/>
    <w:uiPriority w:val="99"/>
    <w:semiHidden/>
    <w:unhideWhenUsed/>
    <w:rsid w:val="00C03A46"/>
    <w:rPr>
      <w:color w:val="0000FF"/>
      <w:u w:val="single"/>
    </w:rPr>
  </w:style>
  <w:style w:type="paragraph" w:customStyle="1" w:styleId="yiv0192351179yahoo-quoted-begin">
    <w:name w:val="yiv0192351179yahoo-quoted-begin"/>
    <w:basedOn w:val="Normal"/>
    <w:rsid w:val="00C03A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
    <w:name w:val="g_e"/>
    <w:basedOn w:val="Normal"/>
    <w:rsid w:val="00C03A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6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469"/>
    <w:rPr>
      <w:rFonts w:ascii="Segoe UI" w:hAnsi="Segoe UI" w:cs="Segoe UI"/>
      <w:sz w:val="18"/>
      <w:szCs w:val="18"/>
    </w:rPr>
  </w:style>
  <w:style w:type="paragraph" w:styleId="ListParagraph">
    <w:name w:val="List Paragraph"/>
    <w:basedOn w:val="Normal"/>
    <w:uiPriority w:val="34"/>
    <w:qFormat/>
    <w:rsid w:val="00FF47CD"/>
    <w:pPr>
      <w:ind w:left="720"/>
      <w:contextualSpacing/>
    </w:pPr>
  </w:style>
  <w:style w:type="character" w:customStyle="1" w:styleId="fontstyle01">
    <w:name w:val="fontstyle01"/>
    <w:basedOn w:val="DefaultParagraphFont"/>
    <w:rsid w:val="00FF47CD"/>
    <w:rPr>
      <w:rFonts w:ascii="Times-Roman" w:hAnsi="Times-Roman" w:hint="default"/>
      <w:b w:val="0"/>
      <w:bCs w:val="0"/>
      <w:i w:val="0"/>
      <w:iCs w:val="0"/>
      <w:color w:val="000000"/>
      <w:sz w:val="34"/>
      <w:szCs w:val="34"/>
    </w:rPr>
  </w:style>
  <w:style w:type="paragraph" w:styleId="NormalWeb">
    <w:name w:val="Normal (Web)"/>
    <w:basedOn w:val="Normal"/>
    <w:uiPriority w:val="99"/>
    <w:semiHidden/>
    <w:unhideWhenUsed/>
    <w:rsid w:val="0040220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link w:val="BodyTextChar"/>
    <w:qFormat/>
    <w:rsid w:val="007508EE"/>
    <w:pPr>
      <w:spacing w:after="0" w:line="260" w:lineRule="atLeast"/>
      <w:ind w:firstLine="567"/>
      <w:contextualSpacing/>
      <w:jc w:val="both"/>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7508EE"/>
    <w:rPr>
      <w:rFonts w:ascii="Times New Roman" w:eastAsia="Times New Roman" w:hAnsi="Times New Roman" w:cs="Times New Roman"/>
      <w:sz w:val="20"/>
      <w:szCs w:val="20"/>
      <w:lang w:val="en-GB"/>
    </w:rPr>
  </w:style>
  <w:style w:type="paragraph" w:customStyle="1" w:styleId="ListNumbered">
    <w:name w:val="List Numbered"/>
    <w:basedOn w:val="BodyText"/>
    <w:uiPriority w:val="5"/>
    <w:qFormat/>
    <w:locked/>
    <w:rsid w:val="007508E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63016">
      <w:bodyDiv w:val="1"/>
      <w:marLeft w:val="0"/>
      <w:marRight w:val="0"/>
      <w:marTop w:val="0"/>
      <w:marBottom w:val="0"/>
      <w:divBdr>
        <w:top w:val="none" w:sz="0" w:space="0" w:color="auto"/>
        <w:left w:val="none" w:sz="0" w:space="0" w:color="auto"/>
        <w:bottom w:val="none" w:sz="0" w:space="0" w:color="auto"/>
        <w:right w:val="none" w:sz="0" w:space="0" w:color="auto"/>
      </w:divBdr>
    </w:div>
    <w:div w:id="2076126910">
      <w:bodyDiv w:val="1"/>
      <w:marLeft w:val="0"/>
      <w:marRight w:val="0"/>
      <w:marTop w:val="0"/>
      <w:marBottom w:val="0"/>
      <w:divBdr>
        <w:top w:val="none" w:sz="0" w:space="0" w:color="auto"/>
        <w:left w:val="none" w:sz="0" w:space="0" w:color="auto"/>
        <w:bottom w:val="none" w:sz="0" w:space="0" w:color="auto"/>
        <w:right w:val="none" w:sz="0" w:space="0" w:color="auto"/>
      </w:divBdr>
      <w:divsChild>
        <w:div w:id="1811092383">
          <w:marLeft w:val="0"/>
          <w:marRight w:val="120"/>
          <w:marTop w:val="0"/>
          <w:marBottom w:val="0"/>
          <w:divBdr>
            <w:top w:val="none" w:sz="0" w:space="0" w:color="auto"/>
            <w:left w:val="none" w:sz="0" w:space="0" w:color="auto"/>
            <w:bottom w:val="none" w:sz="0" w:space="0" w:color="auto"/>
            <w:right w:val="none" w:sz="0" w:space="0" w:color="auto"/>
          </w:divBdr>
          <w:divsChild>
            <w:div w:id="1591499132">
              <w:marLeft w:val="0"/>
              <w:marRight w:val="0"/>
              <w:marTop w:val="0"/>
              <w:marBottom w:val="0"/>
              <w:divBdr>
                <w:top w:val="none" w:sz="0" w:space="0" w:color="auto"/>
                <w:left w:val="none" w:sz="0" w:space="0" w:color="auto"/>
                <w:bottom w:val="none" w:sz="0" w:space="0" w:color="auto"/>
                <w:right w:val="none" w:sz="0" w:space="0" w:color="auto"/>
              </w:divBdr>
            </w:div>
            <w:div w:id="363942393">
              <w:marLeft w:val="0"/>
              <w:marRight w:val="0"/>
              <w:marTop w:val="0"/>
              <w:marBottom w:val="0"/>
              <w:divBdr>
                <w:top w:val="none" w:sz="0" w:space="0" w:color="auto"/>
                <w:left w:val="none" w:sz="0" w:space="0" w:color="auto"/>
                <w:bottom w:val="none" w:sz="0" w:space="0" w:color="auto"/>
                <w:right w:val="none" w:sz="0" w:space="0" w:color="auto"/>
              </w:divBdr>
            </w:div>
          </w:divsChild>
        </w:div>
        <w:div w:id="1170294423">
          <w:marLeft w:val="120"/>
          <w:marRight w:val="120"/>
          <w:marTop w:val="0"/>
          <w:marBottom w:val="0"/>
          <w:divBdr>
            <w:top w:val="none" w:sz="0" w:space="0" w:color="auto"/>
            <w:left w:val="none" w:sz="0" w:space="0" w:color="auto"/>
            <w:bottom w:val="none" w:sz="0" w:space="0" w:color="auto"/>
            <w:right w:val="none" w:sz="0" w:space="0" w:color="auto"/>
          </w:divBdr>
        </w:div>
        <w:div w:id="1401051162">
          <w:marLeft w:val="0"/>
          <w:marRight w:val="0"/>
          <w:marTop w:val="0"/>
          <w:marBottom w:val="0"/>
          <w:divBdr>
            <w:top w:val="none" w:sz="0" w:space="0" w:color="auto"/>
            <w:left w:val="none" w:sz="0" w:space="0" w:color="auto"/>
            <w:bottom w:val="none" w:sz="0" w:space="0" w:color="auto"/>
            <w:right w:val="none" w:sz="0" w:space="0" w:color="auto"/>
          </w:divBdr>
          <w:divsChild>
            <w:div w:id="10691887">
              <w:marLeft w:val="0"/>
              <w:marRight w:val="0"/>
              <w:marTop w:val="0"/>
              <w:marBottom w:val="0"/>
              <w:divBdr>
                <w:top w:val="none" w:sz="0" w:space="0" w:color="auto"/>
                <w:left w:val="none" w:sz="0" w:space="0" w:color="auto"/>
                <w:bottom w:val="none" w:sz="0" w:space="0" w:color="auto"/>
                <w:right w:val="none" w:sz="0" w:space="0" w:color="auto"/>
              </w:divBdr>
              <w:divsChild>
                <w:div w:id="1120152552">
                  <w:marLeft w:val="0"/>
                  <w:marRight w:val="0"/>
                  <w:marTop w:val="0"/>
                  <w:marBottom w:val="0"/>
                  <w:divBdr>
                    <w:top w:val="none" w:sz="0" w:space="0" w:color="auto"/>
                    <w:left w:val="none" w:sz="0" w:space="0" w:color="auto"/>
                    <w:bottom w:val="none" w:sz="0" w:space="0" w:color="auto"/>
                    <w:right w:val="none" w:sz="0" w:space="0" w:color="auto"/>
                  </w:divBdr>
                  <w:divsChild>
                    <w:div w:id="474686218">
                      <w:marLeft w:val="0"/>
                      <w:marRight w:val="0"/>
                      <w:marTop w:val="0"/>
                      <w:marBottom w:val="0"/>
                      <w:divBdr>
                        <w:top w:val="none" w:sz="0" w:space="0" w:color="auto"/>
                        <w:left w:val="none" w:sz="0" w:space="0" w:color="auto"/>
                        <w:bottom w:val="none" w:sz="0" w:space="0" w:color="auto"/>
                        <w:right w:val="none" w:sz="0" w:space="0" w:color="auto"/>
                      </w:divBdr>
                      <w:divsChild>
                        <w:div w:id="108399067">
                          <w:marLeft w:val="0"/>
                          <w:marRight w:val="0"/>
                          <w:marTop w:val="0"/>
                          <w:marBottom w:val="0"/>
                          <w:divBdr>
                            <w:top w:val="none" w:sz="0" w:space="0" w:color="auto"/>
                            <w:left w:val="none" w:sz="0" w:space="0" w:color="auto"/>
                            <w:bottom w:val="none" w:sz="0" w:space="0" w:color="auto"/>
                            <w:right w:val="none" w:sz="0" w:space="0" w:color="auto"/>
                          </w:divBdr>
                          <w:divsChild>
                            <w:div w:id="1054280288">
                              <w:marLeft w:val="0"/>
                              <w:marRight w:val="0"/>
                              <w:marTop w:val="0"/>
                              <w:marBottom w:val="0"/>
                              <w:divBdr>
                                <w:top w:val="none" w:sz="0" w:space="0" w:color="auto"/>
                                <w:left w:val="none" w:sz="0" w:space="0" w:color="auto"/>
                                <w:bottom w:val="none" w:sz="0" w:space="0" w:color="auto"/>
                                <w:right w:val="none" w:sz="0" w:space="0" w:color="auto"/>
                              </w:divBdr>
                              <w:divsChild>
                                <w:div w:id="1212232679">
                                  <w:marLeft w:val="0"/>
                                  <w:marRight w:val="0"/>
                                  <w:marTop w:val="0"/>
                                  <w:marBottom w:val="0"/>
                                  <w:divBdr>
                                    <w:top w:val="none" w:sz="0" w:space="0" w:color="auto"/>
                                    <w:left w:val="none" w:sz="0" w:space="0" w:color="auto"/>
                                    <w:bottom w:val="none" w:sz="0" w:space="0" w:color="auto"/>
                                    <w:right w:val="none" w:sz="0" w:space="0" w:color="auto"/>
                                  </w:divBdr>
                                  <w:divsChild>
                                    <w:div w:id="139033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530476">
                                          <w:marLeft w:val="0"/>
                                          <w:marRight w:val="0"/>
                                          <w:marTop w:val="0"/>
                                          <w:marBottom w:val="0"/>
                                          <w:divBdr>
                                            <w:top w:val="none" w:sz="0" w:space="0" w:color="auto"/>
                                            <w:left w:val="none" w:sz="0" w:space="0" w:color="auto"/>
                                            <w:bottom w:val="none" w:sz="0" w:space="0" w:color="auto"/>
                                            <w:right w:val="none" w:sz="0" w:space="0" w:color="auto"/>
                                          </w:divBdr>
                                        </w:div>
                                        <w:div w:id="646282839">
                                          <w:marLeft w:val="0"/>
                                          <w:marRight w:val="0"/>
                                          <w:marTop w:val="0"/>
                                          <w:marBottom w:val="0"/>
                                          <w:divBdr>
                                            <w:top w:val="none" w:sz="0" w:space="0" w:color="auto"/>
                                            <w:left w:val="none" w:sz="0" w:space="0" w:color="auto"/>
                                            <w:bottom w:val="none" w:sz="0" w:space="0" w:color="auto"/>
                                            <w:right w:val="none" w:sz="0" w:space="0" w:color="auto"/>
                                          </w:divBdr>
                                        </w:div>
                                        <w:div w:id="1826240340">
                                          <w:marLeft w:val="0"/>
                                          <w:marRight w:val="0"/>
                                          <w:marTop w:val="0"/>
                                          <w:marBottom w:val="0"/>
                                          <w:divBdr>
                                            <w:top w:val="none" w:sz="0" w:space="0" w:color="auto"/>
                                            <w:left w:val="none" w:sz="0" w:space="0" w:color="auto"/>
                                            <w:bottom w:val="none" w:sz="0" w:space="0" w:color="auto"/>
                                            <w:right w:val="none" w:sz="0" w:space="0" w:color="auto"/>
                                          </w:divBdr>
                                        </w:div>
                                        <w:div w:id="403798892">
                                          <w:marLeft w:val="0"/>
                                          <w:marRight w:val="0"/>
                                          <w:marTop w:val="0"/>
                                          <w:marBottom w:val="0"/>
                                          <w:divBdr>
                                            <w:top w:val="none" w:sz="0" w:space="0" w:color="auto"/>
                                            <w:left w:val="none" w:sz="0" w:space="0" w:color="auto"/>
                                            <w:bottom w:val="none" w:sz="0" w:space="0" w:color="auto"/>
                                            <w:right w:val="none" w:sz="0" w:space="0" w:color="auto"/>
                                          </w:divBdr>
                                        </w:div>
                                        <w:div w:id="284888943">
                                          <w:marLeft w:val="0"/>
                                          <w:marRight w:val="0"/>
                                          <w:marTop w:val="0"/>
                                          <w:marBottom w:val="0"/>
                                          <w:divBdr>
                                            <w:top w:val="none" w:sz="0" w:space="0" w:color="auto"/>
                                            <w:left w:val="none" w:sz="0" w:space="0" w:color="auto"/>
                                            <w:bottom w:val="none" w:sz="0" w:space="0" w:color="auto"/>
                                            <w:right w:val="none" w:sz="0" w:space="0" w:color="auto"/>
                                          </w:divBdr>
                                        </w:div>
                                        <w:div w:id="426511070">
                                          <w:marLeft w:val="0"/>
                                          <w:marRight w:val="0"/>
                                          <w:marTop w:val="0"/>
                                          <w:marBottom w:val="0"/>
                                          <w:divBdr>
                                            <w:top w:val="none" w:sz="0" w:space="0" w:color="auto"/>
                                            <w:left w:val="none" w:sz="0" w:space="0" w:color="auto"/>
                                            <w:bottom w:val="none" w:sz="0" w:space="0" w:color="auto"/>
                                            <w:right w:val="none" w:sz="0" w:space="0" w:color="auto"/>
                                          </w:divBdr>
                                        </w:div>
                                        <w:div w:id="1999338915">
                                          <w:marLeft w:val="0"/>
                                          <w:marRight w:val="0"/>
                                          <w:marTop w:val="0"/>
                                          <w:marBottom w:val="0"/>
                                          <w:divBdr>
                                            <w:top w:val="none" w:sz="0" w:space="0" w:color="auto"/>
                                            <w:left w:val="none" w:sz="0" w:space="0" w:color="auto"/>
                                            <w:bottom w:val="none" w:sz="0" w:space="0" w:color="auto"/>
                                            <w:right w:val="none" w:sz="0" w:space="0" w:color="auto"/>
                                          </w:divBdr>
                                        </w:div>
                                        <w:div w:id="2121142923">
                                          <w:marLeft w:val="0"/>
                                          <w:marRight w:val="0"/>
                                          <w:marTop w:val="0"/>
                                          <w:marBottom w:val="0"/>
                                          <w:divBdr>
                                            <w:top w:val="none" w:sz="0" w:space="0" w:color="auto"/>
                                            <w:left w:val="none" w:sz="0" w:space="0" w:color="auto"/>
                                            <w:bottom w:val="none" w:sz="0" w:space="0" w:color="auto"/>
                                            <w:right w:val="none" w:sz="0" w:space="0" w:color="auto"/>
                                          </w:divBdr>
                                        </w:div>
                                        <w:div w:id="2103837391">
                                          <w:marLeft w:val="0"/>
                                          <w:marRight w:val="0"/>
                                          <w:marTop w:val="0"/>
                                          <w:marBottom w:val="0"/>
                                          <w:divBdr>
                                            <w:top w:val="none" w:sz="0" w:space="0" w:color="auto"/>
                                            <w:left w:val="none" w:sz="0" w:space="0" w:color="auto"/>
                                            <w:bottom w:val="none" w:sz="0" w:space="0" w:color="auto"/>
                                            <w:right w:val="none" w:sz="0" w:space="0" w:color="auto"/>
                                          </w:divBdr>
                                        </w:div>
                                        <w:div w:id="1427457933">
                                          <w:marLeft w:val="0"/>
                                          <w:marRight w:val="0"/>
                                          <w:marTop w:val="0"/>
                                          <w:marBottom w:val="0"/>
                                          <w:divBdr>
                                            <w:top w:val="none" w:sz="0" w:space="0" w:color="auto"/>
                                            <w:left w:val="none" w:sz="0" w:space="0" w:color="auto"/>
                                            <w:bottom w:val="none" w:sz="0" w:space="0" w:color="auto"/>
                                            <w:right w:val="none" w:sz="0" w:space="0" w:color="auto"/>
                                          </w:divBdr>
                                        </w:div>
                                        <w:div w:id="379944353">
                                          <w:marLeft w:val="0"/>
                                          <w:marRight w:val="0"/>
                                          <w:marTop w:val="0"/>
                                          <w:marBottom w:val="0"/>
                                          <w:divBdr>
                                            <w:top w:val="none" w:sz="0" w:space="0" w:color="auto"/>
                                            <w:left w:val="none" w:sz="0" w:space="0" w:color="auto"/>
                                            <w:bottom w:val="none" w:sz="0" w:space="0" w:color="auto"/>
                                            <w:right w:val="none" w:sz="0" w:space="0" w:color="auto"/>
                                          </w:divBdr>
                                        </w:div>
                                        <w:div w:id="791939089">
                                          <w:marLeft w:val="0"/>
                                          <w:marRight w:val="0"/>
                                          <w:marTop w:val="0"/>
                                          <w:marBottom w:val="0"/>
                                          <w:divBdr>
                                            <w:top w:val="none" w:sz="0" w:space="0" w:color="auto"/>
                                            <w:left w:val="none" w:sz="0" w:space="0" w:color="auto"/>
                                            <w:bottom w:val="none" w:sz="0" w:space="0" w:color="auto"/>
                                            <w:right w:val="none" w:sz="0" w:space="0" w:color="auto"/>
                                          </w:divBdr>
                                        </w:div>
                                        <w:div w:id="1817794729">
                                          <w:marLeft w:val="0"/>
                                          <w:marRight w:val="0"/>
                                          <w:marTop w:val="0"/>
                                          <w:marBottom w:val="0"/>
                                          <w:divBdr>
                                            <w:top w:val="none" w:sz="0" w:space="0" w:color="auto"/>
                                            <w:left w:val="none" w:sz="0" w:space="0" w:color="auto"/>
                                            <w:bottom w:val="none" w:sz="0" w:space="0" w:color="auto"/>
                                            <w:right w:val="none" w:sz="0" w:space="0" w:color="auto"/>
                                          </w:divBdr>
                                        </w:div>
                                        <w:div w:id="1527526088">
                                          <w:marLeft w:val="0"/>
                                          <w:marRight w:val="0"/>
                                          <w:marTop w:val="0"/>
                                          <w:marBottom w:val="0"/>
                                          <w:divBdr>
                                            <w:top w:val="none" w:sz="0" w:space="0" w:color="auto"/>
                                            <w:left w:val="none" w:sz="0" w:space="0" w:color="auto"/>
                                            <w:bottom w:val="none" w:sz="0" w:space="0" w:color="auto"/>
                                            <w:right w:val="none" w:sz="0" w:space="0" w:color="auto"/>
                                          </w:divBdr>
                                        </w:div>
                                        <w:div w:id="778527670">
                                          <w:marLeft w:val="0"/>
                                          <w:marRight w:val="0"/>
                                          <w:marTop w:val="0"/>
                                          <w:marBottom w:val="0"/>
                                          <w:divBdr>
                                            <w:top w:val="none" w:sz="0" w:space="0" w:color="auto"/>
                                            <w:left w:val="none" w:sz="0" w:space="0" w:color="auto"/>
                                            <w:bottom w:val="none" w:sz="0" w:space="0" w:color="auto"/>
                                            <w:right w:val="none" w:sz="0" w:space="0" w:color="auto"/>
                                          </w:divBdr>
                                        </w:div>
                                        <w:div w:id="1786076806">
                                          <w:marLeft w:val="0"/>
                                          <w:marRight w:val="0"/>
                                          <w:marTop w:val="0"/>
                                          <w:marBottom w:val="0"/>
                                          <w:divBdr>
                                            <w:top w:val="none" w:sz="0" w:space="0" w:color="auto"/>
                                            <w:left w:val="none" w:sz="0" w:space="0" w:color="auto"/>
                                            <w:bottom w:val="none" w:sz="0" w:space="0" w:color="auto"/>
                                            <w:right w:val="none" w:sz="0" w:space="0" w:color="auto"/>
                                          </w:divBdr>
                                        </w:div>
                                        <w:div w:id="1882159093">
                                          <w:marLeft w:val="0"/>
                                          <w:marRight w:val="0"/>
                                          <w:marTop w:val="0"/>
                                          <w:marBottom w:val="0"/>
                                          <w:divBdr>
                                            <w:top w:val="none" w:sz="0" w:space="0" w:color="auto"/>
                                            <w:left w:val="none" w:sz="0" w:space="0" w:color="auto"/>
                                            <w:bottom w:val="none" w:sz="0" w:space="0" w:color="auto"/>
                                            <w:right w:val="none" w:sz="0" w:space="0" w:color="auto"/>
                                          </w:divBdr>
                                        </w:div>
                                        <w:div w:id="315841536">
                                          <w:marLeft w:val="0"/>
                                          <w:marRight w:val="0"/>
                                          <w:marTop w:val="0"/>
                                          <w:marBottom w:val="0"/>
                                          <w:divBdr>
                                            <w:top w:val="none" w:sz="0" w:space="0" w:color="auto"/>
                                            <w:left w:val="none" w:sz="0" w:space="0" w:color="auto"/>
                                            <w:bottom w:val="none" w:sz="0" w:space="0" w:color="auto"/>
                                            <w:right w:val="none" w:sz="0" w:space="0" w:color="auto"/>
                                          </w:divBdr>
                                        </w:div>
                                        <w:div w:id="263004815">
                                          <w:marLeft w:val="0"/>
                                          <w:marRight w:val="0"/>
                                          <w:marTop w:val="0"/>
                                          <w:marBottom w:val="0"/>
                                          <w:divBdr>
                                            <w:top w:val="none" w:sz="0" w:space="0" w:color="auto"/>
                                            <w:left w:val="none" w:sz="0" w:space="0" w:color="auto"/>
                                            <w:bottom w:val="none" w:sz="0" w:space="0" w:color="auto"/>
                                            <w:right w:val="none" w:sz="0" w:space="0" w:color="auto"/>
                                          </w:divBdr>
                                        </w:div>
                                        <w:div w:id="1632512830">
                                          <w:marLeft w:val="0"/>
                                          <w:marRight w:val="0"/>
                                          <w:marTop w:val="0"/>
                                          <w:marBottom w:val="0"/>
                                          <w:divBdr>
                                            <w:top w:val="none" w:sz="0" w:space="0" w:color="auto"/>
                                            <w:left w:val="none" w:sz="0" w:space="0" w:color="auto"/>
                                            <w:bottom w:val="none" w:sz="0" w:space="0" w:color="auto"/>
                                            <w:right w:val="none" w:sz="0" w:space="0" w:color="auto"/>
                                          </w:divBdr>
                                        </w:div>
                                        <w:div w:id="77795715">
                                          <w:marLeft w:val="0"/>
                                          <w:marRight w:val="0"/>
                                          <w:marTop w:val="0"/>
                                          <w:marBottom w:val="0"/>
                                          <w:divBdr>
                                            <w:top w:val="none" w:sz="0" w:space="0" w:color="auto"/>
                                            <w:left w:val="none" w:sz="0" w:space="0" w:color="auto"/>
                                            <w:bottom w:val="none" w:sz="0" w:space="0" w:color="auto"/>
                                            <w:right w:val="none" w:sz="0" w:space="0" w:color="auto"/>
                                          </w:divBdr>
                                        </w:div>
                                        <w:div w:id="1557429259">
                                          <w:marLeft w:val="0"/>
                                          <w:marRight w:val="0"/>
                                          <w:marTop w:val="0"/>
                                          <w:marBottom w:val="0"/>
                                          <w:divBdr>
                                            <w:top w:val="none" w:sz="0" w:space="0" w:color="auto"/>
                                            <w:left w:val="none" w:sz="0" w:space="0" w:color="auto"/>
                                            <w:bottom w:val="none" w:sz="0" w:space="0" w:color="auto"/>
                                            <w:right w:val="none" w:sz="0" w:space="0" w:color="auto"/>
                                          </w:divBdr>
                                        </w:div>
                                        <w:div w:id="1353071696">
                                          <w:marLeft w:val="0"/>
                                          <w:marRight w:val="0"/>
                                          <w:marTop w:val="0"/>
                                          <w:marBottom w:val="0"/>
                                          <w:divBdr>
                                            <w:top w:val="none" w:sz="0" w:space="0" w:color="auto"/>
                                            <w:left w:val="none" w:sz="0" w:space="0" w:color="auto"/>
                                            <w:bottom w:val="none" w:sz="0" w:space="0" w:color="auto"/>
                                            <w:right w:val="none" w:sz="0" w:space="0" w:color="auto"/>
                                          </w:divBdr>
                                        </w:div>
                                        <w:div w:id="1787773339">
                                          <w:marLeft w:val="0"/>
                                          <w:marRight w:val="0"/>
                                          <w:marTop w:val="0"/>
                                          <w:marBottom w:val="0"/>
                                          <w:divBdr>
                                            <w:top w:val="none" w:sz="0" w:space="0" w:color="auto"/>
                                            <w:left w:val="none" w:sz="0" w:space="0" w:color="auto"/>
                                            <w:bottom w:val="none" w:sz="0" w:space="0" w:color="auto"/>
                                            <w:right w:val="none" w:sz="0" w:space="0" w:color="auto"/>
                                          </w:divBdr>
                                        </w:div>
                                        <w:div w:id="1847085823">
                                          <w:marLeft w:val="0"/>
                                          <w:marRight w:val="0"/>
                                          <w:marTop w:val="0"/>
                                          <w:marBottom w:val="0"/>
                                          <w:divBdr>
                                            <w:top w:val="none" w:sz="0" w:space="0" w:color="auto"/>
                                            <w:left w:val="none" w:sz="0" w:space="0" w:color="auto"/>
                                            <w:bottom w:val="none" w:sz="0" w:space="0" w:color="auto"/>
                                            <w:right w:val="none" w:sz="0" w:space="0" w:color="auto"/>
                                          </w:divBdr>
                                        </w:div>
                                        <w:div w:id="1047223381">
                                          <w:marLeft w:val="0"/>
                                          <w:marRight w:val="0"/>
                                          <w:marTop w:val="0"/>
                                          <w:marBottom w:val="0"/>
                                          <w:divBdr>
                                            <w:top w:val="none" w:sz="0" w:space="0" w:color="auto"/>
                                            <w:left w:val="none" w:sz="0" w:space="0" w:color="auto"/>
                                            <w:bottom w:val="none" w:sz="0" w:space="0" w:color="auto"/>
                                            <w:right w:val="none" w:sz="0" w:space="0" w:color="auto"/>
                                          </w:divBdr>
                                        </w:div>
                                        <w:div w:id="1162624499">
                                          <w:marLeft w:val="0"/>
                                          <w:marRight w:val="0"/>
                                          <w:marTop w:val="0"/>
                                          <w:marBottom w:val="0"/>
                                          <w:divBdr>
                                            <w:top w:val="none" w:sz="0" w:space="0" w:color="auto"/>
                                            <w:left w:val="none" w:sz="0" w:space="0" w:color="auto"/>
                                            <w:bottom w:val="none" w:sz="0" w:space="0" w:color="auto"/>
                                            <w:right w:val="none" w:sz="0" w:space="0" w:color="auto"/>
                                          </w:divBdr>
                                        </w:div>
                                        <w:div w:id="894313609">
                                          <w:marLeft w:val="0"/>
                                          <w:marRight w:val="0"/>
                                          <w:marTop w:val="0"/>
                                          <w:marBottom w:val="0"/>
                                          <w:divBdr>
                                            <w:top w:val="none" w:sz="0" w:space="0" w:color="auto"/>
                                            <w:left w:val="none" w:sz="0" w:space="0" w:color="auto"/>
                                            <w:bottom w:val="none" w:sz="0" w:space="0" w:color="auto"/>
                                            <w:right w:val="none" w:sz="0" w:space="0" w:color="auto"/>
                                          </w:divBdr>
                                        </w:div>
                                        <w:div w:id="532810322">
                                          <w:marLeft w:val="0"/>
                                          <w:marRight w:val="0"/>
                                          <w:marTop w:val="0"/>
                                          <w:marBottom w:val="0"/>
                                          <w:divBdr>
                                            <w:top w:val="none" w:sz="0" w:space="0" w:color="auto"/>
                                            <w:left w:val="none" w:sz="0" w:space="0" w:color="auto"/>
                                            <w:bottom w:val="none" w:sz="0" w:space="0" w:color="auto"/>
                                            <w:right w:val="none" w:sz="0" w:space="0" w:color="auto"/>
                                          </w:divBdr>
                                        </w:div>
                                        <w:div w:id="101076238">
                                          <w:marLeft w:val="0"/>
                                          <w:marRight w:val="0"/>
                                          <w:marTop w:val="0"/>
                                          <w:marBottom w:val="0"/>
                                          <w:divBdr>
                                            <w:top w:val="none" w:sz="0" w:space="0" w:color="auto"/>
                                            <w:left w:val="none" w:sz="0" w:space="0" w:color="auto"/>
                                            <w:bottom w:val="none" w:sz="0" w:space="0" w:color="auto"/>
                                            <w:right w:val="none" w:sz="0" w:space="0" w:color="auto"/>
                                          </w:divBdr>
                                        </w:div>
                                        <w:div w:id="759839524">
                                          <w:marLeft w:val="0"/>
                                          <w:marRight w:val="0"/>
                                          <w:marTop w:val="0"/>
                                          <w:marBottom w:val="0"/>
                                          <w:divBdr>
                                            <w:top w:val="none" w:sz="0" w:space="0" w:color="auto"/>
                                            <w:left w:val="none" w:sz="0" w:space="0" w:color="auto"/>
                                            <w:bottom w:val="none" w:sz="0" w:space="0" w:color="auto"/>
                                            <w:right w:val="none" w:sz="0" w:space="0" w:color="auto"/>
                                          </w:divBdr>
                                        </w:div>
                                        <w:div w:id="1787238603">
                                          <w:marLeft w:val="0"/>
                                          <w:marRight w:val="0"/>
                                          <w:marTop w:val="0"/>
                                          <w:marBottom w:val="0"/>
                                          <w:divBdr>
                                            <w:top w:val="none" w:sz="0" w:space="0" w:color="auto"/>
                                            <w:left w:val="none" w:sz="0" w:space="0" w:color="auto"/>
                                            <w:bottom w:val="none" w:sz="0" w:space="0" w:color="auto"/>
                                            <w:right w:val="none" w:sz="0" w:space="0" w:color="auto"/>
                                          </w:divBdr>
                                        </w:div>
                                        <w:div w:id="683171575">
                                          <w:marLeft w:val="0"/>
                                          <w:marRight w:val="0"/>
                                          <w:marTop w:val="0"/>
                                          <w:marBottom w:val="0"/>
                                          <w:divBdr>
                                            <w:top w:val="none" w:sz="0" w:space="0" w:color="auto"/>
                                            <w:left w:val="none" w:sz="0" w:space="0" w:color="auto"/>
                                            <w:bottom w:val="none" w:sz="0" w:space="0" w:color="auto"/>
                                            <w:right w:val="none" w:sz="0" w:space="0" w:color="auto"/>
                                          </w:divBdr>
                                        </w:div>
                                        <w:div w:id="1373111462">
                                          <w:marLeft w:val="0"/>
                                          <w:marRight w:val="0"/>
                                          <w:marTop w:val="0"/>
                                          <w:marBottom w:val="0"/>
                                          <w:divBdr>
                                            <w:top w:val="none" w:sz="0" w:space="0" w:color="auto"/>
                                            <w:left w:val="none" w:sz="0" w:space="0" w:color="auto"/>
                                            <w:bottom w:val="none" w:sz="0" w:space="0" w:color="auto"/>
                                            <w:right w:val="none" w:sz="0" w:space="0" w:color="auto"/>
                                          </w:divBdr>
                                        </w:div>
                                        <w:div w:id="1565068327">
                                          <w:marLeft w:val="0"/>
                                          <w:marRight w:val="0"/>
                                          <w:marTop w:val="0"/>
                                          <w:marBottom w:val="0"/>
                                          <w:divBdr>
                                            <w:top w:val="none" w:sz="0" w:space="0" w:color="auto"/>
                                            <w:left w:val="none" w:sz="0" w:space="0" w:color="auto"/>
                                            <w:bottom w:val="none" w:sz="0" w:space="0" w:color="auto"/>
                                            <w:right w:val="none" w:sz="0" w:space="0" w:color="auto"/>
                                          </w:divBdr>
                                        </w:div>
                                        <w:div w:id="889192870">
                                          <w:marLeft w:val="0"/>
                                          <w:marRight w:val="0"/>
                                          <w:marTop w:val="0"/>
                                          <w:marBottom w:val="0"/>
                                          <w:divBdr>
                                            <w:top w:val="none" w:sz="0" w:space="0" w:color="auto"/>
                                            <w:left w:val="none" w:sz="0" w:space="0" w:color="auto"/>
                                            <w:bottom w:val="none" w:sz="0" w:space="0" w:color="auto"/>
                                            <w:right w:val="none" w:sz="0" w:space="0" w:color="auto"/>
                                          </w:divBdr>
                                        </w:div>
                                        <w:div w:id="1033075439">
                                          <w:marLeft w:val="0"/>
                                          <w:marRight w:val="0"/>
                                          <w:marTop w:val="0"/>
                                          <w:marBottom w:val="0"/>
                                          <w:divBdr>
                                            <w:top w:val="none" w:sz="0" w:space="0" w:color="auto"/>
                                            <w:left w:val="none" w:sz="0" w:space="0" w:color="auto"/>
                                            <w:bottom w:val="none" w:sz="0" w:space="0" w:color="auto"/>
                                            <w:right w:val="none" w:sz="0" w:space="0" w:color="auto"/>
                                          </w:divBdr>
                                        </w:div>
                                        <w:div w:id="1134981385">
                                          <w:marLeft w:val="0"/>
                                          <w:marRight w:val="0"/>
                                          <w:marTop w:val="0"/>
                                          <w:marBottom w:val="0"/>
                                          <w:divBdr>
                                            <w:top w:val="none" w:sz="0" w:space="0" w:color="auto"/>
                                            <w:left w:val="none" w:sz="0" w:space="0" w:color="auto"/>
                                            <w:bottom w:val="none" w:sz="0" w:space="0" w:color="auto"/>
                                            <w:right w:val="none" w:sz="0" w:space="0" w:color="auto"/>
                                          </w:divBdr>
                                        </w:div>
                                        <w:div w:id="77795151">
                                          <w:marLeft w:val="0"/>
                                          <w:marRight w:val="0"/>
                                          <w:marTop w:val="0"/>
                                          <w:marBottom w:val="0"/>
                                          <w:divBdr>
                                            <w:top w:val="none" w:sz="0" w:space="0" w:color="auto"/>
                                            <w:left w:val="none" w:sz="0" w:space="0" w:color="auto"/>
                                            <w:bottom w:val="none" w:sz="0" w:space="0" w:color="auto"/>
                                            <w:right w:val="none" w:sz="0" w:space="0" w:color="auto"/>
                                          </w:divBdr>
                                        </w:div>
                                        <w:div w:id="1697803115">
                                          <w:marLeft w:val="0"/>
                                          <w:marRight w:val="0"/>
                                          <w:marTop w:val="0"/>
                                          <w:marBottom w:val="0"/>
                                          <w:divBdr>
                                            <w:top w:val="none" w:sz="0" w:space="0" w:color="auto"/>
                                            <w:left w:val="none" w:sz="0" w:space="0" w:color="auto"/>
                                            <w:bottom w:val="none" w:sz="0" w:space="0" w:color="auto"/>
                                            <w:right w:val="none" w:sz="0" w:space="0" w:color="auto"/>
                                          </w:divBdr>
                                        </w:div>
                                        <w:div w:id="358244844">
                                          <w:marLeft w:val="0"/>
                                          <w:marRight w:val="0"/>
                                          <w:marTop w:val="0"/>
                                          <w:marBottom w:val="0"/>
                                          <w:divBdr>
                                            <w:top w:val="none" w:sz="0" w:space="0" w:color="auto"/>
                                            <w:left w:val="none" w:sz="0" w:space="0" w:color="auto"/>
                                            <w:bottom w:val="none" w:sz="0" w:space="0" w:color="auto"/>
                                            <w:right w:val="none" w:sz="0" w:space="0" w:color="auto"/>
                                          </w:divBdr>
                                        </w:div>
                                        <w:div w:id="1152913628">
                                          <w:marLeft w:val="0"/>
                                          <w:marRight w:val="0"/>
                                          <w:marTop w:val="0"/>
                                          <w:marBottom w:val="0"/>
                                          <w:divBdr>
                                            <w:top w:val="none" w:sz="0" w:space="0" w:color="auto"/>
                                            <w:left w:val="none" w:sz="0" w:space="0" w:color="auto"/>
                                            <w:bottom w:val="none" w:sz="0" w:space="0" w:color="auto"/>
                                            <w:right w:val="none" w:sz="0" w:space="0" w:color="auto"/>
                                          </w:divBdr>
                                        </w:div>
                                        <w:div w:id="1431854899">
                                          <w:marLeft w:val="0"/>
                                          <w:marRight w:val="0"/>
                                          <w:marTop w:val="0"/>
                                          <w:marBottom w:val="0"/>
                                          <w:divBdr>
                                            <w:top w:val="none" w:sz="0" w:space="0" w:color="auto"/>
                                            <w:left w:val="none" w:sz="0" w:space="0" w:color="auto"/>
                                            <w:bottom w:val="none" w:sz="0" w:space="0" w:color="auto"/>
                                            <w:right w:val="none" w:sz="0" w:space="0" w:color="auto"/>
                                          </w:divBdr>
                                        </w:div>
                                        <w:div w:id="1556426962">
                                          <w:marLeft w:val="0"/>
                                          <w:marRight w:val="0"/>
                                          <w:marTop w:val="0"/>
                                          <w:marBottom w:val="0"/>
                                          <w:divBdr>
                                            <w:top w:val="none" w:sz="0" w:space="0" w:color="auto"/>
                                            <w:left w:val="none" w:sz="0" w:space="0" w:color="auto"/>
                                            <w:bottom w:val="none" w:sz="0" w:space="0" w:color="auto"/>
                                            <w:right w:val="none" w:sz="0" w:space="0" w:color="auto"/>
                                          </w:divBdr>
                                        </w:div>
                                        <w:div w:id="255794618">
                                          <w:marLeft w:val="0"/>
                                          <w:marRight w:val="0"/>
                                          <w:marTop w:val="0"/>
                                          <w:marBottom w:val="0"/>
                                          <w:divBdr>
                                            <w:top w:val="none" w:sz="0" w:space="0" w:color="auto"/>
                                            <w:left w:val="none" w:sz="0" w:space="0" w:color="auto"/>
                                            <w:bottom w:val="none" w:sz="0" w:space="0" w:color="auto"/>
                                            <w:right w:val="none" w:sz="0" w:space="0" w:color="auto"/>
                                          </w:divBdr>
                                        </w:div>
                                        <w:div w:id="1737705995">
                                          <w:marLeft w:val="0"/>
                                          <w:marRight w:val="0"/>
                                          <w:marTop w:val="0"/>
                                          <w:marBottom w:val="0"/>
                                          <w:divBdr>
                                            <w:top w:val="none" w:sz="0" w:space="0" w:color="auto"/>
                                            <w:left w:val="none" w:sz="0" w:space="0" w:color="auto"/>
                                            <w:bottom w:val="none" w:sz="0" w:space="0" w:color="auto"/>
                                            <w:right w:val="none" w:sz="0" w:space="0" w:color="auto"/>
                                          </w:divBdr>
                                        </w:div>
                                        <w:div w:id="689767864">
                                          <w:marLeft w:val="0"/>
                                          <w:marRight w:val="0"/>
                                          <w:marTop w:val="0"/>
                                          <w:marBottom w:val="0"/>
                                          <w:divBdr>
                                            <w:top w:val="none" w:sz="0" w:space="0" w:color="auto"/>
                                            <w:left w:val="none" w:sz="0" w:space="0" w:color="auto"/>
                                            <w:bottom w:val="none" w:sz="0" w:space="0" w:color="auto"/>
                                            <w:right w:val="none" w:sz="0" w:space="0" w:color="auto"/>
                                          </w:divBdr>
                                        </w:div>
                                        <w:div w:id="1798520614">
                                          <w:marLeft w:val="0"/>
                                          <w:marRight w:val="0"/>
                                          <w:marTop w:val="0"/>
                                          <w:marBottom w:val="0"/>
                                          <w:divBdr>
                                            <w:top w:val="none" w:sz="0" w:space="0" w:color="auto"/>
                                            <w:left w:val="none" w:sz="0" w:space="0" w:color="auto"/>
                                            <w:bottom w:val="none" w:sz="0" w:space="0" w:color="auto"/>
                                            <w:right w:val="none" w:sz="0" w:space="0" w:color="auto"/>
                                          </w:divBdr>
                                        </w:div>
                                        <w:div w:id="636109296">
                                          <w:marLeft w:val="0"/>
                                          <w:marRight w:val="0"/>
                                          <w:marTop w:val="0"/>
                                          <w:marBottom w:val="0"/>
                                          <w:divBdr>
                                            <w:top w:val="none" w:sz="0" w:space="0" w:color="auto"/>
                                            <w:left w:val="none" w:sz="0" w:space="0" w:color="auto"/>
                                            <w:bottom w:val="none" w:sz="0" w:space="0" w:color="auto"/>
                                            <w:right w:val="none" w:sz="0" w:space="0" w:color="auto"/>
                                          </w:divBdr>
                                        </w:div>
                                        <w:div w:id="1025254877">
                                          <w:marLeft w:val="0"/>
                                          <w:marRight w:val="0"/>
                                          <w:marTop w:val="0"/>
                                          <w:marBottom w:val="0"/>
                                          <w:divBdr>
                                            <w:top w:val="none" w:sz="0" w:space="0" w:color="auto"/>
                                            <w:left w:val="none" w:sz="0" w:space="0" w:color="auto"/>
                                            <w:bottom w:val="none" w:sz="0" w:space="0" w:color="auto"/>
                                            <w:right w:val="none" w:sz="0" w:space="0" w:color="auto"/>
                                          </w:divBdr>
                                        </w:div>
                                        <w:div w:id="684595116">
                                          <w:marLeft w:val="0"/>
                                          <w:marRight w:val="0"/>
                                          <w:marTop w:val="0"/>
                                          <w:marBottom w:val="0"/>
                                          <w:divBdr>
                                            <w:top w:val="none" w:sz="0" w:space="0" w:color="auto"/>
                                            <w:left w:val="none" w:sz="0" w:space="0" w:color="auto"/>
                                            <w:bottom w:val="none" w:sz="0" w:space="0" w:color="auto"/>
                                            <w:right w:val="none" w:sz="0" w:space="0" w:color="auto"/>
                                          </w:divBdr>
                                        </w:div>
                                        <w:div w:id="676420220">
                                          <w:marLeft w:val="0"/>
                                          <w:marRight w:val="0"/>
                                          <w:marTop w:val="0"/>
                                          <w:marBottom w:val="0"/>
                                          <w:divBdr>
                                            <w:top w:val="none" w:sz="0" w:space="0" w:color="auto"/>
                                            <w:left w:val="none" w:sz="0" w:space="0" w:color="auto"/>
                                            <w:bottom w:val="none" w:sz="0" w:space="0" w:color="auto"/>
                                            <w:right w:val="none" w:sz="0" w:space="0" w:color="auto"/>
                                          </w:divBdr>
                                        </w:div>
                                        <w:div w:id="1944612550">
                                          <w:marLeft w:val="0"/>
                                          <w:marRight w:val="0"/>
                                          <w:marTop w:val="0"/>
                                          <w:marBottom w:val="0"/>
                                          <w:divBdr>
                                            <w:top w:val="none" w:sz="0" w:space="0" w:color="auto"/>
                                            <w:left w:val="none" w:sz="0" w:space="0" w:color="auto"/>
                                            <w:bottom w:val="none" w:sz="0" w:space="0" w:color="auto"/>
                                            <w:right w:val="none" w:sz="0" w:space="0" w:color="auto"/>
                                          </w:divBdr>
                                        </w:div>
                                        <w:div w:id="1210337984">
                                          <w:marLeft w:val="0"/>
                                          <w:marRight w:val="0"/>
                                          <w:marTop w:val="0"/>
                                          <w:marBottom w:val="0"/>
                                          <w:divBdr>
                                            <w:top w:val="none" w:sz="0" w:space="0" w:color="auto"/>
                                            <w:left w:val="none" w:sz="0" w:space="0" w:color="auto"/>
                                            <w:bottom w:val="none" w:sz="0" w:space="0" w:color="auto"/>
                                            <w:right w:val="none" w:sz="0" w:space="0" w:color="auto"/>
                                          </w:divBdr>
                                        </w:div>
                                        <w:div w:id="1369648344">
                                          <w:marLeft w:val="0"/>
                                          <w:marRight w:val="0"/>
                                          <w:marTop w:val="0"/>
                                          <w:marBottom w:val="0"/>
                                          <w:divBdr>
                                            <w:top w:val="none" w:sz="0" w:space="0" w:color="auto"/>
                                            <w:left w:val="none" w:sz="0" w:space="0" w:color="auto"/>
                                            <w:bottom w:val="none" w:sz="0" w:space="0" w:color="auto"/>
                                            <w:right w:val="none" w:sz="0" w:space="0" w:color="auto"/>
                                          </w:divBdr>
                                        </w:div>
                                        <w:div w:id="1590114000">
                                          <w:marLeft w:val="0"/>
                                          <w:marRight w:val="0"/>
                                          <w:marTop w:val="0"/>
                                          <w:marBottom w:val="0"/>
                                          <w:divBdr>
                                            <w:top w:val="none" w:sz="0" w:space="0" w:color="auto"/>
                                            <w:left w:val="none" w:sz="0" w:space="0" w:color="auto"/>
                                            <w:bottom w:val="none" w:sz="0" w:space="0" w:color="auto"/>
                                            <w:right w:val="none" w:sz="0" w:space="0" w:color="auto"/>
                                          </w:divBdr>
                                        </w:div>
                                        <w:div w:id="1776048171">
                                          <w:marLeft w:val="0"/>
                                          <w:marRight w:val="0"/>
                                          <w:marTop w:val="0"/>
                                          <w:marBottom w:val="0"/>
                                          <w:divBdr>
                                            <w:top w:val="none" w:sz="0" w:space="0" w:color="auto"/>
                                            <w:left w:val="none" w:sz="0" w:space="0" w:color="auto"/>
                                            <w:bottom w:val="none" w:sz="0" w:space="0" w:color="auto"/>
                                            <w:right w:val="none" w:sz="0" w:space="0" w:color="auto"/>
                                          </w:divBdr>
                                        </w:div>
                                        <w:div w:id="257061851">
                                          <w:marLeft w:val="0"/>
                                          <w:marRight w:val="0"/>
                                          <w:marTop w:val="0"/>
                                          <w:marBottom w:val="0"/>
                                          <w:divBdr>
                                            <w:top w:val="none" w:sz="0" w:space="0" w:color="auto"/>
                                            <w:left w:val="none" w:sz="0" w:space="0" w:color="auto"/>
                                            <w:bottom w:val="none" w:sz="0" w:space="0" w:color="auto"/>
                                            <w:right w:val="none" w:sz="0" w:space="0" w:color="auto"/>
                                          </w:divBdr>
                                        </w:div>
                                        <w:div w:id="971515692">
                                          <w:marLeft w:val="0"/>
                                          <w:marRight w:val="0"/>
                                          <w:marTop w:val="0"/>
                                          <w:marBottom w:val="0"/>
                                          <w:divBdr>
                                            <w:top w:val="none" w:sz="0" w:space="0" w:color="auto"/>
                                            <w:left w:val="none" w:sz="0" w:space="0" w:color="auto"/>
                                            <w:bottom w:val="none" w:sz="0" w:space="0" w:color="auto"/>
                                            <w:right w:val="none" w:sz="0" w:space="0" w:color="auto"/>
                                          </w:divBdr>
                                        </w:div>
                                        <w:div w:id="1633173790">
                                          <w:marLeft w:val="0"/>
                                          <w:marRight w:val="0"/>
                                          <w:marTop w:val="0"/>
                                          <w:marBottom w:val="0"/>
                                          <w:divBdr>
                                            <w:top w:val="none" w:sz="0" w:space="0" w:color="auto"/>
                                            <w:left w:val="none" w:sz="0" w:space="0" w:color="auto"/>
                                            <w:bottom w:val="none" w:sz="0" w:space="0" w:color="auto"/>
                                            <w:right w:val="none" w:sz="0" w:space="0" w:color="auto"/>
                                          </w:divBdr>
                                        </w:div>
                                        <w:div w:id="1083406282">
                                          <w:marLeft w:val="0"/>
                                          <w:marRight w:val="0"/>
                                          <w:marTop w:val="0"/>
                                          <w:marBottom w:val="0"/>
                                          <w:divBdr>
                                            <w:top w:val="none" w:sz="0" w:space="0" w:color="auto"/>
                                            <w:left w:val="none" w:sz="0" w:space="0" w:color="auto"/>
                                            <w:bottom w:val="none" w:sz="0" w:space="0" w:color="auto"/>
                                            <w:right w:val="none" w:sz="0" w:space="0" w:color="auto"/>
                                          </w:divBdr>
                                        </w:div>
                                        <w:div w:id="894897754">
                                          <w:marLeft w:val="0"/>
                                          <w:marRight w:val="0"/>
                                          <w:marTop w:val="0"/>
                                          <w:marBottom w:val="0"/>
                                          <w:divBdr>
                                            <w:top w:val="none" w:sz="0" w:space="0" w:color="auto"/>
                                            <w:left w:val="none" w:sz="0" w:space="0" w:color="auto"/>
                                            <w:bottom w:val="none" w:sz="0" w:space="0" w:color="auto"/>
                                            <w:right w:val="none" w:sz="0" w:space="0" w:color="auto"/>
                                          </w:divBdr>
                                        </w:div>
                                        <w:div w:id="514341984">
                                          <w:marLeft w:val="0"/>
                                          <w:marRight w:val="0"/>
                                          <w:marTop w:val="0"/>
                                          <w:marBottom w:val="0"/>
                                          <w:divBdr>
                                            <w:top w:val="none" w:sz="0" w:space="0" w:color="auto"/>
                                            <w:left w:val="none" w:sz="0" w:space="0" w:color="auto"/>
                                            <w:bottom w:val="none" w:sz="0" w:space="0" w:color="auto"/>
                                            <w:right w:val="none" w:sz="0" w:space="0" w:color="auto"/>
                                          </w:divBdr>
                                        </w:div>
                                        <w:div w:id="992296988">
                                          <w:marLeft w:val="0"/>
                                          <w:marRight w:val="0"/>
                                          <w:marTop w:val="0"/>
                                          <w:marBottom w:val="0"/>
                                          <w:divBdr>
                                            <w:top w:val="none" w:sz="0" w:space="0" w:color="auto"/>
                                            <w:left w:val="none" w:sz="0" w:space="0" w:color="auto"/>
                                            <w:bottom w:val="none" w:sz="0" w:space="0" w:color="auto"/>
                                            <w:right w:val="none" w:sz="0" w:space="0" w:color="auto"/>
                                          </w:divBdr>
                                        </w:div>
                                        <w:div w:id="52432706">
                                          <w:marLeft w:val="0"/>
                                          <w:marRight w:val="0"/>
                                          <w:marTop w:val="0"/>
                                          <w:marBottom w:val="0"/>
                                          <w:divBdr>
                                            <w:top w:val="none" w:sz="0" w:space="0" w:color="auto"/>
                                            <w:left w:val="none" w:sz="0" w:space="0" w:color="auto"/>
                                            <w:bottom w:val="none" w:sz="0" w:space="0" w:color="auto"/>
                                            <w:right w:val="none" w:sz="0" w:space="0" w:color="auto"/>
                                          </w:divBdr>
                                        </w:div>
                                        <w:div w:id="1362630629">
                                          <w:marLeft w:val="0"/>
                                          <w:marRight w:val="0"/>
                                          <w:marTop w:val="0"/>
                                          <w:marBottom w:val="0"/>
                                          <w:divBdr>
                                            <w:top w:val="none" w:sz="0" w:space="0" w:color="auto"/>
                                            <w:left w:val="none" w:sz="0" w:space="0" w:color="auto"/>
                                            <w:bottom w:val="none" w:sz="0" w:space="0" w:color="auto"/>
                                            <w:right w:val="none" w:sz="0" w:space="0" w:color="auto"/>
                                          </w:divBdr>
                                        </w:div>
                                        <w:div w:id="1037707234">
                                          <w:marLeft w:val="0"/>
                                          <w:marRight w:val="0"/>
                                          <w:marTop w:val="0"/>
                                          <w:marBottom w:val="0"/>
                                          <w:divBdr>
                                            <w:top w:val="none" w:sz="0" w:space="0" w:color="auto"/>
                                            <w:left w:val="none" w:sz="0" w:space="0" w:color="auto"/>
                                            <w:bottom w:val="none" w:sz="0" w:space="0" w:color="auto"/>
                                            <w:right w:val="none" w:sz="0" w:space="0" w:color="auto"/>
                                          </w:divBdr>
                                        </w:div>
                                        <w:div w:id="353925520">
                                          <w:marLeft w:val="0"/>
                                          <w:marRight w:val="0"/>
                                          <w:marTop w:val="0"/>
                                          <w:marBottom w:val="0"/>
                                          <w:divBdr>
                                            <w:top w:val="none" w:sz="0" w:space="0" w:color="auto"/>
                                            <w:left w:val="none" w:sz="0" w:space="0" w:color="auto"/>
                                            <w:bottom w:val="none" w:sz="0" w:space="0" w:color="auto"/>
                                            <w:right w:val="none" w:sz="0" w:space="0" w:color="auto"/>
                                          </w:divBdr>
                                        </w:div>
                                        <w:div w:id="1040860279">
                                          <w:marLeft w:val="0"/>
                                          <w:marRight w:val="0"/>
                                          <w:marTop w:val="0"/>
                                          <w:marBottom w:val="0"/>
                                          <w:divBdr>
                                            <w:top w:val="none" w:sz="0" w:space="0" w:color="auto"/>
                                            <w:left w:val="none" w:sz="0" w:space="0" w:color="auto"/>
                                            <w:bottom w:val="none" w:sz="0" w:space="0" w:color="auto"/>
                                            <w:right w:val="none" w:sz="0" w:space="0" w:color="auto"/>
                                          </w:divBdr>
                                        </w:div>
                                        <w:div w:id="471026361">
                                          <w:marLeft w:val="0"/>
                                          <w:marRight w:val="0"/>
                                          <w:marTop w:val="0"/>
                                          <w:marBottom w:val="0"/>
                                          <w:divBdr>
                                            <w:top w:val="none" w:sz="0" w:space="0" w:color="auto"/>
                                            <w:left w:val="none" w:sz="0" w:space="0" w:color="auto"/>
                                            <w:bottom w:val="none" w:sz="0" w:space="0" w:color="auto"/>
                                            <w:right w:val="none" w:sz="0" w:space="0" w:color="auto"/>
                                          </w:divBdr>
                                        </w:div>
                                        <w:div w:id="832914541">
                                          <w:marLeft w:val="0"/>
                                          <w:marRight w:val="0"/>
                                          <w:marTop w:val="0"/>
                                          <w:marBottom w:val="0"/>
                                          <w:divBdr>
                                            <w:top w:val="none" w:sz="0" w:space="0" w:color="auto"/>
                                            <w:left w:val="none" w:sz="0" w:space="0" w:color="auto"/>
                                            <w:bottom w:val="none" w:sz="0" w:space="0" w:color="auto"/>
                                            <w:right w:val="none" w:sz="0" w:space="0" w:color="auto"/>
                                          </w:divBdr>
                                        </w:div>
                                        <w:div w:id="672220345">
                                          <w:marLeft w:val="0"/>
                                          <w:marRight w:val="0"/>
                                          <w:marTop w:val="0"/>
                                          <w:marBottom w:val="0"/>
                                          <w:divBdr>
                                            <w:top w:val="none" w:sz="0" w:space="0" w:color="auto"/>
                                            <w:left w:val="none" w:sz="0" w:space="0" w:color="auto"/>
                                            <w:bottom w:val="none" w:sz="0" w:space="0" w:color="auto"/>
                                            <w:right w:val="none" w:sz="0" w:space="0" w:color="auto"/>
                                          </w:divBdr>
                                        </w:div>
                                        <w:div w:id="2141069110">
                                          <w:marLeft w:val="0"/>
                                          <w:marRight w:val="0"/>
                                          <w:marTop w:val="0"/>
                                          <w:marBottom w:val="0"/>
                                          <w:divBdr>
                                            <w:top w:val="none" w:sz="0" w:space="0" w:color="auto"/>
                                            <w:left w:val="none" w:sz="0" w:space="0" w:color="auto"/>
                                            <w:bottom w:val="none" w:sz="0" w:space="0" w:color="auto"/>
                                            <w:right w:val="none" w:sz="0" w:space="0" w:color="auto"/>
                                          </w:divBdr>
                                        </w:div>
                                        <w:div w:id="1530559799">
                                          <w:marLeft w:val="0"/>
                                          <w:marRight w:val="0"/>
                                          <w:marTop w:val="0"/>
                                          <w:marBottom w:val="0"/>
                                          <w:divBdr>
                                            <w:top w:val="none" w:sz="0" w:space="0" w:color="auto"/>
                                            <w:left w:val="none" w:sz="0" w:space="0" w:color="auto"/>
                                            <w:bottom w:val="none" w:sz="0" w:space="0" w:color="auto"/>
                                            <w:right w:val="none" w:sz="0" w:space="0" w:color="auto"/>
                                          </w:divBdr>
                                        </w:div>
                                        <w:div w:id="11664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95984">
              <w:marLeft w:val="-120"/>
              <w:marRight w:val="-300"/>
              <w:marTop w:val="0"/>
              <w:marBottom w:val="0"/>
              <w:divBdr>
                <w:top w:val="none" w:sz="0" w:space="0" w:color="auto"/>
                <w:left w:val="none" w:sz="0" w:space="0" w:color="auto"/>
                <w:bottom w:val="none" w:sz="0" w:space="0" w:color="auto"/>
                <w:right w:val="none" w:sz="0" w:space="0" w:color="auto"/>
              </w:divBdr>
              <w:divsChild>
                <w:div w:id="382143320">
                  <w:marLeft w:val="0"/>
                  <w:marRight w:val="0"/>
                  <w:marTop w:val="0"/>
                  <w:marBottom w:val="0"/>
                  <w:divBdr>
                    <w:top w:val="none" w:sz="0" w:space="0" w:color="auto"/>
                    <w:left w:val="none" w:sz="0" w:space="0" w:color="auto"/>
                    <w:bottom w:val="none" w:sz="0" w:space="0" w:color="auto"/>
                    <w:right w:val="none" w:sz="0" w:space="0" w:color="auto"/>
                  </w:divBdr>
                  <w:divsChild>
                    <w:div w:id="79556521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Tarek Elzayat</dc:creator>
  <cp:keywords/>
  <dc:description/>
  <cp:lastModifiedBy>osama ashraf youssef</cp:lastModifiedBy>
  <cp:revision>24</cp:revision>
  <dcterms:created xsi:type="dcterms:W3CDTF">2021-06-24T20:08:00Z</dcterms:created>
  <dcterms:modified xsi:type="dcterms:W3CDTF">2023-01-09T15:52:00Z</dcterms:modified>
</cp:coreProperties>
</file>