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9E5E" w14:textId="082850A2" w:rsidR="00F538C1" w:rsidRDefault="00F538C1" w:rsidP="00537496">
      <w:pPr>
        <w:pStyle w:val="1"/>
        <w:rPr>
          <w:rFonts w:hint="eastAsia"/>
        </w:rPr>
      </w:pPr>
      <w:bookmarkStart w:id="0" w:name="_Hlk70328052"/>
      <w:bookmarkEnd w:id="0"/>
      <w:r w:rsidRPr="00F538C1">
        <w:t>Development of density control technologies for MOX pellet using dry recycled powders</w:t>
      </w:r>
    </w:p>
    <w:p w14:paraId="66D2211F" w14:textId="77777777" w:rsidR="00F538C1" w:rsidRDefault="00F538C1" w:rsidP="00537496">
      <w:pPr>
        <w:pStyle w:val="1"/>
        <w:rPr>
          <w:rFonts w:hint="eastAsia"/>
        </w:rPr>
      </w:pPr>
    </w:p>
    <w:p w14:paraId="1330A501" w14:textId="7D8FD84B" w:rsidR="00F538C1" w:rsidRDefault="00F538C1" w:rsidP="00F538C1">
      <w:pPr>
        <w:pStyle w:val="Authornameandaffiliation"/>
      </w:pPr>
      <w:r>
        <w:t>M. NISHINA</w:t>
      </w:r>
    </w:p>
    <w:p w14:paraId="4C36CAEA" w14:textId="77777777" w:rsidR="00F538C1" w:rsidRDefault="00F538C1" w:rsidP="00F538C1">
      <w:pPr>
        <w:pStyle w:val="Authornameandaffiliation"/>
      </w:pPr>
      <w:r>
        <w:t>Japan Atomic Energy Agency</w:t>
      </w:r>
    </w:p>
    <w:p w14:paraId="6D134BA5" w14:textId="77777777" w:rsidR="00F538C1" w:rsidRDefault="00F538C1" w:rsidP="00F538C1">
      <w:pPr>
        <w:pStyle w:val="Authornameandaffiliation"/>
      </w:pPr>
      <w:r>
        <w:t>Tokai, Japan</w:t>
      </w:r>
    </w:p>
    <w:p w14:paraId="1849F493" w14:textId="498DD983" w:rsidR="00F538C1" w:rsidRDefault="00F538C1" w:rsidP="00F538C1">
      <w:pPr>
        <w:pStyle w:val="Authornameandaffiliation"/>
      </w:pPr>
      <w:r>
        <w:t>Email: nishina.masahiro@jaea.go.jp</w:t>
      </w:r>
    </w:p>
    <w:p w14:paraId="5CE52502" w14:textId="5DC9A61A" w:rsidR="00F538C1" w:rsidRDefault="00F538C1" w:rsidP="00F538C1">
      <w:pPr>
        <w:pStyle w:val="Authornameandaffiliation"/>
      </w:pPr>
    </w:p>
    <w:p w14:paraId="2FB7435F" w14:textId="35EB9012" w:rsidR="00F538C1" w:rsidRDefault="00F538C1" w:rsidP="00F538C1">
      <w:pPr>
        <w:pStyle w:val="Authornameandaffiliation"/>
      </w:pPr>
      <w:r>
        <w:t xml:space="preserve">K. </w:t>
      </w:r>
      <w:r w:rsidR="004D2AED">
        <w:t>TAKEUCHI</w:t>
      </w:r>
    </w:p>
    <w:p w14:paraId="24A06676" w14:textId="77777777" w:rsidR="00F538C1" w:rsidRDefault="00F538C1" w:rsidP="00F538C1">
      <w:pPr>
        <w:pStyle w:val="Authornameandaffiliation"/>
      </w:pPr>
      <w:r>
        <w:t>Japan Atomic Energy Agency</w:t>
      </w:r>
    </w:p>
    <w:p w14:paraId="38877344" w14:textId="77777777" w:rsidR="00F538C1" w:rsidRDefault="00F538C1" w:rsidP="00F538C1">
      <w:pPr>
        <w:pStyle w:val="Authornameandaffiliation"/>
      </w:pPr>
      <w:r>
        <w:t>Tokai, Japan</w:t>
      </w:r>
    </w:p>
    <w:p w14:paraId="1BF60E43" w14:textId="77777777" w:rsidR="00F538C1" w:rsidRDefault="00F538C1" w:rsidP="00F538C1">
      <w:pPr>
        <w:pStyle w:val="Authornameandaffiliation"/>
      </w:pPr>
    </w:p>
    <w:p w14:paraId="3F5DCC99" w14:textId="6AD4F657" w:rsidR="00F538C1" w:rsidRDefault="00F538C1" w:rsidP="00F538C1">
      <w:pPr>
        <w:pStyle w:val="Authornameandaffiliation"/>
      </w:pPr>
      <w:r>
        <w:t>S. MURAKAMI</w:t>
      </w:r>
    </w:p>
    <w:p w14:paraId="0C7EDBB5" w14:textId="77777777" w:rsidR="00F538C1" w:rsidRDefault="00F538C1" w:rsidP="00F538C1">
      <w:pPr>
        <w:pStyle w:val="Authornameandaffiliation"/>
      </w:pPr>
      <w:r>
        <w:t>Japan Atomic Energy Agency</w:t>
      </w:r>
    </w:p>
    <w:p w14:paraId="79BF6539" w14:textId="77777777" w:rsidR="00F538C1" w:rsidRDefault="00F538C1" w:rsidP="00F538C1">
      <w:pPr>
        <w:pStyle w:val="Authornameandaffiliation"/>
      </w:pPr>
      <w:r>
        <w:t>Tokai, Japan</w:t>
      </w:r>
    </w:p>
    <w:p w14:paraId="433FE048" w14:textId="77777777" w:rsidR="00FF386F" w:rsidRDefault="00FF386F" w:rsidP="00537496">
      <w:pPr>
        <w:pStyle w:val="Authornameandaffiliation"/>
      </w:pPr>
    </w:p>
    <w:p w14:paraId="433FE049" w14:textId="77777777" w:rsidR="00647F33" w:rsidRPr="00647F33" w:rsidRDefault="00647F33" w:rsidP="00537496">
      <w:pPr>
        <w:pStyle w:val="Authornameandaffiliation"/>
        <w:rPr>
          <w:b/>
        </w:rPr>
      </w:pPr>
      <w:r w:rsidRPr="00647F33">
        <w:rPr>
          <w:b/>
        </w:rPr>
        <w:t>Abstract</w:t>
      </w:r>
    </w:p>
    <w:p w14:paraId="433FE04B" w14:textId="363398E2" w:rsidR="00647F33" w:rsidRPr="00BD605C" w:rsidRDefault="00F41742" w:rsidP="00657CBF">
      <w:pPr>
        <w:pStyle w:val="Abstracttext"/>
        <w:jc w:val="both"/>
      </w:pPr>
      <w:bookmarkStart w:id="1" w:name="_Hlk70323529"/>
      <w:r>
        <w:t xml:space="preserve">Using </w:t>
      </w:r>
      <w:r w:rsidRPr="00B41E0D">
        <w:t>dry recycled MOX powder</w:t>
      </w:r>
      <w:r>
        <w:t>, t</w:t>
      </w:r>
      <w:r w:rsidR="00972477" w:rsidRPr="00B41E0D">
        <w:t xml:space="preserve">his study </w:t>
      </w:r>
      <w:r w:rsidR="00B004EF">
        <w:t>aims</w:t>
      </w:r>
      <w:r w:rsidR="00972477" w:rsidRPr="00B41E0D">
        <w:t xml:space="preserve"> to develop a technology </w:t>
      </w:r>
      <w:r w:rsidR="00B004EF">
        <w:t>for controlling</w:t>
      </w:r>
      <w:r w:rsidR="00972477" w:rsidRPr="00B41E0D">
        <w:t xml:space="preserve"> the density of MOX pellets.</w:t>
      </w:r>
      <w:r w:rsidR="00972477" w:rsidRPr="00B41E0D">
        <w:rPr>
          <w:rFonts w:hint="eastAsia"/>
        </w:rPr>
        <w:t xml:space="preserve"> </w:t>
      </w:r>
      <w:r w:rsidR="00972477" w:rsidRPr="00B41E0D">
        <w:t>A roll crusher and a je</w:t>
      </w:r>
      <w:r>
        <w:t xml:space="preserve">t </w:t>
      </w:r>
      <w:proofErr w:type="spellStart"/>
      <w:r w:rsidR="00FA72DD">
        <w:rPr>
          <w:rFonts w:ascii="TimesNewRomanPSMT" w:hAnsi="TimesNewRomanPSMT" w:cs="TimesNewRomanPSMT"/>
          <w:lang w:eastAsia="en-GB"/>
        </w:rPr>
        <w:t>pulverizer</w:t>
      </w:r>
      <w:proofErr w:type="spellEnd"/>
      <w:r>
        <w:t xml:space="preserve"> were employed to prepare</w:t>
      </w:r>
      <w:r w:rsidR="00972477" w:rsidRPr="00B41E0D">
        <w:t xml:space="preserve"> recycled MOX powder</w:t>
      </w:r>
      <w:r w:rsidR="00B004EF">
        <w:t>,</w:t>
      </w:r>
      <w:r>
        <w:t xml:space="preserve"> which had three types</w:t>
      </w:r>
      <w:r w:rsidR="00972477" w:rsidRPr="00B41E0D">
        <w:t xml:space="preserve"> of particle sizes (coarse, medium</w:t>
      </w:r>
      <w:r w:rsidR="00B004EF">
        <w:t>,</w:t>
      </w:r>
      <w:r w:rsidR="00972477" w:rsidRPr="00B41E0D">
        <w:t xml:space="preserve"> and fine). </w:t>
      </w:r>
      <w:r>
        <w:t>The s</w:t>
      </w:r>
      <w:r w:rsidR="00972477" w:rsidRPr="00B41E0D">
        <w:t xml:space="preserve">intering tests of </w:t>
      </w:r>
      <w:r>
        <w:t xml:space="preserve">the </w:t>
      </w:r>
      <w:r w:rsidR="00972477" w:rsidRPr="00B41E0D">
        <w:t xml:space="preserve">MOX pellets were </w:t>
      </w:r>
      <w:r w:rsidR="00B004EF">
        <w:t>performed</w:t>
      </w:r>
      <w:r w:rsidR="00972477" w:rsidRPr="00B41E0D">
        <w:t xml:space="preserve"> </w:t>
      </w:r>
      <w:r w:rsidR="00AA29E2">
        <w:t>using</w:t>
      </w:r>
      <w:r w:rsidR="00972477" w:rsidRPr="00B41E0D">
        <w:t xml:space="preserve"> particle size and dry recycled powder</w:t>
      </w:r>
      <w:r w:rsidR="00D12ADD">
        <w:rPr>
          <w:rFonts w:hint="eastAsia"/>
          <w:lang w:eastAsia="ja-JP"/>
        </w:rPr>
        <w:t xml:space="preserve"> </w:t>
      </w:r>
      <w:r w:rsidR="00AA29E2" w:rsidRPr="00B41E0D">
        <w:t>addition rate</w:t>
      </w:r>
      <w:r w:rsidR="00AA29E2">
        <w:t xml:space="preserve"> </w:t>
      </w:r>
      <w:r w:rsidR="00AA29E2" w:rsidRPr="00B41E0D">
        <w:t>as par</w:t>
      </w:r>
      <w:r w:rsidR="00AA29E2" w:rsidRPr="00B41E0D">
        <w:rPr>
          <w:rFonts w:hint="eastAsia"/>
        </w:rPr>
        <w:t>a</w:t>
      </w:r>
      <w:r w:rsidR="00AA29E2" w:rsidRPr="00B41E0D">
        <w:t>meters</w:t>
      </w:r>
      <w:r w:rsidR="00AA29E2">
        <w:t>,</w:t>
      </w:r>
      <w:r w:rsidR="00AA29E2" w:rsidRPr="00B41E0D">
        <w:t xml:space="preserve"> </w:t>
      </w:r>
      <w:r w:rsidR="00D12ADD">
        <w:rPr>
          <w:lang w:eastAsia="ja-JP"/>
        </w:rPr>
        <w:t>and t</w:t>
      </w:r>
      <w:r w:rsidR="00D12ADD">
        <w:t xml:space="preserve">he </w:t>
      </w:r>
      <w:r w:rsidR="00D12ADD" w:rsidRPr="00D12ADD">
        <w:t xml:space="preserve">effect of dry </w:t>
      </w:r>
      <w:r w:rsidR="00D12ADD">
        <w:t xml:space="preserve">recycled </w:t>
      </w:r>
      <w:r w:rsidR="00D12ADD" w:rsidRPr="00D12ADD">
        <w:t>powder addition rate on pellet quality</w:t>
      </w:r>
      <w:r w:rsidR="00D12ADD">
        <w:t xml:space="preserve"> was</w:t>
      </w:r>
      <w:r w:rsidR="00D12ADD" w:rsidRPr="00D12ADD">
        <w:t xml:space="preserve"> evaluated</w:t>
      </w:r>
      <w:r w:rsidR="00D12ADD">
        <w:t>.</w:t>
      </w:r>
      <w:r w:rsidR="00F15B51" w:rsidRPr="00F15B51">
        <w:t xml:space="preserve"> </w:t>
      </w:r>
      <w:r w:rsidR="00F15B51">
        <w:t>F</w:t>
      </w:r>
      <w:r w:rsidR="00F15B51" w:rsidRPr="00506C66">
        <w:t xml:space="preserve">or the coarse and </w:t>
      </w:r>
      <w:r w:rsidR="00F15B51">
        <w:rPr>
          <w:lang w:eastAsia="ja-JP"/>
        </w:rPr>
        <w:t>medium</w:t>
      </w:r>
      <w:r w:rsidR="00F15B51" w:rsidRPr="00A32B40">
        <w:rPr>
          <w:lang w:eastAsia="ja-JP"/>
        </w:rPr>
        <w:t xml:space="preserve"> </w:t>
      </w:r>
      <w:r w:rsidR="00F15B51">
        <w:rPr>
          <w:rFonts w:hint="eastAsia"/>
          <w:lang w:eastAsia="ja-JP"/>
        </w:rPr>
        <w:t>d</w:t>
      </w:r>
      <w:r w:rsidR="00F15B51">
        <w:rPr>
          <w:lang w:eastAsia="ja-JP"/>
        </w:rPr>
        <w:t xml:space="preserve">ry recycled </w:t>
      </w:r>
      <w:r w:rsidR="00F15B51" w:rsidRPr="00A32B40">
        <w:rPr>
          <w:lang w:eastAsia="ja-JP"/>
        </w:rPr>
        <w:t>powder</w:t>
      </w:r>
      <w:r w:rsidR="00F15B51" w:rsidRPr="00506C66">
        <w:t>s</w:t>
      </w:r>
      <w:r w:rsidR="00F15B51">
        <w:t>,</w:t>
      </w:r>
      <w:r w:rsidR="00F15B51" w:rsidRPr="00506C66">
        <w:t xml:space="preserve"> </w:t>
      </w:r>
      <w:r w:rsidR="00F15B51">
        <w:t xml:space="preserve">a </w:t>
      </w:r>
      <w:r w:rsidR="00F15B51" w:rsidRPr="00506C66">
        <w:t xml:space="preserve">decrease in density due to addition was confirmed, but for the fine </w:t>
      </w:r>
      <w:r w:rsidR="00F15B51">
        <w:rPr>
          <w:rFonts w:hint="eastAsia"/>
          <w:lang w:eastAsia="ja-JP"/>
        </w:rPr>
        <w:t>d</w:t>
      </w:r>
      <w:r w:rsidR="00F15B51">
        <w:rPr>
          <w:lang w:eastAsia="ja-JP"/>
        </w:rPr>
        <w:t>ry recycled</w:t>
      </w:r>
      <w:r w:rsidR="00F15B51" w:rsidRPr="00506C66">
        <w:t xml:space="preserve"> powders</w:t>
      </w:r>
      <w:r w:rsidR="00F15B51">
        <w:t>,</w:t>
      </w:r>
      <w:r w:rsidR="00F15B51" w:rsidRPr="00506C66">
        <w:t xml:space="preserve"> almost no decrease in density due to addition was confirmed. From this, it is considered that the fine </w:t>
      </w:r>
      <w:r w:rsidR="00A90829">
        <w:rPr>
          <w:rFonts w:hint="eastAsia"/>
          <w:lang w:eastAsia="ja-JP"/>
        </w:rPr>
        <w:t>d</w:t>
      </w:r>
      <w:r w:rsidR="00A90829">
        <w:rPr>
          <w:lang w:eastAsia="ja-JP"/>
        </w:rPr>
        <w:t>ry recycled</w:t>
      </w:r>
      <w:r w:rsidR="00A90829" w:rsidRPr="00506C66">
        <w:t xml:space="preserve"> </w:t>
      </w:r>
      <w:r w:rsidR="00F15B51" w:rsidRPr="00506C66">
        <w:t>powder can be used in the same manner as the raw material powder</w:t>
      </w:r>
      <w:r w:rsidR="00F15B51">
        <w:t>,</w:t>
      </w:r>
      <w:r w:rsidR="00F15B51" w:rsidRPr="00506C66">
        <w:t xml:space="preserve"> such as the </w:t>
      </w:r>
      <w:r w:rsidR="00F15B51">
        <w:t xml:space="preserve">raw </w:t>
      </w:r>
      <w:r w:rsidR="00F15B51" w:rsidRPr="00506C66">
        <w:t xml:space="preserve">MOX powder </w:t>
      </w:r>
      <w:r w:rsidR="00F15B51">
        <w:t xml:space="preserve">provided </w:t>
      </w:r>
      <w:r w:rsidR="00F15B51" w:rsidRPr="00506C66">
        <w:t xml:space="preserve">the addition rate is up to </w:t>
      </w:r>
      <w:r w:rsidR="00F15B51">
        <w:t>approximately 40</w:t>
      </w:r>
      <w:r w:rsidR="00F15B51" w:rsidRPr="00FA72DD">
        <w:t xml:space="preserve"> </w:t>
      </w:r>
      <w:proofErr w:type="spellStart"/>
      <w:r w:rsidR="00F15B51" w:rsidRPr="00FA72DD">
        <w:t>wt</w:t>
      </w:r>
      <w:proofErr w:type="spellEnd"/>
      <w:r w:rsidR="00F15B51" w:rsidRPr="00FA72DD">
        <w:t>%</w:t>
      </w:r>
      <w:r w:rsidR="00F15B51" w:rsidRPr="00506C66">
        <w:t>.</w:t>
      </w:r>
    </w:p>
    <w:bookmarkEnd w:id="1"/>
    <w:p w14:paraId="433FE04C" w14:textId="707D0FFE" w:rsidR="00647F33" w:rsidRDefault="00F523CA" w:rsidP="00537496">
      <w:pPr>
        <w:pStyle w:val="2"/>
        <w:numPr>
          <w:ilvl w:val="1"/>
          <w:numId w:val="10"/>
        </w:numPr>
        <w:rPr>
          <w:lang w:eastAsia="ja-JP"/>
        </w:rPr>
      </w:pPr>
      <w:r>
        <w:t>INTRODUCTION</w:t>
      </w:r>
    </w:p>
    <w:p w14:paraId="69AF17B5" w14:textId="4DAC0D31" w:rsidR="00E9006F" w:rsidRDefault="00AE69B5" w:rsidP="00767194">
      <w:pPr>
        <w:pStyle w:val="a1"/>
      </w:pPr>
      <w:r w:rsidRPr="00AE69B5">
        <w:t xml:space="preserve">Various developments have been </w:t>
      </w:r>
      <w:r w:rsidR="00B004EF">
        <w:t>made</w:t>
      </w:r>
      <w:r w:rsidRPr="00AE69B5">
        <w:t xml:space="preserve"> to effectively </w:t>
      </w:r>
      <w:r w:rsidR="00B004EF">
        <w:t>use</w:t>
      </w:r>
      <w:r w:rsidRPr="00AE69B5">
        <w:t xml:space="preserve"> dry re</w:t>
      </w:r>
      <w:r>
        <w:rPr>
          <w:rFonts w:hint="eastAsia"/>
        </w:rPr>
        <w:t>c</w:t>
      </w:r>
      <w:r>
        <w:t>ycled</w:t>
      </w:r>
      <w:r w:rsidRPr="00AE69B5">
        <w:t xml:space="preserve"> powder</w:t>
      </w:r>
      <w:r w:rsidR="00B004EF">
        <w:t>s</w:t>
      </w:r>
      <w:r w:rsidRPr="00AE69B5">
        <w:t xml:space="preserve"> obtained </w:t>
      </w:r>
      <w:r w:rsidR="00B004EF">
        <w:t>from</w:t>
      </w:r>
      <w:r w:rsidRPr="00AE69B5">
        <w:t xml:space="preserve"> crushing rejected pellets generated in</w:t>
      </w:r>
      <w:r w:rsidR="009157B9">
        <w:t xml:space="preserve"> the</w:t>
      </w:r>
      <w:r w:rsidRPr="00AE69B5">
        <w:t xml:space="preserve"> fast reactor fuel </w:t>
      </w:r>
      <w:r>
        <w:t>fabrication</w:t>
      </w:r>
      <w:r w:rsidRPr="00AE69B5">
        <w:t xml:space="preserve"> process.</w:t>
      </w:r>
      <w:r>
        <w:t xml:space="preserve"> </w:t>
      </w:r>
      <w:r w:rsidRPr="00AE69B5">
        <w:t>One</w:t>
      </w:r>
      <w:r w:rsidR="00AA29E2">
        <w:t xml:space="preserve"> </w:t>
      </w:r>
      <w:r w:rsidR="009157B9">
        <w:t xml:space="preserve">development </w:t>
      </w:r>
      <w:r w:rsidRPr="00AE69B5">
        <w:t>is the</w:t>
      </w:r>
      <w:r>
        <w:rPr>
          <w:rFonts w:hint="eastAsia"/>
        </w:rPr>
        <w:t xml:space="preserve"> </w:t>
      </w:r>
      <w:r>
        <w:t>fabrication</w:t>
      </w:r>
      <w:r w:rsidRPr="00AE69B5">
        <w:t xml:space="preserve"> of low-density pellets using dry </w:t>
      </w:r>
      <w:r>
        <w:t xml:space="preserve">recycled </w:t>
      </w:r>
      <w:r w:rsidRPr="00AE69B5">
        <w:t xml:space="preserve">powder. Low-density pellets in fast reactor fuels have been </w:t>
      </w:r>
      <w:r w:rsidR="00AA29E2">
        <w:t>fabricated</w:t>
      </w:r>
      <w:r w:rsidR="00AA29E2" w:rsidRPr="00AE69B5">
        <w:t xml:space="preserve"> using organic additives as pore</w:t>
      </w:r>
      <w:r w:rsidR="00AA29E2">
        <w:t>-</w:t>
      </w:r>
      <w:r w:rsidR="00AA29E2" w:rsidRPr="00AE69B5">
        <w:t>for</w:t>
      </w:r>
      <w:r w:rsidR="00AA29E2" w:rsidRPr="00972477">
        <w:t>mers</w:t>
      </w:r>
      <w:r w:rsidR="00AA29E2" w:rsidRPr="00AE69B5">
        <w:t xml:space="preserve"> </w:t>
      </w:r>
      <w:r w:rsidR="00AA29E2">
        <w:t xml:space="preserve">and </w:t>
      </w:r>
      <w:r w:rsidRPr="00AE69B5">
        <w:t xml:space="preserve">used to mitigate </w:t>
      </w:r>
      <w:r>
        <w:t xml:space="preserve">pellet-cladding mechanical interaction </w:t>
      </w:r>
      <w:r w:rsidRPr="00AE69B5">
        <w:t>at high burn</w:t>
      </w:r>
      <w:r>
        <w:t>-</w:t>
      </w:r>
      <w:r w:rsidRPr="00AE69B5">
        <w:t xml:space="preserve">ups </w:t>
      </w:r>
      <w:r w:rsidR="008B7CEF" w:rsidRPr="00972477">
        <w:t>[</w:t>
      </w:r>
      <w:r w:rsidR="00972477" w:rsidRPr="00972477">
        <w:t>1, 2</w:t>
      </w:r>
      <w:r w:rsidR="008B7CEF" w:rsidRPr="00972477">
        <w:t>]</w:t>
      </w:r>
      <w:r w:rsidRPr="00972477">
        <w:t>.</w:t>
      </w:r>
      <w:r w:rsidR="008B7CEF" w:rsidRPr="00972477">
        <w:t xml:space="preserve"> Howe</w:t>
      </w:r>
      <w:r w:rsidR="00520CF0">
        <w:t>ver, there is a problem;</w:t>
      </w:r>
      <w:r w:rsidR="008B7CEF" w:rsidRPr="008B7CEF">
        <w:t xml:space="preserve"> increasing </w:t>
      </w:r>
      <w:r w:rsidR="00520CF0">
        <w:t>the</w:t>
      </w:r>
      <w:r w:rsidR="00AA29E2" w:rsidRPr="008B7CEF">
        <w:t xml:space="preserve"> pore</w:t>
      </w:r>
      <w:r w:rsidR="00AA29E2">
        <w:t>-</w:t>
      </w:r>
      <w:r w:rsidR="00AA29E2" w:rsidRPr="008B7CEF">
        <w:t>former</w:t>
      </w:r>
      <w:r w:rsidR="008B7CEF" w:rsidRPr="008B7CEF">
        <w:t xml:space="preserve"> addition rate increase</w:t>
      </w:r>
      <w:r w:rsidR="00AA29E2">
        <w:t>s</w:t>
      </w:r>
      <w:r w:rsidR="008B7CEF" w:rsidRPr="008B7CEF">
        <w:t xml:space="preserve"> the dispersion in </w:t>
      </w:r>
      <w:r w:rsidR="00AA29E2">
        <w:t xml:space="preserve">the </w:t>
      </w:r>
      <w:r w:rsidR="008B7CEF" w:rsidRPr="008B7CEF">
        <w:t xml:space="preserve">density and </w:t>
      </w:r>
      <w:r w:rsidR="00AA29E2">
        <w:t>decreases</w:t>
      </w:r>
      <w:r w:rsidR="008B7CEF" w:rsidRPr="008B7CEF">
        <w:t xml:space="preserve"> the product yield.</w:t>
      </w:r>
      <w:r w:rsidR="008B7CEF">
        <w:t xml:space="preserve"> </w:t>
      </w:r>
      <w:r w:rsidR="008B7CEF" w:rsidRPr="008B7CEF">
        <w:t xml:space="preserve">Therefore, a method </w:t>
      </w:r>
      <w:r w:rsidR="00A924EE">
        <w:t>for</w:t>
      </w:r>
      <w:r w:rsidR="008B7CEF" w:rsidRPr="008B7CEF">
        <w:t xml:space="preserve"> </w:t>
      </w:r>
      <w:r w:rsidR="00AA29E2">
        <w:t>decreasing</w:t>
      </w:r>
      <w:r w:rsidR="008B7CEF" w:rsidRPr="008B7CEF">
        <w:t xml:space="preserve"> density by </w:t>
      </w:r>
      <w:r w:rsidR="00520CF0">
        <w:t>increasing the addition rate of</w:t>
      </w:r>
      <w:r w:rsidR="008B7CEF" w:rsidRPr="008B7CEF">
        <w:t xml:space="preserve"> coarse dry rec</w:t>
      </w:r>
      <w:r w:rsidR="008B7CEF">
        <w:t>ycled</w:t>
      </w:r>
      <w:r w:rsidR="008B7CEF" w:rsidRPr="008B7CEF">
        <w:t xml:space="preserve"> powder</w:t>
      </w:r>
      <w:r w:rsidR="00FB1657">
        <w:t xml:space="preserve"> (</w:t>
      </w:r>
      <w:r w:rsidR="00FB1657" w:rsidRPr="00FB1657">
        <w:t>hereinafter called "</w:t>
      </w:r>
      <w:r w:rsidR="00FB1657" w:rsidRPr="008B7CEF">
        <w:t>coarse powder</w:t>
      </w:r>
      <w:r w:rsidR="00FB1657" w:rsidRPr="00FB1657">
        <w:t>"</w:t>
      </w:r>
      <w:r w:rsidR="00FB1657">
        <w:t>)</w:t>
      </w:r>
      <w:r w:rsidR="008B7CEF" w:rsidRPr="008B7CEF">
        <w:t xml:space="preserve"> instead of adding the pore</w:t>
      </w:r>
      <w:r w:rsidR="008B7CEF">
        <w:t>-</w:t>
      </w:r>
      <w:r w:rsidR="008B7CEF" w:rsidRPr="008B7CEF">
        <w:t>former has been report</w:t>
      </w:r>
      <w:r w:rsidR="008B7CEF" w:rsidRPr="00972477">
        <w:t>ed [</w:t>
      </w:r>
      <w:r w:rsidR="00972477" w:rsidRPr="00972477">
        <w:t>3</w:t>
      </w:r>
      <w:r w:rsidR="008B7CEF" w:rsidRPr="00972477">
        <w:t>].</w:t>
      </w:r>
      <w:r w:rsidR="007679D7">
        <w:t xml:space="preserve"> </w:t>
      </w:r>
      <w:r w:rsidR="007679D7">
        <w:rPr>
          <w:rFonts w:hint="eastAsia"/>
        </w:rPr>
        <w:t>Accor</w:t>
      </w:r>
      <w:r w:rsidR="008B7CEF" w:rsidRPr="008B7CEF">
        <w:t xml:space="preserve">ding to the report, a coarse powder addition of up to 25 </w:t>
      </w:r>
      <w:proofErr w:type="spellStart"/>
      <w:r w:rsidR="008B7CEF" w:rsidRPr="008B7CEF">
        <w:t>wt</w:t>
      </w:r>
      <w:proofErr w:type="spellEnd"/>
      <w:r w:rsidR="008B7CEF" w:rsidRPr="008B7CEF">
        <w:t xml:space="preserve">% is effective in </w:t>
      </w:r>
      <w:r w:rsidR="00AA29E2">
        <w:t>decreasing</w:t>
      </w:r>
      <w:r w:rsidR="008B7CEF" w:rsidRPr="008B7CEF">
        <w:t xml:space="preserve"> </w:t>
      </w:r>
      <w:r w:rsidR="00AA29E2">
        <w:t xml:space="preserve">the </w:t>
      </w:r>
      <w:r w:rsidR="008B7CEF" w:rsidRPr="008B7CEF">
        <w:t>pore</w:t>
      </w:r>
      <w:r w:rsidR="008B7CEF">
        <w:t>-</w:t>
      </w:r>
      <w:r w:rsidR="008B7CEF" w:rsidRPr="008B7CEF">
        <w:t>former addition rate and dispersion in density.</w:t>
      </w:r>
      <w:r w:rsidR="008B7CEF">
        <w:t xml:space="preserve"> </w:t>
      </w:r>
    </w:p>
    <w:p w14:paraId="7A2E63C5" w14:textId="14007726" w:rsidR="008B7CEF" w:rsidRPr="00E9006F" w:rsidRDefault="008B7CEF" w:rsidP="00767194">
      <w:pPr>
        <w:pStyle w:val="a1"/>
      </w:pPr>
      <w:r>
        <w:t>In this study, f</w:t>
      </w:r>
      <w:r w:rsidR="00AA45B2">
        <w:t>or further developing</w:t>
      </w:r>
      <w:r w:rsidRPr="008B7CEF">
        <w:t xml:space="preserve"> pellet density control, pellets were prepared by adding a combination of coarse powder and dry </w:t>
      </w:r>
      <w:r w:rsidR="007679D7">
        <w:t xml:space="preserve">recycled </w:t>
      </w:r>
      <w:r w:rsidR="00AA45B2">
        <w:t>powder having</w:t>
      </w:r>
      <w:r w:rsidRPr="008B7CEF">
        <w:t xml:space="preserve"> small particle size</w:t>
      </w:r>
      <w:r w:rsidR="00AA45B2">
        <w:t>, which was adjusted using</w:t>
      </w:r>
      <w:r w:rsidRPr="008B7CEF">
        <w:t xml:space="preserve"> a jet </w:t>
      </w:r>
      <w:proofErr w:type="spellStart"/>
      <w:r w:rsidR="007679D7" w:rsidRPr="00FA0A9A">
        <w:t>pulverizer</w:t>
      </w:r>
      <w:proofErr w:type="spellEnd"/>
      <w:r w:rsidR="000A2D2F" w:rsidRPr="00FA0A9A">
        <w:t xml:space="preserve"> (medium and fine)</w:t>
      </w:r>
      <w:r w:rsidR="00657CBF" w:rsidRPr="00FA0A9A">
        <w:rPr>
          <w:rFonts w:hint="eastAsia"/>
        </w:rPr>
        <w:t>.</w:t>
      </w:r>
      <w:r w:rsidR="007679D7" w:rsidRPr="00FA0A9A">
        <w:t xml:space="preserve"> </w:t>
      </w:r>
      <w:r w:rsidR="00657CBF" w:rsidRPr="00FA0A9A">
        <w:t>T</w:t>
      </w:r>
      <w:r w:rsidR="007679D7" w:rsidRPr="00FA0A9A">
        <w:t>he effect of dry recycled powder and pore-former addition rate on pellet quality was evaluated.</w:t>
      </w:r>
    </w:p>
    <w:p w14:paraId="162DE414" w14:textId="4E3AE095" w:rsidR="00E9006F" w:rsidRDefault="00E9006F" w:rsidP="00767194">
      <w:pPr>
        <w:pStyle w:val="a1"/>
        <w:rPr>
          <w:lang w:eastAsia="ja-JP"/>
        </w:rPr>
      </w:pPr>
    </w:p>
    <w:p w14:paraId="366F38CF" w14:textId="06202DAA" w:rsidR="00E9006F" w:rsidRDefault="00E9006F" w:rsidP="00E9006F">
      <w:pPr>
        <w:pStyle w:val="2"/>
        <w:numPr>
          <w:ilvl w:val="1"/>
          <w:numId w:val="10"/>
        </w:numPr>
        <w:rPr>
          <w:lang w:eastAsia="ja-JP"/>
        </w:rPr>
      </w:pPr>
      <w:r>
        <w:rPr>
          <w:rFonts w:hint="eastAsia"/>
          <w:lang w:eastAsia="ja-JP"/>
        </w:rPr>
        <w:t>e</w:t>
      </w:r>
      <w:r>
        <w:rPr>
          <w:lang w:eastAsia="ja-JP"/>
        </w:rPr>
        <w:t>xperimental</w:t>
      </w:r>
    </w:p>
    <w:p w14:paraId="1B847BD2" w14:textId="50765A6A" w:rsidR="00D418BD" w:rsidRDefault="00D418BD" w:rsidP="00D418BD">
      <w:pPr>
        <w:pStyle w:val="3"/>
        <w:numPr>
          <w:ilvl w:val="0"/>
          <w:numId w:val="34"/>
        </w:numPr>
        <w:ind w:left="567" w:hanging="567"/>
        <w:rPr>
          <w:lang w:eastAsia="ja-JP"/>
        </w:rPr>
      </w:pPr>
      <w:r>
        <w:rPr>
          <w:rFonts w:hint="eastAsia"/>
          <w:lang w:eastAsia="ja-JP"/>
        </w:rPr>
        <w:t xml:space="preserve">Pellet </w:t>
      </w:r>
      <w:r>
        <w:rPr>
          <w:lang w:eastAsia="ja-JP"/>
        </w:rPr>
        <w:t>fabrication test</w:t>
      </w:r>
    </w:p>
    <w:p w14:paraId="2430D15C" w14:textId="632F9DD8" w:rsidR="00BD5751" w:rsidRDefault="00271108" w:rsidP="00CF4A3A">
      <w:pPr>
        <w:pStyle w:val="a1"/>
        <w:rPr>
          <w:rFonts w:ascii="TimesNewRomanPSMT" w:hAnsi="TimesNewRomanPSMT" w:cs="TimesNewRomanPSMT"/>
          <w:lang w:val="en-US" w:eastAsia="ja-JP"/>
        </w:rPr>
      </w:pPr>
      <w:r>
        <w:rPr>
          <w:lang w:eastAsia="ja-JP"/>
        </w:rPr>
        <w:t>The pellet fabrication flow is shown in F</w:t>
      </w:r>
      <w:r w:rsidR="00B27DE6">
        <w:rPr>
          <w:rFonts w:hint="eastAsia"/>
          <w:lang w:eastAsia="ja-JP"/>
        </w:rPr>
        <w:t>IG</w:t>
      </w:r>
      <w:r>
        <w:rPr>
          <w:lang w:eastAsia="ja-JP"/>
        </w:rPr>
        <w:t xml:space="preserve">.1. In the step </w:t>
      </w:r>
      <w:r w:rsidR="001C155C">
        <w:rPr>
          <w:lang w:eastAsia="ja-JP"/>
        </w:rPr>
        <w:t xml:space="preserve">involving the weighing </w:t>
      </w:r>
      <w:r w:rsidR="00AA29E2">
        <w:rPr>
          <w:lang w:eastAsia="ja-JP"/>
        </w:rPr>
        <w:t>of</w:t>
      </w:r>
      <w:r>
        <w:rPr>
          <w:lang w:eastAsia="ja-JP"/>
        </w:rPr>
        <w:t xml:space="preserve"> raw materials, </w:t>
      </w:r>
      <w:r w:rsidRPr="00271108">
        <w:rPr>
          <w:lang w:eastAsia="ja-JP"/>
        </w:rPr>
        <w:t>UO</w:t>
      </w:r>
      <w:r w:rsidRPr="00271108">
        <w:rPr>
          <w:vertAlign w:val="subscript"/>
          <w:lang w:eastAsia="ja-JP"/>
        </w:rPr>
        <w:t>2</w:t>
      </w:r>
      <w:r w:rsidRPr="00271108">
        <w:rPr>
          <w:lang w:eastAsia="ja-JP"/>
        </w:rPr>
        <w:t>-PuO</w:t>
      </w:r>
      <w:r w:rsidRPr="00271108">
        <w:rPr>
          <w:vertAlign w:val="subscript"/>
          <w:lang w:eastAsia="ja-JP"/>
        </w:rPr>
        <w:t>2</w:t>
      </w:r>
      <w:r w:rsidRPr="00271108">
        <w:rPr>
          <w:lang w:eastAsia="ja-JP"/>
        </w:rPr>
        <w:t xml:space="preserve"> mixed oxide </w:t>
      </w:r>
      <w:r w:rsidR="00AA29E2">
        <w:rPr>
          <w:lang w:eastAsia="ja-JP"/>
        </w:rPr>
        <w:t xml:space="preserve">(MOX) </w:t>
      </w:r>
      <w:r w:rsidRPr="00271108">
        <w:rPr>
          <w:lang w:eastAsia="ja-JP"/>
        </w:rPr>
        <w:t>powder prepared by the microwave heating</w:t>
      </w:r>
      <w:r w:rsidR="00AA29E2">
        <w:rPr>
          <w:lang w:eastAsia="ja-JP"/>
        </w:rPr>
        <w:t xml:space="preserve"> </w:t>
      </w:r>
      <w:proofErr w:type="spellStart"/>
      <w:r w:rsidRPr="00271108">
        <w:rPr>
          <w:lang w:eastAsia="ja-JP"/>
        </w:rPr>
        <w:t>denitration</w:t>
      </w:r>
      <w:proofErr w:type="spellEnd"/>
      <w:r w:rsidRPr="00271108">
        <w:rPr>
          <w:lang w:eastAsia="ja-JP"/>
        </w:rPr>
        <w:t xml:space="preserve"> method (MH-MOX)</w:t>
      </w:r>
      <w:r>
        <w:rPr>
          <w:lang w:eastAsia="ja-JP"/>
        </w:rPr>
        <w:t>,</w:t>
      </w:r>
      <w:r w:rsidRPr="00271108">
        <w:t xml:space="preserve"> </w:t>
      </w:r>
      <w:r w:rsidRPr="00271108">
        <w:rPr>
          <w:lang w:eastAsia="ja-JP"/>
        </w:rPr>
        <w:t>UO</w:t>
      </w:r>
      <w:r w:rsidRPr="00271108">
        <w:rPr>
          <w:vertAlign w:val="subscript"/>
          <w:lang w:eastAsia="ja-JP"/>
        </w:rPr>
        <w:t>2</w:t>
      </w:r>
      <w:r>
        <w:rPr>
          <w:lang w:eastAsia="ja-JP"/>
        </w:rPr>
        <w:t xml:space="preserve"> </w:t>
      </w:r>
      <w:r w:rsidRPr="00271108">
        <w:rPr>
          <w:lang w:eastAsia="ja-JP"/>
        </w:rPr>
        <w:t>powder prepared by the ADU method (ADU-UO</w:t>
      </w:r>
      <w:r w:rsidRPr="00271108">
        <w:rPr>
          <w:vertAlign w:val="subscript"/>
          <w:lang w:eastAsia="ja-JP"/>
        </w:rPr>
        <w:t>2</w:t>
      </w:r>
      <w:r w:rsidRPr="00271108">
        <w:rPr>
          <w:lang w:eastAsia="ja-JP"/>
        </w:rPr>
        <w:t>)</w:t>
      </w:r>
      <w:r w:rsidR="00AA29E2">
        <w:rPr>
          <w:lang w:eastAsia="ja-JP"/>
        </w:rPr>
        <w:t>,</w:t>
      </w:r>
      <w:r>
        <w:rPr>
          <w:lang w:eastAsia="ja-JP"/>
        </w:rPr>
        <w:t xml:space="preserve"> and dry recycled powder were weighed</w:t>
      </w:r>
      <w:r w:rsidR="00BD5751">
        <w:rPr>
          <w:lang w:eastAsia="ja-JP"/>
        </w:rPr>
        <w:t xml:space="preserve">; the total was 300 </w:t>
      </w:r>
      <w:proofErr w:type="spellStart"/>
      <w:r w:rsidR="00BD5751">
        <w:rPr>
          <w:lang w:eastAsia="ja-JP"/>
        </w:rPr>
        <w:t>gMOX</w:t>
      </w:r>
      <w:proofErr w:type="spellEnd"/>
      <w:r w:rsidR="00BD5751">
        <w:rPr>
          <w:lang w:eastAsia="ja-JP"/>
        </w:rPr>
        <w:t xml:space="preserve"> with </w:t>
      </w:r>
      <w:r w:rsidR="008B2671" w:rsidRPr="008B2671">
        <w:rPr>
          <w:lang w:eastAsia="ja-JP"/>
        </w:rPr>
        <w:t>approximately</w:t>
      </w:r>
      <w:r w:rsidR="00BD5751">
        <w:rPr>
          <w:lang w:eastAsia="ja-JP"/>
        </w:rPr>
        <w:t xml:space="preserve"> 30% plutonium content and 0</w:t>
      </w:r>
      <w:r w:rsidR="00AA29E2">
        <w:rPr>
          <w:lang w:eastAsia="ja-JP"/>
        </w:rPr>
        <w:t>–</w:t>
      </w:r>
      <w:r w:rsidR="00BD5751">
        <w:rPr>
          <w:lang w:eastAsia="ja-JP"/>
        </w:rPr>
        <w:t xml:space="preserve">45 </w:t>
      </w:r>
      <w:proofErr w:type="spellStart"/>
      <w:r w:rsidR="00BD5751">
        <w:rPr>
          <w:lang w:eastAsia="ja-JP"/>
        </w:rPr>
        <w:t>wt</w:t>
      </w:r>
      <w:proofErr w:type="spellEnd"/>
      <w:r w:rsidR="00BD5751">
        <w:rPr>
          <w:lang w:eastAsia="ja-JP"/>
        </w:rPr>
        <w:t xml:space="preserve">% </w:t>
      </w:r>
      <w:r w:rsidR="00AA29E2">
        <w:rPr>
          <w:lang w:eastAsia="ja-JP"/>
        </w:rPr>
        <w:t xml:space="preserve">concentration </w:t>
      </w:r>
      <w:r w:rsidR="00BD5751">
        <w:rPr>
          <w:lang w:eastAsia="ja-JP"/>
        </w:rPr>
        <w:t>of dry recycled powder. In this test, three</w:t>
      </w:r>
      <w:r w:rsidR="00657CBF">
        <w:rPr>
          <w:lang w:eastAsia="ja-JP"/>
        </w:rPr>
        <w:t xml:space="preserve"> kinds of</w:t>
      </w:r>
      <w:r w:rsidR="00BD5751">
        <w:rPr>
          <w:lang w:eastAsia="ja-JP"/>
        </w:rPr>
        <w:t xml:space="preserve"> dry recycled powders with different particle size</w:t>
      </w:r>
      <w:r w:rsidR="00AA29E2">
        <w:rPr>
          <w:lang w:eastAsia="ja-JP"/>
        </w:rPr>
        <w:t>s</w:t>
      </w:r>
      <w:r w:rsidR="00BD5751">
        <w:rPr>
          <w:lang w:eastAsia="ja-JP"/>
        </w:rPr>
        <w:t xml:space="preserve"> (coarse, medium</w:t>
      </w:r>
      <w:r w:rsidR="00AA29E2">
        <w:rPr>
          <w:lang w:eastAsia="ja-JP"/>
        </w:rPr>
        <w:t>,</w:t>
      </w:r>
      <w:r w:rsidR="00BD5751">
        <w:rPr>
          <w:lang w:eastAsia="ja-JP"/>
        </w:rPr>
        <w:t xml:space="preserve"> and fine)</w:t>
      </w:r>
      <w:r w:rsidR="000B5150">
        <w:rPr>
          <w:rFonts w:hint="eastAsia"/>
          <w:lang w:eastAsia="ja-JP"/>
        </w:rPr>
        <w:t xml:space="preserve"> </w:t>
      </w:r>
      <w:r w:rsidR="001C155C">
        <w:rPr>
          <w:lang w:eastAsia="ja-JP"/>
        </w:rPr>
        <w:t>were prepared using</w:t>
      </w:r>
      <w:r w:rsidR="000B5150" w:rsidRPr="000B5150">
        <w:rPr>
          <w:lang w:eastAsia="ja-JP"/>
        </w:rPr>
        <w:t xml:space="preserve"> a roll crusher and a jet </w:t>
      </w:r>
      <w:proofErr w:type="spellStart"/>
      <w:r w:rsidR="000B5150">
        <w:rPr>
          <w:rFonts w:ascii="TimesNewRomanPSMT" w:hAnsi="TimesNewRomanPSMT" w:cs="TimesNewRomanPSMT"/>
          <w:lang w:val="en-US" w:eastAsia="en-GB"/>
        </w:rPr>
        <w:t>pulverizer</w:t>
      </w:r>
      <w:proofErr w:type="spellEnd"/>
      <w:r w:rsidR="000B5150">
        <w:rPr>
          <w:rFonts w:ascii="TimesNewRomanPSMT" w:hAnsi="TimesNewRomanPSMT" w:cs="TimesNewRomanPSMT"/>
          <w:lang w:val="en-US" w:eastAsia="en-GB"/>
        </w:rPr>
        <w:t xml:space="preserve"> </w:t>
      </w:r>
      <w:r w:rsidR="001C155C">
        <w:rPr>
          <w:rFonts w:ascii="TimesNewRomanPSMT" w:hAnsi="TimesNewRomanPSMT" w:cs="TimesNewRomanPSMT"/>
          <w:lang w:val="en-US" w:eastAsia="en-GB"/>
        </w:rPr>
        <w:t xml:space="preserve">and </w:t>
      </w:r>
      <w:r w:rsidR="000B5150">
        <w:rPr>
          <w:rFonts w:ascii="TimesNewRomanPSMT" w:hAnsi="TimesNewRomanPSMT" w:cs="TimesNewRomanPSMT"/>
          <w:lang w:val="en-US" w:eastAsia="en-GB"/>
        </w:rPr>
        <w:t xml:space="preserve">were used. </w:t>
      </w:r>
      <w:r w:rsidR="00EC394E" w:rsidRPr="00EC394E">
        <w:rPr>
          <w:rFonts w:ascii="TimesNewRomanPSMT" w:hAnsi="TimesNewRomanPSMT" w:cs="TimesNewRomanPSMT"/>
          <w:lang w:val="en-US" w:eastAsia="en-GB"/>
        </w:rPr>
        <w:t xml:space="preserve">To prepare the coarse dry </w:t>
      </w:r>
      <w:r w:rsidR="00EC394E">
        <w:rPr>
          <w:lang w:eastAsia="ja-JP"/>
        </w:rPr>
        <w:t>recycled</w:t>
      </w:r>
      <w:r w:rsidR="00EC394E" w:rsidRPr="00EC394E">
        <w:rPr>
          <w:rFonts w:ascii="TimesNewRomanPSMT" w:hAnsi="TimesNewRomanPSMT" w:cs="TimesNewRomanPSMT"/>
          <w:lang w:val="en-US" w:eastAsia="en-GB"/>
        </w:rPr>
        <w:t xml:space="preserve"> powder, </w:t>
      </w:r>
      <w:r w:rsidR="00C709D3" w:rsidRPr="00C709D3">
        <w:rPr>
          <w:rFonts w:ascii="TimesNewRomanPSMT" w:hAnsi="TimesNewRomanPSMT" w:cs="TimesNewRomanPSMT"/>
          <w:lang w:val="en-US" w:eastAsia="en-GB"/>
        </w:rPr>
        <w:t>scrap pellets from the pellet fabrication process</w:t>
      </w:r>
      <w:r w:rsidR="00EC394E" w:rsidRPr="00EC394E">
        <w:rPr>
          <w:rFonts w:ascii="TimesNewRomanPSMT" w:hAnsi="TimesNewRomanPSMT" w:cs="TimesNewRomanPSMT"/>
          <w:lang w:val="en-US" w:eastAsia="en-GB"/>
        </w:rPr>
        <w:t xml:space="preserve"> were crushed </w:t>
      </w:r>
      <w:r w:rsidR="000234BD">
        <w:rPr>
          <w:lang w:eastAsia="ja-JP"/>
        </w:rPr>
        <w:t>using</w:t>
      </w:r>
      <w:r w:rsidR="00EC394E" w:rsidRPr="00EC394E">
        <w:rPr>
          <w:rFonts w:ascii="TimesNewRomanPSMT" w:hAnsi="TimesNewRomanPSMT" w:cs="TimesNewRomanPSMT"/>
          <w:lang w:val="en-US" w:eastAsia="en-GB"/>
        </w:rPr>
        <w:t xml:space="preserve"> a roll crusher </w:t>
      </w:r>
      <w:r w:rsidR="00C709D3" w:rsidRPr="00C709D3">
        <w:rPr>
          <w:rFonts w:ascii="TimesNewRomanPSMT" w:hAnsi="TimesNewRomanPSMT" w:cs="TimesNewRomanPSMT"/>
          <w:lang w:val="en-US" w:eastAsia="en-GB"/>
        </w:rPr>
        <w:t xml:space="preserve">in two steps </w:t>
      </w:r>
      <w:r w:rsidR="00EC394E" w:rsidRPr="00EC394E">
        <w:rPr>
          <w:rFonts w:ascii="TimesNewRomanPSMT" w:hAnsi="TimesNewRomanPSMT" w:cs="TimesNewRomanPSMT"/>
          <w:lang w:val="en-US" w:eastAsia="en-GB"/>
        </w:rPr>
        <w:t xml:space="preserve">and then classified </w:t>
      </w:r>
      <w:r w:rsidR="00C709D3" w:rsidRPr="00C709D3">
        <w:rPr>
          <w:rFonts w:ascii="TimesNewRomanPSMT" w:hAnsi="TimesNewRomanPSMT" w:cs="TimesNewRomanPSMT"/>
          <w:lang w:val="en-US" w:eastAsia="en-GB"/>
        </w:rPr>
        <w:t>by passing through a mesh</w:t>
      </w:r>
      <w:r w:rsidR="00EC394E" w:rsidRPr="00EC394E">
        <w:rPr>
          <w:rFonts w:ascii="TimesNewRomanPSMT" w:hAnsi="TimesNewRomanPSMT" w:cs="TimesNewRomanPSMT"/>
          <w:lang w:val="en-US" w:eastAsia="en-GB"/>
        </w:rPr>
        <w:t>.</w:t>
      </w:r>
      <w:r w:rsidR="00EC394E">
        <w:rPr>
          <w:rFonts w:ascii="TimesNewRomanPSMT" w:hAnsi="TimesNewRomanPSMT" w:cs="TimesNewRomanPSMT"/>
          <w:lang w:val="en-US" w:eastAsia="en-GB"/>
        </w:rPr>
        <w:t xml:space="preserve"> </w:t>
      </w:r>
      <w:r w:rsidR="00D029B6" w:rsidRPr="00EC394E">
        <w:rPr>
          <w:rFonts w:ascii="TimesNewRomanPSMT" w:hAnsi="TimesNewRomanPSMT" w:cs="TimesNewRomanPSMT"/>
          <w:lang w:val="en-US" w:eastAsia="en-GB"/>
        </w:rPr>
        <w:t xml:space="preserve">To prepare the </w:t>
      </w:r>
      <w:r w:rsidR="000B3721">
        <w:rPr>
          <w:rFonts w:ascii="TimesNewRomanPSMT" w:hAnsi="TimesNewRomanPSMT" w:cs="TimesNewRomanPSMT"/>
          <w:lang w:val="en-US" w:eastAsia="en-GB"/>
        </w:rPr>
        <w:t>medium</w:t>
      </w:r>
      <w:r w:rsidR="00D029B6" w:rsidRPr="00EC394E">
        <w:rPr>
          <w:rFonts w:ascii="TimesNewRomanPSMT" w:hAnsi="TimesNewRomanPSMT" w:cs="TimesNewRomanPSMT"/>
          <w:lang w:val="en-US" w:eastAsia="en-GB"/>
        </w:rPr>
        <w:t xml:space="preserve"> dry </w:t>
      </w:r>
      <w:r w:rsidR="00D029B6">
        <w:rPr>
          <w:lang w:eastAsia="ja-JP"/>
        </w:rPr>
        <w:t>recycled</w:t>
      </w:r>
      <w:r w:rsidR="00D029B6" w:rsidRPr="00EC394E">
        <w:rPr>
          <w:rFonts w:ascii="TimesNewRomanPSMT" w:hAnsi="TimesNewRomanPSMT" w:cs="TimesNewRomanPSMT"/>
          <w:lang w:val="en-US" w:eastAsia="en-GB"/>
        </w:rPr>
        <w:t xml:space="preserve"> powder,</w:t>
      </w:r>
      <w:r w:rsidR="000B3721">
        <w:rPr>
          <w:rFonts w:ascii="TimesNewRomanPSMT" w:hAnsi="TimesNewRomanPSMT" w:cs="TimesNewRomanPSMT"/>
          <w:lang w:val="en-US" w:eastAsia="en-GB"/>
        </w:rPr>
        <w:t xml:space="preserve"> crashed pellets using </w:t>
      </w:r>
      <w:r w:rsidR="000B3721" w:rsidRPr="00EC394E">
        <w:rPr>
          <w:rFonts w:ascii="TimesNewRomanPSMT" w:hAnsi="TimesNewRomanPSMT" w:cs="TimesNewRomanPSMT"/>
          <w:lang w:val="en-US" w:eastAsia="en-GB"/>
        </w:rPr>
        <w:t>a roll crusher</w:t>
      </w:r>
      <w:r w:rsidR="000B3721">
        <w:rPr>
          <w:rFonts w:ascii="TimesNewRomanPSMT" w:hAnsi="TimesNewRomanPSMT" w:cs="TimesNewRomanPSMT"/>
          <w:lang w:val="en-US" w:eastAsia="en-GB"/>
        </w:rPr>
        <w:t xml:space="preserve"> </w:t>
      </w:r>
      <w:r w:rsidR="004F28CC">
        <w:rPr>
          <w:rFonts w:ascii="TimesNewRomanPSMT" w:hAnsi="TimesNewRomanPSMT" w:cs="TimesNewRomanPSMT"/>
          <w:lang w:val="en-US" w:eastAsia="en-GB"/>
        </w:rPr>
        <w:t xml:space="preserve">were ground </w:t>
      </w:r>
      <w:r w:rsidR="004F28CC">
        <w:rPr>
          <w:rFonts w:ascii="TimesNewRomanPSMT" w:hAnsi="TimesNewRomanPSMT" w:cs="TimesNewRomanPSMT"/>
          <w:lang w:val="en-US" w:eastAsia="en-GB"/>
        </w:rPr>
        <w:lastRenderedPageBreak/>
        <w:t xml:space="preserve">using </w:t>
      </w:r>
      <w:r w:rsidR="004F28CC" w:rsidRPr="000B5150">
        <w:rPr>
          <w:lang w:eastAsia="ja-JP"/>
        </w:rPr>
        <w:t xml:space="preserve">a jet </w:t>
      </w:r>
      <w:proofErr w:type="spellStart"/>
      <w:r w:rsidR="004F28CC">
        <w:rPr>
          <w:rFonts w:ascii="TimesNewRomanPSMT" w:hAnsi="TimesNewRomanPSMT" w:cs="TimesNewRomanPSMT"/>
          <w:lang w:val="en-US" w:eastAsia="en-GB"/>
        </w:rPr>
        <w:t>pulverizer</w:t>
      </w:r>
      <w:proofErr w:type="spellEnd"/>
      <w:r w:rsidR="004F28CC" w:rsidRPr="00EC394E">
        <w:rPr>
          <w:rFonts w:ascii="TimesNewRomanPSMT" w:hAnsi="TimesNewRomanPSMT" w:cs="TimesNewRomanPSMT"/>
          <w:lang w:val="en-US" w:eastAsia="en-GB"/>
        </w:rPr>
        <w:t xml:space="preserve"> </w:t>
      </w:r>
      <w:r w:rsidR="004F28CC" w:rsidRPr="00C709D3">
        <w:rPr>
          <w:rFonts w:ascii="TimesNewRomanPSMT" w:hAnsi="TimesNewRomanPSMT" w:cs="TimesNewRomanPSMT"/>
          <w:lang w:val="en-US" w:eastAsia="en-GB"/>
        </w:rPr>
        <w:t xml:space="preserve">in </w:t>
      </w:r>
      <w:r w:rsidR="004F28CC">
        <w:rPr>
          <w:rFonts w:ascii="TimesNewRomanPSMT" w:hAnsi="TimesNewRomanPSMT" w:cs="TimesNewRomanPSMT"/>
          <w:lang w:val="en-US" w:eastAsia="en-GB"/>
        </w:rPr>
        <w:t>one</w:t>
      </w:r>
      <w:r w:rsidR="004F28CC" w:rsidRPr="00C709D3">
        <w:rPr>
          <w:rFonts w:ascii="TimesNewRomanPSMT" w:hAnsi="TimesNewRomanPSMT" w:cs="TimesNewRomanPSMT"/>
          <w:lang w:val="en-US" w:eastAsia="en-GB"/>
        </w:rPr>
        <w:t xml:space="preserve"> step</w:t>
      </w:r>
      <w:r w:rsidR="004F28CC">
        <w:rPr>
          <w:rFonts w:ascii="TimesNewRomanPSMT" w:hAnsi="TimesNewRomanPSMT" w:cs="TimesNewRomanPSMT"/>
          <w:lang w:val="en-US" w:eastAsia="en-GB"/>
        </w:rPr>
        <w:t xml:space="preserve">. </w:t>
      </w:r>
      <w:r w:rsidR="004F28CC" w:rsidRPr="00EC394E">
        <w:rPr>
          <w:rFonts w:ascii="TimesNewRomanPSMT" w:hAnsi="TimesNewRomanPSMT" w:cs="TimesNewRomanPSMT"/>
          <w:lang w:val="en-US" w:eastAsia="en-GB"/>
        </w:rPr>
        <w:t xml:space="preserve">To prepare the </w:t>
      </w:r>
      <w:r w:rsidR="004F28CC">
        <w:rPr>
          <w:rFonts w:ascii="TimesNewRomanPSMT" w:hAnsi="TimesNewRomanPSMT" w:cs="TimesNewRomanPSMT"/>
          <w:lang w:val="en-US" w:eastAsia="en-GB"/>
        </w:rPr>
        <w:t>fine</w:t>
      </w:r>
      <w:r w:rsidR="004F28CC" w:rsidRPr="00EC394E">
        <w:rPr>
          <w:rFonts w:ascii="TimesNewRomanPSMT" w:hAnsi="TimesNewRomanPSMT" w:cs="TimesNewRomanPSMT"/>
          <w:lang w:val="en-US" w:eastAsia="en-GB"/>
        </w:rPr>
        <w:t xml:space="preserve"> dry </w:t>
      </w:r>
      <w:r w:rsidR="004F28CC">
        <w:rPr>
          <w:lang w:eastAsia="ja-JP"/>
        </w:rPr>
        <w:t>recycled</w:t>
      </w:r>
      <w:r w:rsidR="004F28CC" w:rsidRPr="00EC394E">
        <w:rPr>
          <w:rFonts w:ascii="TimesNewRomanPSMT" w:hAnsi="TimesNewRomanPSMT" w:cs="TimesNewRomanPSMT"/>
          <w:lang w:val="en-US" w:eastAsia="en-GB"/>
        </w:rPr>
        <w:t xml:space="preserve"> powder,</w:t>
      </w:r>
      <w:r w:rsidR="004F28CC">
        <w:rPr>
          <w:rFonts w:ascii="TimesNewRomanPSMT" w:hAnsi="TimesNewRomanPSMT" w:cs="TimesNewRomanPSMT"/>
          <w:lang w:val="en-US" w:eastAsia="en-GB"/>
        </w:rPr>
        <w:t xml:space="preserve"> </w:t>
      </w:r>
      <w:r w:rsidR="003F31CB">
        <w:rPr>
          <w:rFonts w:ascii="TimesNewRomanPSMT" w:hAnsi="TimesNewRomanPSMT" w:cs="TimesNewRomanPSMT"/>
          <w:lang w:val="en-US" w:eastAsia="en-GB"/>
        </w:rPr>
        <w:t xml:space="preserve">crashed pellets using </w:t>
      </w:r>
      <w:r w:rsidR="003F31CB" w:rsidRPr="00EC394E">
        <w:rPr>
          <w:rFonts w:ascii="TimesNewRomanPSMT" w:hAnsi="TimesNewRomanPSMT" w:cs="TimesNewRomanPSMT"/>
          <w:lang w:val="en-US" w:eastAsia="en-GB"/>
        </w:rPr>
        <w:t>a roll crusher</w:t>
      </w:r>
      <w:r w:rsidR="003F31CB">
        <w:rPr>
          <w:rFonts w:ascii="TimesNewRomanPSMT" w:hAnsi="TimesNewRomanPSMT" w:cs="TimesNewRomanPSMT"/>
          <w:lang w:val="en-US" w:eastAsia="en-GB"/>
        </w:rPr>
        <w:t xml:space="preserve"> were ground using </w:t>
      </w:r>
      <w:r w:rsidR="003F31CB" w:rsidRPr="000B5150">
        <w:rPr>
          <w:lang w:eastAsia="ja-JP"/>
        </w:rPr>
        <w:t xml:space="preserve">a jet </w:t>
      </w:r>
      <w:proofErr w:type="spellStart"/>
      <w:r w:rsidR="003F31CB">
        <w:rPr>
          <w:rFonts w:ascii="TimesNewRomanPSMT" w:hAnsi="TimesNewRomanPSMT" w:cs="TimesNewRomanPSMT"/>
          <w:lang w:val="en-US" w:eastAsia="en-GB"/>
        </w:rPr>
        <w:t>pulverizer</w:t>
      </w:r>
      <w:proofErr w:type="spellEnd"/>
      <w:r w:rsidR="003F31CB" w:rsidRPr="00EC394E">
        <w:rPr>
          <w:rFonts w:ascii="TimesNewRomanPSMT" w:hAnsi="TimesNewRomanPSMT" w:cs="TimesNewRomanPSMT"/>
          <w:lang w:val="en-US" w:eastAsia="en-GB"/>
        </w:rPr>
        <w:t xml:space="preserve"> </w:t>
      </w:r>
      <w:r w:rsidR="003F31CB" w:rsidRPr="00C709D3">
        <w:rPr>
          <w:rFonts w:ascii="TimesNewRomanPSMT" w:hAnsi="TimesNewRomanPSMT" w:cs="TimesNewRomanPSMT"/>
          <w:lang w:val="en-US" w:eastAsia="en-GB"/>
        </w:rPr>
        <w:t xml:space="preserve">in </w:t>
      </w:r>
      <w:r w:rsidR="003F31CB">
        <w:rPr>
          <w:rFonts w:ascii="TimesNewRomanPSMT" w:hAnsi="TimesNewRomanPSMT" w:cs="TimesNewRomanPSMT"/>
          <w:lang w:val="en-US" w:eastAsia="en-GB"/>
        </w:rPr>
        <w:t>two</w:t>
      </w:r>
      <w:r w:rsidR="003F31CB" w:rsidRPr="00C709D3">
        <w:rPr>
          <w:rFonts w:ascii="TimesNewRomanPSMT" w:hAnsi="TimesNewRomanPSMT" w:cs="TimesNewRomanPSMT"/>
          <w:lang w:val="en-US" w:eastAsia="en-GB"/>
        </w:rPr>
        <w:t xml:space="preserve"> step</w:t>
      </w:r>
      <w:r w:rsidR="003F31CB">
        <w:rPr>
          <w:rFonts w:ascii="TimesNewRomanPSMT" w:hAnsi="TimesNewRomanPSMT" w:cs="TimesNewRomanPSMT"/>
          <w:lang w:val="en-US" w:eastAsia="en-GB"/>
        </w:rPr>
        <w:t>s.</w:t>
      </w:r>
      <w:r w:rsidR="00C80DAF">
        <w:rPr>
          <w:rFonts w:ascii="TimesNewRomanPSMT" w:hAnsi="TimesNewRomanPSMT" w:cs="TimesNewRomanPSMT"/>
          <w:lang w:val="en-US" w:eastAsia="en-GB"/>
        </w:rPr>
        <w:t xml:space="preserve"> </w:t>
      </w:r>
      <w:r w:rsidR="000B5150">
        <w:rPr>
          <w:rFonts w:ascii="TimesNewRomanPSMT" w:hAnsi="TimesNewRomanPSMT" w:cs="TimesNewRomanPSMT"/>
          <w:lang w:val="en-US" w:eastAsia="en-GB"/>
        </w:rPr>
        <w:t xml:space="preserve">The feed </w:t>
      </w:r>
      <w:r w:rsidR="00A73EA6">
        <w:rPr>
          <w:rFonts w:ascii="TimesNewRomanPSMT" w:hAnsi="TimesNewRomanPSMT" w:cs="TimesNewRomanPSMT" w:hint="eastAsia"/>
          <w:lang w:val="en-US" w:eastAsia="ja-JP"/>
        </w:rPr>
        <w:t>p</w:t>
      </w:r>
      <w:r w:rsidR="00A73EA6">
        <w:rPr>
          <w:rFonts w:ascii="TimesNewRomanPSMT" w:hAnsi="TimesNewRomanPSMT" w:cs="TimesNewRomanPSMT"/>
          <w:lang w:val="en-US" w:eastAsia="ja-JP"/>
        </w:rPr>
        <w:t xml:space="preserve">owder </w:t>
      </w:r>
      <w:r w:rsidR="00A73EA6" w:rsidRPr="00A73EA6">
        <w:rPr>
          <w:rFonts w:ascii="TimesNewRomanPSMT" w:hAnsi="TimesNewRomanPSMT" w:cs="TimesNewRomanPSMT"/>
          <w:lang w:val="en-US" w:eastAsia="ja-JP"/>
        </w:rPr>
        <w:t>was loaded into a ball mill pot (volume 1 L) with alumina balls</w:t>
      </w:r>
      <w:r w:rsidR="00AA29E2">
        <w:rPr>
          <w:rFonts w:ascii="TimesNewRomanPSMT" w:hAnsi="TimesNewRomanPSMT" w:cs="TimesNewRomanPSMT"/>
          <w:lang w:val="en-US" w:eastAsia="ja-JP"/>
        </w:rPr>
        <w:t>,</w:t>
      </w:r>
      <w:r w:rsidR="00A73EA6" w:rsidRPr="00A73EA6">
        <w:rPr>
          <w:rFonts w:ascii="TimesNewRomanPSMT" w:hAnsi="TimesNewRomanPSMT" w:cs="TimesNewRomanPSMT"/>
          <w:lang w:val="en-US" w:eastAsia="ja-JP"/>
        </w:rPr>
        <w:t xml:space="preserve"> pulverized</w:t>
      </w:r>
      <w:r w:rsidR="00AA29E2">
        <w:rPr>
          <w:rFonts w:ascii="TimesNewRomanPSMT" w:hAnsi="TimesNewRomanPSMT" w:cs="TimesNewRomanPSMT"/>
          <w:lang w:val="en-US" w:eastAsia="ja-JP"/>
        </w:rPr>
        <w:t>,</w:t>
      </w:r>
      <w:r w:rsidR="00A73EA6" w:rsidRPr="00A73EA6">
        <w:rPr>
          <w:rFonts w:ascii="TimesNewRomanPSMT" w:hAnsi="TimesNewRomanPSMT" w:cs="TimesNewRomanPSMT"/>
          <w:lang w:val="en-US" w:eastAsia="ja-JP"/>
        </w:rPr>
        <w:t xml:space="preserve"> and </w:t>
      </w:r>
      <w:r w:rsidR="001C155C">
        <w:rPr>
          <w:rFonts w:ascii="TimesNewRomanPSMT" w:hAnsi="TimesNewRomanPSMT" w:cs="TimesNewRomanPSMT"/>
          <w:lang w:val="en-US" w:eastAsia="ja-JP"/>
        </w:rPr>
        <w:t xml:space="preserve">then </w:t>
      </w:r>
      <w:r w:rsidR="00A73EA6" w:rsidRPr="00A73EA6">
        <w:rPr>
          <w:rFonts w:ascii="TimesNewRomanPSMT" w:hAnsi="TimesNewRomanPSMT" w:cs="TimesNewRomanPSMT"/>
          <w:lang w:val="en-US" w:eastAsia="ja-JP"/>
        </w:rPr>
        <w:t>mixed</w:t>
      </w:r>
      <w:r w:rsidR="00A73EA6">
        <w:rPr>
          <w:rFonts w:ascii="TimesNewRomanPSMT" w:hAnsi="TimesNewRomanPSMT" w:cs="TimesNewRomanPSMT"/>
          <w:lang w:val="en-US" w:eastAsia="ja-JP"/>
        </w:rPr>
        <w:t xml:space="preserve"> for 5 h</w:t>
      </w:r>
      <w:r w:rsidR="00A73EA6" w:rsidRPr="00A73EA6">
        <w:rPr>
          <w:rFonts w:ascii="TimesNewRomanPSMT" w:hAnsi="TimesNewRomanPSMT" w:cs="TimesNewRomanPSMT"/>
          <w:lang w:val="en-US" w:eastAsia="ja-JP"/>
        </w:rPr>
        <w:t>. The rotation speed was 100 rpm</w:t>
      </w:r>
      <w:r w:rsidR="00AA29E2">
        <w:rPr>
          <w:rFonts w:ascii="TimesNewRomanPSMT" w:hAnsi="TimesNewRomanPSMT" w:cs="TimesNewRomanPSMT"/>
          <w:lang w:val="en-US" w:eastAsia="ja-JP"/>
        </w:rPr>
        <w:t>,</w:t>
      </w:r>
      <w:r w:rsidR="00A73EA6">
        <w:rPr>
          <w:rFonts w:ascii="TimesNewRomanPSMT" w:hAnsi="TimesNewRomanPSMT" w:cs="TimesNewRomanPSMT"/>
          <w:lang w:val="en-US" w:eastAsia="ja-JP"/>
        </w:rPr>
        <w:t xml:space="preserve"> and</w:t>
      </w:r>
      <w:r w:rsidR="00AE51DF">
        <w:rPr>
          <w:rFonts w:ascii="TimesNewRomanPSMT" w:hAnsi="TimesNewRomanPSMT" w:cs="TimesNewRomanPSMT"/>
          <w:lang w:val="en-US" w:eastAsia="ja-JP"/>
        </w:rPr>
        <w:t xml:space="preserve"> the ball load had a J value of</w:t>
      </w:r>
      <w:r w:rsidR="00A73EA6" w:rsidRPr="00A73EA6">
        <w:rPr>
          <w:rFonts w:ascii="TimesNewRomanPSMT" w:hAnsi="TimesNewRomanPSMT" w:cs="TimesNewRomanPSMT"/>
          <w:lang w:val="en-US" w:eastAsia="ja-JP"/>
        </w:rPr>
        <w:t xml:space="preserve"> 0.5.</w:t>
      </w:r>
      <w:r w:rsidR="00A73EA6">
        <w:rPr>
          <w:rFonts w:ascii="TimesNewRomanPSMT" w:hAnsi="TimesNewRomanPSMT" w:cs="TimesNewRomanPSMT"/>
          <w:lang w:val="en-US" w:eastAsia="ja-JP"/>
        </w:rPr>
        <w:t xml:space="preserve"> </w:t>
      </w:r>
      <w:r w:rsidR="00A423B2">
        <w:rPr>
          <w:rFonts w:ascii="TimesNewRomanPSMT" w:hAnsi="TimesNewRomanPSMT" w:cs="TimesNewRomanPSMT"/>
          <w:lang w:val="en-US" w:eastAsia="ja-JP"/>
        </w:rPr>
        <w:t xml:space="preserve">In </w:t>
      </w:r>
      <w:r w:rsidR="00A423B2" w:rsidRPr="00A73EA6">
        <w:rPr>
          <w:rFonts w:ascii="TimesNewRomanPSMT" w:hAnsi="TimesNewRomanPSMT" w:cs="TimesNewRomanPSMT"/>
          <w:lang w:val="en-US" w:eastAsia="ja-JP"/>
        </w:rPr>
        <w:t>the additive blending (I) step</w:t>
      </w:r>
      <w:r w:rsidR="00A423B2">
        <w:rPr>
          <w:rFonts w:ascii="TimesNewRomanPSMT" w:hAnsi="TimesNewRomanPSMT" w:cs="TimesNewRomanPSMT"/>
          <w:lang w:val="en-US" w:eastAsia="ja-JP"/>
        </w:rPr>
        <w:t xml:space="preserve">, </w:t>
      </w:r>
      <w:r w:rsidR="00C80DAF" w:rsidRPr="00A73EA6">
        <w:rPr>
          <w:rFonts w:ascii="TimesNewRomanPSMT" w:hAnsi="TimesNewRomanPSMT" w:cs="TimesNewRomanPSMT"/>
          <w:lang w:val="en-US" w:eastAsia="ja-JP"/>
        </w:rPr>
        <w:t>milled</w:t>
      </w:r>
      <w:r w:rsidR="00C80DAF">
        <w:rPr>
          <w:rFonts w:ascii="TimesNewRomanPSMT" w:hAnsi="TimesNewRomanPSMT" w:cs="TimesNewRomanPSMT"/>
          <w:lang w:val="en-US" w:eastAsia="ja-JP"/>
        </w:rPr>
        <w:t xml:space="preserve"> </w:t>
      </w:r>
      <w:r w:rsidR="00A423B2">
        <w:rPr>
          <w:rFonts w:ascii="TimesNewRomanPSMT" w:hAnsi="TimesNewRomanPSMT" w:cs="TimesNewRomanPSMT"/>
          <w:lang w:val="en-US" w:eastAsia="ja-JP"/>
        </w:rPr>
        <w:t>powder and the</w:t>
      </w:r>
      <w:r w:rsidR="00A423B2" w:rsidRPr="00A423B2">
        <w:rPr>
          <w:rFonts w:ascii="TimesNewRomanPSMT" w:hAnsi="TimesNewRomanPSMT" w:cs="TimesNewRomanPSMT"/>
          <w:lang w:val="en-US" w:eastAsia="ja-JP"/>
        </w:rPr>
        <w:t xml:space="preserve"> </w:t>
      </w:r>
      <w:r w:rsidR="00A423B2" w:rsidRPr="00A73EA6">
        <w:rPr>
          <w:rFonts w:ascii="TimesNewRomanPSMT" w:hAnsi="TimesNewRomanPSMT" w:cs="TimesNewRomanPSMT"/>
          <w:lang w:val="en-US" w:eastAsia="ja-JP"/>
        </w:rPr>
        <w:t xml:space="preserve">organic additives, such as </w:t>
      </w:r>
      <w:r w:rsidR="00A423B2">
        <w:rPr>
          <w:rFonts w:ascii="TimesNewRomanPSMT" w:hAnsi="TimesNewRomanPSMT" w:cs="TimesNewRomanPSMT"/>
          <w:lang w:val="en-US" w:eastAsia="ja-JP"/>
        </w:rPr>
        <w:t xml:space="preserve">the </w:t>
      </w:r>
      <w:r w:rsidR="00A423B2" w:rsidRPr="00A73EA6">
        <w:rPr>
          <w:rFonts w:ascii="TimesNewRomanPSMT" w:hAnsi="TimesNewRomanPSMT" w:cs="TimesNewRomanPSMT"/>
          <w:lang w:val="en-US" w:eastAsia="ja-JP"/>
        </w:rPr>
        <w:t>pore-former</w:t>
      </w:r>
      <w:r w:rsidR="00A423B2">
        <w:rPr>
          <w:rFonts w:ascii="TimesNewRomanPSMT" w:hAnsi="TimesNewRomanPSMT" w:cs="TimesNewRomanPSMT"/>
          <w:lang w:val="en-US" w:eastAsia="ja-JP"/>
        </w:rPr>
        <w:t xml:space="preserve"> (</w:t>
      </w:r>
      <w:r w:rsidR="00A423B2" w:rsidRPr="00A423B2">
        <w:rPr>
          <w:rFonts w:ascii="TimesNewRomanPSMT" w:hAnsi="TimesNewRomanPSMT" w:cs="TimesNewRomanPSMT"/>
          <w:lang w:val="en-US" w:eastAsia="ja-JP"/>
        </w:rPr>
        <w:t>crystalline cellulose</w:t>
      </w:r>
      <w:r w:rsidR="00A423B2">
        <w:rPr>
          <w:rFonts w:ascii="TimesNewRomanPSMT" w:hAnsi="TimesNewRomanPSMT" w:cs="TimesNewRomanPSMT"/>
          <w:lang w:val="en-US" w:eastAsia="ja-JP"/>
        </w:rPr>
        <w:t>,</w:t>
      </w:r>
      <w:r w:rsidR="00A423B2" w:rsidRPr="00A423B2">
        <w:rPr>
          <w:rFonts w:ascii="TimesNewRomanPSMT" w:hAnsi="TimesNewRomanPSMT" w:cs="TimesNewRomanPSMT"/>
          <w:lang w:val="en-US" w:eastAsia="ja-JP"/>
        </w:rPr>
        <w:t xml:space="preserve"> </w:t>
      </w:r>
      <w:r w:rsidR="00A423B2">
        <w:rPr>
          <w:rFonts w:ascii="TimesNewRomanPSMT" w:hAnsi="TimesNewRomanPSMT" w:cs="TimesNewRomanPSMT"/>
          <w:lang w:val="en-US" w:eastAsia="ja-JP"/>
        </w:rPr>
        <w:t xml:space="preserve">particle size: </w:t>
      </w:r>
      <w:r w:rsidR="00A423B2" w:rsidRPr="008B2671">
        <w:rPr>
          <w:lang w:eastAsia="ja-JP"/>
        </w:rPr>
        <w:t>approximately</w:t>
      </w:r>
      <w:r w:rsidR="00A423B2">
        <w:rPr>
          <w:rFonts w:ascii="TimesNewRomanPSMT" w:hAnsi="TimesNewRomanPSMT" w:cs="TimesNewRomanPSMT"/>
          <w:lang w:val="en-US" w:eastAsia="ja-JP"/>
        </w:rPr>
        <w:t xml:space="preserve"> 75 to 100 </w:t>
      </w:r>
      <w:r w:rsidR="00A423B2" w:rsidRPr="008B2671">
        <w:rPr>
          <w:rFonts w:ascii="TimesNewRomanPSMT" w:hAnsi="TimesNewRomanPSMT" w:cs="TimesNewRomanPSMT" w:hint="eastAsia"/>
          <w:lang w:val="en-US" w:eastAsia="ja-JP"/>
        </w:rPr>
        <w:t>µ</w:t>
      </w:r>
      <w:r w:rsidR="00A423B2">
        <w:rPr>
          <w:rFonts w:ascii="TimesNewRomanPSMT" w:hAnsi="TimesNewRomanPSMT" w:cs="TimesNewRomanPSMT"/>
          <w:lang w:val="en-US" w:eastAsia="ja-JP"/>
        </w:rPr>
        <w:t>m)</w:t>
      </w:r>
      <w:r w:rsidR="00A423B2" w:rsidRPr="00A73EA6">
        <w:rPr>
          <w:rFonts w:ascii="TimesNewRomanPSMT" w:hAnsi="TimesNewRomanPSMT" w:cs="TimesNewRomanPSMT"/>
          <w:lang w:val="en-US" w:eastAsia="ja-JP"/>
        </w:rPr>
        <w:t xml:space="preserve"> and binder</w:t>
      </w:r>
      <w:r w:rsidR="00A423B2">
        <w:rPr>
          <w:rFonts w:ascii="TimesNewRomanPSMT" w:hAnsi="TimesNewRomanPSMT" w:cs="TimesNewRomanPSMT"/>
          <w:lang w:val="en-US" w:eastAsia="ja-JP"/>
        </w:rPr>
        <w:t xml:space="preserve"> (</w:t>
      </w:r>
      <w:r w:rsidR="00C80DAF">
        <w:rPr>
          <w:rFonts w:ascii="TimesNewRomanPSMT" w:hAnsi="TimesNewRomanPSMT" w:cs="TimesNewRomanPSMT"/>
          <w:lang w:val="en-US" w:eastAsia="ja-JP"/>
        </w:rPr>
        <w:t xml:space="preserve">0.5 </w:t>
      </w:r>
      <w:proofErr w:type="spellStart"/>
      <w:r w:rsidR="00C80DAF">
        <w:rPr>
          <w:rFonts w:ascii="TimesNewRomanPSMT" w:hAnsi="TimesNewRomanPSMT" w:cs="TimesNewRomanPSMT"/>
          <w:lang w:val="en-US" w:eastAsia="ja-JP"/>
        </w:rPr>
        <w:t>wt</w:t>
      </w:r>
      <w:proofErr w:type="spellEnd"/>
      <w:r w:rsidR="00C80DAF">
        <w:rPr>
          <w:rFonts w:ascii="TimesNewRomanPSMT" w:hAnsi="TimesNewRomanPSMT" w:cs="TimesNewRomanPSMT"/>
          <w:lang w:val="en-US" w:eastAsia="ja-JP"/>
        </w:rPr>
        <w:t xml:space="preserve">% </w:t>
      </w:r>
      <w:r w:rsidR="00A423B2" w:rsidRPr="00A423B2">
        <w:rPr>
          <w:rFonts w:ascii="TimesNewRomanPSMT" w:hAnsi="TimesNewRomanPSMT" w:cs="TimesNewRomanPSMT"/>
          <w:lang w:val="en-US" w:eastAsia="ja-JP"/>
        </w:rPr>
        <w:t>zinc stearate</w:t>
      </w:r>
      <w:r w:rsidR="00A423B2">
        <w:rPr>
          <w:rFonts w:ascii="TimesNewRomanPSMT" w:hAnsi="TimesNewRomanPSMT" w:cs="TimesNewRomanPSMT"/>
          <w:lang w:val="en-US" w:eastAsia="ja-JP"/>
        </w:rPr>
        <w:t>) were mixed for 10</w:t>
      </w:r>
      <w:r w:rsidR="00C80DAF">
        <w:rPr>
          <w:rFonts w:ascii="TimesNewRomanPSMT" w:hAnsi="TimesNewRomanPSMT" w:cs="TimesNewRomanPSMT"/>
          <w:lang w:val="en-US" w:eastAsia="ja-JP"/>
        </w:rPr>
        <w:t xml:space="preserve"> min by hand. In granulation step, milled powder </w:t>
      </w:r>
      <w:r w:rsidR="00C80DAF" w:rsidRPr="00A73EA6">
        <w:rPr>
          <w:rFonts w:ascii="TimesNewRomanPSMT" w:hAnsi="TimesNewRomanPSMT" w:cs="TimesNewRomanPSMT"/>
          <w:lang w:val="en-US" w:eastAsia="ja-JP"/>
        </w:rPr>
        <w:t xml:space="preserve">was </w:t>
      </w:r>
      <w:r w:rsidR="00056610">
        <w:rPr>
          <w:rFonts w:ascii="TimesNewRomanPSMT" w:hAnsi="TimesNewRomanPSMT" w:cs="TimesNewRomanPSMT"/>
          <w:lang w:val="en-US" w:eastAsia="ja-JP"/>
        </w:rPr>
        <w:t xml:space="preserve">first </w:t>
      </w:r>
      <w:r w:rsidR="00C80DAF" w:rsidRPr="00A73EA6">
        <w:rPr>
          <w:rFonts w:ascii="TimesNewRomanPSMT" w:hAnsi="TimesNewRomanPSMT" w:cs="TimesNewRomanPSMT"/>
          <w:lang w:val="en-US" w:eastAsia="ja-JP"/>
        </w:rPr>
        <w:t xml:space="preserve">pressed into </w:t>
      </w:r>
      <w:r w:rsidR="00C80DAF">
        <w:rPr>
          <w:rFonts w:ascii="TimesNewRomanPSMT" w:hAnsi="TimesNewRomanPSMT" w:cs="TimesNewRomanPSMT"/>
          <w:lang w:val="en-US" w:eastAsia="ja-JP"/>
        </w:rPr>
        <w:t>tablet</w:t>
      </w:r>
      <w:r w:rsidR="00056610">
        <w:rPr>
          <w:rFonts w:ascii="TimesNewRomanPSMT" w:hAnsi="TimesNewRomanPSMT" w:cs="TimesNewRomanPSMT" w:hint="eastAsia"/>
          <w:lang w:val="en-US" w:eastAsia="ja-JP"/>
        </w:rPr>
        <w:t>s</w:t>
      </w:r>
      <w:r w:rsidR="00C80DAF" w:rsidRPr="00DE7969">
        <w:t xml:space="preserve"> </w:t>
      </w:r>
      <w:r w:rsidR="00C80DAF" w:rsidRPr="00DE7969">
        <w:rPr>
          <w:rFonts w:ascii="TimesNewRomanPSMT" w:hAnsi="TimesNewRomanPSMT" w:cs="TimesNewRomanPSMT"/>
          <w:lang w:val="en-US" w:eastAsia="ja-JP"/>
        </w:rPr>
        <w:t xml:space="preserve">at </w:t>
      </w:r>
      <w:r w:rsidR="00C80DAF" w:rsidRPr="008B2671">
        <w:rPr>
          <w:lang w:eastAsia="ja-JP"/>
        </w:rPr>
        <w:t>approximately</w:t>
      </w:r>
      <w:r w:rsidR="00C80DAF" w:rsidRPr="00DE7969">
        <w:rPr>
          <w:rFonts w:ascii="TimesNewRomanPSMT" w:hAnsi="TimesNewRomanPSMT" w:cs="TimesNewRomanPSMT"/>
          <w:lang w:val="en-US" w:eastAsia="ja-JP"/>
        </w:rPr>
        <w:t xml:space="preserve"> </w:t>
      </w:r>
      <w:r w:rsidR="003E3757">
        <w:rPr>
          <w:rFonts w:ascii="TimesNewRomanPSMT" w:hAnsi="TimesNewRomanPSMT" w:cs="TimesNewRomanPSMT"/>
          <w:lang w:val="en-US" w:eastAsia="ja-JP"/>
        </w:rPr>
        <w:t>200</w:t>
      </w:r>
      <w:r w:rsidR="00C80DAF" w:rsidRPr="00DE7969">
        <w:rPr>
          <w:rFonts w:ascii="TimesNewRomanPSMT" w:hAnsi="TimesNewRomanPSMT" w:cs="TimesNewRomanPSMT"/>
          <w:lang w:val="en-US" w:eastAsia="ja-JP"/>
        </w:rPr>
        <w:t xml:space="preserve"> MPa</w:t>
      </w:r>
      <w:r w:rsidR="003E3757">
        <w:rPr>
          <w:rFonts w:ascii="TimesNewRomanPSMT" w:hAnsi="TimesNewRomanPSMT" w:cs="TimesNewRomanPSMT"/>
          <w:lang w:val="en-US" w:eastAsia="ja-JP"/>
        </w:rPr>
        <w:t xml:space="preserve">. </w:t>
      </w:r>
      <w:r w:rsidR="007707A3" w:rsidRPr="007707A3">
        <w:rPr>
          <w:rFonts w:ascii="TimesNewRomanPSMT" w:hAnsi="TimesNewRomanPSMT" w:cs="TimesNewRomanPSMT"/>
          <w:lang w:val="en-US" w:eastAsia="ja-JP"/>
        </w:rPr>
        <w:t xml:space="preserve">The tablets were then crushed and sieved </w:t>
      </w:r>
      <w:r w:rsidR="0084395F">
        <w:rPr>
          <w:rFonts w:ascii="TimesNewRomanPSMT" w:hAnsi="TimesNewRomanPSMT" w:cs="TimesNewRomanPSMT" w:hint="eastAsia"/>
          <w:lang w:val="en-US" w:eastAsia="ja-JP"/>
        </w:rPr>
        <w:t>w</w:t>
      </w:r>
      <w:r w:rsidR="0084395F">
        <w:rPr>
          <w:rFonts w:ascii="TimesNewRomanPSMT" w:hAnsi="TimesNewRomanPSMT" w:cs="TimesNewRomanPSMT"/>
          <w:lang w:val="en-US" w:eastAsia="ja-JP"/>
        </w:rPr>
        <w:t>ith</w:t>
      </w:r>
      <w:r w:rsidR="007707A3" w:rsidRPr="007707A3">
        <w:rPr>
          <w:rFonts w:ascii="TimesNewRomanPSMT" w:hAnsi="TimesNewRomanPSMT" w:cs="TimesNewRomanPSMT"/>
          <w:lang w:val="en-US" w:eastAsia="ja-JP"/>
        </w:rPr>
        <w:t xml:space="preserve"> </w:t>
      </w:r>
      <w:r w:rsidR="00F95EEF">
        <w:rPr>
          <w:rFonts w:ascii="TimesNewRomanPSMT" w:hAnsi="TimesNewRomanPSMT" w:cs="TimesNewRomanPSMT"/>
          <w:lang w:val="en-US" w:eastAsia="ja-JP"/>
        </w:rPr>
        <w:t xml:space="preserve">mesh having </w:t>
      </w:r>
      <w:r w:rsidR="007707A3" w:rsidRPr="007707A3">
        <w:rPr>
          <w:rFonts w:ascii="TimesNewRomanPSMT" w:hAnsi="TimesNewRomanPSMT" w:cs="TimesNewRomanPSMT"/>
          <w:lang w:val="en-US" w:eastAsia="ja-JP"/>
        </w:rPr>
        <w:t>212</w:t>
      </w:r>
      <w:r w:rsidR="00F95EEF">
        <w:rPr>
          <w:rFonts w:ascii="TimesNewRomanPSMT" w:hAnsi="TimesNewRomanPSMT" w:cs="TimesNewRomanPSMT"/>
          <w:lang w:val="en-US" w:eastAsia="ja-JP"/>
        </w:rPr>
        <w:t xml:space="preserve"> </w:t>
      </w:r>
      <w:r w:rsidR="00690C90">
        <w:rPr>
          <w:rFonts w:ascii="TimesNewRomanPSMT" w:hAnsi="TimesNewRomanPSMT" w:cs="TimesNewRomanPSMT"/>
          <w:lang w:val="en-US" w:eastAsia="ja-JP"/>
        </w:rPr>
        <w:t>to</w:t>
      </w:r>
      <w:r w:rsidR="00F95EEF">
        <w:rPr>
          <w:rFonts w:ascii="TimesNewRomanPSMT" w:hAnsi="TimesNewRomanPSMT" w:cs="TimesNewRomanPSMT"/>
          <w:lang w:val="en-US" w:eastAsia="ja-JP"/>
        </w:rPr>
        <w:t xml:space="preserve"> </w:t>
      </w:r>
      <w:r w:rsidR="007707A3" w:rsidRPr="007707A3">
        <w:rPr>
          <w:rFonts w:ascii="TimesNewRomanPSMT" w:hAnsi="TimesNewRomanPSMT" w:cs="TimesNewRomanPSMT"/>
          <w:lang w:val="en-US" w:eastAsia="ja-JP"/>
        </w:rPr>
        <w:t xml:space="preserve">850 </w:t>
      </w:r>
      <w:proofErr w:type="spellStart"/>
      <w:r w:rsidR="007707A3" w:rsidRPr="007707A3">
        <w:rPr>
          <w:rFonts w:ascii="TimesNewRomanPSMT" w:hAnsi="TimesNewRomanPSMT" w:cs="TimesNewRomanPSMT"/>
          <w:lang w:val="en-US" w:eastAsia="ja-JP"/>
        </w:rPr>
        <w:t>μm</w:t>
      </w:r>
      <w:proofErr w:type="spellEnd"/>
      <w:r w:rsidR="00F95EEF" w:rsidRPr="00F95EEF">
        <w:t xml:space="preserve"> </w:t>
      </w:r>
      <w:r w:rsidR="00690C90">
        <w:rPr>
          <w:rFonts w:ascii="TimesNewRomanPSMT" w:hAnsi="TimesNewRomanPSMT" w:cs="TimesNewRomanPSMT"/>
          <w:lang w:eastAsia="ja-JP"/>
        </w:rPr>
        <w:t>opening</w:t>
      </w:r>
      <w:r w:rsidR="007707A3" w:rsidRPr="007707A3">
        <w:rPr>
          <w:rFonts w:ascii="TimesNewRomanPSMT" w:hAnsi="TimesNewRomanPSMT" w:cs="TimesNewRomanPSMT"/>
          <w:lang w:val="en-US" w:eastAsia="ja-JP"/>
        </w:rPr>
        <w:t xml:space="preserve">. </w:t>
      </w:r>
      <w:r w:rsidR="007707A3">
        <w:rPr>
          <w:rFonts w:ascii="TimesNewRomanPSMT" w:hAnsi="TimesNewRomanPSMT" w:cs="TimesNewRomanPSMT"/>
          <w:lang w:val="en-US" w:eastAsia="ja-JP"/>
        </w:rPr>
        <w:t xml:space="preserve">In </w:t>
      </w:r>
      <w:r w:rsidR="007707A3" w:rsidRPr="00A73EA6">
        <w:rPr>
          <w:rFonts w:ascii="TimesNewRomanPSMT" w:hAnsi="TimesNewRomanPSMT" w:cs="TimesNewRomanPSMT"/>
          <w:lang w:val="en-US" w:eastAsia="ja-JP"/>
        </w:rPr>
        <w:t>the additive blending (I</w:t>
      </w:r>
      <w:r w:rsidR="007707A3">
        <w:rPr>
          <w:rFonts w:ascii="TimesNewRomanPSMT" w:hAnsi="TimesNewRomanPSMT" w:cs="TimesNewRomanPSMT"/>
          <w:lang w:val="en-US" w:eastAsia="ja-JP"/>
        </w:rPr>
        <w:t>I</w:t>
      </w:r>
      <w:r w:rsidR="007707A3" w:rsidRPr="00A73EA6">
        <w:rPr>
          <w:rFonts w:ascii="TimesNewRomanPSMT" w:hAnsi="TimesNewRomanPSMT" w:cs="TimesNewRomanPSMT"/>
          <w:lang w:val="en-US" w:eastAsia="ja-JP"/>
        </w:rPr>
        <w:t>) step</w:t>
      </w:r>
      <w:r w:rsidR="007707A3">
        <w:rPr>
          <w:rFonts w:ascii="TimesNewRomanPSMT" w:hAnsi="TimesNewRomanPSMT" w:cs="TimesNewRomanPSMT"/>
          <w:lang w:val="en-US" w:eastAsia="ja-JP"/>
        </w:rPr>
        <w:t>, granulated powder and the</w:t>
      </w:r>
      <w:r w:rsidR="007707A3" w:rsidRPr="00A423B2">
        <w:rPr>
          <w:rFonts w:ascii="TimesNewRomanPSMT" w:hAnsi="TimesNewRomanPSMT" w:cs="TimesNewRomanPSMT"/>
          <w:lang w:val="en-US" w:eastAsia="ja-JP"/>
        </w:rPr>
        <w:t xml:space="preserve"> </w:t>
      </w:r>
      <w:r w:rsidR="007707A3">
        <w:rPr>
          <w:rFonts w:ascii="TimesNewRomanPSMT" w:hAnsi="TimesNewRomanPSMT" w:cs="TimesNewRomanPSMT"/>
          <w:lang w:val="en-US" w:eastAsia="ja-JP"/>
        </w:rPr>
        <w:t xml:space="preserve">lubricant (0.2 </w:t>
      </w:r>
      <w:proofErr w:type="spellStart"/>
      <w:r w:rsidR="007707A3">
        <w:rPr>
          <w:rFonts w:ascii="TimesNewRomanPSMT" w:hAnsi="TimesNewRomanPSMT" w:cs="TimesNewRomanPSMT"/>
          <w:lang w:val="en-US" w:eastAsia="ja-JP"/>
        </w:rPr>
        <w:t>wt</w:t>
      </w:r>
      <w:proofErr w:type="spellEnd"/>
      <w:r w:rsidR="007707A3">
        <w:rPr>
          <w:rFonts w:ascii="TimesNewRomanPSMT" w:hAnsi="TimesNewRomanPSMT" w:cs="TimesNewRomanPSMT"/>
          <w:lang w:val="en-US" w:eastAsia="ja-JP"/>
        </w:rPr>
        <w:t xml:space="preserve">% </w:t>
      </w:r>
      <w:r w:rsidR="007707A3" w:rsidRPr="00A423B2">
        <w:rPr>
          <w:rFonts w:ascii="TimesNewRomanPSMT" w:hAnsi="TimesNewRomanPSMT" w:cs="TimesNewRomanPSMT"/>
          <w:lang w:val="en-US" w:eastAsia="ja-JP"/>
        </w:rPr>
        <w:t>zinc stearate</w:t>
      </w:r>
      <w:r w:rsidR="007707A3">
        <w:rPr>
          <w:rFonts w:ascii="TimesNewRomanPSMT" w:hAnsi="TimesNewRomanPSMT" w:cs="TimesNewRomanPSMT"/>
          <w:lang w:val="en-US" w:eastAsia="ja-JP"/>
        </w:rPr>
        <w:t xml:space="preserve">) were mixed for 10 min by hand. </w:t>
      </w:r>
      <w:r w:rsidR="00A73EA6" w:rsidRPr="00A73EA6">
        <w:rPr>
          <w:rFonts w:ascii="TimesNewRomanPSMT" w:hAnsi="TimesNewRomanPSMT" w:cs="TimesNewRomanPSMT"/>
          <w:lang w:val="en-US" w:eastAsia="ja-JP"/>
        </w:rPr>
        <w:t xml:space="preserve">Then, </w:t>
      </w:r>
      <w:r w:rsidR="007707A3">
        <w:rPr>
          <w:rFonts w:ascii="TimesNewRomanPSMT" w:hAnsi="TimesNewRomanPSMT" w:cs="TimesNewRomanPSMT"/>
          <w:lang w:val="en-US" w:eastAsia="ja-JP"/>
        </w:rPr>
        <w:t>granulated</w:t>
      </w:r>
      <w:r w:rsidR="00A73EA6">
        <w:rPr>
          <w:rFonts w:ascii="TimesNewRomanPSMT" w:hAnsi="TimesNewRomanPSMT" w:cs="TimesNewRomanPSMT"/>
          <w:lang w:val="en-US" w:eastAsia="ja-JP"/>
        </w:rPr>
        <w:t xml:space="preserve"> </w:t>
      </w:r>
      <w:r w:rsidR="00A73EA6" w:rsidRPr="00A73EA6">
        <w:rPr>
          <w:rFonts w:ascii="TimesNewRomanPSMT" w:hAnsi="TimesNewRomanPSMT" w:cs="TimesNewRomanPSMT"/>
          <w:lang w:val="en-US" w:eastAsia="ja-JP"/>
        </w:rPr>
        <w:t>powder was pressed into green pellets</w:t>
      </w:r>
      <w:r w:rsidR="00DE7969" w:rsidRPr="00DE7969">
        <w:t xml:space="preserve"> </w:t>
      </w:r>
      <w:r w:rsidR="00DE7969" w:rsidRPr="00DE7969">
        <w:rPr>
          <w:rFonts w:ascii="TimesNewRomanPSMT" w:hAnsi="TimesNewRomanPSMT" w:cs="TimesNewRomanPSMT"/>
          <w:lang w:val="en-US" w:eastAsia="ja-JP"/>
        </w:rPr>
        <w:t xml:space="preserve">at </w:t>
      </w:r>
      <w:r w:rsidR="008B2671" w:rsidRPr="008B2671">
        <w:rPr>
          <w:lang w:eastAsia="ja-JP"/>
        </w:rPr>
        <w:t>approximately</w:t>
      </w:r>
      <w:r w:rsidR="00DE7969" w:rsidRPr="00DE7969">
        <w:rPr>
          <w:rFonts w:ascii="TimesNewRomanPSMT" w:hAnsi="TimesNewRomanPSMT" w:cs="TimesNewRomanPSMT"/>
          <w:lang w:val="en-US" w:eastAsia="ja-JP"/>
        </w:rPr>
        <w:t xml:space="preserve"> 400 MPa</w:t>
      </w:r>
      <w:r w:rsidR="00A73EA6" w:rsidRPr="00A73EA6">
        <w:rPr>
          <w:rFonts w:ascii="TimesNewRomanPSMT" w:hAnsi="TimesNewRomanPSMT" w:cs="TimesNewRomanPSMT"/>
          <w:lang w:val="en-US" w:eastAsia="ja-JP"/>
        </w:rPr>
        <w:t>.</w:t>
      </w:r>
      <w:r w:rsidR="00A73EA6">
        <w:rPr>
          <w:rFonts w:ascii="TimesNewRomanPSMT" w:hAnsi="TimesNewRomanPSMT" w:cs="TimesNewRomanPSMT"/>
          <w:lang w:val="en-US" w:eastAsia="ja-JP"/>
        </w:rPr>
        <w:t xml:space="preserve"> </w:t>
      </w:r>
      <w:r w:rsidR="00A73EA6" w:rsidRPr="00A73EA6">
        <w:rPr>
          <w:rFonts w:ascii="TimesNewRomanPSMT" w:hAnsi="TimesNewRomanPSMT" w:cs="TimesNewRomanPSMT"/>
          <w:lang w:val="en-US" w:eastAsia="ja-JP"/>
        </w:rPr>
        <w:t>Green pellets were dewaxed for 2</w:t>
      </w:r>
      <w:r w:rsidR="00AA29E2">
        <w:rPr>
          <w:rFonts w:ascii="TimesNewRomanPSMT" w:hAnsi="TimesNewRomanPSMT" w:cs="TimesNewRomanPSMT"/>
          <w:lang w:val="en-US" w:eastAsia="ja-JP"/>
        </w:rPr>
        <w:t xml:space="preserve"> </w:t>
      </w:r>
      <w:r w:rsidR="00A73EA6" w:rsidRPr="00A73EA6">
        <w:rPr>
          <w:rFonts w:ascii="TimesNewRomanPSMT" w:hAnsi="TimesNewRomanPSMT" w:cs="TimesNewRomanPSMT"/>
          <w:lang w:val="en-US" w:eastAsia="ja-JP"/>
        </w:rPr>
        <w:t>h at 800</w:t>
      </w:r>
      <w:r w:rsidR="00AE51DF">
        <w:rPr>
          <w:rFonts w:ascii="TimesNewRomanPSMT" w:hAnsi="TimesNewRomanPSMT" w:cs="TimesNewRomanPSMT"/>
          <w:lang w:val="en-US" w:eastAsia="ja-JP"/>
        </w:rPr>
        <w:t xml:space="preserve"> </w:t>
      </w:r>
      <w:r w:rsidR="00A73EA6">
        <w:rPr>
          <w:lang w:val="en-US" w:eastAsia="ja-JP"/>
        </w:rPr>
        <w:t>°</w:t>
      </w:r>
      <w:r w:rsidR="00A73EA6" w:rsidRPr="00A73EA6">
        <w:rPr>
          <w:rFonts w:ascii="TimesNewRomanPSMT" w:hAnsi="TimesNewRomanPSMT" w:cs="TimesNewRomanPSMT"/>
          <w:lang w:val="en-US" w:eastAsia="ja-JP"/>
        </w:rPr>
        <w:t xml:space="preserve">C and sintered </w:t>
      </w:r>
      <w:r w:rsidR="00AA29E2">
        <w:rPr>
          <w:rFonts w:ascii="TimesNewRomanPSMT" w:hAnsi="TimesNewRomanPSMT" w:cs="TimesNewRomanPSMT"/>
          <w:lang w:val="en-US" w:eastAsia="ja-JP"/>
        </w:rPr>
        <w:t xml:space="preserve">for </w:t>
      </w:r>
      <w:r w:rsidR="00A73EA6" w:rsidRPr="00A73EA6">
        <w:rPr>
          <w:rFonts w:ascii="TimesNewRomanPSMT" w:hAnsi="TimesNewRomanPSMT" w:cs="TimesNewRomanPSMT"/>
          <w:lang w:val="en-US" w:eastAsia="ja-JP"/>
        </w:rPr>
        <w:t>4</w:t>
      </w:r>
      <w:r w:rsidR="00AA29E2">
        <w:rPr>
          <w:rFonts w:ascii="TimesNewRomanPSMT" w:hAnsi="TimesNewRomanPSMT" w:cs="TimesNewRomanPSMT"/>
          <w:lang w:val="en-US" w:eastAsia="ja-JP"/>
        </w:rPr>
        <w:t xml:space="preserve"> </w:t>
      </w:r>
      <w:r w:rsidR="00A73EA6" w:rsidRPr="00A73EA6">
        <w:rPr>
          <w:rFonts w:ascii="TimesNewRomanPSMT" w:hAnsi="TimesNewRomanPSMT" w:cs="TimesNewRomanPSMT"/>
          <w:lang w:val="en-US" w:eastAsia="ja-JP"/>
        </w:rPr>
        <w:t>h at 1,700</w:t>
      </w:r>
      <w:r w:rsidR="00AE51DF">
        <w:rPr>
          <w:rFonts w:ascii="TimesNewRomanPSMT" w:hAnsi="TimesNewRomanPSMT" w:cs="TimesNewRomanPSMT"/>
          <w:lang w:val="en-US" w:eastAsia="ja-JP"/>
        </w:rPr>
        <w:t xml:space="preserve"> </w:t>
      </w:r>
      <w:r w:rsidR="00CF4A3A">
        <w:rPr>
          <w:lang w:val="en-US" w:eastAsia="ja-JP"/>
        </w:rPr>
        <w:t>°</w:t>
      </w:r>
      <w:r w:rsidR="00AE51DF">
        <w:rPr>
          <w:rFonts w:ascii="TimesNewRomanPSMT" w:hAnsi="TimesNewRomanPSMT" w:cs="TimesNewRomanPSMT"/>
          <w:lang w:val="en-US" w:eastAsia="ja-JP"/>
        </w:rPr>
        <w:t xml:space="preserve">C in an </w:t>
      </w:r>
      <w:r w:rsidR="00AE51DF" w:rsidRPr="00A73EA6">
        <w:rPr>
          <w:rFonts w:ascii="TimesNewRomanPSMT" w:hAnsi="TimesNewRomanPSMT" w:cs="TimesNewRomanPSMT"/>
          <w:lang w:val="en-US" w:eastAsia="ja-JP"/>
        </w:rPr>
        <w:t xml:space="preserve">atmosphere </w:t>
      </w:r>
      <w:r w:rsidR="00AE51DF">
        <w:rPr>
          <w:rFonts w:ascii="TimesNewRomanPSMT" w:hAnsi="TimesNewRomanPSMT" w:cs="TimesNewRomanPSMT"/>
          <w:lang w:val="en-US" w:eastAsia="ja-JP"/>
        </w:rPr>
        <w:t xml:space="preserve">of </w:t>
      </w:r>
      <w:proofErr w:type="spellStart"/>
      <w:r w:rsidR="00A73EA6" w:rsidRPr="00A73EA6">
        <w:rPr>
          <w:rFonts w:ascii="TimesNewRomanPSMT" w:hAnsi="TimesNewRomanPSMT" w:cs="TimesNewRomanPSMT"/>
          <w:lang w:val="en-US" w:eastAsia="ja-JP"/>
        </w:rPr>
        <w:t>Ar</w:t>
      </w:r>
      <w:proofErr w:type="spellEnd"/>
      <w:r w:rsidR="00A73EA6" w:rsidRPr="00A73EA6">
        <w:rPr>
          <w:rFonts w:ascii="TimesNewRomanPSMT" w:hAnsi="TimesNewRomanPSMT" w:cs="TimesNewRomanPSMT"/>
          <w:lang w:val="en-US" w:eastAsia="ja-JP"/>
        </w:rPr>
        <w:t xml:space="preserve"> + 5%</w:t>
      </w:r>
      <w:r w:rsidR="00AA29E2">
        <w:rPr>
          <w:rFonts w:ascii="TimesNewRomanPSMT" w:hAnsi="TimesNewRomanPSMT" w:cs="TimesNewRomanPSMT"/>
          <w:lang w:val="en-US" w:eastAsia="ja-JP"/>
        </w:rPr>
        <w:t xml:space="preserve"> </w:t>
      </w:r>
      <w:r w:rsidR="00A73EA6" w:rsidRPr="00A73EA6">
        <w:rPr>
          <w:rFonts w:ascii="TimesNewRomanPSMT" w:hAnsi="TimesNewRomanPSMT" w:cs="TimesNewRomanPSMT"/>
          <w:lang w:val="en-US" w:eastAsia="ja-JP"/>
        </w:rPr>
        <w:t>H</w:t>
      </w:r>
      <w:r w:rsidR="00A73EA6" w:rsidRPr="00CF4A3A">
        <w:rPr>
          <w:rFonts w:ascii="TimesNewRomanPSMT" w:hAnsi="TimesNewRomanPSMT" w:cs="TimesNewRomanPSMT"/>
          <w:vertAlign w:val="subscript"/>
          <w:lang w:val="en-US" w:eastAsia="ja-JP"/>
        </w:rPr>
        <w:t>2</w:t>
      </w:r>
      <w:r w:rsidR="00A73EA6" w:rsidRPr="00A73EA6">
        <w:rPr>
          <w:rFonts w:ascii="TimesNewRomanPSMT" w:hAnsi="TimesNewRomanPSMT" w:cs="TimesNewRomanPSMT"/>
          <w:lang w:val="en-US" w:eastAsia="ja-JP"/>
        </w:rPr>
        <w:t xml:space="preserve"> mixed gas.</w:t>
      </w:r>
      <w:r w:rsidR="00CF4A3A">
        <w:rPr>
          <w:rFonts w:ascii="TimesNewRomanPSMT" w:hAnsi="TimesNewRomanPSMT" w:cs="TimesNewRomanPSMT"/>
          <w:lang w:val="en-US" w:eastAsia="ja-JP"/>
        </w:rPr>
        <w:t xml:space="preserve"> </w:t>
      </w:r>
      <w:r w:rsidR="00FD4598">
        <w:rPr>
          <w:rFonts w:ascii="TimesNewRomanPSMT" w:hAnsi="TimesNewRomanPSMT" w:cs="TimesNewRomanPSMT"/>
          <w:lang w:val="en-US" w:eastAsia="ja-JP"/>
        </w:rPr>
        <w:t xml:space="preserve">The sintering furnace </w:t>
      </w:r>
      <w:r w:rsidR="00FD4598" w:rsidRPr="00A1759F">
        <w:rPr>
          <w:rFonts w:eastAsia="ＭＳ 明朝" w:hint="eastAsia"/>
        </w:rPr>
        <w:t>is</w:t>
      </w:r>
      <w:r w:rsidR="00FD4598" w:rsidRPr="00D46631">
        <w:rPr>
          <w:rFonts w:eastAsia="ＭＳ 明朝" w:hint="eastAsia"/>
        </w:rPr>
        <w:t xml:space="preserve"> shown in </w:t>
      </w:r>
      <w:r w:rsidR="00FD4598">
        <w:rPr>
          <w:lang w:eastAsia="ja-JP"/>
        </w:rPr>
        <w:t>F</w:t>
      </w:r>
      <w:r w:rsidR="00FD4598">
        <w:rPr>
          <w:rFonts w:hint="eastAsia"/>
          <w:lang w:eastAsia="ja-JP"/>
        </w:rPr>
        <w:t>IG</w:t>
      </w:r>
      <w:r w:rsidR="00FD4598">
        <w:rPr>
          <w:lang w:eastAsia="ja-JP"/>
        </w:rPr>
        <w:t>.</w:t>
      </w:r>
      <w:r w:rsidR="00FD4598">
        <w:rPr>
          <w:lang w:eastAsia="ja-JP"/>
        </w:rPr>
        <w:t>2</w:t>
      </w:r>
      <w:r w:rsidR="00FD4598">
        <w:rPr>
          <w:lang w:eastAsia="ja-JP"/>
        </w:rPr>
        <w:t>.</w:t>
      </w:r>
      <w:r w:rsidR="00FD4598">
        <w:rPr>
          <w:lang w:eastAsia="ja-JP"/>
        </w:rPr>
        <w:t xml:space="preserve"> </w:t>
      </w:r>
      <w:r w:rsidR="00DE7969" w:rsidRPr="00DE7969">
        <w:rPr>
          <w:rFonts w:ascii="TimesNewRomanPSMT" w:hAnsi="TimesNewRomanPSMT" w:cs="TimesNewRomanPSMT"/>
          <w:lang w:val="en-US" w:eastAsia="ja-JP"/>
        </w:rPr>
        <w:t xml:space="preserve">A total of 21 types of pellets were </w:t>
      </w:r>
      <w:r w:rsidR="00AA29E2">
        <w:rPr>
          <w:rFonts w:ascii="TimesNewRomanPSMT" w:hAnsi="TimesNewRomanPSMT" w:cs="TimesNewRomanPSMT"/>
          <w:lang w:val="en-US" w:eastAsia="ja-JP"/>
        </w:rPr>
        <w:t>sintered</w:t>
      </w:r>
      <w:r w:rsidR="00DE7969">
        <w:rPr>
          <w:rFonts w:ascii="TimesNewRomanPSMT" w:hAnsi="TimesNewRomanPSMT" w:cs="TimesNewRomanPSMT"/>
          <w:lang w:val="en-US" w:eastAsia="ja-JP"/>
        </w:rPr>
        <w:t xml:space="preserve"> (TABLE 1)</w:t>
      </w:r>
      <w:r w:rsidR="00DE7969" w:rsidRPr="00DE7969">
        <w:rPr>
          <w:rFonts w:ascii="TimesNewRomanPSMT" w:hAnsi="TimesNewRomanPSMT" w:cs="TimesNewRomanPSMT"/>
          <w:lang w:val="en-US" w:eastAsia="ja-JP"/>
        </w:rPr>
        <w:t>.</w:t>
      </w:r>
      <w:r w:rsidR="00BE044F">
        <w:rPr>
          <w:rFonts w:ascii="TimesNewRomanPSMT" w:hAnsi="TimesNewRomanPSMT" w:cs="TimesNewRomanPSMT"/>
          <w:lang w:val="en-US" w:eastAsia="ja-JP"/>
        </w:rPr>
        <w:t xml:space="preserve"> The </w:t>
      </w:r>
      <w:r w:rsidR="00BE044F" w:rsidRPr="00BB76D3">
        <w:rPr>
          <w:rFonts w:eastAsia="ＭＳ 明朝" w:cs="ＭＳ 明朝"/>
        </w:rPr>
        <w:t>densi</w:t>
      </w:r>
      <w:r w:rsidR="00BE044F">
        <w:rPr>
          <w:rFonts w:eastAsia="ＭＳ 明朝" w:cs="ＭＳ 明朝"/>
        </w:rPr>
        <w:t>ty</w:t>
      </w:r>
      <w:r w:rsidR="00BE044F" w:rsidRPr="00BB76D3">
        <w:rPr>
          <w:rFonts w:eastAsia="ＭＳ 明朝" w:cs="ＭＳ 明朝" w:hint="eastAsia"/>
        </w:rPr>
        <w:t xml:space="preserve"> of the sintered pellets </w:t>
      </w:r>
      <w:r w:rsidR="00BE044F">
        <w:rPr>
          <w:rFonts w:eastAsia="ＭＳ 明朝" w:cs="ＭＳ 明朝"/>
        </w:rPr>
        <w:t>was</w:t>
      </w:r>
      <w:r w:rsidR="00BE044F" w:rsidRPr="00BB76D3">
        <w:rPr>
          <w:rFonts w:eastAsia="ＭＳ 明朝" w:cs="ＭＳ 明朝" w:hint="eastAsia"/>
        </w:rPr>
        <w:t xml:space="preserve"> determined by measuring the sample mass and dimensions.</w:t>
      </w:r>
    </w:p>
    <w:p w14:paraId="01575B93" w14:textId="77777777" w:rsidR="00F15B51" w:rsidRDefault="00F15B51" w:rsidP="00CF4A3A">
      <w:pPr>
        <w:pStyle w:val="a1"/>
        <w:rPr>
          <w:rFonts w:ascii="TimesNewRomanPSMT" w:hAnsi="TimesNewRomanPSMT" w:cs="TimesNewRomanPSMT"/>
          <w:lang w:val="en-US" w:eastAsia="ja-JP"/>
        </w:rPr>
      </w:pPr>
    </w:p>
    <w:p w14:paraId="38A9EA7F" w14:textId="77777777" w:rsidR="00AD3C12" w:rsidRDefault="00AD3C12" w:rsidP="00AD3C12">
      <w:pPr>
        <w:pStyle w:val="a1"/>
        <w:ind w:firstLine="0"/>
        <w:jc w:val="center"/>
        <w:rPr>
          <w:lang w:eastAsia="ja-JP"/>
        </w:rPr>
      </w:pPr>
      <w:r w:rsidRPr="00BD5751">
        <w:rPr>
          <w:rFonts w:hint="eastAsia"/>
          <w:noProof/>
          <w:lang w:val="en-US"/>
        </w:rPr>
        <w:drawing>
          <wp:inline distT="0" distB="0" distL="0" distR="0" wp14:anchorId="069F573F" wp14:editId="0B169D5C">
            <wp:extent cx="2354053" cy="2676525"/>
            <wp:effectExtent l="0" t="0" r="825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90" cy="271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5DD88" w14:textId="77777777" w:rsidR="00AD3C12" w:rsidRDefault="00AD3C12" w:rsidP="00AD3C12">
      <w:pPr>
        <w:pStyle w:val="a1"/>
        <w:jc w:val="center"/>
        <w:rPr>
          <w:lang w:eastAsia="ja-JP"/>
        </w:rPr>
      </w:pPr>
    </w:p>
    <w:p w14:paraId="35608A9D" w14:textId="34C74E32" w:rsidR="00AD3C12" w:rsidRDefault="00AD3C12" w:rsidP="00AD3C12">
      <w:pPr>
        <w:pStyle w:val="a1"/>
        <w:ind w:firstLine="0"/>
        <w:jc w:val="center"/>
        <w:rPr>
          <w:i/>
          <w:sz w:val="18"/>
          <w:szCs w:val="18"/>
          <w:lang w:eastAsia="ja-JP"/>
        </w:rPr>
      </w:pPr>
      <w:r w:rsidRPr="00B27DE6">
        <w:rPr>
          <w:rFonts w:hint="eastAsia"/>
          <w:i/>
          <w:sz w:val="18"/>
          <w:szCs w:val="18"/>
          <w:lang w:eastAsia="ja-JP"/>
        </w:rPr>
        <w:t>F</w:t>
      </w:r>
      <w:r w:rsidRPr="00B27DE6">
        <w:rPr>
          <w:i/>
          <w:sz w:val="18"/>
          <w:szCs w:val="18"/>
          <w:lang w:eastAsia="ja-JP"/>
        </w:rPr>
        <w:t>IG. 1. Pellet fabrication flow</w:t>
      </w:r>
    </w:p>
    <w:p w14:paraId="5D0FAF20" w14:textId="0353DC64" w:rsidR="00FD4598" w:rsidRDefault="00FD4598" w:rsidP="00AD3C12">
      <w:pPr>
        <w:pStyle w:val="a1"/>
        <w:ind w:firstLine="0"/>
        <w:jc w:val="center"/>
        <w:rPr>
          <w:i/>
          <w:sz w:val="18"/>
          <w:szCs w:val="18"/>
          <w:lang w:eastAsia="ja-JP"/>
        </w:rPr>
      </w:pPr>
    </w:p>
    <w:p w14:paraId="433AA47F" w14:textId="77777777" w:rsidR="00FD4598" w:rsidRDefault="00FD4598" w:rsidP="00AD3C12">
      <w:pPr>
        <w:pStyle w:val="a1"/>
        <w:ind w:firstLine="0"/>
        <w:jc w:val="center"/>
        <w:rPr>
          <w:rFonts w:hint="eastAsia"/>
          <w:i/>
          <w:sz w:val="18"/>
          <w:szCs w:val="18"/>
          <w:lang w:eastAsia="ja-JP"/>
        </w:rPr>
      </w:pPr>
    </w:p>
    <w:p w14:paraId="04DC0672" w14:textId="66BF38AE" w:rsidR="00FD4598" w:rsidRDefault="00FD4598" w:rsidP="00AD3C12">
      <w:pPr>
        <w:pStyle w:val="a1"/>
        <w:ind w:firstLine="0"/>
        <w:jc w:val="center"/>
        <w:rPr>
          <w:i/>
          <w:sz w:val="18"/>
          <w:szCs w:val="18"/>
          <w:lang w:eastAsia="ja-JP"/>
        </w:rPr>
      </w:pPr>
      <w:r w:rsidRPr="00FD4598">
        <w:rPr>
          <w:rFonts w:hint="eastAsia"/>
        </w:rPr>
        <w:drawing>
          <wp:inline distT="0" distB="0" distL="0" distR="0" wp14:anchorId="5E231AAC" wp14:editId="645BA6FB">
            <wp:extent cx="2438400" cy="28479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DBECC" w14:textId="59729A4C" w:rsidR="00FD4598" w:rsidRDefault="00FD4598" w:rsidP="00FD4598">
      <w:pPr>
        <w:pStyle w:val="a1"/>
        <w:ind w:firstLine="0"/>
        <w:jc w:val="center"/>
        <w:rPr>
          <w:i/>
          <w:sz w:val="18"/>
          <w:szCs w:val="18"/>
          <w:lang w:eastAsia="ja-JP"/>
        </w:rPr>
      </w:pPr>
      <w:r w:rsidRPr="00B27DE6">
        <w:rPr>
          <w:rFonts w:hint="eastAsia"/>
          <w:i/>
          <w:sz w:val="18"/>
          <w:szCs w:val="18"/>
          <w:lang w:eastAsia="ja-JP"/>
        </w:rPr>
        <w:t>F</w:t>
      </w:r>
      <w:r w:rsidRPr="00B27DE6">
        <w:rPr>
          <w:i/>
          <w:sz w:val="18"/>
          <w:szCs w:val="18"/>
          <w:lang w:eastAsia="ja-JP"/>
        </w:rPr>
        <w:t xml:space="preserve">IG. </w:t>
      </w:r>
      <w:r>
        <w:rPr>
          <w:i/>
          <w:sz w:val="18"/>
          <w:szCs w:val="18"/>
          <w:lang w:eastAsia="ja-JP"/>
        </w:rPr>
        <w:t>2</w:t>
      </w:r>
      <w:r w:rsidRPr="00B27DE6">
        <w:rPr>
          <w:i/>
          <w:sz w:val="18"/>
          <w:szCs w:val="18"/>
          <w:lang w:eastAsia="ja-JP"/>
        </w:rPr>
        <w:t xml:space="preserve">. </w:t>
      </w:r>
      <w:r>
        <w:rPr>
          <w:i/>
          <w:sz w:val="18"/>
          <w:szCs w:val="18"/>
          <w:lang w:eastAsia="ja-JP"/>
        </w:rPr>
        <w:t>Sintering furnace</w:t>
      </w:r>
    </w:p>
    <w:p w14:paraId="69F520F1" w14:textId="77777777" w:rsidR="00FD4598" w:rsidRDefault="00FD4598" w:rsidP="00AD3C12">
      <w:pPr>
        <w:pStyle w:val="a1"/>
        <w:ind w:firstLine="0"/>
        <w:jc w:val="center"/>
        <w:rPr>
          <w:rFonts w:hint="eastAsia"/>
          <w:i/>
          <w:sz w:val="18"/>
          <w:szCs w:val="18"/>
          <w:lang w:eastAsia="ja-JP"/>
        </w:rPr>
      </w:pPr>
    </w:p>
    <w:p w14:paraId="03A10E0D" w14:textId="77777777" w:rsidR="00AD3C12" w:rsidRDefault="00AD3C12" w:rsidP="00AD3C12">
      <w:pPr>
        <w:pStyle w:val="a1"/>
        <w:jc w:val="center"/>
        <w:rPr>
          <w:i/>
          <w:sz w:val="18"/>
          <w:szCs w:val="18"/>
          <w:lang w:eastAsia="ja-JP"/>
        </w:rPr>
      </w:pPr>
    </w:p>
    <w:p w14:paraId="54A4AA11" w14:textId="18C7ECAF" w:rsidR="00AD3C12" w:rsidRDefault="00AD3C12" w:rsidP="00AD3C12">
      <w:pPr>
        <w:pStyle w:val="a1"/>
        <w:ind w:firstLine="0"/>
        <w:jc w:val="center"/>
        <w:rPr>
          <w:rFonts w:ascii="TimesNewRomanPSMT" w:hAnsi="TimesNewRomanPSMT" w:cs="TimesNewRomanPSMT"/>
          <w:lang w:val="en-US" w:eastAsia="ja-JP"/>
        </w:rPr>
      </w:pPr>
      <w:r w:rsidRPr="00EF376A">
        <w:rPr>
          <w:rFonts w:ascii="TimesNewRomanPSMT" w:hAnsi="TimesNewRomanPSMT" w:cs="TimesNewRomanPSMT" w:hint="eastAsia"/>
          <w:lang w:val="en-US" w:eastAsia="ja-JP"/>
        </w:rPr>
        <w:lastRenderedPageBreak/>
        <w:t>T</w:t>
      </w:r>
      <w:r w:rsidRPr="00EF376A">
        <w:rPr>
          <w:rFonts w:ascii="TimesNewRomanPSMT" w:hAnsi="TimesNewRomanPSMT" w:cs="TimesNewRomanPSMT"/>
          <w:lang w:val="en-US" w:eastAsia="ja-JP"/>
        </w:rPr>
        <w:t>ABLE 1.</w:t>
      </w:r>
      <w:r>
        <w:rPr>
          <w:rFonts w:ascii="TimesNewRomanPSMT" w:hAnsi="TimesNewRomanPSMT" w:cs="TimesNewRomanPSMT"/>
          <w:lang w:val="en-US" w:eastAsia="ja-JP"/>
        </w:rPr>
        <w:t xml:space="preserve"> </w:t>
      </w:r>
      <w:r>
        <w:rPr>
          <w:rFonts w:ascii="TimesNewRomanPSMT" w:hAnsi="TimesNewRomanPSMT" w:cs="TimesNewRomanPSMT" w:hint="eastAsia"/>
          <w:lang w:val="en-US" w:eastAsia="ja-JP"/>
        </w:rPr>
        <w:t xml:space="preserve">DRY RECYCLED POWDER AND </w:t>
      </w:r>
    </w:p>
    <w:p w14:paraId="4C1D217F" w14:textId="2C778BA8" w:rsidR="00AD3C12" w:rsidRDefault="00AD3C12" w:rsidP="00AD3C12">
      <w:pPr>
        <w:pStyle w:val="a1"/>
        <w:ind w:firstLine="0"/>
        <w:jc w:val="center"/>
        <w:rPr>
          <w:rFonts w:ascii="TimesNewRomanPSMT" w:hAnsi="TimesNewRomanPSMT" w:cs="TimesNewRomanPSMT"/>
          <w:lang w:val="en-US" w:eastAsia="en-GB"/>
        </w:rPr>
      </w:pPr>
      <w:r>
        <w:rPr>
          <w:rFonts w:ascii="TimesNewRomanPSMT" w:hAnsi="TimesNewRomanPSMT" w:cs="TimesNewRomanPSMT" w:hint="eastAsia"/>
          <w:lang w:val="en-US" w:eastAsia="ja-JP"/>
        </w:rPr>
        <w:t>PORE</w:t>
      </w:r>
      <w:r>
        <w:rPr>
          <w:rFonts w:ascii="TimesNewRomanPSMT" w:hAnsi="TimesNewRomanPSMT" w:cs="TimesNewRomanPSMT"/>
          <w:lang w:val="en-US" w:eastAsia="en-GB"/>
        </w:rPr>
        <w:t>-</w:t>
      </w:r>
      <w:r>
        <w:rPr>
          <w:rFonts w:ascii="TimesNewRomanPSMT" w:hAnsi="TimesNewRomanPSMT" w:cs="TimesNewRomanPSMT" w:hint="eastAsia"/>
          <w:lang w:val="en-US" w:eastAsia="ja-JP"/>
        </w:rPr>
        <w:t>FORMER</w:t>
      </w:r>
      <w:r>
        <w:rPr>
          <w:rFonts w:ascii="TimesNewRomanPSMT" w:hAnsi="TimesNewRomanPSMT" w:cs="TimesNewRomanPSMT"/>
          <w:lang w:val="en-US" w:eastAsia="en-GB"/>
        </w:rPr>
        <w:t xml:space="preserve"> </w:t>
      </w:r>
      <w:r w:rsidR="00AA29E2">
        <w:rPr>
          <w:rFonts w:ascii="TimesNewRomanPSMT" w:hAnsi="TimesNewRomanPSMT" w:cs="TimesNewRomanPSMT" w:hint="eastAsia"/>
          <w:lang w:val="en-US" w:eastAsia="ja-JP"/>
        </w:rPr>
        <w:t>ADDITION RATE</w:t>
      </w:r>
      <w:r w:rsidR="00AA29E2">
        <w:rPr>
          <w:rFonts w:ascii="TimesNewRomanPSMT" w:hAnsi="TimesNewRomanPSMT" w:cs="TimesNewRomanPSMT"/>
          <w:lang w:val="en-US" w:eastAsia="en-GB"/>
        </w:rPr>
        <w:t xml:space="preserve">S </w:t>
      </w:r>
      <w:r>
        <w:rPr>
          <w:rFonts w:ascii="TimesNewRomanPSMT" w:hAnsi="TimesNewRomanPSMT" w:cs="TimesNewRomanPSMT" w:hint="eastAsia"/>
          <w:lang w:val="en-US" w:eastAsia="ja-JP"/>
        </w:rPr>
        <w:t>FOR</w:t>
      </w:r>
      <w:r>
        <w:rPr>
          <w:rFonts w:ascii="TimesNewRomanPSMT" w:hAnsi="TimesNewRomanPSMT" w:cs="TimesNewRomanPSMT"/>
          <w:lang w:val="en-US" w:eastAsia="en-GB"/>
        </w:rPr>
        <w:t xml:space="preserve"> </w:t>
      </w:r>
      <w:r>
        <w:rPr>
          <w:rFonts w:ascii="TimesNewRomanPSMT" w:hAnsi="TimesNewRomanPSMT" w:cs="TimesNewRomanPSMT" w:hint="eastAsia"/>
          <w:lang w:val="en-US" w:eastAsia="ja-JP"/>
        </w:rPr>
        <w:t>PELLETS</w:t>
      </w:r>
      <w:r>
        <w:rPr>
          <w:rFonts w:ascii="TimesNewRomanPSMT" w:hAnsi="TimesNewRomanPSMT" w:cs="TimesNewRomanPSMT"/>
          <w:lang w:val="en-US" w:eastAsia="en-GB"/>
        </w:rPr>
        <w:t xml:space="preserve"> </w:t>
      </w:r>
    </w:p>
    <w:tbl>
      <w:tblPr>
        <w:tblStyle w:val="ae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934"/>
        <w:gridCol w:w="934"/>
        <w:gridCol w:w="934"/>
        <w:gridCol w:w="1433"/>
      </w:tblGrid>
      <w:tr w:rsidR="00AD3C12" w:rsidRPr="00313FEC" w14:paraId="03F6369C" w14:textId="77777777" w:rsidTr="00CC4402">
        <w:trPr>
          <w:trHeight w:val="345"/>
          <w:jc w:val="center"/>
        </w:trPr>
        <w:tc>
          <w:tcPr>
            <w:tcW w:w="1167" w:type="dxa"/>
            <w:vMerge w:val="restart"/>
            <w:vAlign w:val="center"/>
          </w:tcPr>
          <w:p w14:paraId="1451EF88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S</w:t>
            </w:r>
            <w:r w:rsidRPr="00313FEC">
              <w:rPr>
                <w:iCs/>
                <w:sz w:val="18"/>
                <w:szCs w:val="18"/>
                <w:lang w:eastAsia="ja-JP"/>
              </w:rPr>
              <w:t>ample No.</w:t>
            </w:r>
          </w:p>
        </w:tc>
        <w:tc>
          <w:tcPr>
            <w:tcW w:w="2802" w:type="dxa"/>
            <w:gridSpan w:val="3"/>
            <w:vAlign w:val="center"/>
          </w:tcPr>
          <w:p w14:paraId="211264DD" w14:textId="054EB0F8" w:rsidR="00AD3C12" w:rsidRPr="00313FEC" w:rsidRDefault="00AA29E2">
            <w:pPr>
              <w:widowControl w:val="0"/>
              <w:jc w:val="center"/>
              <w:rPr>
                <w:iCs/>
                <w:sz w:val="18"/>
                <w:szCs w:val="18"/>
                <w:lang w:eastAsia="ja-JP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>D</w:t>
            </w:r>
            <w:r w:rsidR="00AD3C12" w:rsidRPr="00313FEC"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 xml:space="preserve">ry </w:t>
            </w:r>
            <w:r w:rsidR="00AD3C12" w:rsidRPr="00313FEC">
              <w:rPr>
                <w:rFonts w:ascii="TimesNewRomanPSMT" w:hAnsi="TimesNewRomanPSMT" w:cs="TimesNewRomanPSMT"/>
                <w:sz w:val="18"/>
                <w:szCs w:val="18"/>
                <w:lang w:val="en-US" w:eastAsia="en-GB"/>
              </w:rPr>
              <w:t xml:space="preserve">recycled powder 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 w:eastAsia="en-GB"/>
              </w:rPr>
              <w:t>a</w:t>
            </w:r>
            <w:r w:rsidRPr="00313FEC">
              <w:rPr>
                <w:rFonts w:ascii="TimesNewRomanPSMT" w:hAnsi="TimesNewRomanPSMT" w:cs="TimesNewRomanPSMT"/>
                <w:sz w:val="18"/>
                <w:szCs w:val="18"/>
                <w:lang w:val="en-US" w:eastAsia="en-GB"/>
              </w:rPr>
              <w:t xml:space="preserve">ddition rate </w:t>
            </w:r>
            <w:r w:rsidR="00AD3C12" w:rsidRPr="00313FEC">
              <w:rPr>
                <w:rFonts w:ascii="TimesNewRomanPSMT" w:hAnsi="TimesNewRomanPSMT" w:cs="TimesNewRomanPSMT"/>
                <w:sz w:val="18"/>
                <w:szCs w:val="18"/>
                <w:lang w:val="en-US" w:eastAsia="en-GB"/>
              </w:rPr>
              <w:t>(</w:t>
            </w:r>
            <w:proofErr w:type="spellStart"/>
            <w:r w:rsidR="00AD3C12" w:rsidRPr="00313FEC">
              <w:rPr>
                <w:rFonts w:ascii="TimesNewRomanPSMT" w:hAnsi="TimesNewRomanPSMT" w:cs="TimesNewRomanPSMT"/>
                <w:sz w:val="18"/>
                <w:szCs w:val="18"/>
                <w:lang w:val="en-US" w:eastAsia="en-GB"/>
              </w:rPr>
              <w:t>wt</w:t>
            </w:r>
            <w:proofErr w:type="spellEnd"/>
            <w:r w:rsidR="00AD3C12" w:rsidRPr="00313FEC">
              <w:rPr>
                <w:rFonts w:ascii="TimesNewRomanPSMT" w:hAnsi="TimesNewRomanPSMT" w:cs="TimesNewRomanPSMT"/>
                <w:sz w:val="18"/>
                <w:szCs w:val="18"/>
                <w:lang w:val="en-US" w:eastAsia="en-GB"/>
              </w:rPr>
              <w:t>%)</w:t>
            </w:r>
          </w:p>
        </w:tc>
        <w:tc>
          <w:tcPr>
            <w:tcW w:w="1433" w:type="dxa"/>
            <w:vMerge w:val="restart"/>
            <w:vAlign w:val="center"/>
          </w:tcPr>
          <w:p w14:paraId="7135E332" w14:textId="0B65FDCA" w:rsidR="00AD3C12" w:rsidRPr="00313FEC" w:rsidRDefault="00AA29E2">
            <w:pPr>
              <w:widowControl w:val="0"/>
              <w:overflowPunct/>
              <w:jc w:val="center"/>
              <w:textAlignment w:val="auto"/>
              <w:rPr>
                <w:rFonts w:ascii="TimesNewRomanPSMT" w:hAnsi="TimesNewRomanPSMT" w:cs="TimesNewRomanPSMT"/>
                <w:sz w:val="18"/>
                <w:szCs w:val="18"/>
                <w:lang w:val="en-US" w:eastAsia="en-GB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>P</w:t>
            </w:r>
            <w:r w:rsidR="00AD3C12" w:rsidRPr="00313FEC">
              <w:rPr>
                <w:rFonts w:ascii="TimesNewRomanPSMT" w:hAnsi="TimesNewRomanPSMT" w:cs="TimesNewRomanPSMT" w:hint="eastAsia"/>
                <w:sz w:val="18"/>
                <w:szCs w:val="18"/>
                <w:lang w:val="en-US" w:eastAsia="ja-JP"/>
              </w:rPr>
              <w:t>ore</w:t>
            </w:r>
            <w:r w:rsidR="00AD3C12" w:rsidRPr="00313FEC">
              <w:rPr>
                <w:rFonts w:ascii="TimesNewRomanPSMT" w:hAnsi="TimesNewRomanPSMT" w:cs="TimesNewRomanPSMT"/>
                <w:sz w:val="18"/>
                <w:szCs w:val="18"/>
                <w:lang w:val="en-US" w:eastAsia="en-GB"/>
              </w:rPr>
              <w:t>-former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 w:eastAsia="en-GB"/>
              </w:rPr>
              <w:t xml:space="preserve"> a</w:t>
            </w:r>
            <w:r w:rsidRPr="00313FEC">
              <w:rPr>
                <w:rFonts w:ascii="TimesNewRomanPSMT" w:hAnsi="TimesNewRomanPSMT" w:cs="TimesNewRomanPSMT"/>
                <w:sz w:val="18"/>
                <w:szCs w:val="18"/>
                <w:lang w:val="en-US" w:eastAsia="en-GB"/>
              </w:rPr>
              <w:t xml:space="preserve">ddition rate </w:t>
            </w:r>
          </w:p>
          <w:p w14:paraId="3B59ED6D" w14:textId="77777777" w:rsidR="00AD3C12" w:rsidRPr="00313FEC" w:rsidRDefault="00AD3C12" w:rsidP="00CC4402">
            <w:pPr>
              <w:widowControl w:val="0"/>
              <w:overflowPunct/>
              <w:jc w:val="center"/>
              <w:textAlignment w:val="auto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ascii="TimesNewRomanPSMT" w:hAnsi="TimesNewRomanPSMT" w:cs="TimesNewRomanPSMT"/>
                <w:sz w:val="18"/>
                <w:szCs w:val="18"/>
                <w:lang w:val="en-US" w:eastAsia="en-GB"/>
              </w:rPr>
              <w:t>(</w:t>
            </w:r>
            <w:proofErr w:type="spellStart"/>
            <w:r w:rsidRPr="00313FEC">
              <w:rPr>
                <w:rFonts w:ascii="TimesNewRomanPSMT" w:hAnsi="TimesNewRomanPSMT" w:cs="TimesNewRomanPSMT"/>
                <w:sz w:val="18"/>
                <w:szCs w:val="18"/>
                <w:lang w:val="en-US" w:eastAsia="en-GB"/>
              </w:rPr>
              <w:t>wt</w:t>
            </w:r>
            <w:proofErr w:type="spellEnd"/>
            <w:r w:rsidRPr="00313FEC">
              <w:rPr>
                <w:rFonts w:ascii="TimesNewRomanPSMT" w:hAnsi="TimesNewRomanPSMT" w:cs="TimesNewRomanPSMT"/>
                <w:sz w:val="18"/>
                <w:szCs w:val="18"/>
                <w:lang w:val="en-US" w:eastAsia="en-GB"/>
              </w:rPr>
              <w:t>%)</w:t>
            </w:r>
          </w:p>
        </w:tc>
      </w:tr>
      <w:tr w:rsidR="00AD3C12" w:rsidRPr="00313FEC" w14:paraId="7B2D4A33" w14:textId="77777777" w:rsidTr="00CC4402">
        <w:trPr>
          <w:trHeight w:val="70"/>
          <w:jc w:val="center"/>
        </w:trPr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14:paraId="1799A124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7BC7AAD5" w14:textId="77777777" w:rsidR="00AD3C12" w:rsidRPr="00313FEC" w:rsidRDefault="00AD3C12" w:rsidP="00CC4402">
            <w:pPr>
              <w:widowControl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 w:eastAsia="en-GB"/>
              </w:rPr>
            </w:pPr>
            <w:r w:rsidRPr="00313FEC">
              <w:rPr>
                <w:rFonts w:ascii="TimesNewRomanPSMT" w:hAnsi="TimesNewRomanPSMT" w:cs="TimesNewRomanPSMT"/>
                <w:sz w:val="18"/>
                <w:szCs w:val="18"/>
                <w:lang w:val="en-US" w:eastAsia="en-GB"/>
              </w:rPr>
              <w:t>Coarse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35F19588" w14:textId="77777777" w:rsidR="00AD3C12" w:rsidRPr="00313FEC" w:rsidRDefault="00AD3C12" w:rsidP="00CC4402">
            <w:pPr>
              <w:widowControl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</w:pPr>
            <w:r w:rsidRPr="00313FEC"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>Medium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10024878" w14:textId="77777777" w:rsidR="00AD3C12" w:rsidRPr="00313FEC" w:rsidRDefault="00AD3C12" w:rsidP="00CC4402">
            <w:pPr>
              <w:widowControl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</w:pPr>
            <w:r w:rsidRPr="00313FEC"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>Fine</w:t>
            </w: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vAlign w:val="center"/>
          </w:tcPr>
          <w:p w14:paraId="42A2D0B3" w14:textId="77777777" w:rsidR="00AD3C12" w:rsidRPr="00313FEC" w:rsidRDefault="00AD3C12" w:rsidP="00CC4402">
            <w:pPr>
              <w:widowControl w:val="0"/>
              <w:overflowPunct/>
              <w:jc w:val="center"/>
              <w:textAlignment w:val="auto"/>
              <w:rPr>
                <w:rFonts w:ascii="TimesNewRomanPSMT" w:hAnsi="TimesNewRomanPSMT" w:cs="TimesNewRomanPSMT"/>
                <w:sz w:val="18"/>
                <w:szCs w:val="18"/>
                <w:lang w:val="en-US" w:eastAsia="en-GB"/>
              </w:rPr>
            </w:pPr>
          </w:p>
        </w:tc>
      </w:tr>
      <w:tr w:rsidR="00AD3C12" w:rsidRPr="00313FEC" w14:paraId="1078D54B" w14:textId="77777777" w:rsidTr="00CC4402">
        <w:trPr>
          <w:jc w:val="center"/>
        </w:trPr>
        <w:tc>
          <w:tcPr>
            <w:tcW w:w="1167" w:type="dxa"/>
            <w:tcBorders>
              <w:bottom w:val="nil"/>
            </w:tcBorders>
            <w:vAlign w:val="center"/>
          </w:tcPr>
          <w:p w14:paraId="13848B4E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S</w:t>
            </w:r>
            <w:r w:rsidRPr="00313FEC">
              <w:rPr>
                <w:iCs/>
                <w:sz w:val="18"/>
                <w:szCs w:val="18"/>
                <w:lang w:eastAsia="ja-JP"/>
              </w:rPr>
              <w:t>H-0</w:t>
            </w:r>
          </w:p>
        </w:tc>
        <w:tc>
          <w:tcPr>
            <w:tcW w:w="934" w:type="dxa"/>
            <w:vMerge w:val="restart"/>
            <w:tcBorders>
              <w:bottom w:val="nil"/>
            </w:tcBorders>
            <w:vAlign w:val="center"/>
          </w:tcPr>
          <w:p w14:paraId="5EE0DDB7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934" w:type="dxa"/>
            <w:vMerge w:val="restart"/>
            <w:tcBorders>
              <w:bottom w:val="nil"/>
            </w:tcBorders>
            <w:vAlign w:val="center"/>
          </w:tcPr>
          <w:p w14:paraId="73A6A007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934" w:type="dxa"/>
            <w:vMerge w:val="restart"/>
            <w:tcBorders>
              <w:bottom w:val="nil"/>
            </w:tcBorders>
            <w:vAlign w:val="center"/>
          </w:tcPr>
          <w:p w14:paraId="5A56119F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433" w:type="dxa"/>
            <w:tcBorders>
              <w:bottom w:val="nil"/>
            </w:tcBorders>
            <w:vAlign w:val="center"/>
          </w:tcPr>
          <w:p w14:paraId="32EEDBF3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0</w:t>
            </w:r>
          </w:p>
        </w:tc>
      </w:tr>
      <w:tr w:rsidR="00AD3C12" w:rsidRPr="00313FEC" w14:paraId="7B17CAA7" w14:textId="77777777" w:rsidTr="00CC4402">
        <w:trPr>
          <w:jc w:val="center"/>
        </w:trPr>
        <w:tc>
          <w:tcPr>
            <w:tcW w:w="1167" w:type="dxa"/>
            <w:tcBorders>
              <w:top w:val="nil"/>
              <w:bottom w:val="nil"/>
            </w:tcBorders>
            <w:vAlign w:val="center"/>
          </w:tcPr>
          <w:p w14:paraId="069B53D3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S</w:t>
            </w:r>
            <w:r w:rsidRPr="00313FEC">
              <w:rPr>
                <w:iCs/>
                <w:sz w:val="18"/>
                <w:szCs w:val="18"/>
                <w:lang w:eastAsia="ja-JP"/>
              </w:rPr>
              <w:t>L-01</w:t>
            </w:r>
          </w:p>
        </w:tc>
        <w:tc>
          <w:tcPr>
            <w:tcW w:w="934" w:type="dxa"/>
            <w:vMerge/>
            <w:tcBorders>
              <w:top w:val="nil"/>
              <w:bottom w:val="nil"/>
            </w:tcBorders>
            <w:vAlign w:val="center"/>
          </w:tcPr>
          <w:p w14:paraId="0FEB7443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  <w:vAlign w:val="center"/>
          </w:tcPr>
          <w:p w14:paraId="56D7E111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  <w:vAlign w:val="center"/>
          </w:tcPr>
          <w:p w14:paraId="32E221E4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283B0411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1</w:t>
            </w:r>
          </w:p>
        </w:tc>
      </w:tr>
      <w:tr w:rsidR="00AD3C12" w:rsidRPr="00313FEC" w14:paraId="7D618A7D" w14:textId="77777777" w:rsidTr="00CC4402">
        <w:trPr>
          <w:jc w:val="center"/>
        </w:trPr>
        <w:tc>
          <w:tcPr>
            <w:tcW w:w="1167" w:type="dxa"/>
            <w:tcBorders>
              <w:top w:val="nil"/>
              <w:bottom w:val="single" w:sz="4" w:space="0" w:color="auto"/>
            </w:tcBorders>
            <w:vAlign w:val="center"/>
          </w:tcPr>
          <w:p w14:paraId="5AC657A3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S</w:t>
            </w:r>
            <w:r w:rsidRPr="00313FEC">
              <w:rPr>
                <w:iCs/>
                <w:sz w:val="18"/>
                <w:szCs w:val="18"/>
                <w:lang w:eastAsia="ja-JP"/>
              </w:rPr>
              <w:t>L-02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61CE282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D2A43FC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97EDB35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vAlign w:val="center"/>
          </w:tcPr>
          <w:p w14:paraId="12AC7718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2</w:t>
            </w:r>
          </w:p>
        </w:tc>
      </w:tr>
      <w:tr w:rsidR="00AD3C12" w:rsidRPr="00313FEC" w14:paraId="71FE91A9" w14:textId="77777777" w:rsidTr="00CC4402">
        <w:trPr>
          <w:jc w:val="center"/>
        </w:trPr>
        <w:tc>
          <w:tcPr>
            <w:tcW w:w="1167" w:type="dxa"/>
            <w:tcBorders>
              <w:bottom w:val="nil"/>
            </w:tcBorders>
            <w:vAlign w:val="center"/>
          </w:tcPr>
          <w:p w14:paraId="220AD526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H-1</w:t>
            </w:r>
          </w:p>
        </w:tc>
        <w:tc>
          <w:tcPr>
            <w:tcW w:w="934" w:type="dxa"/>
            <w:vMerge w:val="restart"/>
            <w:tcBorders>
              <w:bottom w:val="nil"/>
            </w:tcBorders>
            <w:vAlign w:val="center"/>
          </w:tcPr>
          <w:p w14:paraId="149FD079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934" w:type="dxa"/>
            <w:vMerge w:val="restart"/>
            <w:tcBorders>
              <w:bottom w:val="nil"/>
            </w:tcBorders>
            <w:vAlign w:val="center"/>
          </w:tcPr>
          <w:p w14:paraId="520D783D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934" w:type="dxa"/>
            <w:vMerge w:val="restart"/>
            <w:tcBorders>
              <w:bottom w:val="nil"/>
            </w:tcBorders>
            <w:vAlign w:val="center"/>
          </w:tcPr>
          <w:p w14:paraId="69CAA488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2</w:t>
            </w:r>
            <w:r w:rsidRPr="00313FEC">
              <w:rPr>
                <w:iCs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433" w:type="dxa"/>
            <w:tcBorders>
              <w:bottom w:val="nil"/>
            </w:tcBorders>
            <w:vAlign w:val="center"/>
          </w:tcPr>
          <w:p w14:paraId="1E16F696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0</w:t>
            </w:r>
          </w:p>
        </w:tc>
      </w:tr>
      <w:tr w:rsidR="00AD3C12" w:rsidRPr="00313FEC" w14:paraId="0EAAEDF2" w14:textId="77777777" w:rsidTr="00CC4402">
        <w:trPr>
          <w:jc w:val="center"/>
        </w:trPr>
        <w:tc>
          <w:tcPr>
            <w:tcW w:w="1167" w:type="dxa"/>
            <w:tcBorders>
              <w:top w:val="nil"/>
              <w:bottom w:val="nil"/>
            </w:tcBorders>
            <w:vAlign w:val="center"/>
          </w:tcPr>
          <w:p w14:paraId="4E26F0F0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L-11</w:t>
            </w:r>
          </w:p>
        </w:tc>
        <w:tc>
          <w:tcPr>
            <w:tcW w:w="934" w:type="dxa"/>
            <w:vMerge/>
            <w:tcBorders>
              <w:top w:val="nil"/>
              <w:bottom w:val="nil"/>
            </w:tcBorders>
            <w:vAlign w:val="center"/>
          </w:tcPr>
          <w:p w14:paraId="46F5FA6F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  <w:vAlign w:val="center"/>
          </w:tcPr>
          <w:p w14:paraId="65954698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  <w:vAlign w:val="center"/>
          </w:tcPr>
          <w:p w14:paraId="2AC21FFE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745226E4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1</w:t>
            </w:r>
          </w:p>
        </w:tc>
      </w:tr>
      <w:tr w:rsidR="00AD3C12" w:rsidRPr="00313FEC" w14:paraId="666B0626" w14:textId="77777777" w:rsidTr="00CC4402">
        <w:trPr>
          <w:jc w:val="center"/>
        </w:trPr>
        <w:tc>
          <w:tcPr>
            <w:tcW w:w="1167" w:type="dxa"/>
            <w:tcBorders>
              <w:top w:val="nil"/>
              <w:bottom w:val="single" w:sz="4" w:space="0" w:color="auto"/>
            </w:tcBorders>
            <w:vAlign w:val="center"/>
          </w:tcPr>
          <w:p w14:paraId="4E770CCB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L-12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832A435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9D264A3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76BA3D1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vAlign w:val="center"/>
          </w:tcPr>
          <w:p w14:paraId="77788AA0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2</w:t>
            </w:r>
          </w:p>
        </w:tc>
      </w:tr>
      <w:tr w:rsidR="00AD3C12" w:rsidRPr="00313FEC" w14:paraId="535921A3" w14:textId="77777777" w:rsidTr="00CC4402">
        <w:trPr>
          <w:jc w:val="center"/>
        </w:trPr>
        <w:tc>
          <w:tcPr>
            <w:tcW w:w="1167" w:type="dxa"/>
            <w:tcBorders>
              <w:bottom w:val="nil"/>
            </w:tcBorders>
            <w:vAlign w:val="center"/>
          </w:tcPr>
          <w:p w14:paraId="32D7BA8B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H-2</w:t>
            </w:r>
          </w:p>
        </w:tc>
        <w:tc>
          <w:tcPr>
            <w:tcW w:w="934" w:type="dxa"/>
            <w:vMerge w:val="restart"/>
            <w:tcBorders>
              <w:bottom w:val="nil"/>
            </w:tcBorders>
            <w:vAlign w:val="center"/>
          </w:tcPr>
          <w:p w14:paraId="191C3F10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1</w:t>
            </w:r>
            <w:r w:rsidRPr="00313FEC">
              <w:rPr>
                <w:iCs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934" w:type="dxa"/>
            <w:vMerge w:val="restart"/>
            <w:tcBorders>
              <w:bottom w:val="nil"/>
            </w:tcBorders>
            <w:vAlign w:val="center"/>
          </w:tcPr>
          <w:p w14:paraId="6BAC171C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934" w:type="dxa"/>
            <w:vMerge w:val="restart"/>
            <w:tcBorders>
              <w:bottom w:val="nil"/>
            </w:tcBorders>
            <w:vAlign w:val="center"/>
          </w:tcPr>
          <w:p w14:paraId="43FF8642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2</w:t>
            </w:r>
            <w:r w:rsidRPr="00313FEC">
              <w:rPr>
                <w:iCs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433" w:type="dxa"/>
            <w:tcBorders>
              <w:bottom w:val="nil"/>
            </w:tcBorders>
            <w:vAlign w:val="center"/>
          </w:tcPr>
          <w:p w14:paraId="3CCE59D5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0</w:t>
            </w:r>
          </w:p>
        </w:tc>
      </w:tr>
      <w:tr w:rsidR="00AD3C12" w:rsidRPr="00313FEC" w14:paraId="0CF26702" w14:textId="77777777" w:rsidTr="00CC4402">
        <w:trPr>
          <w:jc w:val="center"/>
        </w:trPr>
        <w:tc>
          <w:tcPr>
            <w:tcW w:w="1167" w:type="dxa"/>
            <w:tcBorders>
              <w:top w:val="nil"/>
              <w:bottom w:val="nil"/>
            </w:tcBorders>
            <w:vAlign w:val="center"/>
          </w:tcPr>
          <w:p w14:paraId="1D6C3B37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L-21</w:t>
            </w:r>
          </w:p>
        </w:tc>
        <w:tc>
          <w:tcPr>
            <w:tcW w:w="934" w:type="dxa"/>
            <w:vMerge/>
            <w:tcBorders>
              <w:top w:val="nil"/>
              <w:bottom w:val="nil"/>
            </w:tcBorders>
            <w:vAlign w:val="center"/>
          </w:tcPr>
          <w:p w14:paraId="5C286E04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  <w:vAlign w:val="center"/>
          </w:tcPr>
          <w:p w14:paraId="161182C5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  <w:vAlign w:val="center"/>
          </w:tcPr>
          <w:p w14:paraId="38D287F3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7FB63A95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1</w:t>
            </w:r>
          </w:p>
        </w:tc>
      </w:tr>
      <w:tr w:rsidR="00AD3C12" w:rsidRPr="00313FEC" w14:paraId="1C87D7F0" w14:textId="77777777" w:rsidTr="00CC4402">
        <w:trPr>
          <w:jc w:val="center"/>
        </w:trPr>
        <w:tc>
          <w:tcPr>
            <w:tcW w:w="1167" w:type="dxa"/>
            <w:tcBorders>
              <w:top w:val="nil"/>
              <w:bottom w:val="single" w:sz="4" w:space="0" w:color="auto"/>
            </w:tcBorders>
            <w:vAlign w:val="center"/>
          </w:tcPr>
          <w:p w14:paraId="4A667B63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L-22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8985FA0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8997515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22D9F69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vAlign w:val="center"/>
          </w:tcPr>
          <w:p w14:paraId="0B4977DC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2</w:t>
            </w:r>
          </w:p>
        </w:tc>
      </w:tr>
      <w:tr w:rsidR="00AD3C12" w:rsidRPr="00313FEC" w14:paraId="10A48A66" w14:textId="77777777" w:rsidTr="00CC4402">
        <w:trPr>
          <w:jc w:val="center"/>
        </w:trPr>
        <w:tc>
          <w:tcPr>
            <w:tcW w:w="1167" w:type="dxa"/>
            <w:tcBorders>
              <w:bottom w:val="nil"/>
            </w:tcBorders>
            <w:vAlign w:val="center"/>
          </w:tcPr>
          <w:p w14:paraId="2273E1B0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H-3</w:t>
            </w:r>
          </w:p>
        </w:tc>
        <w:tc>
          <w:tcPr>
            <w:tcW w:w="934" w:type="dxa"/>
            <w:vMerge w:val="restart"/>
            <w:tcBorders>
              <w:bottom w:val="nil"/>
            </w:tcBorders>
            <w:vAlign w:val="center"/>
          </w:tcPr>
          <w:p w14:paraId="52A5EC10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1</w:t>
            </w:r>
            <w:r w:rsidRPr="00313FEC">
              <w:rPr>
                <w:iCs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934" w:type="dxa"/>
            <w:vMerge w:val="restart"/>
            <w:tcBorders>
              <w:bottom w:val="nil"/>
            </w:tcBorders>
            <w:vAlign w:val="center"/>
          </w:tcPr>
          <w:p w14:paraId="425DF475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934" w:type="dxa"/>
            <w:vMerge w:val="restart"/>
            <w:tcBorders>
              <w:bottom w:val="nil"/>
            </w:tcBorders>
            <w:vAlign w:val="center"/>
          </w:tcPr>
          <w:p w14:paraId="297813C2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3</w:t>
            </w:r>
            <w:r w:rsidRPr="00313FEC">
              <w:rPr>
                <w:iCs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433" w:type="dxa"/>
            <w:tcBorders>
              <w:bottom w:val="nil"/>
            </w:tcBorders>
            <w:vAlign w:val="center"/>
          </w:tcPr>
          <w:p w14:paraId="7E9AB87D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0</w:t>
            </w:r>
          </w:p>
        </w:tc>
      </w:tr>
      <w:tr w:rsidR="00AD3C12" w:rsidRPr="00313FEC" w14:paraId="2D6DAF95" w14:textId="77777777" w:rsidTr="00CC4402">
        <w:trPr>
          <w:jc w:val="center"/>
        </w:trPr>
        <w:tc>
          <w:tcPr>
            <w:tcW w:w="1167" w:type="dxa"/>
            <w:tcBorders>
              <w:top w:val="nil"/>
              <w:bottom w:val="nil"/>
            </w:tcBorders>
            <w:vAlign w:val="center"/>
          </w:tcPr>
          <w:p w14:paraId="135E2F9E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L-31</w:t>
            </w:r>
          </w:p>
        </w:tc>
        <w:tc>
          <w:tcPr>
            <w:tcW w:w="934" w:type="dxa"/>
            <w:vMerge/>
            <w:tcBorders>
              <w:top w:val="nil"/>
              <w:bottom w:val="nil"/>
            </w:tcBorders>
            <w:vAlign w:val="center"/>
          </w:tcPr>
          <w:p w14:paraId="1F557B98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  <w:vAlign w:val="center"/>
          </w:tcPr>
          <w:p w14:paraId="2D733CBA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  <w:vAlign w:val="center"/>
          </w:tcPr>
          <w:p w14:paraId="38ED827D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0AB3C3DD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1</w:t>
            </w:r>
          </w:p>
        </w:tc>
      </w:tr>
      <w:tr w:rsidR="00AD3C12" w:rsidRPr="00313FEC" w14:paraId="0656416C" w14:textId="77777777" w:rsidTr="00CC4402">
        <w:trPr>
          <w:jc w:val="center"/>
        </w:trPr>
        <w:tc>
          <w:tcPr>
            <w:tcW w:w="1167" w:type="dxa"/>
            <w:tcBorders>
              <w:top w:val="nil"/>
              <w:bottom w:val="single" w:sz="4" w:space="0" w:color="auto"/>
            </w:tcBorders>
            <w:vAlign w:val="center"/>
          </w:tcPr>
          <w:p w14:paraId="63F5A6BE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L-32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20AA907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E0361DC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2CE1979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vAlign w:val="center"/>
          </w:tcPr>
          <w:p w14:paraId="67B42E04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2</w:t>
            </w:r>
          </w:p>
        </w:tc>
      </w:tr>
      <w:tr w:rsidR="00AD3C12" w:rsidRPr="00313FEC" w14:paraId="53DD922D" w14:textId="77777777" w:rsidTr="00CC4402">
        <w:trPr>
          <w:jc w:val="center"/>
        </w:trPr>
        <w:tc>
          <w:tcPr>
            <w:tcW w:w="1167" w:type="dxa"/>
            <w:tcBorders>
              <w:bottom w:val="nil"/>
            </w:tcBorders>
            <w:vAlign w:val="center"/>
          </w:tcPr>
          <w:p w14:paraId="36188A47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H-4</w:t>
            </w:r>
          </w:p>
        </w:tc>
        <w:tc>
          <w:tcPr>
            <w:tcW w:w="934" w:type="dxa"/>
            <w:vMerge w:val="restart"/>
            <w:tcBorders>
              <w:bottom w:val="nil"/>
            </w:tcBorders>
            <w:vAlign w:val="center"/>
          </w:tcPr>
          <w:p w14:paraId="667D888D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934" w:type="dxa"/>
            <w:vMerge w:val="restart"/>
            <w:tcBorders>
              <w:bottom w:val="nil"/>
            </w:tcBorders>
            <w:vAlign w:val="center"/>
          </w:tcPr>
          <w:p w14:paraId="78EC835A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1</w:t>
            </w:r>
            <w:r w:rsidRPr="00313FEC">
              <w:rPr>
                <w:iCs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934" w:type="dxa"/>
            <w:vMerge w:val="restart"/>
            <w:tcBorders>
              <w:bottom w:val="nil"/>
            </w:tcBorders>
            <w:vAlign w:val="center"/>
          </w:tcPr>
          <w:p w14:paraId="247816BF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2</w:t>
            </w:r>
            <w:r w:rsidRPr="00313FEC">
              <w:rPr>
                <w:iCs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433" w:type="dxa"/>
            <w:tcBorders>
              <w:bottom w:val="nil"/>
            </w:tcBorders>
            <w:vAlign w:val="center"/>
          </w:tcPr>
          <w:p w14:paraId="2E0D6B63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0</w:t>
            </w:r>
          </w:p>
        </w:tc>
      </w:tr>
      <w:tr w:rsidR="00AD3C12" w:rsidRPr="00313FEC" w14:paraId="62C1CD55" w14:textId="77777777" w:rsidTr="00CC4402">
        <w:trPr>
          <w:jc w:val="center"/>
        </w:trPr>
        <w:tc>
          <w:tcPr>
            <w:tcW w:w="1167" w:type="dxa"/>
            <w:tcBorders>
              <w:top w:val="nil"/>
              <w:bottom w:val="nil"/>
            </w:tcBorders>
            <w:vAlign w:val="center"/>
          </w:tcPr>
          <w:p w14:paraId="763DA0AF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L-41</w:t>
            </w:r>
          </w:p>
        </w:tc>
        <w:tc>
          <w:tcPr>
            <w:tcW w:w="934" w:type="dxa"/>
            <w:vMerge/>
            <w:tcBorders>
              <w:top w:val="nil"/>
              <w:bottom w:val="nil"/>
            </w:tcBorders>
            <w:vAlign w:val="center"/>
          </w:tcPr>
          <w:p w14:paraId="354A5FB2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  <w:vAlign w:val="center"/>
          </w:tcPr>
          <w:p w14:paraId="01460EE7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  <w:vAlign w:val="center"/>
          </w:tcPr>
          <w:p w14:paraId="77B66238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2AE3084A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1</w:t>
            </w:r>
          </w:p>
        </w:tc>
      </w:tr>
      <w:tr w:rsidR="00AD3C12" w:rsidRPr="00313FEC" w14:paraId="40A26AD6" w14:textId="77777777" w:rsidTr="00CC4402">
        <w:trPr>
          <w:jc w:val="center"/>
        </w:trPr>
        <w:tc>
          <w:tcPr>
            <w:tcW w:w="1167" w:type="dxa"/>
            <w:tcBorders>
              <w:top w:val="nil"/>
              <w:bottom w:val="single" w:sz="4" w:space="0" w:color="auto"/>
            </w:tcBorders>
            <w:vAlign w:val="center"/>
          </w:tcPr>
          <w:p w14:paraId="3FEF1689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L-42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2406BBF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C726065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AE8CCA6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vAlign w:val="center"/>
          </w:tcPr>
          <w:p w14:paraId="6FFFBA7E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2</w:t>
            </w:r>
          </w:p>
        </w:tc>
      </w:tr>
      <w:tr w:rsidR="00AD3C12" w:rsidRPr="00313FEC" w14:paraId="13502BBA" w14:textId="77777777" w:rsidTr="00CC4402">
        <w:trPr>
          <w:jc w:val="center"/>
        </w:trPr>
        <w:tc>
          <w:tcPr>
            <w:tcW w:w="1167" w:type="dxa"/>
            <w:tcBorders>
              <w:bottom w:val="nil"/>
            </w:tcBorders>
            <w:vAlign w:val="center"/>
          </w:tcPr>
          <w:p w14:paraId="31E95F59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H-5</w:t>
            </w:r>
          </w:p>
        </w:tc>
        <w:tc>
          <w:tcPr>
            <w:tcW w:w="934" w:type="dxa"/>
            <w:vMerge w:val="restart"/>
            <w:tcBorders>
              <w:bottom w:val="nil"/>
            </w:tcBorders>
            <w:vAlign w:val="center"/>
          </w:tcPr>
          <w:p w14:paraId="60FB975F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934" w:type="dxa"/>
            <w:vMerge w:val="restart"/>
            <w:tcBorders>
              <w:bottom w:val="nil"/>
            </w:tcBorders>
            <w:vAlign w:val="center"/>
          </w:tcPr>
          <w:p w14:paraId="2EEB00A3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1</w:t>
            </w:r>
            <w:r w:rsidRPr="00313FEC">
              <w:rPr>
                <w:iCs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934" w:type="dxa"/>
            <w:vMerge w:val="restart"/>
            <w:tcBorders>
              <w:bottom w:val="nil"/>
            </w:tcBorders>
            <w:vAlign w:val="center"/>
          </w:tcPr>
          <w:p w14:paraId="088440FD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2</w:t>
            </w:r>
            <w:r w:rsidRPr="00313FEC">
              <w:rPr>
                <w:iCs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433" w:type="dxa"/>
            <w:tcBorders>
              <w:bottom w:val="nil"/>
            </w:tcBorders>
            <w:vAlign w:val="center"/>
          </w:tcPr>
          <w:p w14:paraId="54BDE03B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0</w:t>
            </w:r>
          </w:p>
        </w:tc>
      </w:tr>
      <w:tr w:rsidR="00AD3C12" w:rsidRPr="00313FEC" w14:paraId="03EEF880" w14:textId="77777777" w:rsidTr="00CC4402">
        <w:trPr>
          <w:jc w:val="center"/>
        </w:trPr>
        <w:tc>
          <w:tcPr>
            <w:tcW w:w="1167" w:type="dxa"/>
            <w:tcBorders>
              <w:top w:val="nil"/>
              <w:bottom w:val="nil"/>
            </w:tcBorders>
            <w:vAlign w:val="center"/>
          </w:tcPr>
          <w:p w14:paraId="05AA2E74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L-51</w:t>
            </w:r>
          </w:p>
        </w:tc>
        <w:tc>
          <w:tcPr>
            <w:tcW w:w="934" w:type="dxa"/>
            <w:vMerge/>
            <w:tcBorders>
              <w:top w:val="nil"/>
              <w:bottom w:val="nil"/>
            </w:tcBorders>
            <w:vAlign w:val="center"/>
          </w:tcPr>
          <w:p w14:paraId="6CC4CE3D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  <w:vAlign w:val="center"/>
          </w:tcPr>
          <w:p w14:paraId="5528D98B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  <w:vAlign w:val="center"/>
          </w:tcPr>
          <w:p w14:paraId="1B2E8C2E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63C47CA7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1</w:t>
            </w:r>
          </w:p>
        </w:tc>
      </w:tr>
      <w:tr w:rsidR="00AD3C12" w:rsidRPr="00313FEC" w14:paraId="5144D616" w14:textId="77777777" w:rsidTr="00CC4402">
        <w:trPr>
          <w:jc w:val="center"/>
        </w:trPr>
        <w:tc>
          <w:tcPr>
            <w:tcW w:w="1167" w:type="dxa"/>
            <w:tcBorders>
              <w:top w:val="nil"/>
              <w:bottom w:val="single" w:sz="4" w:space="0" w:color="auto"/>
            </w:tcBorders>
            <w:vAlign w:val="center"/>
          </w:tcPr>
          <w:p w14:paraId="01BFF436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L-52</w:t>
            </w: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C086773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9758A96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D5264E0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vAlign w:val="center"/>
          </w:tcPr>
          <w:p w14:paraId="7CF4AAAE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2</w:t>
            </w:r>
          </w:p>
        </w:tc>
      </w:tr>
      <w:tr w:rsidR="00AD3C12" w:rsidRPr="00313FEC" w14:paraId="34BEC0FD" w14:textId="77777777" w:rsidTr="00CC4402">
        <w:trPr>
          <w:jc w:val="center"/>
        </w:trPr>
        <w:tc>
          <w:tcPr>
            <w:tcW w:w="1167" w:type="dxa"/>
            <w:tcBorders>
              <w:bottom w:val="nil"/>
            </w:tcBorders>
            <w:vAlign w:val="center"/>
          </w:tcPr>
          <w:p w14:paraId="58D5F404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H-6</w:t>
            </w:r>
          </w:p>
        </w:tc>
        <w:tc>
          <w:tcPr>
            <w:tcW w:w="934" w:type="dxa"/>
            <w:vMerge w:val="restart"/>
            <w:tcBorders>
              <w:bottom w:val="nil"/>
            </w:tcBorders>
            <w:vAlign w:val="center"/>
          </w:tcPr>
          <w:p w14:paraId="22FF181E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934" w:type="dxa"/>
            <w:vMerge w:val="restart"/>
            <w:tcBorders>
              <w:bottom w:val="nil"/>
            </w:tcBorders>
            <w:vAlign w:val="center"/>
          </w:tcPr>
          <w:p w14:paraId="2F4D087F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1</w:t>
            </w:r>
            <w:r w:rsidRPr="00313FEC">
              <w:rPr>
                <w:iCs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934" w:type="dxa"/>
            <w:vMerge w:val="restart"/>
            <w:tcBorders>
              <w:bottom w:val="nil"/>
            </w:tcBorders>
            <w:vAlign w:val="center"/>
          </w:tcPr>
          <w:p w14:paraId="394BC28F" w14:textId="026E8FDC" w:rsidR="00AD3C12" w:rsidRPr="00313FEC" w:rsidRDefault="00657CBF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>
              <w:rPr>
                <w:iCs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1433" w:type="dxa"/>
            <w:tcBorders>
              <w:bottom w:val="nil"/>
            </w:tcBorders>
            <w:vAlign w:val="center"/>
          </w:tcPr>
          <w:p w14:paraId="2A73BA4C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0</w:t>
            </w:r>
          </w:p>
        </w:tc>
      </w:tr>
      <w:tr w:rsidR="00AD3C12" w:rsidRPr="00313FEC" w14:paraId="7CD4A8E0" w14:textId="77777777" w:rsidTr="00CC4402">
        <w:trPr>
          <w:jc w:val="center"/>
        </w:trPr>
        <w:tc>
          <w:tcPr>
            <w:tcW w:w="1167" w:type="dxa"/>
            <w:tcBorders>
              <w:top w:val="nil"/>
              <w:bottom w:val="nil"/>
            </w:tcBorders>
            <w:vAlign w:val="center"/>
          </w:tcPr>
          <w:p w14:paraId="14FE7969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L-61</w:t>
            </w:r>
          </w:p>
        </w:tc>
        <w:tc>
          <w:tcPr>
            <w:tcW w:w="934" w:type="dxa"/>
            <w:vMerge/>
            <w:tcBorders>
              <w:top w:val="nil"/>
              <w:bottom w:val="nil"/>
            </w:tcBorders>
            <w:vAlign w:val="center"/>
          </w:tcPr>
          <w:p w14:paraId="01848046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  <w:vAlign w:val="center"/>
          </w:tcPr>
          <w:p w14:paraId="5339A9B6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  <w:vAlign w:val="center"/>
          </w:tcPr>
          <w:p w14:paraId="6630925E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vAlign w:val="center"/>
          </w:tcPr>
          <w:p w14:paraId="706C10FD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1</w:t>
            </w:r>
          </w:p>
        </w:tc>
      </w:tr>
      <w:tr w:rsidR="00AD3C12" w:rsidRPr="00313FEC" w14:paraId="3B443BD4" w14:textId="77777777" w:rsidTr="00CC4402">
        <w:trPr>
          <w:jc w:val="center"/>
        </w:trPr>
        <w:tc>
          <w:tcPr>
            <w:tcW w:w="1167" w:type="dxa"/>
            <w:tcBorders>
              <w:top w:val="nil"/>
            </w:tcBorders>
            <w:vAlign w:val="center"/>
          </w:tcPr>
          <w:p w14:paraId="055F9A08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L-62</w:t>
            </w:r>
          </w:p>
        </w:tc>
        <w:tc>
          <w:tcPr>
            <w:tcW w:w="934" w:type="dxa"/>
            <w:vMerge/>
            <w:tcBorders>
              <w:top w:val="nil"/>
            </w:tcBorders>
            <w:vAlign w:val="center"/>
          </w:tcPr>
          <w:p w14:paraId="3FA4D3BD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vAlign w:val="center"/>
          </w:tcPr>
          <w:p w14:paraId="315BC14B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vAlign w:val="center"/>
          </w:tcPr>
          <w:p w14:paraId="2813269A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1433" w:type="dxa"/>
            <w:tcBorders>
              <w:top w:val="nil"/>
            </w:tcBorders>
            <w:vAlign w:val="center"/>
          </w:tcPr>
          <w:p w14:paraId="01BC98F2" w14:textId="77777777" w:rsidR="00AD3C12" w:rsidRPr="00313FEC" w:rsidRDefault="00AD3C12" w:rsidP="00CC4402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2</w:t>
            </w:r>
          </w:p>
        </w:tc>
      </w:tr>
    </w:tbl>
    <w:p w14:paraId="3C982906" w14:textId="3243F17C" w:rsidR="00DE7969" w:rsidRDefault="00DE7969" w:rsidP="00DE7969">
      <w:pPr>
        <w:pStyle w:val="3"/>
        <w:numPr>
          <w:ilvl w:val="0"/>
          <w:numId w:val="34"/>
        </w:numPr>
        <w:ind w:left="567" w:hanging="567"/>
        <w:rPr>
          <w:rFonts w:ascii="TimesNewRomanPSMT" w:hAnsi="TimesNewRomanPSMT" w:cs="TimesNewRomanPSMT"/>
          <w:lang w:val="en-US" w:eastAsia="en-GB"/>
        </w:rPr>
      </w:pPr>
      <w:r>
        <w:rPr>
          <w:rFonts w:ascii="TimesNewRomanPSMT" w:hAnsi="TimesNewRomanPSMT" w:cs="TimesNewRomanPSMT"/>
          <w:lang w:val="en-US" w:eastAsia="en-GB"/>
        </w:rPr>
        <w:t>Densification test</w:t>
      </w:r>
    </w:p>
    <w:p w14:paraId="2CC33E1B" w14:textId="47E734EA" w:rsidR="00D1765F" w:rsidRDefault="00B36DDC" w:rsidP="00D84CE5">
      <w:pPr>
        <w:pStyle w:val="a1"/>
        <w:rPr>
          <w:i/>
          <w:sz w:val="18"/>
          <w:szCs w:val="18"/>
          <w:lang w:eastAsia="ja-JP"/>
        </w:rPr>
      </w:pPr>
      <w:r w:rsidRPr="00B36DDC">
        <w:rPr>
          <w:rFonts w:ascii="TimesNewRomanPSMT" w:hAnsi="TimesNewRomanPSMT" w:cs="TimesNewRomanPSMT"/>
          <w:lang w:val="en-US" w:eastAsia="en-GB"/>
        </w:rPr>
        <w:t xml:space="preserve">Using the pellets obtained in the pellet </w:t>
      </w:r>
      <w:r>
        <w:rPr>
          <w:rFonts w:ascii="TimesNewRomanPSMT" w:hAnsi="TimesNewRomanPSMT" w:cs="TimesNewRomanPSMT"/>
          <w:lang w:val="en-US" w:eastAsia="en-GB"/>
        </w:rPr>
        <w:t>fabrication</w:t>
      </w:r>
      <w:r w:rsidRPr="00B36DDC">
        <w:rPr>
          <w:rFonts w:ascii="TimesNewRomanPSMT" w:hAnsi="TimesNewRomanPSMT" w:cs="TimesNewRomanPSMT"/>
          <w:lang w:val="en-US" w:eastAsia="en-GB"/>
        </w:rPr>
        <w:t xml:space="preserve"> test, a cumulative 12 h (4 h × 3 times) </w:t>
      </w:r>
      <w:r>
        <w:rPr>
          <w:rFonts w:ascii="TimesNewRomanPSMT" w:hAnsi="TimesNewRomanPSMT" w:cs="TimesNewRomanPSMT"/>
          <w:lang w:val="en-US" w:eastAsia="en-GB"/>
        </w:rPr>
        <w:t>densification</w:t>
      </w:r>
      <w:r w:rsidRPr="00B36DDC">
        <w:rPr>
          <w:rFonts w:ascii="TimesNewRomanPSMT" w:hAnsi="TimesNewRomanPSMT" w:cs="TimesNewRomanPSMT"/>
          <w:lang w:val="en-US" w:eastAsia="en-GB"/>
        </w:rPr>
        <w:t xml:space="preserve"> test was performed at 1700</w:t>
      </w:r>
      <w:r w:rsidR="00AE51DF">
        <w:rPr>
          <w:rFonts w:ascii="TimesNewRomanPSMT" w:hAnsi="TimesNewRomanPSMT" w:cs="TimesNewRomanPSMT"/>
          <w:lang w:val="en-US" w:eastAsia="en-GB"/>
        </w:rPr>
        <w:t xml:space="preserve"> </w:t>
      </w:r>
      <w:r w:rsidRPr="00B36DDC">
        <w:rPr>
          <w:rFonts w:ascii="TimesNewRomanPSMT" w:hAnsi="TimesNewRomanPSMT" w:cs="TimesNewRomanPSMT"/>
          <w:lang w:val="en-US" w:eastAsia="en-GB"/>
        </w:rPr>
        <w:t xml:space="preserve">°C </w:t>
      </w:r>
      <w:r w:rsidR="00AE51DF">
        <w:rPr>
          <w:rFonts w:ascii="TimesNewRomanPSMT" w:hAnsi="TimesNewRomanPSMT" w:cs="TimesNewRomanPSMT"/>
          <w:lang w:val="en-US" w:eastAsia="en-GB"/>
        </w:rPr>
        <w:t xml:space="preserve">in an </w:t>
      </w:r>
      <w:r w:rsidR="00AE51DF" w:rsidRPr="00B36DDC">
        <w:rPr>
          <w:rFonts w:ascii="TimesNewRomanPSMT" w:hAnsi="TimesNewRomanPSMT" w:cs="TimesNewRomanPSMT"/>
          <w:lang w:val="en-US" w:eastAsia="en-GB"/>
        </w:rPr>
        <w:t>atmosphere</w:t>
      </w:r>
      <w:r w:rsidRPr="00B36DDC">
        <w:rPr>
          <w:rFonts w:ascii="TimesNewRomanPSMT" w:hAnsi="TimesNewRomanPSMT" w:cs="TimesNewRomanPSMT"/>
          <w:lang w:val="en-US" w:eastAsia="en-GB"/>
        </w:rPr>
        <w:t xml:space="preserve"> </w:t>
      </w:r>
      <w:r w:rsidR="00AE51DF">
        <w:rPr>
          <w:rFonts w:ascii="TimesNewRomanPSMT" w:hAnsi="TimesNewRomanPSMT" w:cs="TimesNewRomanPSMT"/>
          <w:lang w:val="en-US" w:eastAsia="en-GB"/>
        </w:rPr>
        <w:t xml:space="preserve">of </w:t>
      </w:r>
      <w:proofErr w:type="spellStart"/>
      <w:r w:rsidR="00AE51DF">
        <w:rPr>
          <w:rFonts w:ascii="TimesNewRomanPSMT" w:hAnsi="TimesNewRomanPSMT" w:cs="TimesNewRomanPSMT"/>
          <w:lang w:val="en-US" w:eastAsia="en-GB"/>
        </w:rPr>
        <w:t>Ar</w:t>
      </w:r>
      <w:proofErr w:type="spellEnd"/>
      <w:r w:rsidR="00AE51DF">
        <w:rPr>
          <w:rFonts w:ascii="TimesNewRomanPSMT" w:hAnsi="TimesNewRomanPSMT" w:cs="TimesNewRomanPSMT"/>
          <w:lang w:val="en-US" w:eastAsia="en-GB"/>
        </w:rPr>
        <w:t xml:space="preserve"> + </w:t>
      </w:r>
      <w:r w:rsidRPr="00B36DDC">
        <w:rPr>
          <w:rFonts w:ascii="TimesNewRomanPSMT" w:hAnsi="TimesNewRomanPSMT" w:cs="TimesNewRomanPSMT"/>
          <w:lang w:val="en-US" w:eastAsia="en-GB"/>
        </w:rPr>
        <w:t>5% H</w:t>
      </w:r>
      <w:r w:rsidRPr="00657CBF">
        <w:rPr>
          <w:rFonts w:ascii="TimesNewRomanPSMT" w:hAnsi="TimesNewRomanPSMT" w:cs="TimesNewRomanPSMT"/>
          <w:vertAlign w:val="subscript"/>
          <w:lang w:val="en-US" w:eastAsia="en-GB"/>
        </w:rPr>
        <w:t>2</w:t>
      </w:r>
      <w:r w:rsidR="00AE51DF">
        <w:rPr>
          <w:rFonts w:ascii="TimesNewRomanPSMT" w:hAnsi="TimesNewRomanPSMT" w:cs="TimesNewRomanPSMT"/>
          <w:vertAlign w:val="subscript"/>
          <w:lang w:val="en-US" w:eastAsia="en-GB"/>
        </w:rPr>
        <w:t xml:space="preserve"> </w:t>
      </w:r>
      <w:r w:rsidR="00DB3CB4">
        <w:rPr>
          <w:rFonts w:ascii="TimesNewRomanPSMT" w:hAnsi="TimesNewRomanPSMT" w:cs="TimesNewRomanPSMT"/>
          <w:lang w:val="en-US" w:eastAsia="en-GB"/>
        </w:rPr>
        <w:t>mixed g</w:t>
      </w:r>
      <w:r w:rsidR="00AE51DF" w:rsidRPr="00AE51DF">
        <w:rPr>
          <w:rFonts w:ascii="TimesNewRomanPSMT" w:hAnsi="TimesNewRomanPSMT" w:cs="TimesNewRomanPSMT"/>
          <w:lang w:val="en-US" w:eastAsia="en-GB"/>
        </w:rPr>
        <w:t>as</w:t>
      </w:r>
      <w:r w:rsidR="00AE51DF">
        <w:rPr>
          <w:rFonts w:ascii="TimesNewRomanPSMT" w:hAnsi="TimesNewRomanPSMT" w:cs="TimesNewRomanPSMT"/>
          <w:lang w:val="en-US" w:eastAsia="en-GB"/>
        </w:rPr>
        <w:t xml:space="preserve">, </w:t>
      </w:r>
      <w:r w:rsidR="00DB3CB4">
        <w:rPr>
          <w:rFonts w:ascii="TimesNewRomanPSMT" w:hAnsi="TimesNewRomanPSMT" w:cs="TimesNewRomanPSMT"/>
          <w:lang w:val="en-US" w:eastAsia="en-GB"/>
        </w:rPr>
        <w:t>which is</w:t>
      </w:r>
      <w:r>
        <w:rPr>
          <w:rFonts w:ascii="TimesNewRomanPSMT" w:hAnsi="TimesNewRomanPSMT" w:cs="TimesNewRomanPSMT"/>
          <w:lang w:val="en-US" w:eastAsia="en-GB"/>
        </w:rPr>
        <w:t xml:space="preserve"> the same as the sintering conditions</w:t>
      </w:r>
      <w:r w:rsidRPr="00B36DDC">
        <w:rPr>
          <w:rFonts w:ascii="TimesNewRomanPSMT" w:hAnsi="TimesNewRomanPSMT" w:cs="TimesNewRomanPSMT"/>
          <w:lang w:val="en-US" w:eastAsia="en-GB"/>
        </w:rPr>
        <w:t>.</w:t>
      </w:r>
    </w:p>
    <w:p w14:paraId="7112835B" w14:textId="28884DA4" w:rsidR="00B36DDC" w:rsidRDefault="00B36DDC" w:rsidP="00B36DDC">
      <w:pPr>
        <w:pStyle w:val="2"/>
        <w:numPr>
          <w:ilvl w:val="1"/>
          <w:numId w:val="10"/>
        </w:numPr>
        <w:rPr>
          <w:lang w:eastAsia="ja-JP"/>
        </w:rPr>
      </w:pPr>
      <w:r>
        <w:rPr>
          <w:rFonts w:hint="eastAsia"/>
          <w:lang w:eastAsia="ja-JP"/>
        </w:rPr>
        <w:t>R</w:t>
      </w:r>
      <w:r>
        <w:rPr>
          <w:lang w:eastAsia="ja-JP"/>
        </w:rPr>
        <w:t>esults</w:t>
      </w:r>
    </w:p>
    <w:p w14:paraId="695FAF78" w14:textId="51E35563" w:rsidR="00B36DDC" w:rsidRDefault="00B36DDC" w:rsidP="00B36DDC">
      <w:pPr>
        <w:pStyle w:val="3"/>
        <w:numPr>
          <w:ilvl w:val="0"/>
          <w:numId w:val="35"/>
        </w:numPr>
        <w:ind w:left="567" w:hanging="567"/>
        <w:rPr>
          <w:lang w:eastAsia="ja-JP"/>
        </w:rPr>
      </w:pPr>
      <w:r>
        <w:rPr>
          <w:rFonts w:hint="eastAsia"/>
          <w:lang w:eastAsia="ja-JP"/>
        </w:rPr>
        <w:t xml:space="preserve">Pellet </w:t>
      </w:r>
      <w:r>
        <w:rPr>
          <w:lang w:eastAsia="ja-JP"/>
        </w:rPr>
        <w:t>fabrication test</w:t>
      </w:r>
    </w:p>
    <w:p w14:paraId="5D8E6B51" w14:textId="520D1FEE" w:rsidR="00AD3C12" w:rsidRDefault="00B36DDC" w:rsidP="00D1765F">
      <w:pPr>
        <w:pStyle w:val="a1"/>
        <w:rPr>
          <w:lang w:eastAsia="ja-JP"/>
        </w:rPr>
      </w:pPr>
      <w:bookmarkStart w:id="2" w:name="_Hlk69292298"/>
      <w:r>
        <w:rPr>
          <w:rFonts w:hint="eastAsia"/>
          <w:lang w:eastAsia="ja-JP"/>
        </w:rPr>
        <w:t>F</w:t>
      </w:r>
      <w:r>
        <w:rPr>
          <w:lang w:eastAsia="ja-JP"/>
        </w:rPr>
        <w:t xml:space="preserve">IG. </w:t>
      </w:r>
      <w:r w:rsidR="00692420">
        <w:rPr>
          <w:lang w:eastAsia="ja-JP"/>
        </w:rPr>
        <w:t>3</w:t>
      </w:r>
      <w:r>
        <w:rPr>
          <w:lang w:eastAsia="ja-JP"/>
        </w:rPr>
        <w:t xml:space="preserve">. shows </w:t>
      </w:r>
      <w:r w:rsidRPr="00B36DDC">
        <w:rPr>
          <w:lang w:eastAsia="ja-JP"/>
        </w:rPr>
        <w:t>particle size distribution</w:t>
      </w:r>
      <w:r w:rsidR="008668E3">
        <w:rPr>
          <w:lang w:eastAsia="ja-JP"/>
        </w:rPr>
        <w:t xml:space="preserve">s and </w:t>
      </w:r>
      <w:r w:rsidR="00AA29E2">
        <w:rPr>
          <w:rFonts w:ascii="TimesNewRomanPSMT" w:hAnsi="TimesNewRomanPSMT" w:cs="TimesNewRomanPSMT"/>
          <w:lang w:val="en-US" w:eastAsia="en-GB"/>
        </w:rPr>
        <w:t>s</w:t>
      </w:r>
      <w:r w:rsidR="008668E3">
        <w:rPr>
          <w:rFonts w:ascii="TimesNewRomanPSMT" w:hAnsi="TimesNewRomanPSMT" w:cs="TimesNewRomanPSMT"/>
          <w:lang w:val="en-US" w:eastAsia="en-GB"/>
        </w:rPr>
        <w:t>pecific surface areas</w:t>
      </w:r>
      <w:r w:rsidR="008668E3">
        <w:rPr>
          <w:lang w:eastAsia="ja-JP"/>
        </w:rPr>
        <w:t xml:space="preserve"> of the three kind</w:t>
      </w:r>
      <w:r w:rsidR="00AA29E2">
        <w:rPr>
          <w:lang w:eastAsia="ja-JP"/>
        </w:rPr>
        <w:t>s</w:t>
      </w:r>
      <w:r w:rsidR="008668E3">
        <w:rPr>
          <w:lang w:eastAsia="ja-JP"/>
        </w:rPr>
        <w:t xml:space="preserve"> of dry recycled powders</w:t>
      </w:r>
      <w:r w:rsidR="00AA29E2">
        <w:rPr>
          <w:lang w:eastAsia="ja-JP"/>
        </w:rPr>
        <w:t>:</w:t>
      </w:r>
      <w:r w:rsidR="008668E3">
        <w:rPr>
          <w:lang w:eastAsia="ja-JP"/>
        </w:rPr>
        <w:t xml:space="preserve"> coarse, medium</w:t>
      </w:r>
      <w:r w:rsidR="00AA29E2">
        <w:rPr>
          <w:lang w:eastAsia="ja-JP"/>
        </w:rPr>
        <w:t>,</w:t>
      </w:r>
      <w:r w:rsidR="008668E3">
        <w:rPr>
          <w:lang w:eastAsia="ja-JP"/>
        </w:rPr>
        <w:t xml:space="preserve"> and fine. </w:t>
      </w:r>
      <w:r w:rsidR="00D1765F" w:rsidRPr="00D1765F">
        <w:rPr>
          <w:lang w:eastAsia="ja-JP"/>
        </w:rPr>
        <w:t>Both the mod</w:t>
      </w:r>
      <w:r w:rsidR="00D1765F">
        <w:rPr>
          <w:lang w:eastAsia="ja-JP"/>
        </w:rPr>
        <w:t>al</w:t>
      </w:r>
      <w:r w:rsidR="00D1765F" w:rsidRPr="00D1765F">
        <w:rPr>
          <w:lang w:eastAsia="ja-JP"/>
        </w:rPr>
        <w:t xml:space="preserve"> diameter and specific surface area ten</w:t>
      </w:r>
      <w:r w:rsidR="00DB3CB4">
        <w:rPr>
          <w:lang w:eastAsia="ja-JP"/>
        </w:rPr>
        <w:t xml:space="preserve">ded to increase in the following order: </w:t>
      </w:r>
      <w:r w:rsidR="00D1765F" w:rsidRPr="00D1765F">
        <w:rPr>
          <w:lang w:eastAsia="ja-JP"/>
        </w:rPr>
        <w:t>coarse, medium</w:t>
      </w:r>
      <w:r w:rsidR="00AA29E2">
        <w:rPr>
          <w:lang w:eastAsia="ja-JP"/>
        </w:rPr>
        <w:t>,</w:t>
      </w:r>
      <w:r w:rsidR="00657CBF">
        <w:rPr>
          <w:lang w:eastAsia="ja-JP"/>
        </w:rPr>
        <w:t xml:space="preserve"> </w:t>
      </w:r>
      <w:r w:rsidR="00D1765F" w:rsidRPr="00D1765F">
        <w:rPr>
          <w:lang w:eastAsia="ja-JP"/>
        </w:rPr>
        <w:t>and fine.</w:t>
      </w:r>
    </w:p>
    <w:p w14:paraId="5A0C0F9A" w14:textId="77777777" w:rsidR="00AD3C12" w:rsidRDefault="00AD3C12" w:rsidP="00AD3C12">
      <w:pPr>
        <w:overflowPunct/>
        <w:autoSpaceDE/>
        <w:autoSpaceDN/>
        <w:adjustRightInd/>
        <w:jc w:val="center"/>
        <w:textAlignment w:val="auto"/>
        <w:rPr>
          <w:lang w:eastAsia="ja-JP"/>
        </w:rPr>
      </w:pPr>
      <w:r w:rsidRPr="00144A4B">
        <w:rPr>
          <w:noProof/>
          <w:lang w:val="en-US"/>
        </w:rPr>
        <w:drawing>
          <wp:inline distT="0" distB="0" distL="0" distR="0" wp14:anchorId="401B90ED" wp14:editId="21ED6549">
            <wp:extent cx="4038600" cy="19488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413" cy="199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7BE9" w14:textId="77777777" w:rsidR="00AD3C12" w:rsidRPr="00AD3C12" w:rsidRDefault="00AD3C12" w:rsidP="00AD3C12">
      <w:pPr>
        <w:overflowPunct/>
        <w:autoSpaceDE/>
        <w:autoSpaceDN/>
        <w:adjustRightInd/>
        <w:jc w:val="center"/>
        <w:textAlignment w:val="auto"/>
        <w:rPr>
          <w:sz w:val="18"/>
          <w:szCs w:val="14"/>
          <w:lang w:eastAsia="ja-JP"/>
        </w:rPr>
      </w:pPr>
      <w:r w:rsidRPr="00AD3C12">
        <w:rPr>
          <w:rFonts w:hint="eastAsia"/>
          <w:sz w:val="18"/>
          <w:szCs w:val="14"/>
          <w:lang w:eastAsia="ja-JP"/>
        </w:rPr>
        <w:t>S</w:t>
      </w:r>
      <w:r w:rsidRPr="00AD3C12">
        <w:rPr>
          <w:sz w:val="18"/>
          <w:szCs w:val="14"/>
          <w:lang w:eastAsia="ja-JP"/>
        </w:rPr>
        <w:t>pecific surface area: 0.12 m</w:t>
      </w:r>
      <w:r w:rsidRPr="00AD3C12">
        <w:rPr>
          <w:sz w:val="18"/>
          <w:szCs w:val="14"/>
          <w:vertAlign w:val="superscript"/>
          <w:lang w:eastAsia="ja-JP"/>
        </w:rPr>
        <w:t>2</w:t>
      </w:r>
      <w:r w:rsidRPr="00AD3C12">
        <w:rPr>
          <w:sz w:val="18"/>
          <w:szCs w:val="14"/>
          <w:lang w:eastAsia="ja-JP"/>
        </w:rPr>
        <w:t>/g (coarse), 0.50 m</w:t>
      </w:r>
      <w:r w:rsidRPr="00AD3C12">
        <w:rPr>
          <w:sz w:val="18"/>
          <w:szCs w:val="14"/>
          <w:vertAlign w:val="superscript"/>
          <w:lang w:eastAsia="ja-JP"/>
        </w:rPr>
        <w:t>2</w:t>
      </w:r>
      <w:r w:rsidRPr="00AD3C12">
        <w:rPr>
          <w:sz w:val="18"/>
          <w:szCs w:val="14"/>
          <w:lang w:eastAsia="ja-JP"/>
        </w:rPr>
        <w:t>/g (medium), 1.24 m</w:t>
      </w:r>
      <w:r w:rsidRPr="00AD3C12">
        <w:rPr>
          <w:sz w:val="18"/>
          <w:szCs w:val="14"/>
          <w:vertAlign w:val="superscript"/>
          <w:lang w:eastAsia="ja-JP"/>
        </w:rPr>
        <w:t>2</w:t>
      </w:r>
      <w:r w:rsidRPr="00AD3C12">
        <w:rPr>
          <w:sz w:val="18"/>
          <w:szCs w:val="14"/>
          <w:lang w:eastAsia="ja-JP"/>
        </w:rPr>
        <w:t>/g (fine)</w:t>
      </w:r>
    </w:p>
    <w:p w14:paraId="1C0161E1" w14:textId="77777777" w:rsidR="00AD3C12" w:rsidRPr="00144A4B" w:rsidRDefault="00AD3C12" w:rsidP="00AD3C12">
      <w:pPr>
        <w:overflowPunct/>
        <w:autoSpaceDE/>
        <w:autoSpaceDN/>
        <w:adjustRightInd/>
        <w:jc w:val="center"/>
        <w:textAlignment w:val="auto"/>
        <w:rPr>
          <w:lang w:eastAsia="ja-JP"/>
        </w:rPr>
      </w:pPr>
    </w:p>
    <w:p w14:paraId="7C14AC1B" w14:textId="6BC8AEEB" w:rsidR="00AD3C12" w:rsidRDefault="00AD3C12" w:rsidP="00AD3C12">
      <w:pPr>
        <w:pStyle w:val="a1"/>
        <w:ind w:firstLine="0"/>
        <w:jc w:val="center"/>
        <w:rPr>
          <w:i/>
          <w:sz w:val="18"/>
          <w:szCs w:val="18"/>
          <w:lang w:eastAsia="ja-JP"/>
        </w:rPr>
      </w:pPr>
      <w:r w:rsidRPr="00144A4B">
        <w:rPr>
          <w:rFonts w:hint="eastAsia"/>
          <w:i/>
          <w:sz w:val="18"/>
          <w:szCs w:val="18"/>
          <w:lang w:eastAsia="ja-JP"/>
        </w:rPr>
        <w:t xml:space="preserve">FIG. </w:t>
      </w:r>
      <w:r w:rsidR="00692420">
        <w:rPr>
          <w:i/>
          <w:sz w:val="18"/>
          <w:szCs w:val="18"/>
          <w:lang w:eastAsia="ja-JP"/>
        </w:rPr>
        <w:t>3</w:t>
      </w:r>
      <w:r>
        <w:rPr>
          <w:i/>
          <w:sz w:val="18"/>
          <w:szCs w:val="18"/>
          <w:lang w:eastAsia="ja-JP"/>
        </w:rPr>
        <w:t>. Particle size distribution of dry recycle powder</w:t>
      </w:r>
    </w:p>
    <w:p w14:paraId="47938CA4" w14:textId="569F682E" w:rsidR="0025790E" w:rsidRDefault="00D1765F" w:rsidP="00AE4D22">
      <w:pPr>
        <w:pStyle w:val="a1"/>
        <w:rPr>
          <w:lang w:eastAsia="ja-JP"/>
        </w:rPr>
      </w:pPr>
      <w:r>
        <w:rPr>
          <w:rFonts w:hint="eastAsia"/>
          <w:lang w:eastAsia="ja-JP"/>
        </w:rPr>
        <w:lastRenderedPageBreak/>
        <w:t>T</w:t>
      </w:r>
      <w:r>
        <w:rPr>
          <w:lang w:eastAsia="ja-JP"/>
        </w:rPr>
        <w:t xml:space="preserve">ABLE 2 shows </w:t>
      </w:r>
      <w:r w:rsidR="00A32B40" w:rsidRPr="00A32B40">
        <w:rPr>
          <w:lang w:eastAsia="ja-JP"/>
        </w:rPr>
        <w:t>the sintered pellet densities</w:t>
      </w:r>
      <w:r>
        <w:rPr>
          <w:lang w:eastAsia="ja-JP"/>
        </w:rPr>
        <w:t>.</w:t>
      </w:r>
      <w:r w:rsidR="00A32B40" w:rsidRPr="00A32B40">
        <w:t xml:space="preserve"> </w:t>
      </w:r>
      <w:r w:rsidR="00A32B40">
        <w:rPr>
          <w:lang w:eastAsia="ja-JP"/>
        </w:rPr>
        <w:t xml:space="preserve">FIG. </w:t>
      </w:r>
      <w:r w:rsidR="00692420">
        <w:rPr>
          <w:lang w:eastAsia="ja-JP"/>
        </w:rPr>
        <w:t>4</w:t>
      </w:r>
      <w:r w:rsidR="00A32B40">
        <w:rPr>
          <w:lang w:eastAsia="ja-JP"/>
        </w:rPr>
        <w:t xml:space="preserve">. </w:t>
      </w:r>
      <w:r w:rsidR="00A32B40" w:rsidRPr="00A32B40">
        <w:rPr>
          <w:lang w:eastAsia="ja-JP"/>
        </w:rPr>
        <w:t xml:space="preserve">shows the sintered pellet densities of </w:t>
      </w:r>
      <w:r w:rsidR="0077264A">
        <w:rPr>
          <w:lang w:eastAsia="ja-JP"/>
        </w:rPr>
        <w:t>sample</w:t>
      </w:r>
      <w:r w:rsidR="0077264A" w:rsidRPr="00A32B40">
        <w:rPr>
          <w:lang w:eastAsia="ja-JP"/>
        </w:rPr>
        <w:t xml:space="preserve"> No.</w:t>
      </w:r>
      <w:r w:rsidR="0077264A">
        <w:rPr>
          <w:lang w:eastAsia="ja-JP"/>
        </w:rPr>
        <w:t xml:space="preserve"> </w:t>
      </w:r>
      <w:r w:rsidR="00A32B40" w:rsidRPr="00A32B40">
        <w:rPr>
          <w:lang w:eastAsia="ja-JP"/>
        </w:rPr>
        <w:t xml:space="preserve">MH-1 </w:t>
      </w:r>
      <w:r w:rsidR="00DB3CB4">
        <w:rPr>
          <w:lang w:eastAsia="ja-JP"/>
        </w:rPr>
        <w:t>and MH-2</w:t>
      </w:r>
      <w:r w:rsidR="004F3AA8" w:rsidRPr="002C16E4">
        <w:rPr>
          <w:rFonts w:ascii="TimesNewRomanPSMT" w:hAnsi="TimesNewRomanPSMT"/>
          <w:lang w:val="en-US"/>
        </w:rPr>
        <w:t xml:space="preserve"> </w:t>
      </w:r>
      <w:r w:rsidR="004F3AA8">
        <w:rPr>
          <w:rFonts w:ascii="TimesNewRomanPSMT" w:hAnsi="TimesNewRomanPSMT" w:cs="TimesNewRomanPSMT"/>
          <w:lang w:val="en-US" w:eastAsia="en-GB"/>
        </w:rPr>
        <w:t>as function</w:t>
      </w:r>
      <w:r w:rsidR="0077264A">
        <w:rPr>
          <w:rFonts w:ascii="TimesNewRomanPSMT" w:hAnsi="TimesNewRomanPSMT" w:cs="TimesNewRomanPSMT"/>
          <w:lang w:val="en-US" w:eastAsia="en-GB"/>
        </w:rPr>
        <w:t>s</w:t>
      </w:r>
      <w:r w:rsidR="004F3AA8">
        <w:rPr>
          <w:rFonts w:ascii="TimesNewRomanPSMT" w:hAnsi="TimesNewRomanPSMT" w:cs="TimesNewRomanPSMT"/>
          <w:lang w:val="en-US" w:eastAsia="en-GB"/>
        </w:rPr>
        <w:t xml:space="preserve"> of </w:t>
      </w:r>
      <w:r w:rsidR="00DB3CB4">
        <w:rPr>
          <w:rFonts w:ascii="TimesNewRomanPSMT" w:hAnsi="TimesNewRomanPSMT" w:cs="TimesNewRomanPSMT"/>
          <w:lang w:val="en-US" w:eastAsia="en-GB"/>
        </w:rPr>
        <w:t xml:space="preserve">the </w:t>
      </w:r>
      <w:r w:rsidR="00201496" w:rsidRPr="008B7CEF">
        <w:rPr>
          <w:lang w:eastAsia="ja-JP"/>
        </w:rPr>
        <w:t>coarse powder</w:t>
      </w:r>
      <w:r w:rsidR="0077264A">
        <w:rPr>
          <w:rFonts w:ascii="TimesNewRomanPSMT" w:hAnsi="TimesNewRomanPSMT" w:cs="TimesNewRomanPSMT"/>
          <w:lang w:val="en-US" w:eastAsia="en-GB"/>
        </w:rPr>
        <w:t xml:space="preserve"> addition rate</w:t>
      </w:r>
      <w:r w:rsidR="00A32B40" w:rsidRPr="00A32B40">
        <w:rPr>
          <w:lang w:eastAsia="ja-JP"/>
        </w:rPr>
        <w:t xml:space="preserve">, which differ only in the addition rate of </w:t>
      </w:r>
      <w:r w:rsidR="0077264A">
        <w:rPr>
          <w:lang w:eastAsia="ja-JP"/>
        </w:rPr>
        <w:t xml:space="preserve">the </w:t>
      </w:r>
      <w:r w:rsidR="00201496" w:rsidRPr="008B7CEF">
        <w:rPr>
          <w:lang w:eastAsia="ja-JP"/>
        </w:rPr>
        <w:t>coarse powder</w:t>
      </w:r>
      <w:r w:rsidR="00A32B40" w:rsidRPr="00A32B40">
        <w:rPr>
          <w:lang w:eastAsia="ja-JP"/>
        </w:rPr>
        <w:t>.</w:t>
      </w:r>
      <w:r w:rsidR="00ED508A" w:rsidRPr="00ED508A">
        <w:rPr>
          <w:lang w:eastAsia="ja-JP"/>
        </w:rPr>
        <w:t xml:space="preserve"> </w:t>
      </w:r>
      <w:r w:rsidR="004F3AA8">
        <w:rPr>
          <w:lang w:eastAsia="ja-JP"/>
        </w:rPr>
        <w:t>T</w:t>
      </w:r>
      <w:r w:rsidR="00ED508A" w:rsidRPr="00ED508A">
        <w:rPr>
          <w:lang w:eastAsia="ja-JP"/>
        </w:rPr>
        <w:t>he density tended to decrease</w:t>
      </w:r>
      <w:r w:rsidR="004F3AA8" w:rsidRPr="004F3AA8">
        <w:rPr>
          <w:lang w:eastAsia="ja-JP"/>
        </w:rPr>
        <w:t xml:space="preserve"> </w:t>
      </w:r>
      <w:r w:rsidR="0077264A">
        <w:rPr>
          <w:lang w:eastAsia="ja-JP"/>
        </w:rPr>
        <w:t xml:space="preserve">as the </w:t>
      </w:r>
      <w:r w:rsidR="00201496" w:rsidRPr="008B7CEF">
        <w:rPr>
          <w:lang w:eastAsia="ja-JP"/>
        </w:rPr>
        <w:t>coarse powder</w:t>
      </w:r>
      <w:r w:rsidR="004F3AA8" w:rsidRPr="00ED508A">
        <w:rPr>
          <w:lang w:eastAsia="ja-JP"/>
        </w:rPr>
        <w:t xml:space="preserve"> </w:t>
      </w:r>
      <w:r w:rsidR="0077264A" w:rsidRPr="00ED508A">
        <w:rPr>
          <w:lang w:eastAsia="ja-JP"/>
        </w:rPr>
        <w:t xml:space="preserve">addition rate </w:t>
      </w:r>
      <w:r w:rsidR="0077264A">
        <w:rPr>
          <w:lang w:eastAsia="ja-JP"/>
        </w:rPr>
        <w:t xml:space="preserve">increased </w:t>
      </w:r>
      <w:r w:rsidR="004F3AA8" w:rsidRPr="00ED508A">
        <w:rPr>
          <w:lang w:eastAsia="ja-JP"/>
        </w:rPr>
        <w:t xml:space="preserve">from 5 to 10 </w:t>
      </w:r>
      <w:proofErr w:type="spellStart"/>
      <w:r w:rsidR="004F3AA8" w:rsidRPr="00ED508A">
        <w:rPr>
          <w:lang w:eastAsia="ja-JP"/>
        </w:rPr>
        <w:t>wt</w:t>
      </w:r>
      <w:proofErr w:type="spellEnd"/>
      <w:r w:rsidR="004F3AA8" w:rsidRPr="00ED508A">
        <w:rPr>
          <w:lang w:eastAsia="ja-JP"/>
        </w:rPr>
        <w:t>%</w:t>
      </w:r>
      <w:r w:rsidR="00ED508A" w:rsidRPr="00ED508A">
        <w:rPr>
          <w:lang w:eastAsia="ja-JP"/>
        </w:rPr>
        <w:t>. In addition, the rate of decrease</w:t>
      </w:r>
      <w:r w:rsidR="00ED508A">
        <w:rPr>
          <w:lang w:eastAsia="ja-JP"/>
        </w:rPr>
        <w:t xml:space="preserve"> </w:t>
      </w:r>
      <w:r w:rsidR="0077264A">
        <w:rPr>
          <w:lang w:eastAsia="ja-JP"/>
        </w:rPr>
        <w:t>in</w:t>
      </w:r>
      <w:r w:rsidR="00ED508A">
        <w:rPr>
          <w:lang w:eastAsia="ja-JP"/>
        </w:rPr>
        <w:t xml:space="preserve"> density</w:t>
      </w:r>
      <w:r w:rsidR="00ED508A" w:rsidRPr="00ED508A">
        <w:rPr>
          <w:lang w:eastAsia="ja-JP"/>
        </w:rPr>
        <w:t xml:space="preserve"> was not constant</w:t>
      </w:r>
      <w:r w:rsidR="0077264A">
        <w:rPr>
          <w:lang w:eastAsia="ja-JP"/>
        </w:rPr>
        <w:t>; it was</w:t>
      </w:r>
      <w:r w:rsidR="00ED508A" w:rsidRPr="00ED508A">
        <w:rPr>
          <w:lang w:eastAsia="ja-JP"/>
        </w:rPr>
        <w:t xml:space="preserve"> largest</w:t>
      </w:r>
      <w:r w:rsidR="0077264A">
        <w:rPr>
          <w:lang w:eastAsia="ja-JP"/>
        </w:rPr>
        <w:t xml:space="preserve"> </w:t>
      </w:r>
      <w:r w:rsidR="00ED508A" w:rsidRPr="00ED508A">
        <w:rPr>
          <w:lang w:eastAsia="ja-JP"/>
        </w:rPr>
        <w:t xml:space="preserve">when 2 </w:t>
      </w:r>
      <w:proofErr w:type="spellStart"/>
      <w:r w:rsidR="00ED508A" w:rsidRPr="00ED508A">
        <w:rPr>
          <w:lang w:eastAsia="ja-JP"/>
        </w:rPr>
        <w:t>wt</w:t>
      </w:r>
      <w:proofErr w:type="spellEnd"/>
      <w:r w:rsidR="00ED508A" w:rsidRPr="00ED508A">
        <w:rPr>
          <w:lang w:eastAsia="ja-JP"/>
        </w:rPr>
        <w:t>% of pore</w:t>
      </w:r>
      <w:r w:rsidR="00ED508A">
        <w:rPr>
          <w:lang w:eastAsia="ja-JP"/>
        </w:rPr>
        <w:t>-</w:t>
      </w:r>
      <w:r w:rsidR="00ED508A" w:rsidRPr="00ED508A">
        <w:rPr>
          <w:lang w:eastAsia="ja-JP"/>
        </w:rPr>
        <w:t>former was added.</w:t>
      </w:r>
      <w:r w:rsidR="00104CF8" w:rsidRPr="00104CF8">
        <w:t xml:space="preserve"> </w:t>
      </w:r>
      <w:r w:rsidR="00104CF8" w:rsidRPr="00104CF8">
        <w:rPr>
          <w:lang w:eastAsia="ja-JP"/>
        </w:rPr>
        <w:t xml:space="preserve">A similar tendency was observed when medium </w:t>
      </w:r>
      <w:r w:rsidR="00104CF8">
        <w:rPr>
          <w:rFonts w:hint="eastAsia"/>
          <w:lang w:eastAsia="ja-JP"/>
        </w:rPr>
        <w:t>d</w:t>
      </w:r>
      <w:r w:rsidR="00104CF8">
        <w:rPr>
          <w:lang w:eastAsia="ja-JP"/>
        </w:rPr>
        <w:t>ry recycled powder (</w:t>
      </w:r>
      <w:r w:rsidR="00104CF8" w:rsidRPr="00FB1657">
        <w:rPr>
          <w:lang w:eastAsia="ja-JP"/>
        </w:rPr>
        <w:t>hereinafter called "</w:t>
      </w:r>
      <w:r w:rsidR="00104CF8">
        <w:rPr>
          <w:lang w:eastAsia="ja-JP"/>
        </w:rPr>
        <w:t>medium</w:t>
      </w:r>
      <w:r w:rsidR="00104CF8" w:rsidRPr="008B7CEF">
        <w:rPr>
          <w:lang w:eastAsia="ja-JP"/>
        </w:rPr>
        <w:t xml:space="preserve"> powder</w:t>
      </w:r>
      <w:r w:rsidR="00104CF8" w:rsidRPr="00FB1657">
        <w:rPr>
          <w:lang w:eastAsia="ja-JP"/>
        </w:rPr>
        <w:t>"</w:t>
      </w:r>
      <w:r w:rsidR="00104CF8">
        <w:rPr>
          <w:lang w:eastAsia="ja-JP"/>
        </w:rPr>
        <w:t>)</w:t>
      </w:r>
      <w:r w:rsidR="00104CF8" w:rsidRPr="008B7CEF">
        <w:rPr>
          <w:lang w:eastAsia="ja-JP"/>
        </w:rPr>
        <w:t xml:space="preserve"> </w:t>
      </w:r>
      <w:r w:rsidR="00104CF8" w:rsidRPr="00104CF8">
        <w:rPr>
          <w:lang w:eastAsia="ja-JP"/>
        </w:rPr>
        <w:t xml:space="preserve">was added instead of coarse </w:t>
      </w:r>
      <w:r w:rsidR="00104CF8">
        <w:rPr>
          <w:lang w:eastAsia="ja-JP"/>
        </w:rPr>
        <w:t>powder</w:t>
      </w:r>
      <w:r w:rsidR="00104CF8" w:rsidRPr="00104CF8">
        <w:rPr>
          <w:lang w:eastAsia="ja-JP"/>
        </w:rPr>
        <w:t>.</w:t>
      </w:r>
    </w:p>
    <w:p w14:paraId="64C45A35" w14:textId="6916E437" w:rsidR="0025790E" w:rsidRDefault="00657CBF" w:rsidP="0025790E">
      <w:pPr>
        <w:pStyle w:val="a1"/>
        <w:ind w:firstLine="0"/>
        <w:jc w:val="center"/>
        <w:rPr>
          <w:i/>
          <w:sz w:val="18"/>
          <w:szCs w:val="18"/>
          <w:lang w:eastAsia="ja-JP"/>
        </w:rPr>
      </w:pPr>
      <w:r w:rsidRPr="00657CBF">
        <w:rPr>
          <w:i/>
          <w:sz w:val="18"/>
          <w:szCs w:val="18"/>
          <w:lang w:eastAsia="ja-JP"/>
        </w:rPr>
        <w:t xml:space="preserve"> </w:t>
      </w:r>
      <w:r w:rsidRPr="00657CBF">
        <w:rPr>
          <w:noProof/>
          <w:lang w:val="en-US"/>
        </w:rPr>
        <w:drawing>
          <wp:inline distT="0" distB="0" distL="0" distR="0" wp14:anchorId="27F99D20" wp14:editId="4799F5DA">
            <wp:extent cx="3181350" cy="217827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195" cy="218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590A6" w14:textId="3FF2B32B" w:rsidR="0025790E" w:rsidRDefault="0025790E" w:rsidP="0025790E">
      <w:pPr>
        <w:widowControl w:val="0"/>
        <w:overflowPunct/>
        <w:jc w:val="center"/>
        <w:textAlignment w:val="auto"/>
        <w:rPr>
          <w:i/>
          <w:sz w:val="18"/>
          <w:szCs w:val="18"/>
          <w:lang w:eastAsia="ja-JP"/>
        </w:rPr>
      </w:pPr>
      <w:r w:rsidRPr="00144A4B">
        <w:rPr>
          <w:rFonts w:hint="eastAsia"/>
          <w:i/>
          <w:sz w:val="18"/>
          <w:szCs w:val="18"/>
          <w:lang w:eastAsia="ja-JP"/>
        </w:rPr>
        <w:t xml:space="preserve">FIG. </w:t>
      </w:r>
      <w:r w:rsidR="00692420">
        <w:rPr>
          <w:i/>
          <w:sz w:val="18"/>
          <w:szCs w:val="18"/>
          <w:lang w:eastAsia="ja-JP"/>
        </w:rPr>
        <w:t>4</w:t>
      </w:r>
      <w:r>
        <w:rPr>
          <w:i/>
          <w:sz w:val="18"/>
          <w:szCs w:val="18"/>
          <w:lang w:eastAsia="ja-JP"/>
        </w:rPr>
        <w:t xml:space="preserve">. </w:t>
      </w:r>
      <w:r w:rsidRPr="00ED508A">
        <w:rPr>
          <w:i/>
          <w:sz w:val="18"/>
          <w:szCs w:val="18"/>
          <w:lang w:eastAsia="ja-JP"/>
        </w:rPr>
        <w:t xml:space="preserve">Dependence of </w:t>
      </w:r>
      <w:r w:rsidR="00F15B51" w:rsidRPr="00ED508A">
        <w:rPr>
          <w:i/>
          <w:sz w:val="18"/>
          <w:szCs w:val="18"/>
          <w:lang w:eastAsia="ja-JP"/>
        </w:rPr>
        <w:t>the</w:t>
      </w:r>
      <w:r w:rsidR="00F15B51">
        <w:rPr>
          <w:i/>
          <w:sz w:val="18"/>
          <w:szCs w:val="18"/>
          <w:lang w:eastAsia="ja-JP"/>
        </w:rPr>
        <w:t xml:space="preserve"> </w:t>
      </w:r>
      <w:r w:rsidR="00F15B51" w:rsidRPr="00ED508A">
        <w:rPr>
          <w:i/>
          <w:sz w:val="18"/>
          <w:szCs w:val="18"/>
          <w:lang w:eastAsia="ja-JP"/>
        </w:rPr>
        <w:t xml:space="preserve">addition rate of </w:t>
      </w:r>
      <w:r w:rsidR="00F15B51" w:rsidRPr="00201496">
        <w:rPr>
          <w:i/>
          <w:sz w:val="18"/>
          <w:szCs w:val="18"/>
          <w:lang w:eastAsia="ja-JP"/>
        </w:rPr>
        <w:t>coarse powder</w:t>
      </w:r>
      <w:r w:rsidR="00F15B51" w:rsidRPr="00ED508A">
        <w:rPr>
          <w:i/>
          <w:sz w:val="18"/>
          <w:szCs w:val="18"/>
          <w:lang w:eastAsia="ja-JP"/>
        </w:rPr>
        <w:t xml:space="preserve"> </w:t>
      </w:r>
      <w:r w:rsidRPr="00ED508A">
        <w:rPr>
          <w:i/>
          <w:sz w:val="18"/>
          <w:szCs w:val="18"/>
          <w:lang w:eastAsia="ja-JP"/>
        </w:rPr>
        <w:t>on</w:t>
      </w:r>
      <w:r w:rsidR="00F15B51" w:rsidRPr="00F15B51">
        <w:rPr>
          <w:i/>
          <w:sz w:val="18"/>
          <w:szCs w:val="18"/>
          <w:lang w:eastAsia="ja-JP"/>
        </w:rPr>
        <w:t xml:space="preserve"> </w:t>
      </w:r>
      <w:r w:rsidR="00F15B51" w:rsidRPr="00ED508A">
        <w:rPr>
          <w:i/>
          <w:sz w:val="18"/>
          <w:szCs w:val="18"/>
          <w:lang w:eastAsia="ja-JP"/>
        </w:rPr>
        <w:t>sintered pellet densities</w:t>
      </w:r>
      <w:r w:rsidRPr="00ED508A">
        <w:rPr>
          <w:i/>
          <w:sz w:val="18"/>
          <w:szCs w:val="18"/>
          <w:lang w:eastAsia="ja-JP"/>
        </w:rPr>
        <w:t xml:space="preserve"> </w:t>
      </w:r>
    </w:p>
    <w:p w14:paraId="15AB395D" w14:textId="77777777" w:rsidR="0025790E" w:rsidRPr="0025790E" w:rsidRDefault="0025790E" w:rsidP="004F3AA8">
      <w:pPr>
        <w:pStyle w:val="a1"/>
        <w:rPr>
          <w:lang w:eastAsia="ja-JP"/>
        </w:rPr>
      </w:pPr>
    </w:p>
    <w:p w14:paraId="52FAADE5" w14:textId="3F5CE603" w:rsidR="0025790E" w:rsidRDefault="00116533" w:rsidP="004F3AA8">
      <w:pPr>
        <w:pStyle w:val="a1"/>
      </w:pPr>
      <w:r>
        <w:rPr>
          <w:rFonts w:hint="eastAsia"/>
          <w:lang w:eastAsia="ja-JP"/>
        </w:rPr>
        <w:t xml:space="preserve">FIG. </w:t>
      </w:r>
      <w:r w:rsidR="00692420">
        <w:rPr>
          <w:lang w:eastAsia="ja-JP"/>
        </w:rPr>
        <w:t>5</w:t>
      </w:r>
      <w:r>
        <w:rPr>
          <w:lang w:eastAsia="ja-JP"/>
        </w:rPr>
        <w:t>. shows</w:t>
      </w:r>
      <w:r w:rsidRPr="00116533">
        <w:rPr>
          <w:lang w:eastAsia="ja-JP"/>
        </w:rPr>
        <w:t xml:space="preserve"> </w:t>
      </w:r>
      <w:r w:rsidRPr="00A32B40">
        <w:rPr>
          <w:lang w:eastAsia="ja-JP"/>
        </w:rPr>
        <w:t xml:space="preserve">the sintered pellet densities of </w:t>
      </w:r>
      <w:r>
        <w:rPr>
          <w:lang w:eastAsia="ja-JP"/>
        </w:rPr>
        <w:t>sample</w:t>
      </w:r>
      <w:r w:rsidRPr="00A32B40">
        <w:rPr>
          <w:lang w:eastAsia="ja-JP"/>
        </w:rPr>
        <w:t xml:space="preserve"> No. MH-</w:t>
      </w:r>
      <w:r>
        <w:rPr>
          <w:lang w:eastAsia="ja-JP"/>
        </w:rPr>
        <w:t>2,</w:t>
      </w:r>
      <w:r w:rsidRPr="00A32B40">
        <w:rPr>
          <w:lang w:eastAsia="ja-JP"/>
        </w:rPr>
        <w:t xml:space="preserve"> MH-</w:t>
      </w:r>
      <w:r>
        <w:rPr>
          <w:lang w:eastAsia="ja-JP"/>
        </w:rPr>
        <w:t>3,</w:t>
      </w:r>
      <w:r w:rsidRPr="00A32B40">
        <w:rPr>
          <w:lang w:eastAsia="ja-JP"/>
        </w:rPr>
        <w:t xml:space="preserve"> MH-</w:t>
      </w:r>
      <w:r>
        <w:rPr>
          <w:lang w:eastAsia="ja-JP"/>
        </w:rPr>
        <w:t>5</w:t>
      </w:r>
      <w:r w:rsidR="0077264A">
        <w:rPr>
          <w:lang w:eastAsia="ja-JP"/>
        </w:rPr>
        <w:t>,</w:t>
      </w:r>
      <w:r>
        <w:rPr>
          <w:rFonts w:ascii="TimesNewRomanPSMT" w:hAnsi="TimesNewRomanPSMT" w:cs="TimesNewRomanPSMT"/>
          <w:lang w:val="en-US" w:eastAsia="en-GB"/>
        </w:rPr>
        <w:t xml:space="preserve"> and</w:t>
      </w:r>
      <w:r w:rsidRPr="00116533">
        <w:rPr>
          <w:lang w:eastAsia="ja-JP"/>
        </w:rPr>
        <w:t xml:space="preserve"> </w:t>
      </w:r>
      <w:r w:rsidRPr="00A32B40">
        <w:rPr>
          <w:lang w:eastAsia="ja-JP"/>
        </w:rPr>
        <w:t>MH-</w:t>
      </w:r>
      <w:r>
        <w:rPr>
          <w:lang w:eastAsia="ja-JP"/>
        </w:rPr>
        <w:t>6</w:t>
      </w:r>
      <w:r w:rsidRPr="002C16E4">
        <w:rPr>
          <w:rFonts w:ascii="TimesNewRomanPSMT" w:hAnsi="TimesNewRomanPSMT"/>
          <w:lang w:val="en-US"/>
        </w:rPr>
        <w:t xml:space="preserve"> </w:t>
      </w:r>
      <w:r>
        <w:rPr>
          <w:rFonts w:ascii="TimesNewRomanPSMT" w:hAnsi="TimesNewRomanPSMT" w:cs="TimesNewRomanPSMT"/>
          <w:lang w:val="en-US" w:eastAsia="en-GB"/>
        </w:rPr>
        <w:t>as function</w:t>
      </w:r>
      <w:r w:rsidR="0077264A">
        <w:rPr>
          <w:rFonts w:ascii="TimesNewRomanPSMT" w:hAnsi="TimesNewRomanPSMT" w:cs="TimesNewRomanPSMT"/>
          <w:lang w:val="en-US" w:eastAsia="en-GB"/>
        </w:rPr>
        <w:t>s</w:t>
      </w:r>
      <w:r>
        <w:rPr>
          <w:rFonts w:ascii="TimesNewRomanPSMT" w:hAnsi="TimesNewRomanPSMT" w:cs="TimesNewRomanPSMT"/>
          <w:lang w:val="en-US" w:eastAsia="en-GB"/>
        </w:rPr>
        <w:t xml:space="preserve"> of </w:t>
      </w:r>
      <w:r w:rsidR="00133B7E">
        <w:rPr>
          <w:rFonts w:ascii="TimesNewRomanPSMT" w:hAnsi="TimesNewRomanPSMT" w:cs="TimesNewRomanPSMT"/>
          <w:lang w:val="en-US" w:eastAsia="en-GB"/>
        </w:rPr>
        <w:t xml:space="preserve">the </w:t>
      </w:r>
      <w:r w:rsidR="00045CC1">
        <w:rPr>
          <w:rFonts w:ascii="TimesNewRomanPSMT" w:hAnsi="TimesNewRomanPSMT" w:cs="TimesNewRomanPSMT"/>
          <w:lang w:val="en-US" w:eastAsia="ja-JP"/>
        </w:rPr>
        <w:t>fine</w:t>
      </w:r>
      <w:r>
        <w:rPr>
          <w:rFonts w:ascii="TimesNewRomanPSMT" w:hAnsi="TimesNewRomanPSMT" w:cs="TimesNewRomanPSMT"/>
          <w:lang w:val="en-US" w:eastAsia="ja-JP"/>
        </w:rPr>
        <w:t xml:space="preserve"> dry </w:t>
      </w:r>
      <w:r>
        <w:rPr>
          <w:rFonts w:ascii="TimesNewRomanPSMT" w:hAnsi="TimesNewRomanPSMT" w:cs="TimesNewRomanPSMT"/>
          <w:lang w:val="en-US" w:eastAsia="en-GB"/>
        </w:rPr>
        <w:t>recycled powder</w:t>
      </w:r>
      <w:r w:rsidR="00FB1657">
        <w:rPr>
          <w:lang w:eastAsia="ja-JP"/>
        </w:rPr>
        <w:t xml:space="preserve"> (</w:t>
      </w:r>
      <w:r w:rsidR="00FB1657" w:rsidRPr="00FB1657">
        <w:rPr>
          <w:lang w:eastAsia="ja-JP"/>
        </w:rPr>
        <w:t>hereinafter called "</w:t>
      </w:r>
      <w:r w:rsidR="00FB1657">
        <w:rPr>
          <w:lang w:eastAsia="ja-JP"/>
        </w:rPr>
        <w:t>fine</w:t>
      </w:r>
      <w:r w:rsidR="00FB1657" w:rsidRPr="008B7CEF">
        <w:rPr>
          <w:lang w:eastAsia="ja-JP"/>
        </w:rPr>
        <w:t xml:space="preserve"> powder</w:t>
      </w:r>
      <w:r w:rsidR="00FB1657" w:rsidRPr="00FB1657">
        <w:rPr>
          <w:lang w:eastAsia="ja-JP"/>
        </w:rPr>
        <w:t>"</w:t>
      </w:r>
      <w:r w:rsidR="00FB1657">
        <w:rPr>
          <w:lang w:eastAsia="ja-JP"/>
        </w:rPr>
        <w:t>)</w:t>
      </w:r>
      <w:r w:rsidR="00FB1657" w:rsidRPr="008B7CEF">
        <w:rPr>
          <w:lang w:eastAsia="ja-JP"/>
        </w:rPr>
        <w:t xml:space="preserve"> </w:t>
      </w:r>
      <w:r w:rsidR="0077264A">
        <w:rPr>
          <w:rFonts w:ascii="TimesNewRomanPSMT" w:hAnsi="TimesNewRomanPSMT" w:cs="TimesNewRomanPSMT"/>
          <w:lang w:val="en-US" w:eastAsia="en-GB"/>
        </w:rPr>
        <w:t>addition rate</w:t>
      </w:r>
      <w:r w:rsidR="00B60254">
        <w:rPr>
          <w:rFonts w:ascii="TimesNewRomanPSMT" w:hAnsi="TimesNewRomanPSMT" w:cs="TimesNewRomanPSMT"/>
          <w:lang w:val="en-US" w:eastAsia="en-GB"/>
        </w:rPr>
        <w:t>.</w:t>
      </w:r>
      <w:r w:rsidR="006E7172">
        <w:rPr>
          <w:rFonts w:ascii="TimesNewRomanPSMT" w:hAnsi="TimesNewRomanPSMT" w:cs="TimesNewRomanPSMT" w:hint="eastAsia"/>
          <w:lang w:val="en-US" w:eastAsia="ja-JP"/>
        </w:rPr>
        <w:t xml:space="preserve"> </w:t>
      </w:r>
      <w:r w:rsidR="006E7172" w:rsidRPr="006E7172">
        <w:rPr>
          <w:rFonts w:ascii="TimesNewRomanPSMT" w:hAnsi="TimesNewRomanPSMT" w:cs="TimesNewRomanPSMT"/>
          <w:lang w:val="en-US" w:eastAsia="ja-JP"/>
        </w:rPr>
        <w:t xml:space="preserve">For fine powder, unlike the results of </w:t>
      </w:r>
      <w:proofErr w:type="gramStart"/>
      <w:r w:rsidR="006E7172" w:rsidRPr="006E7172">
        <w:rPr>
          <w:rFonts w:ascii="TimesNewRomanPSMT" w:hAnsi="TimesNewRomanPSMT" w:cs="TimesNewRomanPSMT"/>
          <w:lang w:val="en-US" w:eastAsia="ja-JP"/>
        </w:rPr>
        <w:t>coarse</w:t>
      </w:r>
      <w:proofErr w:type="gramEnd"/>
      <w:r w:rsidR="006E7172" w:rsidRPr="006E7172">
        <w:rPr>
          <w:rFonts w:ascii="TimesNewRomanPSMT" w:hAnsi="TimesNewRomanPSMT" w:cs="TimesNewRomanPSMT"/>
          <w:lang w:val="en-US" w:eastAsia="ja-JP"/>
        </w:rPr>
        <w:t xml:space="preserve"> and medium</w:t>
      </w:r>
      <w:r w:rsidR="0077264A" w:rsidRPr="0077264A">
        <w:rPr>
          <w:rFonts w:ascii="TimesNewRomanPSMT" w:hAnsi="TimesNewRomanPSMT" w:cs="TimesNewRomanPSMT"/>
          <w:lang w:val="en-US" w:eastAsia="ja-JP"/>
        </w:rPr>
        <w:t xml:space="preserve"> </w:t>
      </w:r>
      <w:r w:rsidR="0077264A" w:rsidRPr="006E7172">
        <w:rPr>
          <w:rFonts w:ascii="TimesNewRomanPSMT" w:hAnsi="TimesNewRomanPSMT" w:cs="TimesNewRomanPSMT"/>
          <w:lang w:val="en-US" w:eastAsia="ja-JP"/>
        </w:rPr>
        <w:t>dry powder</w:t>
      </w:r>
      <w:r w:rsidR="006E7172" w:rsidRPr="006E7172">
        <w:rPr>
          <w:rFonts w:ascii="TimesNewRomanPSMT" w:hAnsi="TimesNewRomanPSMT" w:cs="TimesNewRomanPSMT"/>
          <w:lang w:val="en-US" w:eastAsia="ja-JP"/>
        </w:rPr>
        <w:t xml:space="preserve">, the sintered pellet density was almost constant regardless of the dry </w:t>
      </w:r>
      <w:r w:rsidR="006E7172">
        <w:rPr>
          <w:rFonts w:ascii="TimesNewRomanPSMT" w:hAnsi="TimesNewRomanPSMT" w:cs="TimesNewRomanPSMT"/>
          <w:lang w:val="en-US" w:eastAsia="ja-JP"/>
        </w:rPr>
        <w:t xml:space="preserve">recycled </w:t>
      </w:r>
      <w:r w:rsidR="006E7172" w:rsidRPr="006E7172">
        <w:rPr>
          <w:rFonts w:ascii="TimesNewRomanPSMT" w:hAnsi="TimesNewRomanPSMT" w:cs="TimesNewRomanPSMT"/>
          <w:lang w:val="en-US" w:eastAsia="ja-JP"/>
        </w:rPr>
        <w:t xml:space="preserve">powder addition rate </w:t>
      </w:r>
      <w:r w:rsidR="00201496" w:rsidRPr="00ED508A">
        <w:rPr>
          <w:lang w:eastAsia="ja-JP"/>
        </w:rPr>
        <w:t xml:space="preserve">when </w:t>
      </w:r>
      <w:r w:rsidR="00201496" w:rsidRPr="006E7172">
        <w:rPr>
          <w:rFonts w:ascii="TimesNewRomanPSMT" w:hAnsi="TimesNewRomanPSMT" w:cs="TimesNewRomanPSMT"/>
          <w:lang w:val="en-US" w:eastAsia="ja-JP"/>
        </w:rPr>
        <w:t>0</w:t>
      </w:r>
      <w:r w:rsidR="00201496">
        <w:rPr>
          <w:rFonts w:ascii="TimesNewRomanPSMT" w:hAnsi="TimesNewRomanPSMT" w:cs="TimesNewRomanPSMT"/>
          <w:lang w:val="en-US" w:eastAsia="ja-JP"/>
        </w:rPr>
        <w:t>–</w:t>
      </w:r>
      <w:r w:rsidR="00201496" w:rsidRPr="006E7172">
        <w:rPr>
          <w:rFonts w:ascii="TimesNewRomanPSMT" w:hAnsi="TimesNewRomanPSMT" w:cs="TimesNewRomanPSMT"/>
          <w:lang w:val="en-US" w:eastAsia="ja-JP"/>
        </w:rPr>
        <w:t>1</w:t>
      </w:r>
      <w:r w:rsidR="00201496" w:rsidRPr="00ED508A">
        <w:rPr>
          <w:lang w:eastAsia="ja-JP"/>
        </w:rPr>
        <w:t xml:space="preserve"> </w:t>
      </w:r>
      <w:proofErr w:type="spellStart"/>
      <w:r w:rsidR="00201496" w:rsidRPr="00ED508A">
        <w:rPr>
          <w:lang w:eastAsia="ja-JP"/>
        </w:rPr>
        <w:t>wt</w:t>
      </w:r>
      <w:proofErr w:type="spellEnd"/>
      <w:r w:rsidR="00201496" w:rsidRPr="00ED508A">
        <w:rPr>
          <w:lang w:eastAsia="ja-JP"/>
        </w:rPr>
        <w:t>% of pore</w:t>
      </w:r>
      <w:r w:rsidR="00201496">
        <w:rPr>
          <w:lang w:eastAsia="ja-JP"/>
        </w:rPr>
        <w:t>-</w:t>
      </w:r>
      <w:r w:rsidR="00201496" w:rsidRPr="00ED508A">
        <w:rPr>
          <w:lang w:eastAsia="ja-JP"/>
        </w:rPr>
        <w:t>former was added.</w:t>
      </w:r>
      <w:r w:rsidR="006E7172" w:rsidRPr="006E7172">
        <w:rPr>
          <w:rFonts w:ascii="TimesNewRomanPSMT" w:hAnsi="TimesNewRomanPSMT" w:cs="TimesNewRomanPSMT"/>
          <w:lang w:val="en-US" w:eastAsia="ja-JP"/>
        </w:rPr>
        <w:t xml:space="preserve"> </w:t>
      </w:r>
      <w:r w:rsidR="00045CC1">
        <w:rPr>
          <w:rFonts w:ascii="TimesNewRomanPSMT" w:hAnsi="TimesNewRomanPSMT" w:cs="TimesNewRomanPSMT"/>
          <w:lang w:val="en-US" w:eastAsia="ja-JP"/>
        </w:rPr>
        <w:t>Further</w:t>
      </w:r>
      <w:r w:rsidR="006E7172" w:rsidRPr="006E7172">
        <w:rPr>
          <w:rFonts w:ascii="TimesNewRomanPSMT" w:hAnsi="TimesNewRomanPSMT" w:cs="TimesNewRomanPSMT"/>
          <w:lang w:val="en-US" w:eastAsia="ja-JP"/>
        </w:rPr>
        <w:t>, when the pore</w:t>
      </w:r>
      <w:r w:rsidR="006E7172">
        <w:rPr>
          <w:rFonts w:ascii="TimesNewRomanPSMT" w:hAnsi="TimesNewRomanPSMT" w:cs="TimesNewRomanPSMT"/>
          <w:lang w:val="en-US" w:eastAsia="ja-JP"/>
        </w:rPr>
        <w:t>-</w:t>
      </w:r>
      <w:r w:rsidR="006E7172" w:rsidRPr="006E7172">
        <w:rPr>
          <w:rFonts w:ascii="TimesNewRomanPSMT" w:hAnsi="TimesNewRomanPSMT" w:cs="TimesNewRomanPSMT"/>
          <w:lang w:val="en-US" w:eastAsia="ja-JP"/>
        </w:rPr>
        <w:t xml:space="preserve">former addition rate was 2 </w:t>
      </w:r>
      <w:proofErr w:type="spellStart"/>
      <w:r w:rsidR="006E7172" w:rsidRPr="006E7172">
        <w:rPr>
          <w:rFonts w:ascii="TimesNewRomanPSMT" w:hAnsi="TimesNewRomanPSMT" w:cs="TimesNewRomanPSMT"/>
          <w:lang w:val="en-US" w:eastAsia="ja-JP"/>
        </w:rPr>
        <w:t>wt</w:t>
      </w:r>
      <w:proofErr w:type="spellEnd"/>
      <w:r w:rsidR="006E7172" w:rsidRPr="006E7172">
        <w:rPr>
          <w:rFonts w:ascii="TimesNewRomanPSMT" w:hAnsi="TimesNewRomanPSMT" w:cs="TimesNewRomanPSMT"/>
          <w:lang w:val="en-US" w:eastAsia="ja-JP"/>
        </w:rPr>
        <w:t>%, the sintered pellet density tended to increase slightly</w:t>
      </w:r>
      <w:r w:rsidR="0077264A">
        <w:rPr>
          <w:rFonts w:ascii="TimesNewRomanPSMT" w:hAnsi="TimesNewRomanPSMT" w:cs="TimesNewRomanPSMT"/>
          <w:lang w:val="en-US" w:eastAsia="ja-JP"/>
        </w:rPr>
        <w:t xml:space="preserve"> as</w:t>
      </w:r>
      <w:r w:rsidR="006E7172" w:rsidRPr="006E7172">
        <w:rPr>
          <w:rFonts w:ascii="TimesNewRomanPSMT" w:hAnsi="TimesNewRomanPSMT" w:cs="TimesNewRomanPSMT"/>
          <w:lang w:val="en-US" w:eastAsia="ja-JP"/>
        </w:rPr>
        <w:t xml:space="preserve"> the dry </w:t>
      </w:r>
      <w:r w:rsidR="006E7172">
        <w:rPr>
          <w:rFonts w:ascii="TimesNewRomanPSMT" w:hAnsi="TimesNewRomanPSMT" w:cs="TimesNewRomanPSMT"/>
          <w:lang w:val="en-US" w:eastAsia="ja-JP"/>
        </w:rPr>
        <w:t xml:space="preserve">recycled </w:t>
      </w:r>
      <w:r w:rsidR="006E7172" w:rsidRPr="006E7172">
        <w:rPr>
          <w:rFonts w:ascii="TimesNewRomanPSMT" w:hAnsi="TimesNewRomanPSMT" w:cs="TimesNewRomanPSMT"/>
          <w:lang w:val="en-US" w:eastAsia="ja-JP"/>
        </w:rPr>
        <w:t>powder addition rate increas</w:t>
      </w:r>
      <w:r w:rsidR="0077264A">
        <w:rPr>
          <w:rFonts w:ascii="TimesNewRomanPSMT" w:hAnsi="TimesNewRomanPSMT" w:cs="TimesNewRomanPSMT"/>
          <w:lang w:val="en-US" w:eastAsia="ja-JP"/>
        </w:rPr>
        <w:t>ed</w:t>
      </w:r>
      <w:r w:rsidR="006E7172" w:rsidRPr="006E7172">
        <w:rPr>
          <w:rFonts w:ascii="TimesNewRomanPSMT" w:hAnsi="TimesNewRomanPSMT" w:cs="TimesNewRomanPSMT"/>
          <w:lang w:val="en-US" w:eastAsia="ja-JP"/>
        </w:rPr>
        <w:t>.</w:t>
      </w:r>
      <w:r w:rsidR="006E7172" w:rsidRPr="006E7172">
        <w:t xml:space="preserve"> </w:t>
      </w:r>
    </w:p>
    <w:p w14:paraId="7364974B" w14:textId="77777777" w:rsidR="007F5020" w:rsidRDefault="007F5020" w:rsidP="004F3AA8">
      <w:pPr>
        <w:pStyle w:val="a1"/>
      </w:pPr>
    </w:p>
    <w:p w14:paraId="71E91F1E" w14:textId="77777777" w:rsidR="007F5020" w:rsidRPr="00EF376A" w:rsidRDefault="007F5020" w:rsidP="007F5020">
      <w:pPr>
        <w:pStyle w:val="a1"/>
        <w:ind w:firstLine="0"/>
        <w:jc w:val="center"/>
        <w:rPr>
          <w:lang w:val="en-US"/>
        </w:rPr>
      </w:pPr>
      <w:r w:rsidRPr="00EF376A">
        <w:rPr>
          <w:rFonts w:ascii="TimesNewRomanPSMT" w:hAnsi="TimesNewRomanPSMT" w:cs="TimesNewRomanPSMT" w:hint="eastAsia"/>
          <w:lang w:val="en-US" w:eastAsia="ja-JP"/>
        </w:rPr>
        <w:t>T</w:t>
      </w:r>
      <w:r w:rsidRPr="00EF376A">
        <w:rPr>
          <w:rFonts w:ascii="TimesNewRomanPSMT" w:hAnsi="TimesNewRomanPSMT" w:cs="TimesNewRomanPSMT"/>
          <w:lang w:val="en-US" w:eastAsia="ja-JP"/>
        </w:rPr>
        <w:t xml:space="preserve">ABLE </w:t>
      </w:r>
      <w:r>
        <w:rPr>
          <w:rFonts w:ascii="TimesNewRomanPSMT" w:hAnsi="TimesNewRomanPSMT" w:cs="TimesNewRomanPSMT"/>
          <w:lang w:val="en-US" w:eastAsia="ja-JP"/>
        </w:rPr>
        <w:t>2</w:t>
      </w:r>
      <w:r w:rsidRPr="00EF376A">
        <w:rPr>
          <w:rFonts w:ascii="TimesNewRomanPSMT" w:hAnsi="TimesNewRomanPSMT" w:cs="TimesNewRomanPSMT"/>
          <w:lang w:val="en-US" w:eastAsia="ja-JP"/>
        </w:rPr>
        <w:t>.</w:t>
      </w:r>
      <w:r>
        <w:rPr>
          <w:rFonts w:ascii="TimesNewRomanPSMT" w:hAnsi="TimesNewRomanPSMT" w:cs="TimesNewRomanPSMT"/>
          <w:lang w:val="en-US" w:eastAsia="ja-JP"/>
        </w:rPr>
        <w:t xml:space="preserve"> </w:t>
      </w:r>
      <w:r>
        <w:rPr>
          <w:rFonts w:ascii="TimesNewRomanPSMT" w:hAnsi="TimesNewRomanPSMT" w:cs="TimesNewRomanPSMT" w:hint="eastAsia"/>
          <w:lang w:val="en-US" w:eastAsia="ja-JP"/>
        </w:rPr>
        <w:t>THE</w:t>
      </w:r>
      <w:r>
        <w:rPr>
          <w:rFonts w:ascii="TimesNewRomanPSMT" w:hAnsi="TimesNewRomanPSMT" w:cs="TimesNewRomanPSMT"/>
          <w:lang w:val="en-US" w:eastAsia="ja-JP"/>
        </w:rPr>
        <w:t xml:space="preserve"> </w:t>
      </w:r>
      <w:r>
        <w:rPr>
          <w:rFonts w:ascii="TimesNewRomanPSMT" w:hAnsi="TimesNewRomanPSMT" w:cs="TimesNewRomanPSMT" w:hint="eastAsia"/>
          <w:lang w:val="en-US" w:eastAsia="ja-JP"/>
        </w:rPr>
        <w:t>SINTERED</w:t>
      </w:r>
      <w:r>
        <w:rPr>
          <w:rFonts w:ascii="TimesNewRomanPSMT" w:hAnsi="TimesNewRomanPSMT" w:cs="TimesNewRomanPSMT"/>
          <w:lang w:val="en-US" w:eastAsia="ja-JP"/>
        </w:rPr>
        <w:t xml:space="preserve"> </w:t>
      </w:r>
      <w:r>
        <w:rPr>
          <w:rFonts w:ascii="TimesNewRomanPSMT" w:hAnsi="TimesNewRomanPSMT" w:cs="TimesNewRomanPSMT" w:hint="eastAsia"/>
          <w:lang w:val="en-US" w:eastAsia="ja-JP"/>
        </w:rPr>
        <w:t>PELLET DENSITIES</w:t>
      </w:r>
    </w:p>
    <w:tbl>
      <w:tblPr>
        <w:tblStyle w:val="ae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472"/>
        <w:gridCol w:w="1472"/>
        <w:gridCol w:w="1472"/>
      </w:tblGrid>
      <w:tr w:rsidR="00CC60DD" w:rsidRPr="00313FEC" w14:paraId="657D5608" w14:textId="60B21E82" w:rsidTr="00FF1841">
        <w:trPr>
          <w:trHeight w:val="279"/>
          <w:jc w:val="center"/>
        </w:trPr>
        <w:tc>
          <w:tcPr>
            <w:tcW w:w="1167" w:type="dxa"/>
            <w:vMerge w:val="restart"/>
            <w:vAlign w:val="center"/>
          </w:tcPr>
          <w:p w14:paraId="175BACB6" w14:textId="77777777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S</w:t>
            </w:r>
            <w:r w:rsidRPr="00313FEC">
              <w:rPr>
                <w:iCs/>
                <w:sz w:val="18"/>
                <w:szCs w:val="18"/>
                <w:lang w:eastAsia="ja-JP"/>
              </w:rPr>
              <w:t>ample No.</w:t>
            </w:r>
          </w:p>
        </w:tc>
        <w:tc>
          <w:tcPr>
            <w:tcW w:w="1472" w:type="dxa"/>
            <w:vMerge w:val="restart"/>
            <w:vAlign w:val="center"/>
          </w:tcPr>
          <w:p w14:paraId="61DB0E72" w14:textId="15EFCE11" w:rsidR="00CC60DD" w:rsidRPr="00313FEC" w:rsidRDefault="00CC60DD" w:rsidP="00CC60DD">
            <w:pPr>
              <w:widowControl w:val="0"/>
              <w:overflowPunct/>
              <w:jc w:val="center"/>
              <w:textAlignment w:val="auto"/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</w:pPr>
            <w:r>
              <w:rPr>
                <w:rFonts w:ascii="TimesNewRomanPSMT" w:hAnsi="TimesNewRomanPSMT" w:cs="TimesNewRomanPSMT" w:hint="eastAsia"/>
                <w:sz w:val="18"/>
                <w:szCs w:val="18"/>
                <w:lang w:val="en-US" w:eastAsia="ja-JP"/>
              </w:rPr>
              <w:t>N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>umber of pellets</w:t>
            </w:r>
          </w:p>
        </w:tc>
        <w:tc>
          <w:tcPr>
            <w:tcW w:w="2944" w:type="dxa"/>
            <w:gridSpan w:val="2"/>
            <w:vAlign w:val="center"/>
          </w:tcPr>
          <w:p w14:paraId="5DCD19E5" w14:textId="5F283C44" w:rsidR="00CC60DD" w:rsidRPr="00313FEC" w:rsidRDefault="00CC60DD" w:rsidP="00CC60DD">
            <w:pPr>
              <w:widowControl w:val="0"/>
              <w:overflowPunct/>
              <w:jc w:val="center"/>
              <w:textAlignment w:val="auto"/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</w:pPr>
            <w:r w:rsidRPr="00313FEC">
              <w:rPr>
                <w:rFonts w:ascii="TimesNewRomanPSMT" w:hAnsi="TimesNewRomanPSMT" w:cs="TimesNewRomanPSMT" w:hint="eastAsia"/>
                <w:sz w:val="18"/>
                <w:szCs w:val="18"/>
                <w:lang w:val="en-US" w:eastAsia="ja-JP"/>
              </w:rPr>
              <w:t>D</w:t>
            </w:r>
            <w:r w:rsidRPr="00313FEC"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>ensity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 xml:space="preserve"> </w:t>
            </w:r>
            <w:r w:rsidRPr="00313FEC">
              <w:rPr>
                <w:rFonts w:ascii="TimesNewRomanPSMT" w:hAnsi="TimesNewRomanPSMT" w:cs="TimesNewRomanPSMT" w:hint="eastAsia"/>
                <w:sz w:val="18"/>
                <w:szCs w:val="18"/>
                <w:lang w:val="en-US" w:eastAsia="ja-JP"/>
              </w:rPr>
              <w:t>(</w:t>
            </w:r>
            <w:r w:rsidRPr="00313FEC"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>%T.D.)</w:t>
            </w:r>
          </w:p>
        </w:tc>
      </w:tr>
      <w:tr w:rsidR="00CC60DD" w:rsidRPr="00313FEC" w14:paraId="4723DD23" w14:textId="77777777" w:rsidTr="003E3B46">
        <w:trPr>
          <w:trHeight w:val="278"/>
          <w:jc w:val="center"/>
        </w:trPr>
        <w:tc>
          <w:tcPr>
            <w:tcW w:w="1167" w:type="dxa"/>
            <w:vMerge/>
            <w:vAlign w:val="center"/>
          </w:tcPr>
          <w:p w14:paraId="1A99FB3E" w14:textId="77777777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1472" w:type="dxa"/>
            <w:vMerge/>
            <w:vAlign w:val="center"/>
          </w:tcPr>
          <w:p w14:paraId="2048462D" w14:textId="77777777" w:rsidR="00CC60DD" w:rsidRDefault="00CC60DD" w:rsidP="00CC60DD">
            <w:pPr>
              <w:widowControl w:val="0"/>
              <w:overflowPunct/>
              <w:jc w:val="center"/>
              <w:textAlignment w:val="auto"/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</w:pPr>
          </w:p>
        </w:tc>
        <w:tc>
          <w:tcPr>
            <w:tcW w:w="1472" w:type="dxa"/>
            <w:vAlign w:val="center"/>
          </w:tcPr>
          <w:p w14:paraId="6B6D66D4" w14:textId="76FFD182" w:rsidR="00CC60DD" w:rsidRPr="00313FEC" w:rsidRDefault="00CC60DD" w:rsidP="00CC60DD">
            <w:pPr>
              <w:widowControl w:val="0"/>
              <w:overflowPunct/>
              <w:jc w:val="center"/>
              <w:textAlignment w:val="auto"/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</w:pPr>
            <w:r>
              <w:rPr>
                <w:rFonts w:ascii="TimesNewRomanPSMT" w:hAnsi="TimesNewRomanPSMT" w:cs="TimesNewRomanPSMT" w:hint="eastAsia"/>
                <w:sz w:val="18"/>
                <w:szCs w:val="18"/>
                <w:lang w:val="en-US" w:eastAsia="ja-JP"/>
              </w:rPr>
              <w:t>M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>ean</w:t>
            </w:r>
          </w:p>
        </w:tc>
        <w:tc>
          <w:tcPr>
            <w:tcW w:w="1472" w:type="dxa"/>
            <w:vAlign w:val="center"/>
          </w:tcPr>
          <w:p w14:paraId="0FB8FF39" w14:textId="5589D905" w:rsidR="00CC60DD" w:rsidRPr="00313FEC" w:rsidRDefault="00CC60DD" w:rsidP="00CC60DD">
            <w:pPr>
              <w:widowControl w:val="0"/>
              <w:overflowPunct/>
              <w:jc w:val="center"/>
              <w:textAlignment w:val="auto"/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>S</w:t>
            </w:r>
            <w:r w:rsidRPr="00EA0635"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>tandard deviation</w:t>
            </w:r>
          </w:p>
        </w:tc>
      </w:tr>
      <w:tr w:rsidR="00CC60DD" w:rsidRPr="00313FEC" w14:paraId="4383C90F" w14:textId="15B88FCF" w:rsidTr="00077949">
        <w:trPr>
          <w:jc w:val="center"/>
        </w:trPr>
        <w:tc>
          <w:tcPr>
            <w:tcW w:w="1167" w:type="dxa"/>
            <w:tcBorders>
              <w:bottom w:val="nil"/>
            </w:tcBorders>
            <w:vAlign w:val="center"/>
          </w:tcPr>
          <w:p w14:paraId="2BCF6328" w14:textId="77777777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S</w:t>
            </w:r>
            <w:r w:rsidRPr="00313FEC">
              <w:rPr>
                <w:iCs/>
                <w:sz w:val="18"/>
                <w:szCs w:val="18"/>
                <w:lang w:eastAsia="ja-JP"/>
              </w:rPr>
              <w:t>H-0</w:t>
            </w:r>
          </w:p>
        </w:tc>
        <w:tc>
          <w:tcPr>
            <w:tcW w:w="1472" w:type="dxa"/>
            <w:tcBorders>
              <w:bottom w:val="nil"/>
            </w:tcBorders>
          </w:tcPr>
          <w:p w14:paraId="6AC6921D" w14:textId="2BC114E7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326EEE">
              <w:t>17</w:t>
            </w:r>
          </w:p>
        </w:tc>
        <w:tc>
          <w:tcPr>
            <w:tcW w:w="1472" w:type="dxa"/>
            <w:tcBorders>
              <w:bottom w:val="nil"/>
            </w:tcBorders>
            <w:vAlign w:val="center"/>
          </w:tcPr>
          <w:p w14:paraId="5F8D1C4E" w14:textId="2BC62001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cs="ＭＳ Ｐゴシック" w:hint="eastAsia"/>
                <w:sz w:val="18"/>
                <w:szCs w:val="18"/>
              </w:rPr>
              <w:t>93.80</w:t>
            </w:r>
          </w:p>
        </w:tc>
        <w:tc>
          <w:tcPr>
            <w:tcW w:w="1472" w:type="dxa"/>
            <w:tcBorders>
              <w:bottom w:val="nil"/>
            </w:tcBorders>
          </w:tcPr>
          <w:p w14:paraId="48A48318" w14:textId="274E5F7B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  <w:lang w:eastAsia="ja-JP"/>
              </w:rPr>
            </w:pPr>
            <w:r>
              <w:rPr>
                <w:rFonts w:cs="ＭＳ Ｐゴシック" w:hint="eastAsia"/>
                <w:sz w:val="18"/>
                <w:szCs w:val="18"/>
                <w:lang w:eastAsia="ja-JP"/>
              </w:rPr>
              <w:t>0</w:t>
            </w:r>
            <w:r>
              <w:rPr>
                <w:rFonts w:cs="ＭＳ Ｐゴシック"/>
                <w:sz w:val="18"/>
                <w:szCs w:val="18"/>
                <w:lang w:eastAsia="ja-JP"/>
              </w:rPr>
              <w:t>.30</w:t>
            </w:r>
          </w:p>
        </w:tc>
      </w:tr>
      <w:tr w:rsidR="00CC60DD" w:rsidRPr="00313FEC" w14:paraId="37E43AB8" w14:textId="79778AA2" w:rsidTr="00077949">
        <w:trPr>
          <w:jc w:val="center"/>
        </w:trPr>
        <w:tc>
          <w:tcPr>
            <w:tcW w:w="1167" w:type="dxa"/>
            <w:tcBorders>
              <w:top w:val="nil"/>
              <w:bottom w:val="nil"/>
            </w:tcBorders>
            <w:vAlign w:val="center"/>
          </w:tcPr>
          <w:p w14:paraId="31C50D6E" w14:textId="77777777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S</w:t>
            </w:r>
            <w:r w:rsidRPr="00313FEC">
              <w:rPr>
                <w:iCs/>
                <w:sz w:val="18"/>
                <w:szCs w:val="18"/>
                <w:lang w:eastAsia="ja-JP"/>
              </w:rPr>
              <w:t>L-01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5F24F668" w14:textId="294BBAA3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326EEE">
              <w:t>20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vAlign w:val="center"/>
          </w:tcPr>
          <w:p w14:paraId="71828990" w14:textId="5EE054E0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cs="ＭＳ Ｐゴシック" w:hint="eastAsia"/>
                <w:sz w:val="18"/>
                <w:szCs w:val="18"/>
              </w:rPr>
              <w:t>90.70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1AE6DBBA" w14:textId="7BD3976D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  <w:lang w:eastAsia="ja-JP"/>
              </w:rPr>
            </w:pPr>
            <w:r>
              <w:rPr>
                <w:rFonts w:cs="ＭＳ Ｐゴシック" w:hint="eastAsia"/>
                <w:sz w:val="18"/>
                <w:szCs w:val="18"/>
                <w:lang w:eastAsia="ja-JP"/>
              </w:rPr>
              <w:t>0</w:t>
            </w:r>
            <w:r>
              <w:rPr>
                <w:rFonts w:cs="ＭＳ Ｐゴシック"/>
                <w:sz w:val="18"/>
                <w:szCs w:val="18"/>
                <w:lang w:eastAsia="ja-JP"/>
              </w:rPr>
              <w:t>.34</w:t>
            </w:r>
          </w:p>
        </w:tc>
      </w:tr>
      <w:tr w:rsidR="00CC60DD" w:rsidRPr="00313FEC" w14:paraId="4B20A1FD" w14:textId="17A17BA9" w:rsidTr="00077949">
        <w:trPr>
          <w:jc w:val="center"/>
        </w:trPr>
        <w:tc>
          <w:tcPr>
            <w:tcW w:w="1167" w:type="dxa"/>
            <w:tcBorders>
              <w:top w:val="nil"/>
              <w:bottom w:val="single" w:sz="4" w:space="0" w:color="auto"/>
            </w:tcBorders>
            <w:vAlign w:val="center"/>
          </w:tcPr>
          <w:p w14:paraId="49AD83C7" w14:textId="77777777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S</w:t>
            </w:r>
            <w:r w:rsidRPr="00313FEC">
              <w:rPr>
                <w:iCs/>
                <w:sz w:val="18"/>
                <w:szCs w:val="18"/>
                <w:lang w:eastAsia="ja-JP"/>
              </w:rPr>
              <w:t>L-02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14:paraId="35E0AF90" w14:textId="5943B516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326EEE">
              <w:t>17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  <w:vAlign w:val="center"/>
          </w:tcPr>
          <w:p w14:paraId="411E86A8" w14:textId="280DD63D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cs="ＭＳ Ｐゴシック" w:hint="eastAsia"/>
                <w:sz w:val="18"/>
                <w:szCs w:val="18"/>
              </w:rPr>
              <w:t>85.50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14:paraId="75213A6A" w14:textId="51739463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  <w:lang w:eastAsia="ja-JP"/>
              </w:rPr>
            </w:pPr>
            <w:r>
              <w:rPr>
                <w:rFonts w:cs="ＭＳ Ｐゴシック" w:hint="eastAsia"/>
                <w:sz w:val="18"/>
                <w:szCs w:val="18"/>
                <w:lang w:eastAsia="ja-JP"/>
              </w:rPr>
              <w:t>0</w:t>
            </w:r>
            <w:r>
              <w:rPr>
                <w:rFonts w:cs="ＭＳ Ｐゴシック"/>
                <w:sz w:val="18"/>
                <w:szCs w:val="18"/>
                <w:lang w:eastAsia="ja-JP"/>
              </w:rPr>
              <w:t>.11</w:t>
            </w:r>
          </w:p>
        </w:tc>
      </w:tr>
      <w:tr w:rsidR="00CC60DD" w:rsidRPr="00313FEC" w14:paraId="5E819C13" w14:textId="29DC6245" w:rsidTr="00077949">
        <w:trPr>
          <w:jc w:val="center"/>
        </w:trPr>
        <w:tc>
          <w:tcPr>
            <w:tcW w:w="1167" w:type="dxa"/>
            <w:tcBorders>
              <w:bottom w:val="nil"/>
            </w:tcBorders>
            <w:vAlign w:val="center"/>
          </w:tcPr>
          <w:p w14:paraId="3DF34146" w14:textId="77777777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H-1</w:t>
            </w:r>
          </w:p>
        </w:tc>
        <w:tc>
          <w:tcPr>
            <w:tcW w:w="1472" w:type="dxa"/>
            <w:tcBorders>
              <w:bottom w:val="nil"/>
            </w:tcBorders>
          </w:tcPr>
          <w:p w14:paraId="506B7F06" w14:textId="1586FDD6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326EEE">
              <w:t>17</w:t>
            </w:r>
          </w:p>
        </w:tc>
        <w:tc>
          <w:tcPr>
            <w:tcW w:w="1472" w:type="dxa"/>
            <w:tcBorders>
              <w:bottom w:val="nil"/>
            </w:tcBorders>
            <w:vAlign w:val="center"/>
          </w:tcPr>
          <w:p w14:paraId="1867BB1A" w14:textId="07BBF325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cs="ＭＳ Ｐゴシック" w:hint="eastAsia"/>
                <w:sz w:val="18"/>
                <w:szCs w:val="18"/>
              </w:rPr>
              <w:t>94.34</w:t>
            </w:r>
          </w:p>
        </w:tc>
        <w:tc>
          <w:tcPr>
            <w:tcW w:w="1472" w:type="dxa"/>
            <w:tcBorders>
              <w:bottom w:val="nil"/>
            </w:tcBorders>
          </w:tcPr>
          <w:p w14:paraId="7F97046A" w14:textId="24EBEA86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EA0635">
              <w:rPr>
                <w:rFonts w:cs="ＭＳ Ｐゴシック"/>
                <w:sz w:val="18"/>
                <w:szCs w:val="18"/>
              </w:rPr>
              <w:t>0.51</w:t>
            </w:r>
          </w:p>
        </w:tc>
      </w:tr>
      <w:tr w:rsidR="00CC60DD" w:rsidRPr="00313FEC" w14:paraId="34FDBBF4" w14:textId="0F9B6BF2" w:rsidTr="00077949">
        <w:trPr>
          <w:jc w:val="center"/>
        </w:trPr>
        <w:tc>
          <w:tcPr>
            <w:tcW w:w="1167" w:type="dxa"/>
            <w:tcBorders>
              <w:top w:val="nil"/>
              <w:bottom w:val="nil"/>
            </w:tcBorders>
            <w:vAlign w:val="center"/>
          </w:tcPr>
          <w:p w14:paraId="2D4D779E" w14:textId="77777777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L-11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3C262372" w14:textId="76C4C358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326EEE">
              <w:t>20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vAlign w:val="center"/>
          </w:tcPr>
          <w:p w14:paraId="2752F7EB" w14:textId="46F4E5F1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cs="ＭＳ Ｐゴシック" w:hint="eastAsia"/>
                <w:sz w:val="18"/>
                <w:szCs w:val="18"/>
              </w:rPr>
              <w:t>91.06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6592F79E" w14:textId="50300650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2771A5">
              <w:rPr>
                <w:rFonts w:cs="ＭＳ Ｐゴシック"/>
                <w:sz w:val="18"/>
                <w:szCs w:val="18"/>
              </w:rPr>
              <w:t>0.16</w:t>
            </w:r>
          </w:p>
        </w:tc>
      </w:tr>
      <w:tr w:rsidR="00CC60DD" w:rsidRPr="00313FEC" w14:paraId="257D0386" w14:textId="1592809F" w:rsidTr="00077949">
        <w:trPr>
          <w:jc w:val="center"/>
        </w:trPr>
        <w:tc>
          <w:tcPr>
            <w:tcW w:w="1167" w:type="dxa"/>
            <w:tcBorders>
              <w:top w:val="nil"/>
              <w:bottom w:val="single" w:sz="4" w:space="0" w:color="auto"/>
            </w:tcBorders>
            <w:vAlign w:val="center"/>
          </w:tcPr>
          <w:p w14:paraId="0520415B" w14:textId="77777777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L-12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14:paraId="6410CA9B" w14:textId="7587078B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326EEE">
              <w:t>17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  <w:vAlign w:val="center"/>
          </w:tcPr>
          <w:p w14:paraId="59FEF800" w14:textId="1E2A9E8A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cs="ＭＳ Ｐゴシック" w:hint="eastAsia"/>
                <w:sz w:val="18"/>
                <w:szCs w:val="18"/>
              </w:rPr>
              <w:t>85.75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14:paraId="7170DE4C" w14:textId="3E3AF1D5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2771A5">
              <w:rPr>
                <w:rFonts w:cs="ＭＳ Ｐゴシック"/>
                <w:sz w:val="18"/>
                <w:szCs w:val="18"/>
              </w:rPr>
              <w:t>0.38</w:t>
            </w:r>
          </w:p>
        </w:tc>
      </w:tr>
      <w:tr w:rsidR="00CC60DD" w:rsidRPr="00313FEC" w14:paraId="08CA86A4" w14:textId="7EFF1D65" w:rsidTr="00077949">
        <w:trPr>
          <w:jc w:val="center"/>
        </w:trPr>
        <w:tc>
          <w:tcPr>
            <w:tcW w:w="1167" w:type="dxa"/>
            <w:tcBorders>
              <w:bottom w:val="nil"/>
            </w:tcBorders>
            <w:vAlign w:val="center"/>
          </w:tcPr>
          <w:p w14:paraId="47FCF842" w14:textId="77777777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H-2</w:t>
            </w:r>
          </w:p>
        </w:tc>
        <w:tc>
          <w:tcPr>
            <w:tcW w:w="1472" w:type="dxa"/>
            <w:tcBorders>
              <w:bottom w:val="nil"/>
            </w:tcBorders>
          </w:tcPr>
          <w:p w14:paraId="7EC3FDFB" w14:textId="58395402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326EEE">
              <w:t>19</w:t>
            </w:r>
          </w:p>
        </w:tc>
        <w:tc>
          <w:tcPr>
            <w:tcW w:w="1472" w:type="dxa"/>
            <w:tcBorders>
              <w:bottom w:val="nil"/>
            </w:tcBorders>
            <w:vAlign w:val="center"/>
          </w:tcPr>
          <w:p w14:paraId="49597AD8" w14:textId="7339782B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cs="ＭＳ Ｐゴシック" w:hint="eastAsia"/>
                <w:sz w:val="18"/>
                <w:szCs w:val="18"/>
              </w:rPr>
              <w:t>93.07</w:t>
            </w:r>
          </w:p>
        </w:tc>
        <w:tc>
          <w:tcPr>
            <w:tcW w:w="1472" w:type="dxa"/>
            <w:tcBorders>
              <w:bottom w:val="nil"/>
            </w:tcBorders>
          </w:tcPr>
          <w:p w14:paraId="185B2C74" w14:textId="62E37191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EA0635">
              <w:rPr>
                <w:rFonts w:cs="ＭＳ Ｐゴシック"/>
                <w:sz w:val="18"/>
                <w:szCs w:val="18"/>
              </w:rPr>
              <w:t>0.22</w:t>
            </w:r>
          </w:p>
        </w:tc>
      </w:tr>
      <w:tr w:rsidR="00CC60DD" w:rsidRPr="00313FEC" w14:paraId="03BBCDA9" w14:textId="509ADF6C" w:rsidTr="00077949">
        <w:trPr>
          <w:jc w:val="center"/>
        </w:trPr>
        <w:tc>
          <w:tcPr>
            <w:tcW w:w="1167" w:type="dxa"/>
            <w:tcBorders>
              <w:top w:val="nil"/>
              <w:bottom w:val="nil"/>
            </w:tcBorders>
            <w:vAlign w:val="center"/>
          </w:tcPr>
          <w:p w14:paraId="5C9BF0B5" w14:textId="77777777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L-21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7CFB8FC2" w14:textId="2A58BBF3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326EEE">
              <w:t>20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vAlign w:val="center"/>
          </w:tcPr>
          <w:p w14:paraId="580CF264" w14:textId="3FF389D5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cs="ＭＳ Ｐゴシック" w:hint="eastAsia"/>
                <w:sz w:val="18"/>
                <w:szCs w:val="18"/>
              </w:rPr>
              <w:t>89.29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31FC2CA5" w14:textId="55AC58A5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2771A5">
              <w:rPr>
                <w:rFonts w:cs="ＭＳ Ｐゴシック"/>
                <w:sz w:val="18"/>
                <w:szCs w:val="18"/>
              </w:rPr>
              <w:t>0.32</w:t>
            </w:r>
          </w:p>
        </w:tc>
      </w:tr>
      <w:tr w:rsidR="00CC60DD" w:rsidRPr="00313FEC" w14:paraId="5829E318" w14:textId="48FC7ABC" w:rsidTr="00077949">
        <w:trPr>
          <w:jc w:val="center"/>
        </w:trPr>
        <w:tc>
          <w:tcPr>
            <w:tcW w:w="1167" w:type="dxa"/>
            <w:tcBorders>
              <w:top w:val="nil"/>
              <w:bottom w:val="single" w:sz="4" w:space="0" w:color="auto"/>
            </w:tcBorders>
            <w:vAlign w:val="center"/>
          </w:tcPr>
          <w:p w14:paraId="56CD6C03" w14:textId="77777777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L-22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14:paraId="448206C0" w14:textId="292F3059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326EEE">
              <w:t>19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  <w:vAlign w:val="center"/>
          </w:tcPr>
          <w:p w14:paraId="3A39D840" w14:textId="59C70E72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cs="ＭＳ Ｐゴシック" w:hint="eastAsia"/>
                <w:sz w:val="18"/>
                <w:szCs w:val="18"/>
              </w:rPr>
              <w:t>79.34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14:paraId="4A7704D4" w14:textId="3D7B4425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2771A5">
              <w:rPr>
                <w:rFonts w:cs="ＭＳ Ｐゴシック"/>
                <w:sz w:val="18"/>
                <w:szCs w:val="18"/>
              </w:rPr>
              <w:t>0.36</w:t>
            </w:r>
          </w:p>
        </w:tc>
      </w:tr>
      <w:tr w:rsidR="00CC60DD" w:rsidRPr="00313FEC" w14:paraId="382EC556" w14:textId="47B584B5" w:rsidTr="00077949">
        <w:trPr>
          <w:jc w:val="center"/>
        </w:trPr>
        <w:tc>
          <w:tcPr>
            <w:tcW w:w="1167" w:type="dxa"/>
            <w:tcBorders>
              <w:bottom w:val="nil"/>
            </w:tcBorders>
            <w:vAlign w:val="center"/>
          </w:tcPr>
          <w:p w14:paraId="59F9F35F" w14:textId="77777777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H-3</w:t>
            </w:r>
          </w:p>
        </w:tc>
        <w:tc>
          <w:tcPr>
            <w:tcW w:w="1472" w:type="dxa"/>
            <w:tcBorders>
              <w:bottom w:val="nil"/>
            </w:tcBorders>
          </w:tcPr>
          <w:p w14:paraId="6BCAEFB8" w14:textId="125E7C5C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326EEE">
              <w:t>17</w:t>
            </w:r>
          </w:p>
        </w:tc>
        <w:tc>
          <w:tcPr>
            <w:tcW w:w="1472" w:type="dxa"/>
            <w:tcBorders>
              <w:bottom w:val="nil"/>
            </w:tcBorders>
            <w:vAlign w:val="center"/>
          </w:tcPr>
          <w:p w14:paraId="4BC74F01" w14:textId="4B49DDB3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cs="ＭＳ Ｐゴシック" w:hint="eastAsia"/>
                <w:sz w:val="18"/>
                <w:szCs w:val="18"/>
              </w:rPr>
              <w:t>93.15</w:t>
            </w:r>
          </w:p>
        </w:tc>
        <w:tc>
          <w:tcPr>
            <w:tcW w:w="1472" w:type="dxa"/>
            <w:tcBorders>
              <w:bottom w:val="nil"/>
            </w:tcBorders>
          </w:tcPr>
          <w:p w14:paraId="6C7F1EBE" w14:textId="4BF3E4FD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EA0635">
              <w:rPr>
                <w:rFonts w:cs="ＭＳ Ｐゴシック"/>
                <w:sz w:val="18"/>
                <w:szCs w:val="18"/>
              </w:rPr>
              <w:t>0.23</w:t>
            </w:r>
          </w:p>
        </w:tc>
      </w:tr>
      <w:tr w:rsidR="00CC60DD" w:rsidRPr="00313FEC" w14:paraId="48871B4D" w14:textId="368BAFE1" w:rsidTr="00077949">
        <w:trPr>
          <w:jc w:val="center"/>
        </w:trPr>
        <w:tc>
          <w:tcPr>
            <w:tcW w:w="1167" w:type="dxa"/>
            <w:tcBorders>
              <w:top w:val="nil"/>
              <w:bottom w:val="nil"/>
            </w:tcBorders>
            <w:vAlign w:val="center"/>
          </w:tcPr>
          <w:p w14:paraId="75554443" w14:textId="77777777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L-31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43C89325" w14:textId="4DD58779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326EEE">
              <w:t>20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vAlign w:val="center"/>
          </w:tcPr>
          <w:p w14:paraId="00EABDFC" w14:textId="635B61EC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cs="ＭＳ Ｐゴシック" w:hint="eastAsia"/>
                <w:sz w:val="18"/>
                <w:szCs w:val="18"/>
              </w:rPr>
              <w:t>88.61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0BD1C8AA" w14:textId="6C1D9B43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2771A5">
              <w:rPr>
                <w:rFonts w:cs="ＭＳ Ｐゴシック"/>
                <w:sz w:val="18"/>
                <w:szCs w:val="18"/>
              </w:rPr>
              <w:t>0.35</w:t>
            </w:r>
          </w:p>
        </w:tc>
      </w:tr>
      <w:tr w:rsidR="00CC60DD" w:rsidRPr="00313FEC" w14:paraId="39AE44AE" w14:textId="67EF04E5" w:rsidTr="00077949">
        <w:trPr>
          <w:jc w:val="center"/>
        </w:trPr>
        <w:tc>
          <w:tcPr>
            <w:tcW w:w="1167" w:type="dxa"/>
            <w:tcBorders>
              <w:top w:val="nil"/>
              <w:bottom w:val="single" w:sz="4" w:space="0" w:color="auto"/>
            </w:tcBorders>
            <w:vAlign w:val="center"/>
          </w:tcPr>
          <w:p w14:paraId="022F4001" w14:textId="77777777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L-32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14:paraId="252E5EAF" w14:textId="13BB13B0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326EEE">
              <w:t>17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  <w:vAlign w:val="center"/>
          </w:tcPr>
          <w:p w14:paraId="609E72FD" w14:textId="00C1C850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cs="ＭＳ Ｐゴシック" w:hint="eastAsia"/>
                <w:sz w:val="18"/>
                <w:szCs w:val="18"/>
              </w:rPr>
              <w:t>80.47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14:paraId="0610ED2B" w14:textId="1E305967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2771A5">
              <w:rPr>
                <w:rFonts w:cs="ＭＳ Ｐゴシック"/>
                <w:sz w:val="18"/>
                <w:szCs w:val="18"/>
              </w:rPr>
              <w:t>0.53</w:t>
            </w:r>
          </w:p>
        </w:tc>
      </w:tr>
      <w:tr w:rsidR="00CC60DD" w:rsidRPr="00313FEC" w14:paraId="34B5B7FF" w14:textId="0B02471F" w:rsidTr="00077949">
        <w:trPr>
          <w:jc w:val="center"/>
        </w:trPr>
        <w:tc>
          <w:tcPr>
            <w:tcW w:w="1167" w:type="dxa"/>
            <w:tcBorders>
              <w:bottom w:val="nil"/>
            </w:tcBorders>
            <w:vAlign w:val="center"/>
          </w:tcPr>
          <w:p w14:paraId="6D8D88D8" w14:textId="77777777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H-4</w:t>
            </w:r>
          </w:p>
        </w:tc>
        <w:tc>
          <w:tcPr>
            <w:tcW w:w="1472" w:type="dxa"/>
            <w:tcBorders>
              <w:bottom w:val="nil"/>
            </w:tcBorders>
          </w:tcPr>
          <w:p w14:paraId="5219E9C3" w14:textId="0AEEFB8A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326EEE">
              <w:t>17</w:t>
            </w:r>
          </w:p>
        </w:tc>
        <w:tc>
          <w:tcPr>
            <w:tcW w:w="1472" w:type="dxa"/>
            <w:tcBorders>
              <w:bottom w:val="nil"/>
            </w:tcBorders>
            <w:vAlign w:val="center"/>
          </w:tcPr>
          <w:p w14:paraId="39DB7F77" w14:textId="7EF32D33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cs="ＭＳ Ｐゴシック" w:hint="eastAsia"/>
                <w:sz w:val="18"/>
                <w:szCs w:val="18"/>
              </w:rPr>
              <w:t>95.72</w:t>
            </w:r>
          </w:p>
        </w:tc>
        <w:tc>
          <w:tcPr>
            <w:tcW w:w="1472" w:type="dxa"/>
            <w:tcBorders>
              <w:bottom w:val="nil"/>
            </w:tcBorders>
          </w:tcPr>
          <w:p w14:paraId="5BD4CD20" w14:textId="4D2DAFB2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EA0635">
              <w:rPr>
                <w:rFonts w:cs="ＭＳ Ｐゴシック"/>
                <w:sz w:val="18"/>
                <w:szCs w:val="18"/>
              </w:rPr>
              <w:t>0.15</w:t>
            </w:r>
          </w:p>
        </w:tc>
      </w:tr>
      <w:tr w:rsidR="00CC60DD" w:rsidRPr="00313FEC" w14:paraId="18A54F89" w14:textId="4FE039A6" w:rsidTr="00077949">
        <w:trPr>
          <w:jc w:val="center"/>
        </w:trPr>
        <w:tc>
          <w:tcPr>
            <w:tcW w:w="1167" w:type="dxa"/>
            <w:tcBorders>
              <w:top w:val="nil"/>
              <w:bottom w:val="nil"/>
            </w:tcBorders>
            <w:vAlign w:val="center"/>
          </w:tcPr>
          <w:p w14:paraId="3A607B38" w14:textId="77777777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L-41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25CBE7A5" w14:textId="0D34A43E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326EEE">
              <w:t>20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vAlign w:val="center"/>
          </w:tcPr>
          <w:p w14:paraId="376AD620" w14:textId="4729B32F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cs="ＭＳ Ｐゴシック" w:hint="eastAsia"/>
                <w:sz w:val="18"/>
                <w:szCs w:val="18"/>
              </w:rPr>
              <w:t>92.12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3ABDC703" w14:textId="2A3F977B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2771A5">
              <w:rPr>
                <w:rFonts w:cs="ＭＳ Ｐゴシック"/>
                <w:sz w:val="18"/>
                <w:szCs w:val="18"/>
              </w:rPr>
              <w:t>0.10</w:t>
            </w:r>
          </w:p>
        </w:tc>
      </w:tr>
      <w:tr w:rsidR="00CC60DD" w:rsidRPr="00313FEC" w14:paraId="3569619F" w14:textId="5CEE88CC" w:rsidTr="00077949">
        <w:trPr>
          <w:jc w:val="center"/>
        </w:trPr>
        <w:tc>
          <w:tcPr>
            <w:tcW w:w="1167" w:type="dxa"/>
            <w:tcBorders>
              <w:top w:val="nil"/>
              <w:bottom w:val="single" w:sz="4" w:space="0" w:color="auto"/>
            </w:tcBorders>
            <w:vAlign w:val="center"/>
          </w:tcPr>
          <w:p w14:paraId="18E9004E" w14:textId="77777777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L-42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14:paraId="1804F5D6" w14:textId="378DA076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326EEE">
              <w:t>17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  <w:vAlign w:val="center"/>
          </w:tcPr>
          <w:p w14:paraId="120DC5C9" w14:textId="1A82690E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cs="ＭＳ Ｐゴシック" w:hint="eastAsia"/>
                <w:sz w:val="18"/>
                <w:szCs w:val="18"/>
              </w:rPr>
              <w:t>87.44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14:paraId="196D9756" w14:textId="1420BE84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2771A5">
              <w:rPr>
                <w:rFonts w:cs="ＭＳ Ｐゴシック"/>
                <w:sz w:val="18"/>
                <w:szCs w:val="18"/>
              </w:rPr>
              <w:t>0.18</w:t>
            </w:r>
          </w:p>
        </w:tc>
      </w:tr>
      <w:tr w:rsidR="00CC60DD" w:rsidRPr="00313FEC" w14:paraId="0341A4C1" w14:textId="77728CF6" w:rsidTr="00077949">
        <w:trPr>
          <w:jc w:val="center"/>
        </w:trPr>
        <w:tc>
          <w:tcPr>
            <w:tcW w:w="1167" w:type="dxa"/>
            <w:tcBorders>
              <w:bottom w:val="nil"/>
            </w:tcBorders>
            <w:vAlign w:val="center"/>
          </w:tcPr>
          <w:p w14:paraId="26D2F40B" w14:textId="77777777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H-5</w:t>
            </w:r>
          </w:p>
        </w:tc>
        <w:tc>
          <w:tcPr>
            <w:tcW w:w="1472" w:type="dxa"/>
            <w:tcBorders>
              <w:bottom w:val="nil"/>
            </w:tcBorders>
          </w:tcPr>
          <w:p w14:paraId="702B1AB4" w14:textId="4F51A2B6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326EEE">
              <w:t>19</w:t>
            </w:r>
          </w:p>
        </w:tc>
        <w:tc>
          <w:tcPr>
            <w:tcW w:w="1472" w:type="dxa"/>
            <w:tcBorders>
              <w:bottom w:val="nil"/>
            </w:tcBorders>
            <w:vAlign w:val="center"/>
          </w:tcPr>
          <w:p w14:paraId="63E92BC9" w14:textId="1157CB9E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cs="ＭＳ Ｐゴシック" w:hint="eastAsia"/>
                <w:sz w:val="18"/>
                <w:szCs w:val="18"/>
              </w:rPr>
              <w:t>94.02</w:t>
            </w:r>
          </w:p>
        </w:tc>
        <w:tc>
          <w:tcPr>
            <w:tcW w:w="1472" w:type="dxa"/>
            <w:tcBorders>
              <w:bottom w:val="nil"/>
            </w:tcBorders>
          </w:tcPr>
          <w:p w14:paraId="4C7A20C2" w14:textId="31214EF2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EA0635">
              <w:rPr>
                <w:rFonts w:cs="ＭＳ Ｐゴシック"/>
                <w:sz w:val="18"/>
                <w:szCs w:val="18"/>
              </w:rPr>
              <w:t>0.16</w:t>
            </w:r>
          </w:p>
        </w:tc>
      </w:tr>
      <w:tr w:rsidR="00CC60DD" w:rsidRPr="00313FEC" w14:paraId="2E701D3E" w14:textId="2FC779E5" w:rsidTr="00077949">
        <w:trPr>
          <w:jc w:val="center"/>
        </w:trPr>
        <w:tc>
          <w:tcPr>
            <w:tcW w:w="1167" w:type="dxa"/>
            <w:tcBorders>
              <w:top w:val="nil"/>
              <w:bottom w:val="nil"/>
            </w:tcBorders>
            <w:vAlign w:val="center"/>
          </w:tcPr>
          <w:p w14:paraId="085A255B" w14:textId="77777777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L-51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2D5E695F" w14:textId="09DC03C7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326EEE">
              <w:t>20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vAlign w:val="center"/>
          </w:tcPr>
          <w:p w14:paraId="2697F3C9" w14:textId="40AC4EF8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cs="ＭＳ Ｐゴシック" w:hint="eastAsia"/>
                <w:sz w:val="18"/>
                <w:szCs w:val="18"/>
              </w:rPr>
              <w:t>89.85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4AB050A3" w14:textId="5E4608D7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2771A5">
              <w:rPr>
                <w:rFonts w:cs="ＭＳ Ｐゴシック"/>
                <w:sz w:val="18"/>
                <w:szCs w:val="18"/>
              </w:rPr>
              <w:t>0.36</w:t>
            </w:r>
          </w:p>
        </w:tc>
      </w:tr>
      <w:tr w:rsidR="00CC60DD" w:rsidRPr="00313FEC" w14:paraId="6ED6A5DE" w14:textId="05F98476" w:rsidTr="00077949">
        <w:trPr>
          <w:jc w:val="center"/>
        </w:trPr>
        <w:tc>
          <w:tcPr>
            <w:tcW w:w="1167" w:type="dxa"/>
            <w:tcBorders>
              <w:top w:val="nil"/>
              <w:bottom w:val="single" w:sz="4" w:space="0" w:color="auto"/>
            </w:tcBorders>
            <w:vAlign w:val="center"/>
          </w:tcPr>
          <w:p w14:paraId="1E1EA858" w14:textId="77777777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L-52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14:paraId="1E48D201" w14:textId="58898CBC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326EEE">
              <w:t>19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  <w:vAlign w:val="center"/>
          </w:tcPr>
          <w:p w14:paraId="46881D3E" w14:textId="19FD1CDC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cs="ＭＳ Ｐゴシック" w:hint="eastAsia"/>
                <w:sz w:val="18"/>
                <w:szCs w:val="18"/>
              </w:rPr>
              <w:t>80.21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14:paraId="7FC7E413" w14:textId="7688C863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2771A5">
              <w:rPr>
                <w:rFonts w:cs="ＭＳ Ｐゴシック"/>
                <w:sz w:val="18"/>
                <w:szCs w:val="18"/>
              </w:rPr>
              <w:t>0.25</w:t>
            </w:r>
          </w:p>
        </w:tc>
      </w:tr>
      <w:tr w:rsidR="00CC60DD" w:rsidRPr="00313FEC" w14:paraId="09D1B2F2" w14:textId="5A55B7DA" w:rsidTr="00077949">
        <w:trPr>
          <w:jc w:val="center"/>
        </w:trPr>
        <w:tc>
          <w:tcPr>
            <w:tcW w:w="1167" w:type="dxa"/>
            <w:tcBorders>
              <w:bottom w:val="nil"/>
            </w:tcBorders>
            <w:vAlign w:val="center"/>
          </w:tcPr>
          <w:p w14:paraId="3BA62764" w14:textId="77777777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H-6</w:t>
            </w:r>
          </w:p>
        </w:tc>
        <w:tc>
          <w:tcPr>
            <w:tcW w:w="1472" w:type="dxa"/>
            <w:tcBorders>
              <w:bottom w:val="nil"/>
            </w:tcBorders>
          </w:tcPr>
          <w:p w14:paraId="135831D6" w14:textId="2FE8DEEA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326EEE">
              <w:t>17</w:t>
            </w:r>
          </w:p>
        </w:tc>
        <w:tc>
          <w:tcPr>
            <w:tcW w:w="1472" w:type="dxa"/>
            <w:tcBorders>
              <w:bottom w:val="nil"/>
            </w:tcBorders>
            <w:vAlign w:val="center"/>
          </w:tcPr>
          <w:p w14:paraId="6EA9F966" w14:textId="6AAD3F09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cs="ＭＳ Ｐゴシック" w:hint="eastAsia"/>
                <w:sz w:val="18"/>
                <w:szCs w:val="18"/>
              </w:rPr>
              <w:t>94.14</w:t>
            </w:r>
          </w:p>
        </w:tc>
        <w:tc>
          <w:tcPr>
            <w:tcW w:w="1472" w:type="dxa"/>
            <w:tcBorders>
              <w:bottom w:val="nil"/>
            </w:tcBorders>
          </w:tcPr>
          <w:p w14:paraId="4AF5F1A9" w14:textId="48483249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EA0635">
              <w:rPr>
                <w:rFonts w:cs="ＭＳ Ｐゴシック"/>
                <w:sz w:val="18"/>
                <w:szCs w:val="18"/>
              </w:rPr>
              <w:t>0.22</w:t>
            </w:r>
          </w:p>
        </w:tc>
      </w:tr>
      <w:tr w:rsidR="00CC60DD" w:rsidRPr="00313FEC" w14:paraId="4E9C276E" w14:textId="7C863660" w:rsidTr="00077949">
        <w:trPr>
          <w:jc w:val="center"/>
        </w:trPr>
        <w:tc>
          <w:tcPr>
            <w:tcW w:w="1167" w:type="dxa"/>
            <w:tcBorders>
              <w:top w:val="nil"/>
              <w:bottom w:val="nil"/>
            </w:tcBorders>
            <w:vAlign w:val="center"/>
          </w:tcPr>
          <w:p w14:paraId="4CCAAF2D" w14:textId="77777777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L-61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7AF9A066" w14:textId="13BC8FF3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326EEE">
              <w:t>20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vAlign w:val="center"/>
          </w:tcPr>
          <w:p w14:paraId="62F0E55E" w14:textId="397C91FE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cs="ＭＳ Ｐゴシック" w:hint="eastAsia"/>
                <w:sz w:val="18"/>
                <w:szCs w:val="18"/>
              </w:rPr>
              <w:t>90.22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5E870E87" w14:textId="19BC7823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2771A5">
              <w:rPr>
                <w:rFonts w:cs="ＭＳ Ｐゴシック"/>
                <w:sz w:val="18"/>
                <w:szCs w:val="18"/>
              </w:rPr>
              <w:t>0.12</w:t>
            </w:r>
          </w:p>
        </w:tc>
      </w:tr>
      <w:tr w:rsidR="00CC60DD" w:rsidRPr="00313FEC" w14:paraId="3E02E923" w14:textId="296C1404" w:rsidTr="00077949">
        <w:trPr>
          <w:jc w:val="center"/>
        </w:trPr>
        <w:tc>
          <w:tcPr>
            <w:tcW w:w="1167" w:type="dxa"/>
            <w:tcBorders>
              <w:top w:val="nil"/>
            </w:tcBorders>
            <w:vAlign w:val="center"/>
          </w:tcPr>
          <w:p w14:paraId="57A19075" w14:textId="77777777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313FEC">
              <w:rPr>
                <w:iCs/>
                <w:sz w:val="18"/>
                <w:szCs w:val="18"/>
                <w:lang w:eastAsia="ja-JP"/>
              </w:rPr>
              <w:t>L-62</w:t>
            </w:r>
          </w:p>
        </w:tc>
        <w:tc>
          <w:tcPr>
            <w:tcW w:w="1472" w:type="dxa"/>
            <w:tcBorders>
              <w:top w:val="nil"/>
            </w:tcBorders>
          </w:tcPr>
          <w:p w14:paraId="621AE63C" w14:textId="43EB280E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326EEE">
              <w:t>17</w:t>
            </w:r>
          </w:p>
        </w:tc>
        <w:tc>
          <w:tcPr>
            <w:tcW w:w="1472" w:type="dxa"/>
            <w:tcBorders>
              <w:top w:val="nil"/>
            </w:tcBorders>
            <w:vAlign w:val="center"/>
          </w:tcPr>
          <w:p w14:paraId="28D63D85" w14:textId="558B752B" w:rsidR="00CC60DD" w:rsidRPr="00313FEC" w:rsidRDefault="00CC60DD" w:rsidP="00CC60DD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313FEC">
              <w:rPr>
                <w:rFonts w:cs="ＭＳ Ｐゴシック" w:hint="eastAsia"/>
                <w:sz w:val="18"/>
                <w:szCs w:val="18"/>
              </w:rPr>
              <w:t>81.34</w:t>
            </w:r>
          </w:p>
        </w:tc>
        <w:tc>
          <w:tcPr>
            <w:tcW w:w="1472" w:type="dxa"/>
            <w:tcBorders>
              <w:top w:val="nil"/>
            </w:tcBorders>
          </w:tcPr>
          <w:p w14:paraId="435C1A4B" w14:textId="5FE547A3" w:rsidR="00CC60DD" w:rsidRPr="00313FEC" w:rsidRDefault="00CC60DD" w:rsidP="00CC60DD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2771A5">
              <w:rPr>
                <w:rFonts w:cs="ＭＳ Ｐゴシック"/>
                <w:sz w:val="18"/>
                <w:szCs w:val="18"/>
              </w:rPr>
              <w:t>0.44</w:t>
            </w:r>
          </w:p>
        </w:tc>
      </w:tr>
    </w:tbl>
    <w:p w14:paraId="10929AFF" w14:textId="77777777" w:rsidR="007F5020" w:rsidRDefault="007F5020" w:rsidP="007F5020">
      <w:pPr>
        <w:widowControl w:val="0"/>
        <w:overflowPunct/>
        <w:jc w:val="center"/>
        <w:textAlignment w:val="auto"/>
        <w:rPr>
          <w:i/>
          <w:sz w:val="18"/>
          <w:szCs w:val="18"/>
          <w:lang w:eastAsia="ja-JP"/>
        </w:rPr>
      </w:pPr>
    </w:p>
    <w:p w14:paraId="5628C4A0" w14:textId="504A9BB7" w:rsidR="007F5020" w:rsidRDefault="00045CC1" w:rsidP="007F5020">
      <w:pPr>
        <w:pStyle w:val="a1"/>
        <w:ind w:firstLine="0"/>
        <w:jc w:val="center"/>
        <w:rPr>
          <w:i/>
          <w:sz w:val="18"/>
          <w:szCs w:val="18"/>
          <w:lang w:eastAsia="ja-JP"/>
        </w:rPr>
      </w:pPr>
      <w:r w:rsidRPr="00045CC1">
        <w:rPr>
          <w:noProof/>
          <w:lang w:val="en-US"/>
        </w:rPr>
        <w:lastRenderedPageBreak/>
        <w:drawing>
          <wp:inline distT="0" distB="0" distL="0" distR="0" wp14:anchorId="2042AE1C" wp14:editId="2788D883">
            <wp:extent cx="2454400" cy="2340000"/>
            <wp:effectExtent l="0" t="0" r="3175" b="317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4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020">
        <w:rPr>
          <w:i/>
          <w:sz w:val="18"/>
          <w:szCs w:val="18"/>
          <w:lang w:eastAsia="ja-JP"/>
        </w:rPr>
        <w:t xml:space="preserve">        </w:t>
      </w:r>
      <w:r w:rsidR="007F5020" w:rsidRPr="00B60254">
        <w:rPr>
          <w:rFonts w:hint="eastAsia"/>
          <w:i/>
          <w:sz w:val="18"/>
          <w:szCs w:val="18"/>
          <w:lang w:eastAsia="ja-JP"/>
        </w:rPr>
        <w:t xml:space="preserve"> </w:t>
      </w:r>
      <w:r w:rsidRPr="00045CC1">
        <w:rPr>
          <w:rFonts w:hint="eastAsia"/>
          <w:i/>
          <w:sz w:val="18"/>
          <w:szCs w:val="18"/>
          <w:lang w:eastAsia="ja-JP"/>
        </w:rPr>
        <w:t xml:space="preserve"> </w:t>
      </w:r>
      <w:r w:rsidRPr="00045CC1">
        <w:rPr>
          <w:rFonts w:hint="eastAsia"/>
          <w:noProof/>
          <w:lang w:val="en-US"/>
        </w:rPr>
        <w:drawing>
          <wp:inline distT="0" distB="0" distL="0" distR="0" wp14:anchorId="2BDF1166" wp14:editId="42EE6FFA">
            <wp:extent cx="2454400" cy="2340000"/>
            <wp:effectExtent l="0" t="0" r="3175" b="317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4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C06EA" w14:textId="77777777" w:rsidR="007F5020" w:rsidRDefault="007F5020" w:rsidP="007F5020">
      <w:pPr>
        <w:pStyle w:val="a1"/>
        <w:ind w:firstLine="0"/>
        <w:jc w:val="center"/>
        <w:rPr>
          <w:i/>
          <w:sz w:val="18"/>
          <w:szCs w:val="18"/>
          <w:lang w:eastAsia="ja-JP"/>
        </w:rPr>
      </w:pPr>
      <w:r>
        <w:rPr>
          <w:rFonts w:hint="eastAsia"/>
          <w:i/>
          <w:sz w:val="18"/>
          <w:szCs w:val="18"/>
          <w:lang w:eastAsia="ja-JP"/>
        </w:rPr>
        <w:t>(</w:t>
      </w:r>
      <w:r>
        <w:rPr>
          <w:i/>
          <w:sz w:val="18"/>
          <w:szCs w:val="18"/>
          <w:lang w:eastAsia="ja-JP"/>
        </w:rPr>
        <w:t xml:space="preserve">a) coarse and fine                                </w:t>
      </w:r>
      <w:proofErr w:type="gramStart"/>
      <w:r>
        <w:rPr>
          <w:i/>
          <w:sz w:val="18"/>
          <w:szCs w:val="18"/>
          <w:lang w:eastAsia="ja-JP"/>
        </w:rPr>
        <w:t xml:space="preserve">   (</w:t>
      </w:r>
      <w:proofErr w:type="gramEnd"/>
      <w:r>
        <w:rPr>
          <w:i/>
          <w:sz w:val="18"/>
          <w:szCs w:val="18"/>
          <w:lang w:eastAsia="ja-JP"/>
        </w:rPr>
        <w:t>b) medium and fine</w:t>
      </w:r>
    </w:p>
    <w:p w14:paraId="5A975E56" w14:textId="595BFF00" w:rsidR="007F5020" w:rsidRDefault="007F5020" w:rsidP="007F5020">
      <w:pPr>
        <w:widowControl w:val="0"/>
        <w:overflowPunct/>
        <w:jc w:val="center"/>
        <w:textAlignment w:val="auto"/>
        <w:rPr>
          <w:i/>
          <w:sz w:val="18"/>
          <w:szCs w:val="18"/>
          <w:lang w:eastAsia="ja-JP"/>
        </w:rPr>
      </w:pPr>
      <w:r w:rsidRPr="00144A4B">
        <w:rPr>
          <w:rFonts w:hint="eastAsia"/>
          <w:i/>
          <w:sz w:val="18"/>
          <w:szCs w:val="18"/>
          <w:lang w:eastAsia="ja-JP"/>
        </w:rPr>
        <w:t xml:space="preserve">FIG. </w:t>
      </w:r>
      <w:r w:rsidR="00692420">
        <w:rPr>
          <w:i/>
          <w:sz w:val="18"/>
          <w:szCs w:val="18"/>
          <w:lang w:eastAsia="ja-JP"/>
        </w:rPr>
        <w:t>5</w:t>
      </w:r>
      <w:r>
        <w:rPr>
          <w:i/>
          <w:sz w:val="18"/>
          <w:szCs w:val="18"/>
          <w:lang w:eastAsia="ja-JP"/>
        </w:rPr>
        <w:t xml:space="preserve">. </w:t>
      </w:r>
      <w:r w:rsidRPr="00ED508A">
        <w:rPr>
          <w:i/>
          <w:sz w:val="18"/>
          <w:szCs w:val="18"/>
          <w:lang w:eastAsia="ja-JP"/>
        </w:rPr>
        <w:t xml:space="preserve">Dependence of </w:t>
      </w:r>
      <w:r w:rsidR="00F15B51" w:rsidRPr="00ED508A">
        <w:rPr>
          <w:i/>
          <w:sz w:val="18"/>
          <w:szCs w:val="18"/>
          <w:lang w:eastAsia="ja-JP"/>
        </w:rPr>
        <w:t>the</w:t>
      </w:r>
      <w:r w:rsidR="00F15B51">
        <w:rPr>
          <w:i/>
          <w:sz w:val="18"/>
          <w:szCs w:val="18"/>
          <w:lang w:eastAsia="ja-JP"/>
        </w:rPr>
        <w:t xml:space="preserve"> </w:t>
      </w:r>
      <w:r w:rsidR="00F15B51" w:rsidRPr="00ED508A">
        <w:rPr>
          <w:i/>
          <w:sz w:val="18"/>
          <w:szCs w:val="18"/>
          <w:lang w:eastAsia="ja-JP"/>
        </w:rPr>
        <w:t xml:space="preserve">addition rate of </w:t>
      </w:r>
      <w:r w:rsidR="00F15B51" w:rsidRPr="00201496">
        <w:rPr>
          <w:i/>
          <w:sz w:val="18"/>
          <w:szCs w:val="18"/>
          <w:lang w:eastAsia="ja-JP"/>
        </w:rPr>
        <w:t>fine powder</w:t>
      </w:r>
      <w:r w:rsidR="00F15B51" w:rsidRPr="00ED508A">
        <w:rPr>
          <w:i/>
          <w:sz w:val="18"/>
          <w:szCs w:val="18"/>
          <w:lang w:eastAsia="ja-JP"/>
        </w:rPr>
        <w:t xml:space="preserve"> </w:t>
      </w:r>
      <w:r w:rsidRPr="00ED508A">
        <w:rPr>
          <w:i/>
          <w:sz w:val="18"/>
          <w:szCs w:val="18"/>
          <w:lang w:eastAsia="ja-JP"/>
        </w:rPr>
        <w:t xml:space="preserve">on </w:t>
      </w:r>
      <w:r w:rsidR="00F15B51" w:rsidRPr="00ED508A">
        <w:rPr>
          <w:i/>
          <w:sz w:val="18"/>
          <w:szCs w:val="18"/>
          <w:lang w:eastAsia="ja-JP"/>
        </w:rPr>
        <w:t>sintered pellet densities</w:t>
      </w:r>
    </w:p>
    <w:p w14:paraId="3A31F928" w14:textId="77777777" w:rsidR="00045CC1" w:rsidRDefault="00045CC1" w:rsidP="007F5020">
      <w:pPr>
        <w:widowControl w:val="0"/>
        <w:overflowPunct/>
        <w:jc w:val="center"/>
        <w:textAlignment w:val="auto"/>
        <w:rPr>
          <w:i/>
          <w:sz w:val="18"/>
          <w:szCs w:val="18"/>
          <w:lang w:eastAsia="ja-JP"/>
        </w:rPr>
      </w:pPr>
    </w:p>
    <w:p w14:paraId="514FC4A4" w14:textId="2EF619F9" w:rsidR="00D1765F" w:rsidRDefault="006E7172" w:rsidP="004F3AA8">
      <w:pPr>
        <w:pStyle w:val="a1"/>
        <w:rPr>
          <w:rFonts w:ascii="TimesNewRomanPSMT" w:hAnsi="TimesNewRomanPSMT" w:cs="TimesNewRomanPSMT"/>
          <w:lang w:val="en-US" w:eastAsia="ja-JP"/>
        </w:rPr>
      </w:pPr>
      <w:r>
        <w:rPr>
          <w:rFonts w:ascii="TimesNewRomanPSMT" w:hAnsi="TimesNewRomanPSMT" w:cs="TimesNewRomanPSMT"/>
          <w:lang w:val="en-US" w:eastAsia="ja-JP"/>
        </w:rPr>
        <w:t xml:space="preserve">FIG. </w:t>
      </w:r>
      <w:r w:rsidR="00692420">
        <w:rPr>
          <w:rFonts w:ascii="TimesNewRomanPSMT" w:hAnsi="TimesNewRomanPSMT" w:cs="TimesNewRomanPSMT"/>
          <w:lang w:val="en-US" w:eastAsia="ja-JP"/>
        </w:rPr>
        <w:t>6</w:t>
      </w:r>
      <w:r>
        <w:rPr>
          <w:rFonts w:ascii="TimesNewRomanPSMT" w:hAnsi="TimesNewRomanPSMT" w:cs="TimesNewRomanPSMT"/>
          <w:lang w:val="en-US" w:eastAsia="ja-JP"/>
        </w:rPr>
        <w:t>.</w:t>
      </w:r>
      <w:r w:rsidRPr="006E7172">
        <w:rPr>
          <w:rFonts w:ascii="TimesNewRomanPSMT" w:hAnsi="TimesNewRomanPSMT" w:cs="TimesNewRomanPSMT"/>
          <w:lang w:val="en-US" w:eastAsia="ja-JP"/>
        </w:rPr>
        <w:t xml:space="preserve"> shows the sinter</w:t>
      </w:r>
      <w:r>
        <w:rPr>
          <w:rFonts w:ascii="TimesNewRomanPSMT" w:hAnsi="TimesNewRomanPSMT" w:cs="TimesNewRomanPSMT"/>
          <w:lang w:val="en-US" w:eastAsia="ja-JP"/>
        </w:rPr>
        <w:t>ed</w:t>
      </w:r>
      <w:r w:rsidRPr="006E7172">
        <w:rPr>
          <w:rFonts w:ascii="TimesNewRomanPSMT" w:hAnsi="TimesNewRomanPSMT" w:cs="TimesNewRomanPSMT"/>
          <w:lang w:val="en-US" w:eastAsia="ja-JP"/>
        </w:rPr>
        <w:t xml:space="preserve"> pellet density of the SH-0 series without the addition of dry </w:t>
      </w:r>
      <w:r>
        <w:rPr>
          <w:rFonts w:ascii="TimesNewRomanPSMT" w:hAnsi="TimesNewRomanPSMT" w:cs="TimesNewRomanPSMT"/>
          <w:lang w:val="en-US" w:eastAsia="ja-JP"/>
        </w:rPr>
        <w:t>recycled powder</w:t>
      </w:r>
      <w:r w:rsidR="00805B7A">
        <w:rPr>
          <w:rFonts w:ascii="TimesNewRomanPSMT" w:hAnsi="TimesNewRomanPSMT" w:cs="TimesNewRomanPSMT" w:hint="eastAsia"/>
          <w:lang w:val="en-US" w:eastAsia="ja-JP"/>
        </w:rPr>
        <w:t>s</w:t>
      </w:r>
      <w:r w:rsidRPr="006E7172">
        <w:rPr>
          <w:rFonts w:ascii="TimesNewRomanPSMT" w:hAnsi="TimesNewRomanPSMT" w:cs="TimesNewRomanPSMT"/>
          <w:lang w:val="en-US" w:eastAsia="ja-JP"/>
        </w:rPr>
        <w:t>.</w:t>
      </w:r>
      <w:r w:rsidR="00F13368" w:rsidRPr="00F13368">
        <w:t xml:space="preserve"> </w:t>
      </w:r>
      <w:r w:rsidR="00F13368" w:rsidRPr="00F13368">
        <w:rPr>
          <w:rFonts w:ascii="TimesNewRomanPSMT" w:hAnsi="TimesNewRomanPSMT" w:cs="TimesNewRomanPSMT"/>
          <w:lang w:val="en-US" w:eastAsia="ja-JP"/>
        </w:rPr>
        <w:t xml:space="preserve">The </w:t>
      </w:r>
      <w:r w:rsidR="00F13368">
        <w:rPr>
          <w:rFonts w:ascii="TimesNewRomanPSMT" w:hAnsi="TimesNewRomanPSMT" w:cs="TimesNewRomanPSMT" w:hint="eastAsia"/>
          <w:lang w:val="en-US" w:eastAsia="ja-JP"/>
        </w:rPr>
        <w:t>s</w:t>
      </w:r>
      <w:r w:rsidR="00F13368">
        <w:rPr>
          <w:rFonts w:ascii="TimesNewRomanPSMT" w:hAnsi="TimesNewRomanPSMT" w:cs="TimesNewRomanPSMT"/>
          <w:lang w:val="en-US" w:eastAsia="ja-JP"/>
        </w:rPr>
        <w:t xml:space="preserve">intered pellet </w:t>
      </w:r>
      <w:r w:rsidR="00F13368" w:rsidRPr="00F13368">
        <w:rPr>
          <w:rFonts w:ascii="TimesNewRomanPSMT" w:hAnsi="TimesNewRomanPSMT" w:cs="TimesNewRomanPSMT"/>
          <w:lang w:val="en-US" w:eastAsia="ja-JP"/>
        </w:rPr>
        <w:t>density tended to decrease as the pore</w:t>
      </w:r>
      <w:r w:rsidR="00F13368">
        <w:rPr>
          <w:rFonts w:ascii="TimesNewRomanPSMT" w:hAnsi="TimesNewRomanPSMT" w:cs="TimesNewRomanPSMT"/>
          <w:lang w:val="en-US" w:eastAsia="ja-JP"/>
        </w:rPr>
        <w:t>-</w:t>
      </w:r>
      <w:r w:rsidR="00F13368" w:rsidRPr="00F13368">
        <w:rPr>
          <w:rFonts w:ascii="TimesNewRomanPSMT" w:hAnsi="TimesNewRomanPSMT" w:cs="TimesNewRomanPSMT"/>
          <w:lang w:val="en-US" w:eastAsia="ja-JP"/>
        </w:rPr>
        <w:t>former addition rate increased. However, the rate of decrease was not constant</w:t>
      </w:r>
      <w:r w:rsidR="0077264A">
        <w:rPr>
          <w:rFonts w:ascii="TimesNewRomanPSMT" w:hAnsi="TimesNewRomanPSMT" w:cs="TimesNewRomanPSMT"/>
          <w:lang w:val="en-US" w:eastAsia="ja-JP"/>
        </w:rPr>
        <w:t>; it</w:t>
      </w:r>
      <w:r w:rsidR="00F13368" w:rsidRPr="00F13368">
        <w:rPr>
          <w:rFonts w:ascii="TimesNewRomanPSMT" w:hAnsi="TimesNewRomanPSMT" w:cs="TimesNewRomanPSMT"/>
          <w:lang w:val="en-US" w:eastAsia="ja-JP"/>
        </w:rPr>
        <w:t xml:space="preserve"> was greater when increased from 1 to 2 </w:t>
      </w:r>
      <w:proofErr w:type="spellStart"/>
      <w:r w:rsidR="00F13368" w:rsidRPr="00F13368">
        <w:rPr>
          <w:rFonts w:ascii="TimesNewRomanPSMT" w:hAnsi="TimesNewRomanPSMT" w:cs="TimesNewRomanPSMT"/>
          <w:lang w:val="en-US" w:eastAsia="ja-JP"/>
        </w:rPr>
        <w:t>wt</w:t>
      </w:r>
      <w:proofErr w:type="spellEnd"/>
      <w:r w:rsidR="00F13368" w:rsidRPr="00F13368">
        <w:rPr>
          <w:rFonts w:ascii="TimesNewRomanPSMT" w:hAnsi="TimesNewRomanPSMT" w:cs="TimesNewRomanPSMT"/>
          <w:lang w:val="en-US" w:eastAsia="ja-JP"/>
        </w:rPr>
        <w:t xml:space="preserve">% than when increased from 0 to 1 </w:t>
      </w:r>
      <w:proofErr w:type="spellStart"/>
      <w:r w:rsidR="00F13368" w:rsidRPr="00F13368">
        <w:rPr>
          <w:rFonts w:ascii="TimesNewRomanPSMT" w:hAnsi="TimesNewRomanPSMT" w:cs="TimesNewRomanPSMT"/>
          <w:lang w:val="en-US" w:eastAsia="ja-JP"/>
        </w:rPr>
        <w:t>wt</w:t>
      </w:r>
      <w:proofErr w:type="spellEnd"/>
      <w:r w:rsidR="00F13368" w:rsidRPr="00F13368">
        <w:rPr>
          <w:rFonts w:ascii="TimesNewRomanPSMT" w:hAnsi="TimesNewRomanPSMT" w:cs="TimesNewRomanPSMT"/>
          <w:lang w:val="en-US" w:eastAsia="ja-JP"/>
        </w:rPr>
        <w:t>%.</w:t>
      </w:r>
    </w:p>
    <w:p w14:paraId="63D33FFA" w14:textId="249DFF65" w:rsidR="00A15C81" w:rsidRDefault="00A15C81" w:rsidP="00A15C81">
      <w:pPr>
        <w:pStyle w:val="a1"/>
        <w:rPr>
          <w:lang w:eastAsia="ja-JP"/>
        </w:rPr>
      </w:pPr>
      <w:r>
        <w:rPr>
          <w:rFonts w:hint="eastAsia"/>
          <w:lang w:eastAsia="ja-JP"/>
        </w:rPr>
        <w:t xml:space="preserve">FIG. </w:t>
      </w:r>
      <w:r w:rsidR="00692420">
        <w:rPr>
          <w:lang w:eastAsia="ja-JP"/>
        </w:rPr>
        <w:t>7</w:t>
      </w:r>
      <w:r>
        <w:rPr>
          <w:rFonts w:hint="eastAsia"/>
          <w:lang w:eastAsia="ja-JP"/>
        </w:rPr>
        <w:t>.</w:t>
      </w:r>
      <w:r>
        <w:rPr>
          <w:lang w:eastAsia="ja-JP"/>
        </w:rPr>
        <w:t xml:space="preserve"> shows vertical section images of the sintered pellets.</w:t>
      </w:r>
      <w:r w:rsidRPr="007F5020">
        <w:t xml:space="preserve"> </w:t>
      </w:r>
      <w:r w:rsidRPr="007F5020">
        <w:rPr>
          <w:lang w:eastAsia="ja-JP"/>
        </w:rPr>
        <w:t xml:space="preserve">The </w:t>
      </w:r>
      <w:r w:rsidR="00345538">
        <w:rPr>
          <w:lang w:eastAsia="ja-JP"/>
        </w:rPr>
        <w:t>big</w:t>
      </w:r>
      <w:r w:rsidRPr="007F5020">
        <w:rPr>
          <w:lang w:eastAsia="ja-JP"/>
        </w:rPr>
        <w:t xml:space="preserve"> pores </w:t>
      </w:r>
      <w:r w:rsidR="00345538">
        <w:rPr>
          <w:lang w:eastAsia="ja-JP"/>
        </w:rPr>
        <w:t>were</w:t>
      </w:r>
      <w:r w:rsidR="00345538" w:rsidRPr="00345538">
        <w:rPr>
          <w:lang w:eastAsia="ja-JP"/>
        </w:rPr>
        <w:t xml:space="preserve"> </w:t>
      </w:r>
      <w:r w:rsidR="00345538" w:rsidRPr="007F5020">
        <w:rPr>
          <w:lang w:eastAsia="ja-JP"/>
        </w:rPr>
        <w:t>confirmed inside MH-1</w:t>
      </w:r>
      <w:r w:rsidRPr="007F5020">
        <w:rPr>
          <w:lang w:eastAsia="ja-JP"/>
        </w:rPr>
        <w:t xml:space="preserve">, </w:t>
      </w:r>
      <w:r w:rsidR="00345538">
        <w:rPr>
          <w:lang w:eastAsia="ja-JP"/>
        </w:rPr>
        <w:t>and</w:t>
      </w:r>
      <w:r w:rsidRPr="007F5020">
        <w:rPr>
          <w:lang w:eastAsia="ja-JP"/>
        </w:rPr>
        <w:t xml:space="preserve"> cracks were confirmed inside MH-1 and MH-4.</w:t>
      </w:r>
    </w:p>
    <w:p w14:paraId="6817D80F" w14:textId="6E76F61C" w:rsidR="00692420" w:rsidRDefault="006516AE" w:rsidP="00692420">
      <w:pPr>
        <w:overflowPunct/>
        <w:autoSpaceDE/>
        <w:autoSpaceDN/>
        <w:adjustRightInd/>
        <w:jc w:val="center"/>
        <w:textAlignment w:val="auto"/>
        <w:rPr>
          <w:i/>
          <w:sz w:val="18"/>
          <w:szCs w:val="18"/>
          <w:lang w:eastAsia="ja-JP"/>
        </w:rPr>
      </w:pPr>
      <w:r w:rsidRPr="006516AE">
        <w:drawing>
          <wp:inline distT="0" distB="0" distL="0" distR="0" wp14:anchorId="0FE266D4" wp14:editId="70CFC9A0">
            <wp:extent cx="3312000" cy="2168866"/>
            <wp:effectExtent l="0" t="0" r="3175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216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420" w:rsidRPr="00045CC1">
        <w:rPr>
          <w:i/>
          <w:sz w:val="18"/>
          <w:szCs w:val="18"/>
          <w:lang w:eastAsia="ja-JP"/>
        </w:rPr>
        <w:t xml:space="preserve"> </w:t>
      </w:r>
      <w:r w:rsidR="00692420" w:rsidRPr="00F15B51">
        <w:rPr>
          <w:i/>
          <w:sz w:val="18"/>
          <w:szCs w:val="18"/>
          <w:lang w:eastAsia="ja-JP"/>
        </w:rPr>
        <w:t xml:space="preserve"> </w:t>
      </w:r>
      <w:r w:rsidR="00692420" w:rsidRPr="00BB168A">
        <w:rPr>
          <w:i/>
          <w:sz w:val="18"/>
          <w:szCs w:val="18"/>
          <w:lang w:eastAsia="ja-JP"/>
        </w:rPr>
        <w:t xml:space="preserve"> </w:t>
      </w:r>
    </w:p>
    <w:p w14:paraId="75C8AA29" w14:textId="416B9CEF" w:rsidR="00692420" w:rsidRDefault="00692420" w:rsidP="00692420">
      <w:pPr>
        <w:widowControl w:val="0"/>
        <w:overflowPunct/>
        <w:jc w:val="center"/>
        <w:textAlignment w:val="auto"/>
        <w:rPr>
          <w:i/>
          <w:sz w:val="18"/>
          <w:szCs w:val="18"/>
          <w:lang w:eastAsia="ja-JP"/>
        </w:rPr>
      </w:pPr>
      <w:r w:rsidRPr="00144A4B">
        <w:rPr>
          <w:rFonts w:hint="eastAsia"/>
          <w:i/>
          <w:sz w:val="18"/>
          <w:szCs w:val="18"/>
          <w:lang w:eastAsia="ja-JP"/>
        </w:rPr>
        <w:t xml:space="preserve">FIG. </w:t>
      </w:r>
      <w:r>
        <w:rPr>
          <w:i/>
          <w:sz w:val="18"/>
          <w:szCs w:val="18"/>
          <w:lang w:eastAsia="ja-JP"/>
        </w:rPr>
        <w:t>6</w:t>
      </w:r>
      <w:r>
        <w:rPr>
          <w:i/>
          <w:sz w:val="18"/>
          <w:szCs w:val="18"/>
          <w:lang w:eastAsia="ja-JP"/>
        </w:rPr>
        <w:t>. Dependence of</w:t>
      </w:r>
      <w:r w:rsidRPr="00ED508A">
        <w:rPr>
          <w:i/>
          <w:sz w:val="18"/>
          <w:szCs w:val="18"/>
          <w:lang w:eastAsia="ja-JP"/>
        </w:rPr>
        <w:t xml:space="preserve"> the</w:t>
      </w:r>
      <w:r>
        <w:rPr>
          <w:i/>
          <w:sz w:val="18"/>
          <w:szCs w:val="18"/>
          <w:lang w:eastAsia="ja-JP"/>
        </w:rPr>
        <w:t xml:space="preserve"> </w:t>
      </w:r>
      <w:r w:rsidRPr="00ED508A">
        <w:rPr>
          <w:i/>
          <w:sz w:val="18"/>
          <w:szCs w:val="18"/>
          <w:lang w:eastAsia="ja-JP"/>
        </w:rPr>
        <w:t xml:space="preserve">addition rate of </w:t>
      </w:r>
      <w:r>
        <w:rPr>
          <w:i/>
          <w:sz w:val="18"/>
          <w:szCs w:val="18"/>
          <w:lang w:eastAsia="ja-JP"/>
        </w:rPr>
        <w:t>pore-former</w:t>
      </w:r>
      <w:r w:rsidRPr="00ED508A">
        <w:rPr>
          <w:i/>
          <w:sz w:val="18"/>
          <w:szCs w:val="18"/>
          <w:lang w:eastAsia="ja-JP"/>
        </w:rPr>
        <w:t xml:space="preserve"> on </w:t>
      </w:r>
      <w:r>
        <w:rPr>
          <w:i/>
          <w:sz w:val="18"/>
          <w:szCs w:val="18"/>
          <w:lang w:eastAsia="ja-JP"/>
        </w:rPr>
        <w:t>sintered pellet</w:t>
      </w:r>
      <w:r w:rsidRPr="00ED508A">
        <w:rPr>
          <w:i/>
          <w:sz w:val="18"/>
          <w:szCs w:val="18"/>
          <w:lang w:eastAsia="ja-JP"/>
        </w:rPr>
        <w:t xml:space="preserve"> densities </w:t>
      </w:r>
    </w:p>
    <w:p w14:paraId="1FA0A34D" w14:textId="77777777" w:rsidR="00692420" w:rsidRDefault="00692420" w:rsidP="00692420">
      <w:pPr>
        <w:widowControl w:val="0"/>
        <w:overflowPunct/>
        <w:jc w:val="center"/>
        <w:textAlignment w:val="auto"/>
        <w:rPr>
          <w:i/>
          <w:sz w:val="18"/>
          <w:szCs w:val="18"/>
          <w:lang w:eastAsia="ja-JP"/>
        </w:rPr>
      </w:pPr>
    </w:p>
    <w:p w14:paraId="1C2A557D" w14:textId="1F1E5C1A" w:rsidR="00692420" w:rsidRDefault="00692420" w:rsidP="00692420">
      <w:pPr>
        <w:widowControl w:val="0"/>
        <w:overflowPunct/>
        <w:jc w:val="center"/>
        <w:textAlignment w:val="auto"/>
        <w:rPr>
          <w:i/>
          <w:sz w:val="18"/>
          <w:szCs w:val="18"/>
          <w:lang w:eastAsia="ja-JP"/>
        </w:rPr>
      </w:pPr>
    </w:p>
    <w:p w14:paraId="65CE4948" w14:textId="77777777" w:rsidR="00692420" w:rsidRDefault="00692420" w:rsidP="00692420">
      <w:pPr>
        <w:overflowPunct/>
        <w:autoSpaceDE/>
        <w:autoSpaceDN/>
        <w:adjustRightInd/>
        <w:jc w:val="center"/>
        <w:textAlignment w:val="auto"/>
        <w:rPr>
          <w:i/>
          <w:sz w:val="18"/>
          <w:szCs w:val="18"/>
          <w:lang w:eastAsia="ja-JP"/>
        </w:rPr>
      </w:pPr>
      <w:r w:rsidRPr="00F1583F">
        <w:rPr>
          <w:noProof/>
          <w:lang w:val="en-US"/>
        </w:rPr>
        <w:drawing>
          <wp:inline distT="0" distB="0" distL="0" distR="0" wp14:anchorId="19D69E98" wp14:editId="598EE27E">
            <wp:extent cx="1260000" cy="1423276"/>
            <wp:effectExtent l="0" t="0" r="0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42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i/>
          <w:sz w:val="18"/>
          <w:szCs w:val="18"/>
          <w:lang w:eastAsia="ja-JP"/>
        </w:rPr>
        <w:t xml:space="preserve"> </w:t>
      </w:r>
      <w:r w:rsidRPr="00F1583F">
        <w:rPr>
          <w:noProof/>
          <w:lang w:val="en-US"/>
        </w:rPr>
        <w:drawing>
          <wp:inline distT="0" distB="0" distL="0" distR="0" wp14:anchorId="5993DB3B" wp14:editId="184E5003">
            <wp:extent cx="1260000" cy="1532847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53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18"/>
          <w:szCs w:val="18"/>
          <w:lang w:eastAsia="ja-JP"/>
        </w:rPr>
        <w:t xml:space="preserve">        </w:t>
      </w:r>
      <w:r w:rsidRPr="00F1583F">
        <w:rPr>
          <w:noProof/>
          <w:lang w:val="en-US"/>
        </w:rPr>
        <w:drawing>
          <wp:inline distT="0" distB="0" distL="0" distR="0" wp14:anchorId="0F6033F2" wp14:editId="78B58EDF">
            <wp:extent cx="1260000" cy="1585692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58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83F">
        <w:rPr>
          <w:noProof/>
          <w:lang w:val="en-US"/>
        </w:rPr>
        <w:drawing>
          <wp:inline distT="0" distB="0" distL="0" distR="0" wp14:anchorId="6836F78C" wp14:editId="1FC39D7D">
            <wp:extent cx="1260000" cy="1418261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41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E3416" w14:textId="77777777" w:rsidR="00692420" w:rsidRDefault="00692420" w:rsidP="00692420">
      <w:pPr>
        <w:overflowPunct/>
        <w:autoSpaceDE/>
        <w:autoSpaceDN/>
        <w:adjustRightInd/>
        <w:jc w:val="center"/>
        <w:textAlignment w:val="auto"/>
        <w:rPr>
          <w:i/>
          <w:sz w:val="18"/>
          <w:szCs w:val="18"/>
          <w:lang w:eastAsia="ja-JP"/>
        </w:rPr>
      </w:pPr>
      <w:r>
        <w:rPr>
          <w:i/>
          <w:sz w:val="18"/>
          <w:szCs w:val="18"/>
          <w:lang w:eastAsia="ja-JP"/>
        </w:rPr>
        <w:t xml:space="preserve">(a) </w:t>
      </w:r>
      <w:r>
        <w:rPr>
          <w:rFonts w:hint="eastAsia"/>
          <w:i/>
          <w:sz w:val="18"/>
          <w:szCs w:val="18"/>
          <w:lang w:eastAsia="ja-JP"/>
        </w:rPr>
        <w:t>M</w:t>
      </w:r>
      <w:r>
        <w:rPr>
          <w:i/>
          <w:sz w:val="18"/>
          <w:szCs w:val="18"/>
          <w:lang w:eastAsia="ja-JP"/>
        </w:rPr>
        <w:t xml:space="preserve">H-1            </w:t>
      </w:r>
      <w:proofErr w:type="gramStart"/>
      <w:r>
        <w:rPr>
          <w:i/>
          <w:sz w:val="18"/>
          <w:szCs w:val="18"/>
          <w:lang w:eastAsia="ja-JP"/>
        </w:rPr>
        <w:t xml:space="preserve">   (</w:t>
      </w:r>
      <w:proofErr w:type="gramEnd"/>
      <w:r>
        <w:rPr>
          <w:i/>
          <w:sz w:val="18"/>
          <w:szCs w:val="18"/>
          <w:lang w:eastAsia="ja-JP"/>
        </w:rPr>
        <w:t xml:space="preserve">b) ML-12                       (c) </w:t>
      </w:r>
      <w:r>
        <w:rPr>
          <w:rFonts w:hint="eastAsia"/>
          <w:i/>
          <w:sz w:val="18"/>
          <w:szCs w:val="18"/>
          <w:lang w:eastAsia="ja-JP"/>
        </w:rPr>
        <w:t>M</w:t>
      </w:r>
      <w:r>
        <w:rPr>
          <w:i/>
          <w:sz w:val="18"/>
          <w:szCs w:val="18"/>
          <w:lang w:eastAsia="ja-JP"/>
        </w:rPr>
        <w:t>H-4               (d) ML-42</w:t>
      </w:r>
    </w:p>
    <w:p w14:paraId="2880FD2C" w14:textId="77777777" w:rsidR="00692420" w:rsidRDefault="00692420" w:rsidP="00692420">
      <w:pPr>
        <w:overflowPunct/>
        <w:autoSpaceDE/>
        <w:autoSpaceDN/>
        <w:adjustRightInd/>
        <w:jc w:val="center"/>
        <w:textAlignment w:val="auto"/>
        <w:rPr>
          <w:i/>
          <w:sz w:val="18"/>
          <w:szCs w:val="18"/>
          <w:lang w:eastAsia="ja-JP"/>
        </w:rPr>
      </w:pPr>
      <w:r>
        <w:rPr>
          <w:i/>
          <w:sz w:val="18"/>
          <w:szCs w:val="18"/>
          <w:lang w:eastAsia="ja-JP"/>
        </w:rPr>
        <w:t xml:space="preserve">  </w:t>
      </w:r>
    </w:p>
    <w:p w14:paraId="777D37E7" w14:textId="66E4FE82" w:rsidR="00692420" w:rsidRDefault="00692420" w:rsidP="00692420">
      <w:pPr>
        <w:widowControl w:val="0"/>
        <w:overflowPunct/>
        <w:jc w:val="center"/>
        <w:textAlignment w:val="auto"/>
        <w:rPr>
          <w:i/>
          <w:sz w:val="18"/>
          <w:szCs w:val="18"/>
          <w:lang w:eastAsia="ja-JP"/>
        </w:rPr>
      </w:pPr>
      <w:r w:rsidRPr="00144A4B">
        <w:rPr>
          <w:rFonts w:hint="eastAsia"/>
          <w:i/>
          <w:sz w:val="18"/>
          <w:szCs w:val="18"/>
          <w:lang w:eastAsia="ja-JP"/>
        </w:rPr>
        <w:t xml:space="preserve">FIG. </w:t>
      </w:r>
      <w:r>
        <w:rPr>
          <w:i/>
          <w:sz w:val="18"/>
          <w:szCs w:val="18"/>
          <w:lang w:eastAsia="ja-JP"/>
        </w:rPr>
        <w:t>7</w:t>
      </w:r>
      <w:r>
        <w:rPr>
          <w:i/>
          <w:sz w:val="18"/>
          <w:szCs w:val="18"/>
          <w:lang w:eastAsia="ja-JP"/>
        </w:rPr>
        <w:t xml:space="preserve">. </w:t>
      </w:r>
      <w:r>
        <w:rPr>
          <w:rFonts w:hint="eastAsia"/>
          <w:i/>
          <w:sz w:val="18"/>
          <w:szCs w:val="18"/>
          <w:lang w:eastAsia="ja-JP"/>
        </w:rPr>
        <w:t>Vertical section images</w:t>
      </w:r>
      <w:r>
        <w:rPr>
          <w:i/>
          <w:sz w:val="18"/>
          <w:szCs w:val="18"/>
          <w:lang w:eastAsia="ja-JP"/>
        </w:rPr>
        <w:t xml:space="preserve"> of the sintered pellets</w:t>
      </w:r>
    </w:p>
    <w:p w14:paraId="6AC0140E" w14:textId="77777777" w:rsidR="00692420" w:rsidRPr="00692420" w:rsidRDefault="00692420" w:rsidP="00692420">
      <w:pPr>
        <w:widowControl w:val="0"/>
        <w:overflowPunct/>
        <w:jc w:val="center"/>
        <w:textAlignment w:val="auto"/>
        <w:rPr>
          <w:rFonts w:hint="eastAsia"/>
          <w:i/>
          <w:sz w:val="18"/>
          <w:szCs w:val="18"/>
          <w:lang w:eastAsia="ja-JP"/>
        </w:rPr>
      </w:pPr>
    </w:p>
    <w:p w14:paraId="6373AF45" w14:textId="77777777" w:rsidR="00692420" w:rsidRPr="00692420" w:rsidRDefault="00692420" w:rsidP="00A15C81">
      <w:pPr>
        <w:pStyle w:val="a1"/>
        <w:rPr>
          <w:rFonts w:hint="eastAsia"/>
          <w:lang w:eastAsia="ja-JP"/>
        </w:rPr>
      </w:pPr>
    </w:p>
    <w:p w14:paraId="6CBDF414" w14:textId="77777777" w:rsidR="00A15C81" w:rsidRDefault="00A15C81" w:rsidP="00A15C81">
      <w:pPr>
        <w:pStyle w:val="3"/>
        <w:numPr>
          <w:ilvl w:val="0"/>
          <w:numId w:val="35"/>
        </w:numPr>
        <w:ind w:left="567" w:hanging="567"/>
        <w:rPr>
          <w:lang w:eastAsia="ja-JP"/>
        </w:rPr>
      </w:pPr>
      <w:r>
        <w:rPr>
          <w:rFonts w:ascii="TimesNewRomanPSMT" w:hAnsi="TimesNewRomanPSMT" w:cs="TimesNewRomanPSMT"/>
          <w:lang w:val="en-US" w:eastAsia="en-GB"/>
        </w:rPr>
        <w:t>Densification</w:t>
      </w:r>
      <w:r>
        <w:rPr>
          <w:lang w:eastAsia="ja-JP"/>
        </w:rPr>
        <w:t xml:space="preserve"> test</w:t>
      </w:r>
    </w:p>
    <w:p w14:paraId="4E499A40" w14:textId="40EB7E21" w:rsidR="00A15C81" w:rsidRDefault="00A15C81" w:rsidP="00A15C81">
      <w:pPr>
        <w:pStyle w:val="a1"/>
        <w:rPr>
          <w:lang w:eastAsia="ja-JP"/>
        </w:rPr>
      </w:pPr>
      <w:r w:rsidRPr="00313FEC">
        <w:rPr>
          <w:rFonts w:ascii="TimesNewRomanPSMT" w:hAnsi="TimesNewRomanPSMT" w:cs="TimesNewRomanPSMT" w:hint="eastAsia"/>
          <w:lang w:val="en-US" w:eastAsia="ja-JP"/>
        </w:rPr>
        <w:lastRenderedPageBreak/>
        <w:t>T</w:t>
      </w:r>
      <w:r w:rsidRPr="00313FEC">
        <w:rPr>
          <w:rFonts w:ascii="TimesNewRomanPSMT" w:hAnsi="TimesNewRomanPSMT" w:cs="TimesNewRomanPSMT"/>
          <w:lang w:val="en-US" w:eastAsia="ja-JP"/>
        </w:rPr>
        <w:t>ABLE</w:t>
      </w:r>
      <w:r>
        <w:rPr>
          <w:lang w:eastAsia="ja-JP"/>
        </w:rPr>
        <w:t xml:space="preserve"> 3. shows </w:t>
      </w:r>
      <w:r w:rsidRPr="00A32B40">
        <w:rPr>
          <w:lang w:eastAsia="ja-JP"/>
        </w:rPr>
        <w:t xml:space="preserve">the </w:t>
      </w:r>
      <w:r>
        <w:rPr>
          <w:lang w:eastAsia="ja-JP"/>
        </w:rPr>
        <w:t>re-</w:t>
      </w:r>
      <w:r w:rsidRPr="00A32B40">
        <w:rPr>
          <w:lang w:eastAsia="ja-JP"/>
        </w:rPr>
        <w:t>sintered pellet densities</w:t>
      </w:r>
      <w:r>
        <w:rPr>
          <w:lang w:eastAsia="ja-JP"/>
        </w:rPr>
        <w:t xml:space="preserve">. FIG. </w:t>
      </w:r>
      <w:r w:rsidR="00692420">
        <w:rPr>
          <w:lang w:eastAsia="ja-JP"/>
        </w:rPr>
        <w:t>8</w:t>
      </w:r>
      <w:r>
        <w:rPr>
          <w:lang w:eastAsia="ja-JP"/>
        </w:rPr>
        <w:t>. shows a</w:t>
      </w:r>
      <w:r w:rsidRPr="00556C3D">
        <w:rPr>
          <w:lang w:eastAsia="ja-JP"/>
        </w:rPr>
        <w:t xml:space="preserve"> large amount of </w:t>
      </w:r>
      <w:r>
        <w:rPr>
          <w:lang w:eastAsia="ja-JP"/>
        </w:rPr>
        <w:t>densification</w:t>
      </w:r>
      <w:r w:rsidRPr="00556C3D">
        <w:rPr>
          <w:lang w:eastAsia="ja-JP"/>
        </w:rPr>
        <w:t xml:space="preserve"> after re</w:t>
      </w:r>
      <w:r>
        <w:rPr>
          <w:lang w:eastAsia="ja-JP"/>
        </w:rPr>
        <w:t>-</w:t>
      </w:r>
      <w:r w:rsidRPr="00556C3D">
        <w:rPr>
          <w:lang w:eastAsia="ja-JP"/>
        </w:rPr>
        <w:t>sintering three times (12 h in total).</w:t>
      </w:r>
      <w:r>
        <w:rPr>
          <w:lang w:eastAsia="ja-JP"/>
        </w:rPr>
        <w:t xml:space="preserve"> </w:t>
      </w:r>
      <w:r w:rsidRPr="00887CB3">
        <w:rPr>
          <w:lang w:eastAsia="ja-JP"/>
        </w:rPr>
        <w:t xml:space="preserve">As shown in </w:t>
      </w:r>
      <w:r>
        <w:rPr>
          <w:lang w:eastAsia="ja-JP"/>
        </w:rPr>
        <w:t xml:space="preserve">FIG. </w:t>
      </w:r>
      <w:r w:rsidR="006516AE">
        <w:rPr>
          <w:lang w:eastAsia="ja-JP"/>
        </w:rPr>
        <w:t>8</w:t>
      </w:r>
      <w:r>
        <w:rPr>
          <w:lang w:eastAsia="ja-JP"/>
        </w:rPr>
        <w:t>.</w:t>
      </w:r>
      <w:r w:rsidRPr="00887CB3">
        <w:rPr>
          <w:lang w:eastAsia="ja-JP"/>
        </w:rPr>
        <w:t xml:space="preserve">, </w:t>
      </w:r>
      <w:r>
        <w:rPr>
          <w:lang w:eastAsia="ja-JP"/>
        </w:rPr>
        <w:t>densification</w:t>
      </w:r>
      <w:r w:rsidR="008B2671">
        <w:rPr>
          <w:lang w:eastAsia="ja-JP"/>
        </w:rPr>
        <w:t xml:space="preserve"> (d</w:t>
      </w:r>
      <w:r w:rsidR="008B2671" w:rsidRPr="008B2671">
        <w:rPr>
          <w:lang w:eastAsia="ja-JP"/>
        </w:rPr>
        <w:t>ensity reduction due to re</w:t>
      </w:r>
      <w:r w:rsidR="008B2671">
        <w:rPr>
          <w:lang w:eastAsia="ja-JP"/>
        </w:rPr>
        <w:t>-</w:t>
      </w:r>
      <w:r w:rsidR="008B2671" w:rsidRPr="008B2671">
        <w:rPr>
          <w:lang w:eastAsia="ja-JP"/>
        </w:rPr>
        <w:t>sintering</w:t>
      </w:r>
      <w:r w:rsidR="008B2671">
        <w:rPr>
          <w:lang w:eastAsia="ja-JP"/>
        </w:rPr>
        <w:t>)</w:t>
      </w:r>
      <w:r w:rsidRPr="00887CB3">
        <w:rPr>
          <w:lang w:eastAsia="ja-JP"/>
        </w:rPr>
        <w:t xml:space="preserve"> </w:t>
      </w:r>
      <w:r>
        <w:rPr>
          <w:lang w:eastAsia="ja-JP"/>
        </w:rPr>
        <w:t>was</w:t>
      </w:r>
      <w:r w:rsidRPr="00887CB3">
        <w:rPr>
          <w:lang w:eastAsia="ja-JP"/>
        </w:rPr>
        <w:t xml:space="preserve"> large in the first</w:t>
      </w:r>
      <w:r>
        <w:rPr>
          <w:lang w:eastAsia="ja-JP"/>
        </w:rPr>
        <w:t xml:space="preserve"> (4 h)</w:t>
      </w:r>
      <w:r w:rsidRPr="00887CB3">
        <w:rPr>
          <w:lang w:eastAsia="ja-JP"/>
        </w:rPr>
        <w:t xml:space="preserve"> re</w:t>
      </w:r>
      <w:r>
        <w:rPr>
          <w:rFonts w:hint="eastAsia"/>
          <w:lang w:eastAsia="ja-JP"/>
        </w:rPr>
        <w:t>-</w:t>
      </w:r>
      <w:r w:rsidRPr="00887CB3">
        <w:rPr>
          <w:lang w:eastAsia="ja-JP"/>
        </w:rPr>
        <w:t>sintering and sharply decrease</w:t>
      </w:r>
      <w:r>
        <w:rPr>
          <w:lang w:eastAsia="ja-JP"/>
        </w:rPr>
        <w:t>s</w:t>
      </w:r>
      <w:r w:rsidRPr="00887CB3">
        <w:rPr>
          <w:lang w:eastAsia="ja-JP"/>
        </w:rPr>
        <w:t xml:space="preserve"> in the second</w:t>
      </w:r>
      <w:r>
        <w:rPr>
          <w:lang w:eastAsia="ja-JP"/>
        </w:rPr>
        <w:t xml:space="preserve"> (8 h)</w:t>
      </w:r>
      <w:r w:rsidRPr="00887CB3">
        <w:rPr>
          <w:lang w:eastAsia="ja-JP"/>
        </w:rPr>
        <w:t xml:space="preserve"> and third</w:t>
      </w:r>
      <w:r>
        <w:rPr>
          <w:lang w:eastAsia="ja-JP"/>
        </w:rPr>
        <w:t xml:space="preserve"> (12 h)</w:t>
      </w:r>
      <w:r w:rsidRPr="00887CB3">
        <w:rPr>
          <w:lang w:eastAsia="ja-JP"/>
        </w:rPr>
        <w:t xml:space="preserve"> re</w:t>
      </w:r>
      <w:r>
        <w:rPr>
          <w:lang w:eastAsia="ja-JP"/>
        </w:rPr>
        <w:t>-</w:t>
      </w:r>
      <w:r w:rsidRPr="00887CB3">
        <w:rPr>
          <w:lang w:eastAsia="ja-JP"/>
        </w:rPr>
        <w:t xml:space="preserve">sintering. </w:t>
      </w:r>
      <w:r>
        <w:rPr>
          <w:lang w:eastAsia="ja-JP"/>
        </w:rPr>
        <w:t>The shrinkage of t</w:t>
      </w:r>
      <w:r w:rsidRPr="00887CB3">
        <w:rPr>
          <w:lang w:eastAsia="ja-JP"/>
        </w:rPr>
        <w:t xml:space="preserve">hese pellets </w:t>
      </w:r>
      <w:r w:rsidRPr="00201496">
        <w:rPr>
          <w:lang w:eastAsia="ja-JP"/>
        </w:rPr>
        <w:t>was not completed</w:t>
      </w:r>
      <w:r w:rsidRPr="00887CB3">
        <w:rPr>
          <w:lang w:eastAsia="ja-JP"/>
        </w:rPr>
        <w:t xml:space="preserve"> after sintering for 4 h, and it is </w:t>
      </w:r>
      <w:r>
        <w:rPr>
          <w:lang w:eastAsia="ja-JP"/>
        </w:rPr>
        <w:t>suppose</w:t>
      </w:r>
      <w:r w:rsidRPr="00887CB3">
        <w:rPr>
          <w:lang w:eastAsia="ja-JP"/>
        </w:rPr>
        <w:t>d that the sintering was almost completed by the re</w:t>
      </w:r>
      <w:r>
        <w:rPr>
          <w:lang w:eastAsia="ja-JP"/>
        </w:rPr>
        <w:t>-</w:t>
      </w:r>
      <w:r>
        <w:rPr>
          <w:rFonts w:hint="eastAsia"/>
          <w:lang w:eastAsia="ja-JP"/>
        </w:rPr>
        <w:t>sintering</w:t>
      </w:r>
      <w:r>
        <w:rPr>
          <w:lang w:eastAsia="ja-JP"/>
        </w:rPr>
        <w:t xml:space="preserve"> process in</w:t>
      </w:r>
      <w:r w:rsidRPr="00887CB3">
        <w:rPr>
          <w:lang w:eastAsia="ja-JP"/>
        </w:rPr>
        <w:t xml:space="preserve"> 4 h.</w:t>
      </w:r>
      <w:r>
        <w:rPr>
          <w:lang w:eastAsia="ja-JP"/>
        </w:rPr>
        <w:t xml:space="preserve"> </w:t>
      </w:r>
      <w:r w:rsidRPr="00EB2F5A">
        <w:rPr>
          <w:lang w:eastAsia="ja-JP"/>
        </w:rPr>
        <w:t>In addition, the MH-1 and MH-4 series tended to decrease in density after re</w:t>
      </w:r>
      <w:r>
        <w:rPr>
          <w:lang w:eastAsia="ja-JP"/>
        </w:rPr>
        <w:t>-</w:t>
      </w:r>
      <w:r w:rsidRPr="00EB2F5A">
        <w:rPr>
          <w:lang w:eastAsia="ja-JP"/>
        </w:rPr>
        <w:t>sintering.</w:t>
      </w:r>
    </w:p>
    <w:bookmarkEnd w:id="2"/>
    <w:p w14:paraId="25CC7851" w14:textId="77777777" w:rsidR="00692420" w:rsidRDefault="00692420" w:rsidP="000A2D2F">
      <w:pPr>
        <w:widowControl w:val="0"/>
        <w:overflowPunct/>
        <w:jc w:val="center"/>
        <w:textAlignment w:val="auto"/>
        <w:rPr>
          <w:rFonts w:hint="eastAsia"/>
          <w:i/>
          <w:sz w:val="18"/>
          <w:szCs w:val="18"/>
          <w:lang w:eastAsia="ja-JP"/>
        </w:rPr>
      </w:pPr>
    </w:p>
    <w:p w14:paraId="28D3A3EA" w14:textId="1B3DF835" w:rsidR="00C14487" w:rsidRPr="00EF376A" w:rsidRDefault="00C14487" w:rsidP="00C14487">
      <w:pPr>
        <w:pStyle w:val="a1"/>
        <w:ind w:firstLine="0"/>
        <w:jc w:val="center"/>
        <w:rPr>
          <w:lang w:val="en-US"/>
        </w:rPr>
      </w:pPr>
      <w:r w:rsidRPr="00EF376A">
        <w:rPr>
          <w:rFonts w:ascii="TimesNewRomanPSMT" w:hAnsi="TimesNewRomanPSMT" w:cs="TimesNewRomanPSMT" w:hint="eastAsia"/>
          <w:lang w:val="en-US" w:eastAsia="ja-JP"/>
        </w:rPr>
        <w:t>T</w:t>
      </w:r>
      <w:r w:rsidRPr="00EF376A">
        <w:rPr>
          <w:rFonts w:ascii="TimesNewRomanPSMT" w:hAnsi="TimesNewRomanPSMT" w:cs="TimesNewRomanPSMT"/>
          <w:lang w:val="en-US" w:eastAsia="ja-JP"/>
        </w:rPr>
        <w:t xml:space="preserve">ABLE </w:t>
      </w:r>
      <w:r>
        <w:rPr>
          <w:rFonts w:ascii="TimesNewRomanPSMT" w:hAnsi="TimesNewRomanPSMT" w:cs="TimesNewRomanPSMT"/>
          <w:lang w:val="en-US" w:eastAsia="ja-JP"/>
        </w:rPr>
        <w:t>3</w:t>
      </w:r>
      <w:r w:rsidRPr="00EF376A">
        <w:rPr>
          <w:rFonts w:ascii="TimesNewRomanPSMT" w:hAnsi="TimesNewRomanPSMT" w:cs="TimesNewRomanPSMT"/>
          <w:lang w:val="en-US" w:eastAsia="ja-JP"/>
        </w:rPr>
        <w:t>.</w:t>
      </w:r>
      <w:r>
        <w:rPr>
          <w:rFonts w:ascii="TimesNewRomanPSMT" w:hAnsi="TimesNewRomanPSMT" w:cs="TimesNewRomanPSMT"/>
          <w:lang w:val="en-US" w:eastAsia="ja-JP"/>
        </w:rPr>
        <w:t xml:space="preserve"> </w:t>
      </w:r>
      <w:r>
        <w:rPr>
          <w:rFonts w:ascii="TimesNewRomanPSMT" w:hAnsi="TimesNewRomanPSMT" w:cs="TimesNewRomanPSMT" w:hint="eastAsia"/>
          <w:lang w:val="en-US" w:eastAsia="ja-JP"/>
        </w:rPr>
        <w:t>THE</w:t>
      </w:r>
      <w:r>
        <w:rPr>
          <w:rFonts w:ascii="TimesNewRomanPSMT" w:hAnsi="TimesNewRomanPSMT" w:cs="TimesNewRomanPSMT"/>
          <w:lang w:val="en-US" w:eastAsia="ja-JP"/>
        </w:rPr>
        <w:t xml:space="preserve"> RE-</w:t>
      </w:r>
      <w:r>
        <w:rPr>
          <w:rFonts w:ascii="TimesNewRomanPSMT" w:hAnsi="TimesNewRomanPSMT" w:cs="TimesNewRomanPSMT" w:hint="eastAsia"/>
          <w:lang w:val="en-US" w:eastAsia="ja-JP"/>
        </w:rPr>
        <w:t>SINTERED</w:t>
      </w:r>
      <w:r>
        <w:rPr>
          <w:rFonts w:ascii="TimesNewRomanPSMT" w:hAnsi="TimesNewRomanPSMT" w:cs="TimesNewRomanPSMT"/>
          <w:lang w:val="en-US" w:eastAsia="ja-JP"/>
        </w:rPr>
        <w:t xml:space="preserve"> </w:t>
      </w:r>
      <w:r>
        <w:rPr>
          <w:rFonts w:ascii="TimesNewRomanPSMT" w:hAnsi="TimesNewRomanPSMT" w:cs="TimesNewRomanPSMT" w:hint="eastAsia"/>
          <w:lang w:val="en-US" w:eastAsia="ja-JP"/>
        </w:rPr>
        <w:t>PELLET DENSITIES</w:t>
      </w:r>
    </w:p>
    <w:tbl>
      <w:tblPr>
        <w:tblStyle w:val="ae"/>
        <w:tblW w:w="7513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822"/>
        <w:gridCol w:w="968"/>
        <w:gridCol w:w="969"/>
        <w:gridCol w:w="969"/>
        <w:gridCol w:w="968"/>
        <w:gridCol w:w="969"/>
        <w:gridCol w:w="969"/>
      </w:tblGrid>
      <w:tr w:rsidR="00C14487" w:rsidRPr="0059732C" w14:paraId="6D971645" w14:textId="77777777" w:rsidTr="00B077AB">
        <w:trPr>
          <w:trHeight w:val="47"/>
          <w:jc w:val="center"/>
        </w:trPr>
        <w:tc>
          <w:tcPr>
            <w:tcW w:w="879" w:type="dxa"/>
            <w:vMerge w:val="restart"/>
            <w:vAlign w:val="center"/>
          </w:tcPr>
          <w:p w14:paraId="5A44085F" w14:textId="77777777" w:rsidR="00C14487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iCs/>
                <w:sz w:val="18"/>
                <w:szCs w:val="18"/>
                <w:lang w:eastAsia="ja-JP"/>
              </w:rPr>
              <w:t>S</w:t>
            </w:r>
            <w:r w:rsidRPr="0059732C">
              <w:rPr>
                <w:iCs/>
                <w:sz w:val="18"/>
                <w:szCs w:val="18"/>
                <w:lang w:eastAsia="ja-JP"/>
              </w:rPr>
              <w:t xml:space="preserve">ample </w:t>
            </w:r>
          </w:p>
          <w:p w14:paraId="7F01FF79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iCs/>
                <w:sz w:val="18"/>
                <w:szCs w:val="18"/>
                <w:lang w:eastAsia="ja-JP"/>
              </w:rPr>
              <w:t>No.</w:t>
            </w:r>
          </w:p>
        </w:tc>
        <w:tc>
          <w:tcPr>
            <w:tcW w:w="822" w:type="dxa"/>
            <w:vMerge w:val="restart"/>
            <w:vAlign w:val="center"/>
          </w:tcPr>
          <w:p w14:paraId="0AB2B26E" w14:textId="77777777" w:rsidR="00C14487" w:rsidRPr="0059732C" w:rsidRDefault="00C14487" w:rsidP="00B077AB">
            <w:pPr>
              <w:widowControl w:val="0"/>
              <w:overflowPunct/>
              <w:jc w:val="center"/>
              <w:textAlignment w:val="auto"/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</w:pPr>
            <w:r w:rsidRPr="0059732C">
              <w:rPr>
                <w:rFonts w:ascii="TimesNewRomanPSMT" w:hAnsi="TimesNewRomanPSMT" w:cs="TimesNewRomanPSMT" w:hint="eastAsia"/>
                <w:sz w:val="18"/>
                <w:szCs w:val="18"/>
                <w:lang w:val="en-US" w:eastAsia="ja-JP"/>
              </w:rPr>
              <w:t>N</w:t>
            </w:r>
            <w:r w:rsidRPr="0059732C"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>umber of pellets</w:t>
            </w:r>
          </w:p>
        </w:tc>
        <w:tc>
          <w:tcPr>
            <w:tcW w:w="5812" w:type="dxa"/>
            <w:gridSpan w:val="6"/>
            <w:vAlign w:val="center"/>
          </w:tcPr>
          <w:p w14:paraId="0473E7FA" w14:textId="77777777" w:rsidR="00C14487" w:rsidRPr="0059732C" w:rsidRDefault="00C14487" w:rsidP="00B077AB">
            <w:pPr>
              <w:widowControl w:val="0"/>
              <w:overflowPunct/>
              <w:jc w:val="center"/>
              <w:textAlignment w:val="auto"/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</w:pPr>
            <w:r w:rsidRPr="0059732C">
              <w:rPr>
                <w:rFonts w:ascii="TimesNewRomanPSMT" w:hAnsi="TimesNewRomanPSMT" w:cs="TimesNewRomanPSMT" w:hint="eastAsia"/>
                <w:sz w:val="18"/>
                <w:szCs w:val="18"/>
                <w:lang w:val="en-US" w:eastAsia="ja-JP"/>
              </w:rPr>
              <w:t>D</w:t>
            </w:r>
            <w:r w:rsidRPr="0059732C"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 xml:space="preserve">ensity </w:t>
            </w:r>
            <w:r w:rsidRPr="0059732C">
              <w:rPr>
                <w:rFonts w:ascii="TimesNewRomanPSMT" w:hAnsi="TimesNewRomanPSMT" w:cs="TimesNewRomanPSMT" w:hint="eastAsia"/>
                <w:sz w:val="18"/>
                <w:szCs w:val="18"/>
                <w:lang w:val="en-US" w:eastAsia="ja-JP"/>
              </w:rPr>
              <w:t>(</w:t>
            </w:r>
            <w:r w:rsidRPr="0059732C"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>%T.D.)</w:t>
            </w:r>
          </w:p>
        </w:tc>
      </w:tr>
      <w:tr w:rsidR="00C14487" w:rsidRPr="0059732C" w14:paraId="080C760C" w14:textId="77777777" w:rsidTr="00B077AB">
        <w:trPr>
          <w:trHeight w:val="191"/>
          <w:jc w:val="center"/>
        </w:trPr>
        <w:tc>
          <w:tcPr>
            <w:tcW w:w="879" w:type="dxa"/>
            <w:vMerge/>
            <w:vAlign w:val="center"/>
          </w:tcPr>
          <w:p w14:paraId="583E3499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822" w:type="dxa"/>
            <w:vMerge/>
          </w:tcPr>
          <w:p w14:paraId="6574C233" w14:textId="77777777" w:rsidR="00C14487" w:rsidRPr="0059732C" w:rsidRDefault="00C14487" w:rsidP="00B077AB">
            <w:pPr>
              <w:widowControl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</w:pP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14:paraId="4B4AF897" w14:textId="77777777" w:rsidR="00C14487" w:rsidRPr="0059732C" w:rsidRDefault="00C14487" w:rsidP="00B077AB">
            <w:pPr>
              <w:widowControl w:val="0"/>
              <w:overflowPunct/>
              <w:jc w:val="center"/>
              <w:textAlignment w:val="auto"/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</w:pPr>
            <w:r w:rsidRPr="0059732C">
              <w:rPr>
                <w:rFonts w:ascii="TimesNewRomanPSMT" w:hAnsi="TimesNewRomanPSMT" w:cs="TimesNewRomanPSMT" w:hint="eastAsia"/>
                <w:sz w:val="18"/>
                <w:szCs w:val="18"/>
                <w:lang w:val="en-US" w:eastAsia="ja-JP"/>
              </w:rPr>
              <w:t>4</w:t>
            </w:r>
            <w:r w:rsidRPr="0059732C"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 xml:space="preserve"> h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14:paraId="162F9F6F" w14:textId="77777777" w:rsidR="00C14487" w:rsidRPr="0059732C" w:rsidRDefault="00C14487" w:rsidP="00B077AB">
            <w:pPr>
              <w:widowControl w:val="0"/>
              <w:overflowPunct/>
              <w:jc w:val="center"/>
              <w:textAlignment w:val="auto"/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</w:pPr>
            <w:r w:rsidRPr="0059732C">
              <w:rPr>
                <w:rFonts w:ascii="TimesNewRomanPSMT" w:hAnsi="TimesNewRomanPSMT" w:cs="TimesNewRomanPSMT" w:hint="eastAsia"/>
                <w:sz w:val="18"/>
                <w:szCs w:val="18"/>
                <w:lang w:val="en-US" w:eastAsia="ja-JP"/>
              </w:rPr>
              <w:t>8</w:t>
            </w:r>
            <w:r w:rsidRPr="0059732C"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 xml:space="preserve"> h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14:paraId="3C04325A" w14:textId="77777777" w:rsidR="00C14487" w:rsidRPr="0059732C" w:rsidRDefault="00C14487" w:rsidP="00B077AB">
            <w:pPr>
              <w:widowControl w:val="0"/>
              <w:overflowPunct/>
              <w:jc w:val="center"/>
              <w:textAlignment w:val="auto"/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</w:pPr>
            <w:r w:rsidRPr="0059732C">
              <w:rPr>
                <w:rFonts w:ascii="TimesNewRomanPSMT" w:hAnsi="TimesNewRomanPSMT" w:cs="TimesNewRomanPSMT" w:hint="eastAsia"/>
                <w:sz w:val="18"/>
                <w:szCs w:val="18"/>
                <w:lang w:val="en-US" w:eastAsia="ja-JP"/>
              </w:rPr>
              <w:t>1</w:t>
            </w:r>
            <w:r w:rsidRPr="0059732C"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>2 h</w:t>
            </w:r>
          </w:p>
        </w:tc>
      </w:tr>
      <w:tr w:rsidR="00C14487" w:rsidRPr="0059732C" w14:paraId="59F99D03" w14:textId="77777777" w:rsidTr="00B077AB">
        <w:trPr>
          <w:trHeight w:val="121"/>
          <w:jc w:val="center"/>
        </w:trPr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14:paraId="61196B8C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14:paraId="273FB4C0" w14:textId="77777777" w:rsidR="00C14487" w:rsidRPr="0059732C" w:rsidRDefault="00C14487" w:rsidP="00B077AB">
            <w:pPr>
              <w:widowControl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5205E9E3" w14:textId="77777777" w:rsidR="00C14487" w:rsidRPr="0059732C" w:rsidRDefault="00C14487" w:rsidP="00B077AB">
            <w:pPr>
              <w:widowControl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</w:pPr>
            <w:r>
              <w:rPr>
                <w:rFonts w:ascii="TimesNewRomanPSMT" w:hAnsi="TimesNewRomanPSMT" w:cs="TimesNewRomanPSMT" w:hint="eastAsia"/>
                <w:sz w:val="18"/>
                <w:szCs w:val="18"/>
                <w:lang w:val="en-US" w:eastAsia="ja-JP"/>
              </w:rPr>
              <w:t>M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>ean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47EA95E3" w14:textId="77777777" w:rsidR="00C14487" w:rsidRPr="0059732C" w:rsidRDefault="00C14487" w:rsidP="00B077AB">
            <w:pPr>
              <w:widowControl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>S</w:t>
            </w:r>
            <w:r w:rsidRPr="00EA0635"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>tandard deviation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0D84F8F0" w14:textId="77777777" w:rsidR="00C14487" w:rsidRPr="0059732C" w:rsidRDefault="00C14487" w:rsidP="00B077AB">
            <w:pPr>
              <w:widowControl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</w:pPr>
            <w:r>
              <w:rPr>
                <w:rFonts w:ascii="TimesNewRomanPSMT" w:hAnsi="TimesNewRomanPSMT" w:cs="TimesNewRomanPSMT" w:hint="eastAsia"/>
                <w:sz w:val="18"/>
                <w:szCs w:val="18"/>
                <w:lang w:val="en-US" w:eastAsia="ja-JP"/>
              </w:rPr>
              <w:t>M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>ean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414ED000" w14:textId="77777777" w:rsidR="00C14487" w:rsidRPr="0059732C" w:rsidRDefault="00C14487" w:rsidP="00B077AB">
            <w:pPr>
              <w:widowControl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>S</w:t>
            </w:r>
            <w:r w:rsidRPr="00EA0635"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>tandard deviation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078E6E6A" w14:textId="77777777" w:rsidR="00C14487" w:rsidRPr="0059732C" w:rsidRDefault="00C14487" w:rsidP="00B077AB">
            <w:pPr>
              <w:widowControl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</w:pPr>
            <w:r>
              <w:rPr>
                <w:rFonts w:ascii="TimesNewRomanPSMT" w:hAnsi="TimesNewRomanPSMT" w:cs="TimesNewRomanPSMT" w:hint="eastAsia"/>
                <w:sz w:val="18"/>
                <w:szCs w:val="18"/>
                <w:lang w:val="en-US" w:eastAsia="ja-JP"/>
              </w:rPr>
              <w:t>M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>ean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7E2E86E3" w14:textId="77777777" w:rsidR="00C14487" w:rsidRPr="0059732C" w:rsidRDefault="00C14487" w:rsidP="00B077AB">
            <w:pPr>
              <w:widowControl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>S</w:t>
            </w:r>
            <w:r w:rsidRPr="00EA0635">
              <w:rPr>
                <w:rFonts w:ascii="TimesNewRomanPSMT" w:hAnsi="TimesNewRomanPSMT" w:cs="TimesNewRomanPSMT"/>
                <w:sz w:val="18"/>
                <w:szCs w:val="18"/>
                <w:lang w:val="en-US" w:eastAsia="ja-JP"/>
              </w:rPr>
              <w:t>tandard deviation</w:t>
            </w:r>
          </w:p>
        </w:tc>
      </w:tr>
      <w:tr w:rsidR="00C14487" w:rsidRPr="0059732C" w14:paraId="1DBD1306" w14:textId="77777777" w:rsidTr="00B077AB">
        <w:trPr>
          <w:jc w:val="center"/>
        </w:trPr>
        <w:tc>
          <w:tcPr>
            <w:tcW w:w="879" w:type="dxa"/>
            <w:tcBorders>
              <w:bottom w:val="nil"/>
            </w:tcBorders>
          </w:tcPr>
          <w:p w14:paraId="58096151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iCs/>
                <w:sz w:val="18"/>
                <w:szCs w:val="18"/>
                <w:lang w:eastAsia="ja-JP"/>
              </w:rPr>
              <w:t>S</w:t>
            </w:r>
            <w:r w:rsidRPr="0059732C">
              <w:rPr>
                <w:iCs/>
                <w:sz w:val="18"/>
                <w:szCs w:val="18"/>
                <w:lang w:eastAsia="ja-JP"/>
              </w:rPr>
              <w:t>H-0</w:t>
            </w:r>
          </w:p>
        </w:tc>
        <w:tc>
          <w:tcPr>
            <w:tcW w:w="822" w:type="dxa"/>
            <w:tcBorders>
              <w:bottom w:val="nil"/>
            </w:tcBorders>
          </w:tcPr>
          <w:p w14:paraId="7AE74979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bottom w:val="nil"/>
            </w:tcBorders>
          </w:tcPr>
          <w:p w14:paraId="15FA9A20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sz w:val="18"/>
                <w:szCs w:val="18"/>
              </w:rPr>
              <w:t>94.41</w:t>
            </w:r>
          </w:p>
        </w:tc>
        <w:tc>
          <w:tcPr>
            <w:tcW w:w="969" w:type="dxa"/>
            <w:tcBorders>
              <w:bottom w:val="nil"/>
            </w:tcBorders>
          </w:tcPr>
          <w:p w14:paraId="49F77825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0.19</w:t>
            </w:r>
          </w:p>
        </w:tc>
        <w:tc>
          <w:tcPr>
            <w:tcW w:w="969" w:type="dxa"/>
            <w:tcBorders>
              <w:bottom w:val="nil"/>
            </w:tcBorders>
          </w:tcPr>
          <w:p w14:paraId="35C8F7F6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94.42</w:t>
            </w:r>
          </w:p>
        </w:tc>
        <w:tc>
          <w:tcPr>
            <w:tcW w:w="968" w:type="dxa"/>
            <w:tcBorders>
              <w:bottom w:val="nil"/>
            </w:tcBorders>
          </w:tcPr>
          <w:p w14:paraId="79DD6E02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0.19</w:t>
            </w:r>
          </w:p>
        </w:tc>
        <w:tc>
          <w:tcPr>
            <w:tcW w:w="969" w:type="dxa"/>
            <w:tcBorders>
              <w:bottom w:val="nil"/>
            </w:tcBorders>
          </w:tcPr>
          <w:p w14:paraId="3ED2342B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94.38</w:t>
            </w:r>
          </w:p>
        </w:tc>
        <w:tc>
          <w:tcPr>
            <w:tcW w:w="969" w:type="dxa"/>
            <w:tcBorders>
              <w:bottom w:val="nil"/>
            </w:tcBorders>
          </w:tcPr>
          <w:p w14:paraId="21282FC3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0.17</w:t>
            </w:r>
          </w:p>
        </w:tc>
      </w:tr>
      <w:tr w:rsidR="00C14487" w:rsidRPr="0059732C" w14:paraId="43557876" w14:textId="77777777" w:rsidTr="00B077AB">
        <w:trPr>
          <w:jc w:val="center"/>
        </w:trPr>
        <w:tc>
          <w:tcPr>
            <w:tcW w:w="879" w:type="dxa"/>
            <w:tcBorders>
              <w:top w:val="nil"/>
              <w:bottom w:val="nil"/>
            </w:tcBorders>
          </w:tcPr>
          <w:p w14:paraId="798F9615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iCs/>
                <w:sz w:val="18"/>
                <w:szCs w:val="18"/>
                <w:lang w:eastAsia="ja-JP"/>
              </w:rPr>
              <w:t>S</w:t>
            </w:r>
            <w:r w:rsidRPr="0059732C">
              <w:rPr>
                <w:iCs/>
                <w:sz w:val="18"/>
                <w:szCs w:val="18"/>
                <w:lang w:eastAsia="ja-JP"/>
              </w:rPr>
              <w:t>L-01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14:paraId="147D99B8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317EE583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sz w:val="18"/>
                <w:szCs w:val="18"/>
              </w:rPr>
              <w:t>91.54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6C3798DF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0.09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2BF08B63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91.57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46202FDA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0.08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5BD8A4B2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91.46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21332D16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0.06</w:t>
            </w:r>
          </w:p>
        </w:tc>
      </w:tr>
      <w:tr w:rsidR="00C14487" w:rsidRPr="0059732C" w14:paraId="327E192D" w14:textId="77777777" w:rsidTr="00B077AB">
        <w:trPr>
          <w:jc w:val="center"/>
        </w:trPr>
        <w:tc>
          <w:tcPr>
            <w:tcW w:w="879" w:type="dxa"/>
            <w:tcBorders>
              <w:top w:val="nil"/>
              <w:bottom w:val="single" w:sz="4" w:space="0" w:color="auto"/>
            </w:tcBorders>
          </w:tcPr>
          <w:p w14:paraId="40FB2E0B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iCs/>
                <w:sz w:val="18"/>
                <w:szCs w:val="18"/>
                <w:lang w:eastAsia="ja-JP"/>
              </w:rPr>
              <w:t>S</w:t>
            </w:r>
            <w:r w:rsidRPr="0059732C">
              <w:rPr>
                <w:iCs/>
                <w:sz w:val="18"/>
                <w:szCs w:val="18"/>
                <w:lang w:eastAsia="ja-JP"/>
              </w:rPr>
              <w:t>L-02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7F223A67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</w:tcPr>
          <w:p w14:paraId="5F277C86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sz w:val="18"/>
                <w:szCs w:val="18"/>
              </w:rPr>
              <w:t>86.75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08E10B4E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0.11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3C7B7505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86.93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</w:tcPr>
          <w:p w14:paraId="674517CE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0.12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60AF359E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86.98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3CA8CAEF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0.17</w:t>
            </w:r>
          </w:p>
        </w:tc>
      </w:tr>
      <w:tr w:rsidR="00C14487" w:rsidRPr="0059732C" w14:paraId="765FD713" w14:textId="77777777" w:rsidTr="00B077AB">
        <w:trPr>
          <w:jc w:val="center"/>
        </w:trPr>
        <w:tc>
          <w:tcPr>
            <w:tcW w:w="879" w:type="dxa"/>
            <w:tcBorders>
              <w:bottom w:val="nil"/>
            </w:tcBorders>
          </w:tcPr>
          <w:p w14:paraId="2A98B1D5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59732C">
              <w:rPr>
                <w:iCs/>
                <w:sz w:val="18"/>
                <w:szCs w:val="18"/>
                <w:lang w:eastAsia="ja-JP"/>
              </w:rPr>
              <w:t>H-1</w:t>
            </w:r>
          </w:p>
        </w:tc>
        <w:tc>
          <w:tcPr>
            <w:tcW w:w="822" w:type="dxa"/>
            <w:tcBorders>
              <w:bottom w:val="nil"/>
            </w:tcBorders>
          </w:tcPr>
          <w:p w14:paraId="3EEB1417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bottom w:val="nil"/>
            </w:tcBorders>
          </w:tcPr>
          <w:p w14:paraId="5B6E9CC8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sz w:val="18"/>
                <w:szCs w:val="18"/>
              </w:rPr>
              <w:t>94.98</w:t>
            </w:r>
          </w:p>
        </w:tc>
        <w:tc>
          <w:tcPr>
            <w:tcW w:w="969" w:type="dxa"/>
            <w:tcBorders>
              <w:bottom w:val="nil"/>
            </w:tcBorders>
          </w:tcPr>
          <w:p w14:paraId="3D818A1C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0.09</w:t>
            </w:r>
          </w:p>
        </w:tc>
        <w:tc>
          <w:tcPr>
            <w:tcW w:w="969" w:type="dxa"/>
            <w:tcBorders>
              <w:bottom w:val="nil"/>
            </w:tcBorders>
          </w:tcPr>
          <w:p w14:paraId="2D9C2BC4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94.79</w:t>
            </w:r>
          </w:p>
        </w:tc>
        <w:tc>
          <w:tcPr>
            <w:tcW w:w="968" w:type="dxa"/>
            <w:tcBorders>
              <w:bottom w:val="nil"/>
            </w:tcBorders>
          </w:tcPr>
          <w:p w14:paraId="5B47BEA4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0.08</w:t>
            </w:r>
          </w:p>
        </w:tc>
        <w:tc>
          <w:tcPr>
            <w:tcW w:w="969" w:type="dxa"/>
            <w:tcBorders>
              <w:bottom w:val="nil"/>
            </w:tcBorders>
          </w:tcPr>
          <w:p w14:paraId="6A697B82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94.70</w:t>
            </w:r>
          </w:p>
        </w:tc>
        <w:tc>
          <w:tcPr>
            <w:tcW w:w="969" w:type="dxa"/>
            <w:tcBorders>
              <w:bottom w:val="nil"/>
            </w:tcBorders>
          </w:tcPr>
          <w:p w14:paraId="6BB41393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0.13</w:t>
            </w:r>
          </w:p>
        </w:tc>
      </w:tr>
      <w:tr w:rsidR="00C14487" w:rsidRPr="0059732C" w14:paraId="105EA3E1" w14:textId="77777777" w:rsidTr="00B077AB">
        <w:trPr>
          <w:jc w:val="center"/>
        </w:trPr>
        <w:tc>
          <w:tcPr>
            <w:tcW w:w="879" w:type="dxa"/>
            <w:tcBorders>
              <w:top w:val="nil"/>
              <w:bottom w:val="nil"/>
            </w:tcBorders>
          </w:tcPr>
          <w:p w14:paraId="55CAEAAA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59732C">
              <w:rPr>
                <w:iCs/>
                <w:sz w:val="18"/>
                <w:szCs w:val="18"/>
                <w:lang w:eastAsia="ja-JP"/>
              </w:rPr>
              <w:t>L-11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14:paraId="649951D9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68E5E6B8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sz w:val="18"/>
                <w:szCs w:val="18"/>
              </w:rPr>
              <w:t>91.34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56D10878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0.08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2C3EC574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91.22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7F29AF28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0.08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7D317E53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90.95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6EC82C76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0.10</w:t>
            </w:r>
          </w:p>
        </w:tc>
      </w:tr>
      <w:tr w:rsidR="00C14487" w:rsidRPr="0059732C" w14:paraId="3120C4A0" w14:textId="77777777" w:rsidTr="00B077AB">
        <w:trPr>
          <w:jc w:val="center"/>
        </w:trPr>
        <w:tc>
          <w:tcPr>
            <w:tcW w:w="879" w:type="dxa"/>
            <w:tcBorders>
              <w:top w:val="nil"/>
              <w:bottom w:val="single" w:sz="4" w:space="0" w:color="auto"/>
            </w:tcBorders>
          </w:tcPr>
          <w:p w14:paraId="19C1AFB4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59732C">
              <w:rPr>
                <w:iCs/>
                <w:sz w:val="18"/>
                <w:szCs w:val="18"/>
                <w:lang w:eastAsia="ja-JP"/>
              </w:rPr>
              <w:t>L-12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367E5260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</w:tcPr>
          <w:p w14:paraId="272AF961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sz w:val="18"/>
                <w:szCs w:val="18"/>
              </w:rPr>
              <w:t>86.75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36ADC32C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0.30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43254D05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86.61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</w:tcPr>
          <w:p w14:paraId="09089116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0.29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28B2AB6C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86.47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69670B13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0.19</w:t>
            </w:r>
          </w:p>
        </w:tc>
      </w:tr>
      <w:tr w:rsidR="00C14487" w:rsidRPr="0059732C" w14:paraId="2748ED7F" w14:textId="77777777" w:rsidTr="00B077AB">
        <w:trPr>
          <w:jc w:val="center"/>
        </w:trPr>
        <w:tc>
          <w:tcPr>
            <w:tcW w:w="879" w:type="dxa"/>
            <w:tcBorders>
              <w:bottom w:val="nil"/>
            </w:tcBorders>
          </w:tcPr>
          <w:p w14:paraId="5123F71B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59732C">
              <w:rPr>
                <w:iCs/>
                <w:sz w:val="18"/>
                <w:szCs w:val="18"/>
                <w:lang w:eastAsia="ja-JP"/>
              </w:rPr>
              <w:t>H-2</w:t>
            </w:r>
          </w:p>
        </w:tc>
        <w:tc>
          <w:tcPr>
            <w:tcW w:w="822" w:type="dxa"/>
            <w:tcBorders>
              <w:bottom w:val="nil"/>
            </w:tcBorders>
          </w:tcPr>
          <w:p w14:paraId="6BCB9D80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bottom w:val="nil"/>
            </w:tcBorders>
          </w:tcPr>
          <w:p w14:paraId="7D661768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sz w:val="18"/>
                <w:szCs w:val="18"/>
              </w:rPr>
              <w:t>93.88</w:t>
            </w:r>
          </w:p>
        </w:tc>
        <w:tc>
          <w:tcPr>
            <w:tcW w:w="969" w:type="dxa"/>
            <w:tcBorders>
              <w:bottom w:val="nil"/>
            </w:tcBorders>
          </w:tcPr>
          <w:p w14:paraId="509CDDCD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0.13</w:t>
            </w:r>
          </w:p>
        </w:tc>
        <w:tc>
          <w:tcPr>
            <w:tcW w:w="969" w:type="dxa"/>
            <w:tcBorders>
              <w:bottom w:val="nil"/>
            </w:tcBorders>
          </w:tcPr>
          <w:p w14:paraId="2CF5E667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94.05</w:t>
            </w:r>
          </w:p>
        </w:tc>
        <w:tc>
          <w:tcPr>
            <w:tcW w:w="968" w:type="dxa"/>
            <w:tcBorders>
              <w:bottom w:val="nil"/>
            </w:tcBorders>
          </w:tcPr>
          <w:p w14:paraId="7094CA97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0.10</w:t>
            </w:r>
          </w:p>
        </w:tc>
        <w:tc>
          <w:tcPr>
            <w:tcW w:w="969" w:type="dxa"/>
            <w:tcBorders>
              <w:bottom w:val="nil"/>
            </w:tcBorders>
          </w:tcPr>
          <w:p w14:paraId="172D0682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94.09</w:t>
            </w:r>
          </w:p>
        </w:tc>
        <w:tc>
          <w:tcPr>
            <w:tcW w:w="969" w:type="dxa"/>
            <w:tcBorders>
              <w:bottom w:val="nil"/>
            </w:tcBorders>
          </w:tcPr>
          <w:p w14:paraId="355F623F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0.11</w:t>
            </w:r>
          </w:p>
        </w:tc>
      </w:tr>
      <w:tr w:rsidR="00C14487" w:rsidRPr="0059732C" w14:paraId="54C33752" w14:textId="77777777" w:rsidTr="00B077AB">
        <w:trPr>
          <w:jc w:val="center"/>
        </w:trPr>
        <w:tc>
          <w:tcPr>
            <w:tcW w:w="879" w:type="dxa"/>
            <w:tcBorders>
              <w:top w:val="nil"/>
              <w:bottom w:val="nil"/>
            </w:tcBorders>
          </w:tcPr>
          <w:p w14:paraId="33CBD61D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59732C">
              <w:rPr>
                <w:iCs/>
                <w:sz w:val="18"/>
                <w:szCs w:val="18"/>
                <w:lang w:eastAsia="ja-JP"/>
              </w:rPr>
              <w:t>L-21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14:paraId="2DE1DA1F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4C79AAF5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sz w:val="18"/>
                <w:szCs w:val="18"/>
              </w:rPr>
              <w:t>90.09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72A04EB8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0.19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0AF8E142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90.27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08E6508F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0.06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06AD3E8B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90.31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3F44FDA3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0.08</w:t>
            </w:r>
          </w:p>
        </w:tc>
      </w:tr>
      <w:tr w:rsidR="00C14487" w:rsidRPr="0059732C" w14:paraId="455795A0" w14:textId="77777777" w:rsidTr="00B077AB">
        <w:trPr>
          <w:jc w:val="center"/>
        </w:trPr>
        <w:tc>
          <w:tcPr>
            <w:tcW w:w="879" w:type="dxa"/>
            <w:tcBorders>
              <w:top w:val="nil"/>
              <w:bottom w:val="single" w:sz="4" w:space="0" w:color="auto"/>
            </w:tcBorders>
          </w:tcPr>
          <w:p w14:paraId="602E2E36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59732C">
              <w:rPr>
                <w:iCs/>
                <w:sz w:val="18"/>
                <w:szCs w:val="18"/>
                <w:lang w:eastAsia="ja-JP"/>
              </w:rPr>
              <w:t>L-22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66AFBD42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</w:tcPr>
          <w:p w14:paraId="7EFC7F8A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sz w:val="18"/>
                <w:szCs w:val="18"/>
              </w:rPr>
              <w:t>81.28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37B5C6EC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0.36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539D13E4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81.60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</w:tcPr>
          <w:p w14:paraId="4C10E898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0.14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3FB7F618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81.98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0F68DF9F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0.31</w:t>
            </w:r>
          </w:p>
        </w:tc>
      </w:tr>
      <w:tr w:rsidR="00C14487" w:rsidRPr="0059732C" w14:paraId="40427129" w14:textId="77777777" w:rsidTr="00B077AB">
        <w:trPr>
          <w:jc w:val="center"/>
        </w:trPr>
        <w:tc>
          <w:tcPr>
            <w:tcW w:w="879" w:type="dxa"/>
            <w:tcBorders>
              <w:bottom w:val="nil"/>
            </w:tcBorders>
          </w:tcPr>
          <w:p w14:paraId="4C14042D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59732C">
              <w:rPr>
                <w:iCs/>
                <w:sz w:val="18"/>
                <w:szCs w:val="18"/>
                <w:lang w:eastAsia="ja-JP"/>
              </w:rPr>
              <w:t>H-3</w:t>
            </w:r>
          </w:p>
        </w:tc>
        <w:tc>
          <w:tcPr>
            <w:tcW w:w="822" w:type="dxa"/>
            <w:tcBorders>
              <w:bottom w:val="nil"/>
            </w:tcBorders>
          </w:tcPr>
          <w:p w14:paraId="36F0FF26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bottom w:val="nil"/>
            </w:tcBorders>
          </w:tcPr>
          <w:p w14:paraId="5679359C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sz w:val="18"/>
                <w:szCs w:val="18"/>
              </w:rPr>
              <w:t>94.04</w:t>
            </w:r>
          </w:p>
        </w:tc>
        <w:tc>
          <w:tcPr>
            <w:tcW w:w="969" w:type="dxa"/>
            <w:tcBorders>
              <w:bottom w:val="nil"/>
            </w:tcBorders>
          </w:tcPr>
          <w:p w14:paraId="030A9597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0.13</w:t>
            </w:r>
          </w:p>
        </w:tc>
        <w:tc>
          <w:tcPr>
            <w:tcW w:w="969" w:type="dxa"/>
            <w:tcBorders>
              <w:bottom w:val="nil"/>
            </w:tcBorders>
          </w:tcPr>
          <w:p w14:paraId="48197542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93.85</w:t>
            </w:r>
          </w:p>
        </w:tc>
        <w:tc>
          <w:tcPr>
            <w:tcW w:w="968" w:type="dxa"/>
            <w:tcBorders>
              <w:bottom w:val="nil"/>
            </w:tcBorders>
          </w:tcPr>
          <w:p w14:paraId="13B42FAF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0.14</w:t>
            </w:r>
          </w:p>
        </w:tc>
        <w:tc>
          <w:tcPr>
            <w:tcW w:w="969" w:type="dxa"/>
            <w:tcBorders>
              <w:bottom w:val="nil"/>
            </w:tcBorders>
          </w:tcPr>
          <w:p w14:paraId="02961ABA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93.96</w:t>
            </w:r>
          </w:p>
        </w:tc>
        <w:tc>
          <w:tcPr>
            <w:tcW w:w="969" w:type="dxa"/>
            <w:tcBorders>
              <w:bottom w:val="nil"/>
            </w:tcBorders>
          </w:tcPr>
          <w:p w14:paraId="538C165B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0.16</w:t>
            </w:r>
          </w:p>
        </w:tc>
      </w:tr>
      <w:tr w:rsidR="00C14487" w:rsidRPr="0059732C" w14:paraId="33B8A51D" w14:textId="77777777" w:rsidTr="00B077AB">
        <w:trPr>
          <w:jc w:val="center"/>
        </w:trPr>
        <w:tc>
          <w:tcPr>
            <w:tcW w:w="879" w:type="dxa"/>
            <w:tcBorders>
              <w:top w:val="nil"/>
              <w:bottom w:val="nil"/>
            </w:tcBorders>
          </w:tcPr>
          <w:p w14:paraId="4FFC030B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59732C">
              <w:rPr>
                <w:iCs/>
                <w:sz w:val="18"/>
                <w:szCs w:val="18"/>
                <w:lang w:eastAsia="ja-JP"/>
              </w:rPr>
              <w:t>L-31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14:paraId="120D8BF9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2CBF942B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sz w:val="18"/>
                <w:szCs w:val="18"/>
              </w:rPr>
              <w:t>89.50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4CA3FEC0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0.20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4A70F061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89.46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69C290E7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683DDBB0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89.54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2821CCC0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0.22</w:t>
            </w:r>
          </w:p>
        </w:tc>
      </w:tr>
      <w:tr w:rsidR="00C14487" w:rsidRPr="0059732C" w14:paraId="6BBF3D10" w14:textId="77777777" w:rsidTr="00B077AB">
        <w:trPr>
          <w:jc w:val="center"/>
        </w:trPr>
        <w:tc>
          <w:tcPr>
            <w:tcW w:w="879" w:type="dxa"/>
            <w:tcBorders>
              <w:top w:val="nil"/>
              <w:bottom w:val="single" w:sz="4" w:space="0" w:color="auto"/>
            </w:tcBorders>
          </w:tcPr>
          <w:p w14:paraId="4DA30853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59732C">
              <w:rPr>
                <w:iCs/>
                <w:sz w:val="18"/>
                <w:szCs w:val="18"/>
                <w:lang w:eastAsia="ja-JP"/>
              </w:rPr>
              <w:t>L-32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02833A3D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</w:tcPr>
          <w:p w14:paraId="7F5DE0B7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sz w:val="18"/>
                <w:szCs w:val="18"/>
              </w:rPr>
              <w:t>82.28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4F82D347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0.25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68F032DE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82.38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</w:tcPr>
          <w:p w14:paraId="61DC53F3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0.26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5C8D814B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82.59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3BA6094A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0.32</w:t>
            </w:r>
          </w:p>
        </w:tc>
      </w:tr>
      <w:tr w:rsidR="00C14487" w:rsidRPr="0059732C" w14:paraId="7B568C15" w14:textId="77777777" w:rsidTr="00B077AB">
        <w:trPr>
          <w:jc w:val="center"/>
        </w:trPr>
        <w:tc>
          <w:tcPr>
            <w:tcW w:w="879" w:type="dxa"/>
            <w:tcBorders>
              <w:bottom w:val="nil"/>
            </w:tcBorders>
          </w:tcPr>
          <w:p w14:paraId="22967F35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59732C">
              <w:rPr>
                <w:iCs/>
                <w:sz w:val="18"/>
                <w:szCs w:val="18"/>
                <w:lang w:eastAsia="ja-JP"/>
              </w:rPr>
              <w:t>H-4</w:t>
            </w:r>
          </w:p>
        </w:tc>
        <w:tc>
          <w:tcPr>
            <w:tcW w:w="822" w:type="dxa"/>
            <w:tcBorders>
              <w:bottom w:val="nil"/>
            </w:tcBorders>
          </w:tcPr>
          <w:p w14:paraId="029AD96B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bottom w:val="nil"/>
            </w:tcBorders>
          </w:tcPr>
          <w:p w14:paraId="09938417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sz w:val="18"/>
                <w:szCs w:val="18"/>
              </w:rPr>
              <w:t>95.94</w:t>
            </w:r>
          </w:p>
        </w:tc>
        <w:tc>
          <w:tcPr>
            <w:tcW w:w="969" w:type="dxa"/>
            <w:tcBorders>
              <w:bottom w:val="nil"/>
            </w:tcBorders>
          </w:tcPr>
          <w:p w14:paraId="7B3F0BE5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0.16</w:t>
            </w:r>
          </w:p>
        </w:tc>
        <w:tc>
          <w:tcPr>
            <w:tcW w:w="969" w:type="dxa"/>
            <w:tcBorders>
              <w:bottom w:val="nil"/>
            </w:tcBorders>
          </w:tcPr>
          <w:p w14:paraId="3CB84119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95.70</w:t>
            </w:r>
          </w:p>
        </w:tc>
        <w:tc>
          <w:tcPr>
            <w:tcW w:w="968" w:type="dxa"/>
            <w:tcBorders>
              <w:bottom w:val="nil"/>
            </w:tcBorders>
          </w:tcPr>
          <w:p w14:paraId="03A642D0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0.13</w:t>
            </w:r>
          </w:p>
        </w:tc>
        <w:tc>
          <w:tcPr>
            <w:tcW w:w="969" w:type="dxa"/>
            <w:tcBorders>
              <w:bottom w:val="nil"/>
            </w:tcBorders>
          </w:tcPr>
          <w:p w14:paraId="1C5DDA2A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95.64</w:t>
            </w:r>
          </w:p>
        </w:tc>
        <w:tc>
          <w:tcPr>
            <w:tcW w:w="969" w:type="dxa"/>
            <w:tcBorders>
              <w:bottom w:val="nil"/>
            </w:tcBorders>
          </w:tcPr>
          <w:p w14:paraId="5787445D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0.19</w:t>
            </w:r>
          </w:p>
        </w:tc>
      </w:tr>
      <w:tr w:rsidR="00C14487" w:rsidRPr="0059732C" w14:paraId="5395808D" w14:textId="77777777" w:rsidTr="00B077AB">
        <w:trPr>
          <w:jc w:val="center"/>
        </w:trPr>
        <w:tc>
          <w:tcPr>
            <w:tcW w:w="879" w:type="dxa"/>
            <w:tcBorders>
              <w:top w:val="nil"/>
              <w:bottom w:val="nil"/>
            </w:tcBorders>
          </w:tcPr>
          <w:p w14:paraId="4248FBD6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59732C">
              <w:rPr>
                <w:iCs/>
                <w:sz w:val="18"/>
                <w:szCs w:val="18"/>
                <w:lang w:eastAsia="ja-JP"/>
              </w:rPr>
              <w:t>L-41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14:paraId="04F2247A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586E06BB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sz w:val="18"/>
                <w:szCs w:val="18"/>
              </w:rPr>
              <w:t>92.39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1005066F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0.07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2BD48347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92.18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12BD020E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0.08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78047C98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91.83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5F2CC52F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0.10</w:t>
            </w:r>
          </w:p>
        </w:tc>
      </w:tr>
      <w:tr w:rsidR="00C14487" w:rsidRPr="0059732C" w14:paraId="3A954371" w14:textId="77777777" w:rsidTr="00B077AB">
        <w:trPr>
          <w:jc w:val="center"/>
        </w:trPr>
        <w:tc>
          <w:tcPr>
            <w:tcW w:w="879" w:type="dxa"/>
            <w:tcBorders>
              <w:top w:val="nil"/>
              <w:bottom w:val="single" w:sz="4" w:space="0" w:color="auto"/>
            </w:tcBorders>
          </w:tcPr>
          <w:p w14:paraId="29719151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59732C">
              <w:rPr>
                <w:iCs/>
                <w:sz w:val="18"/>
                <w:szCs w:val="18"/>
                <w:lang w:eastAsia="ja-JP"/>
              </w:rPr>
              <w:t>L-42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04E0A014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</w:tcPr>
          <w:p w14:paraId="3869D5F7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sz w:val="18"/>
                <w:szCs w:val="18"/>
              </w:rPr>
              <w:t>88.23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4F422F22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0.09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3917135A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88.08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</w:tcPr>
          <w:p w14:paraId="454E4208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0.08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6647FAAE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87.92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7268D3E1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0.06</w:t>
            </w:r>
          </w:p>
        </w:tc>
      </w:tr>
      <w:tr w:rsidR="00C14487" w:rsidRPr="0059732C" w14:paraId="06B9F615" w14:textId="77777777" w:rsidTr="00B077AB">
        <w:trPr>
          <w:jc w:val="center"/>
        </w:trPr>
        <w:tc>
          <w:tcPr>
            <w:tcW w:w="879" w:type="dxa"/>
            <w:tcBorders>
              <w:bottom w:val="nil"/>
            </w:tcBorders>
          </w:tcPr>
          <w:p w14:paraId="0B4924B0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59732C">
              <w:rPr>
                <w:iCs/>
                <w:sz w:val="18"/>
                <w:szCs w:val="18"/>
                <w:lang w:eastAsia="ja-JP"/>
              </w:rPr>
              <w:t>H-5</w:t>
            </w:r>
          </w:p>
        </w:tc>
        <w:tc>
          <w:tcPr>
            <w:tcW w:w="822" w:type="dxa"/>
            <w:tcBorders>
              <w:bottom w:val="nil"/>
            </w:tcBorders>
          </w:tcPr>
          <w:p w14:paraId="1011373A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bottom w:val="nil"/>
            </w:tcBorders>
          </w:tcPr>
          <w:p w14:paraId="7F8063E3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sz w:val="18"/>
                <w:szCs w:val="18"/>
              </w:rPr>
              <w:t>94.81</w:t>
            </w:r>
          </w:p>
        </w:tc>
        <w:tc>
          <w:tcPr>
            <w:tcW w:w="969" w:type="dxa"/>
            <w:tcBorders>
              <w:bottom w:val="nil"/>
            </w:tcBorders>
          </w:tcPr>
          <w:p w14:paraId="7B850807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0.06</w:t>
            </w:r>
          </w:p>
        </w:tc>
        <w:tc>
          <w:tcPr>
            <w:tcW w:w="969" w:type="dxa"/>
            <w:tcBorders>
              <w:bottom w:val="nil"/>
            </w:tcBorders>
          </w:tcPr>
          <w:p w14:paraId="3991EB74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94.74</w:t>
            </w:r>
          </w:p>
        </w:tc>
        <w:tc>
          <w:tcPr>
            <w:tcW w:w="968" w:type="dxa"/>
            <w:tcBorders>
              <w:bottom w:val="nil"/>
            </w:tcBorders>
          </w:tcPr>
          <w:p w14:paraId="2E02A52C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0.10</w:t>
            </w:r>
          </w:p>
        </w:tc>
        <w:tc>
          <w:tcPr>
            <w:tcW w:w="969" w:type="dxa"/>
            <w:tcBorders>
              <w:bottom w:val="nil"/>
            </w:tcBorders>
          </w:tcPr>
          <w:p w14:paraId="36874F45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94.74</w:t>
            </w:r>
          </w:p>
        </w:tc>
        <w:tc>
          <w:tcPr>
            <w:tcW w:w="969" w:type="dxa"/>
            <w:tcBorders>
              <w:bottom w:val="nil"/>
            </w:tcBorders>
          </w:tcPr>
          <w:p w14:paraId="7FF8CC13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0.07</w:t>
            </w:r>
          </w:p>
        </w:tc>
      </w:tr>
      <w:tr w:rsidR="00C14487" w:rsidRPr="0059732C" w14:paraId="1551BD52" w14:textId="77777777" w:rsidTr="00B077AB">
        <w:trPr>
          <w:jc w:val="center"/>
        </w:trPr>
        <w:tc>
          <w:tcPr>
            <w:tcW w:w="879" w:type="dxa"/>
            <w:tcBorders>
              <w:top w:val="nil"/>
              <w:bottom w:val="nil"/>
            </w:tcBorders>
          </w:tcPr>
          <w:p w14:paraId="27223CCD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59732C">
              <w:rPr>
                <w:iCs/>
                <w:sz w:val="18"/>
                <w:szCs w:val="18"/>
                <w:lang w:eastAsia="ja-JP"/>
              </w:rPr>
              <w:t>L-51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14:paraId="67834EA6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336D2FC4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sz w:val="18"/>
                <w:szCs w:val="18"/>
              </w:rPr>
              <w:t>90.65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7ECE3689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0.22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480F18C9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90.54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0636A9F8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7A23457D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90.56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362DC7AB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0.17</w:t>
            </w:r>
          </w:p>
        </w:tc>
      </w:tr>
      <w:tr w:rsidR="00C14487" w:rsidRPr="0059732C" w14:paraId="4DDD28A8" w14:textId="77777777" w:rsidTr="00B077AB">
        <w:trPr>
          <w:jc w:val="center"/>
        </w:trPr>
        <w:tc>
          <w:tcPr>
            <w:tcW w:w="879" w:type="dxa"/>
            <w:tcBorders>
              <w:top w:val="nil"/>
              <w:bottom w:val="single" w:sz="4" w:space="0" w:color="auto"/>
            </w:tcBorders>
          </w:tcPr>
          <w:p w14:paraId="7BD8B03A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59732C">
              <w:rPr>
                <w:iCs/>
                <w:sz w:val="18"/>
                <w:szCs w:val="18"/>
                <w:lang w:eastAsia="ja-JP"/>
              </w:rPr>
              <w:t>L-52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14:paraId="42ED9F2D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</w:tcPr>
          <w:p w14:paraId="31004FCC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sz w:val="18"/>
                <w:szCs w:val="18"/>
              </w:rPr>
              <w:t>82.82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740225C4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0.23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116FB62F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83.25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</w:tcPr>
          <w:p w14:paraId="05ACE4CC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0.18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54D210AB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83.57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14:paraId="19D6508E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0.12</w:t>
            </w:r>
          </w:p>
        </w:tc>
      </w:tr>
      <w:tr w:rsidR="00C14487" w:rsidRPr="0059732C" w14:paraId="140EAA4D" w14:textId="77777777" w:rsidTr="00B077AB">
        <w:trPr>
          <w:jc w:val="center"/>
        </w:trPr>
        <w:tc>
          <w:tcPr>
            <w:tcW w:w="879" w:type="dxa"/>
            <w:tcBorders>
              <w:bottom w:val="nil"/>
            </w:tcBorders>
          </w:tcPr>
          <w:p w14:paraId="386DA367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59732C">
              <w:rPr>
                <w:iCs/>
                <w:sz w:val="18"/>
                <w:szCs w:val="18"/>
                <w:lang w:eastAsia="ja-JP"/>
              </w:rPr>
              <w:t>H-6</w:t>
            </w:r>
          </w:p>
        </w:tc>
        <w:tc>
          <w:tcPr>
            <w:tcW w:w="822" w:type="dxa"/>
            <w:tcBorders>
              <w:bottom w:val="nil"/>
            </w:tcBorders>
          </w:tcPr>
          <w:p w14:paraId="61226F3F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bottom w:val="nil"/>
            </w:tcBorders>
          </w:tcPr>
          <w:p w14:paraId="0112B302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sz w:val="18"/>
                <w:szCs w:val="18"/>
              </w:rPr>
              <w:t>94.90</w:t>
            </w:r>
          </w:p>
        </w:tc>
        <w:tc>
          <w:tcPr>
            <w:tcW w:w="969" w:type="dxa"/>
            <w:tcBorders>
              <w:bottom w:val="nil"/>
            </w:tcBorders>
          </w:tcPr>
          <w:p w14:paraId="456A1583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0.15</w:t>
            </w:r>
          </w:p>
        </w:tc>
        <w:tc>
          <w:tcPr>
            <w:tcW w:w="969" w:type="dxa"/>
            <w:tcBorders>
              <w:bottom w:val="nil"/>
            </w:tcBorders>
          </w:tcPr>
          <w:p w14:paraId="11C82EDE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94.75</w:t>
            </w:r>
          </w:p>
        </w:tc>
        <w:tc>
          <w:tcPr>
            <w:tcW w:w="968" w:type="dxa"/>
            <w:tcBorders>
              <w:bottom w:val="nil"/>
            </w:tcBorders>
          </w:tcPr>
          <w:p w14:paraId="47BAA548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0.07</w:t>
            </w:r>
          </w:p>
        </w:tc>
        <w:tc>
          <w:tcPr>
            <w:tcW w:w="969" w:type="dxa"/>
            <w:tcBorders>
              <w:bottom w:val="nil"/>
            </w:tcBorders>
          </w:tcPr>
          <w:p w14:paraId="5E63A28E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94.73</w:t>
            </w:r>
          </w:p>
        </w:tc>
        <w:tc>
          <w:tcPr>
            <w:tcW w:w="969" w:type="dxa"/>
            <w:tcBorders>
              <w:bottom w:val="nil"/>
            </w:tcBorders>
          </w:tcPr>
          <w:p w14:paraId="2F6014E7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0.09</w:t>
            </w:r>
          </w:p>
        </w:tc>
      </w:tr>
      <w:tr w:rsidR="00C14487" w:rsidRPr="0059732C" w14:paraId="7992FAF1" w14:textId="77777777" w:rsidTr="00B077AB">
        <w:trPr>
          <w:jc w:val="center"/>
        </w:trPr>
        <w:tc>
          <w:tcPr>
            <w:tcW w:w="879" w:type="dxa"/>
            <w:tcBorders>
              <w:top w:val="nil"/>
              <w:bottom w:val="nil"/>
            </w:tcBorders>
          </w:tcPr>
          <w:p w14:paraId="11A81149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59732C">
              <w:rPr>
                <w:iCs/>
                <w:sz w:val="18"/>
                <w:szCs w:val="18"/>
                <w:lang w:eastAsia="ja-JP"/>
              </w:rPr>
              <w:t>L-61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14:paraId="77ABD1AB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15977726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sz w:val="18"/>
                <w:szCs w:val="18"/>
              </w:rPr>
              <w:t>90.81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6EC2A12D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3BAE3A47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90.74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25FE843F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30241F2F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90.86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14:paraId="74CD0DAF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0.09</w:t>
            </w:r>
          </w:p>
        </w:tc>
      </w:tr>
      <w:tr w:rsidR="00C14487" w:rsidRPr="0059732C" w14:paraId="2D77C497" w14:textId="77777777" w:rsidTr="00B077AB">
        <w:trPr>
          <w:jc w:val="center"/>
        </w:trPr>
        <w:tc>
          <w:tcPr>
            <w:tcW w:w="879" w:type="dxa"/>
            <w:tcBorders>
              <w:top w:val="nil"/>
            </w:tcBorders>
          </w:tcPr>
          <w:p w14:paraId="16B1DFDF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iCs/>
                <w:sz w:val="18"/>
                <w:szCs w:val="18"/>
                <w:lang w:eastAsia="ja-JP"/>
              </w:rPr>
              <w:t>M</w:t>
            </w:r>
            <w:r w:rsidRPr="0059732C">
              <w:rPr>
                <w:iCs/>
                <w:sz w:val="18"/>
                <w:szCs w:val="18"/>
                <w:lang w:eastAsia="ja-JP"/>
              </w:rPr>
              <w:t>L-62</w:t>
            </w:r>
          </w:p>
        </w:tc>
        <w:tc>
          <w:tcPr>
            <w:tcW w:w="822" w:type="dxa"/>
            <w:tcBorders>
              <w:top w:val="nil"/>
            </w:tcBorders>
          </w:tcPr>
          <w:p w14:paraId="40E62C47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</w:tcBorders>
          </w:tcPr>
          <w:p w14:paraId="593D7775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iCs/>
                <w:sz w:val="18"/>
                <w:szCs w:val="18"/>
                <w:lang w:eastAsia="ja-JP"/>
              </w:rPr>
            </w:pPr>
            <w:r w:rsidRPr="0059732C">
              <w:rPr>
                <w:rFonts w:hint="eastAsia"/>
                <w:sz w:val="18"/>
                <w:szCs w:val="18"/>
              </w:rPr>
              <w:t>83.19</w:t>
            </w:r>
          </w:p>
        </w:tc>
        <w:tc>
          <w:tcPr>
            <w:tcW w:w="969" w:type="dxa"/>
            <w:tcBorders>
              <w:top w:val="nil"/>
            </w:tcBorders>
          </w:tcPr>
          <w:p w14:paraId="261CB147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0.22</w:t>
            </w:r>
          </w:p>
        </w:tc>
        <w:tc>
          <w:tcPr>
            <w:tcW w:w="969" w:type="dxa"/>
            <w:tcBorders>
              <w:top w:val="nil"/>
            </w:tcBorders>
          </w:tcPr>
          <w:p w14:paraId="35C9A83E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83.68</w:t>
            </w:r>
          </w:p>
        </w:tc>
        <w:tc>
          <w:tcPr>
            <w:tcW w:w="968" w:type="dxa"/>
            <w:tcBorders>
              <w:top w:val="nil"/>
            </w:tcBorders>
          </w:tcPr>
          <w:p w14:paraId="144815E3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0.16</w:t>
            </w:r>
          </w:p>
        </w:tc>
        <w:tc>
          <w:tcPr>
            <w:tcW w:w="969" w:type="dxa"/>
            <w:tcBorders>
              <w:top w:val="nil"/>
            </w:tcBorders>
          </w:tcPr>
          <w:p w14:paraId="2C7C6442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rFonts w:cs="ＭＳ Ｐゴシック"/>
                <w:sz w:val="18"/>
                <w:szCs w:val="18"/>
              </w:rPr>
            </w:pPr>
            <w:r w:rsidRPr="0059732C">
              <w:rPr>
                <w:rFonts w:hint="eastAsia"/>
                <w:sz w:val="18"/>
                <w:szCs w:val="18"/>
              </w:rPr>
              <w:t>83.81</w:t>
            </w:r>
          </w:p>
        </w:tc>
        <w:tc>
          <w:tcPr>
            <w:tcW w:w="969" w:type="dxa"/>
            <w:tcBorders>
              <w:top w:val="nil"/>
            </w:tcBorders>
          </w:tcPr>
          <w:p w14:paraId="3B1EF3B2" w14:textId="77777777" w:rsidR="00C14487" w:rsidRPr="0059732C" w:rsidRDefault="00C14487" w:rsidP="00B077AB">
            <w:pPr>
              <w:pStyle w:val="a1"/>
              <w:ind w:firstLine="0"/>
              <w:jc w:val="center"/>
              <w:rPr>
                <w:sz w:val="18"/>
                <w:szCs w:val="18"/>
              </w:rPr>
            </w:pPr>
            <w:r w:rsidRPr="0059732C">
              <w:rPr>
                <w:sz w:val="18"/>
                <w:szCs w:val="18"/>
              </w:rPr>
              <w:t>0.28</w:t>
            </w:r>
          </w:p>
        </w:tc>
      </w:tr>
    </w:tbl>
    <w:p w14:paraId="548C638B" w14:textId="6EF18921" w:rsidR="00C14487" w:rsidRDefault="00C14487" w:rsidP="000A2D2F">
      <w:pPr>
        <w:widowControl w:val="0"/>
        <w:overflowPunct/>
        <w:jc w:val="center"/>
        <w:textAlignment w:val="auto"/>
        <w:rPr>
          <w:i/>
          <w:sz w:val="18"/>
          <w:szCs w:val="18"/>
          <w:lang w:eastAsia="ja-JP"/>
        </w:rPr>
      </w:pPr>
    </w:p>
    <w:p w14:paraId="43269BFE" w14:textId="3B3B336B" w:rsidR="00834291" w:rsidRDefault="00834291" w:rsidP="000A2D2F">
      <w:pPr>
        <w:widowControl w:val="0"/>
        <w:overflowPunct/>
        <w:jc w:val="center"/>
        <w:textAlignment w:val="auto"/>
        <w:rPr>
          <w:i/>
          <w:sz w:val="18"/>
          <w:szCs w:val="18"/>
          <w:lang w:eastAsia="ja-JP"/>
        </w:rPr>
      </w:pPr>
    </w:p>
    <w:p w14:paraId="013A5DF5" w14:textId="77777777" w:rsidR="00834291" w:rsidRDefault="00834291" w:rsidP="00834291">
      <w:pPr>
        <w:overflowPunct/>
        <w:autoSpaceDE/>
        <w:autoSpaceDN/>
        <w:adjustRightInd/>
        <w:jc w:val="center"/>
        <w:textAlignment w:val="auto"/>
        <w:rPr>
          <w:i/>
          <w:sz w:val="18"/>
          <w:szCs w:val="18"/>
          <w:lang w:eastAsia="ja-JP"/>
        </w:rPr>
      </w:pPr>
      <w:r w:rsidRPr="00045CC1">
        <w:rPr>
          <w:noProof/>
          <w:lang w:val="en-US"/>
        </w:rPr>
        <w:drawing>
          <wp:inline distT="0" distB="0" distL="0" distR="0" wp14:anchorId="4208AA55" wp14:editId="617B4F6D">
            <wp:extent cx="3312000" cy="2193419"/>
            <wp:effectExtent l="0" t="0" r="3175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219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331C2" w14:textId="77777777" w:rsidR="00834291" w:rsidRDefault="00834291" w:rsidP="00834291">
      <w:pPr>
        <w:widowControl w:val="0"/>
        <w:overflowPunct/>
        <w:jc w:val="center"/>
        <w:textAlignment w:val="auto"/>
        <w:rPr>
          <w:i/>
          <w:sz w:val="18"/>
          <w:szCs w:val="18"/>
          <w:lang w:eastAsia="ja-JP"/>
        </w:rPr>
      </w:pPr>
      <w:r w:rsidRPr="00144A4B">
        <w:rPr>
          <w:rFonts w:hint="eastAsia"/>
          <w:i/>
          <w:sz w:val="18"/>
          <w:szCs w:val="18"/>
          <w:lang w:eastAsia="ja-JP"/>
        </w:rPr>
        <w:t xml:space="preserve">FIG. </w:t>
      </w:r>
      <w:r>
        <w:rPr>
          <w:i/>
          <w:sz w:val="18"/>
          <w:szCs w:val="18"/>
          <w:lang w:eastAsia="ja-JP"/>
        </w:rPr>
        <w:t>8. D</w:t>
      </w:r>
      <w:r w:rsidRPr="00887CB3">
        <w:rPr>
          <w:i/>
          <w:sz w:val="18"/>
          <w:szCs w:val="18"/>
          <w:lang w:eastAsia="ja-JP"/>
        </w:rPr>
        <w:t>ensification after re-sintering</w:t>
      </w:r>
    </w:p>
    <w:p w14:paraId="69306909" w14:textId="77777777" w:rsidR="00834291" w:rsidRDefault="00834291" w:rsidP="000A2D2F">
      <w:pPr>
        <w:widowControl w:val="0"/>
        <w:overflowPunct/>
        <w:jc w:val="center"/>
        <w:textAlignment w:val="auto"/>
        <w:rPr>
          <w:rFonts w:hint="eastAsia"/>
          <w:i/>
          <w:sz w:val="18"/>
          <w:szCs w:val="18"/>
          <w:lang w:eastAsia="ja-JP"/>
        </w:rPr>
      </w:pPr>
    </w:p>
    <w:p w14:paraId="0479CB94" w14:textId="77777777" w:rsidR="00692420" w:rsidRDefault="00692420">
      <w:pPr>
        <w:overflowPunct/>
        <w:autoSpaceDE/>
        <w:autoSpaceDN/>
        <w:adjustRightInd/>
        <w:textAlignment w:val="auto"/>
        <w:rPr>
          <w:caps/>
          <w:sz w:val="20"/>
          <w:lang w:eastAsia="ja-JP"/>
        </w:rPr>
      </w:pPr>
      <w:r>
        <w:rPr>
          <w:lang w:eastAsia="ja-JP"/>
        </w:rPr>
        <w:br w:type="page"/>
      </w:r>
    </w:p>
    <w:p w14:paraId="127E969D" w14:textId="4E148687" w:rsidR="00EB2F5A" w:rsidRDefault="00EB2F5A" w:rsidP="00EB2F5A">
      <w:pPr>
        <w:pStyle w:val="2"/>
        <w:numPr>
          <w:ilvl w:val="1"/>
          <w:numId w:val="10"/>
        </w:numPr>
        <w:rPr>
          <w:lang w:eastAsia="ja-JP"/>
        </w:rPr>
      </w:pPr>
      <w:r>
        <w:rPr>
          <w:rFonts w:hint="eastAsia"/>
          <w:lang w:eastAsia="ja-JP"/>
        </w:rPr>
        <w:lastRenderedPageBreak/>
        <w:t>D</w:t>
      </w:r>
      <w:r>
        <w:rPr>
          <w:lang w:eastAsia="ja-JP"/>
        </w:rPr>
        <w:t>Iscussion</w:t>
      </w:r>
    </w:p>
    <w:p w14:paraId="7424755B" w14:textId="7999EDA6" w:rsidR="00EB2F5A" w:rsidRDefault="00EB2F5A" w:rsidP="00EB2F5A">
      <w:pPr>
        <w:pStyle w:val="a1"/>
        <w:rPr>
          <w:lang w:eastAsia="ja-JP"/>
        </w:rPr>
      </w:pPr>
      <w:r w:rsidRPr="00EB2F5A">
        <w:rPr>
          <w:lang w:eastAsia="ja-JP"/>
        </w:rPr>
        <w:t xml:space="preserve">For the test in which coarse + </w:t>
      </w:r>
      <w:r w:rsidR="00201496" w:rsidRPr="00506C66">
        <w:t>fine powder</w:t>
      </w:r>
      <w:r w:rsidRPr="00EB2F5A">
        <w:rPr>
          <w:lang w:eastAsia="ja-JP"/>
        </w:rPr>
        <w:t xml:space="preserve"> was added, </w:t>
      </w:r>
      <w:r w:rsidR="00045CC1" w:rsidRPr="00EB2F5A">
        <w:rPr>
          <w:lang w:eastAsia="ja-JP"/>
        </w:rPr>
        <w:t xml:space="preserve">the density </w:t>
      </w:r>
      <w:proofErr w:type="gramStart"/>
      <w:r w:rsidR="0077264A">
        <w:rPr>
          <w:lang w:eastAsia="ja-JP"/>
        </w:rPr>
        <w:t>decrease</w:t>
      </w:r>
      <w:proofErr w:type="gramEnd"/>
      <w:r w:rsidR="00045CC1">
        <w:rPr>
          <w:lang w:eastAsia="ja-JP"/>
        </w:rPr>
        <w:t xml:space="preserve"> </w:t>
      </w:r>
      <w:proofErr w:type="spellStart"/>
      <w:r w:rsidR="00045CC1">
        <w:rPr>
          <w:lang w:eastAsia="ja-JP"/>
        </w:rPr>
        <w:t>behavior</w:t>
      </w:r>
      <w:proofErr w:type="spellEnd"/>
      <w:r w:rsidR="00045CC1" w:rsidRPr="004F6906">
        <w:rPr>
          <w:lang w:eastAsia="ja-JP"/>
        </w:rPr>
        <w:t xml:space="preserve"> of each powder</w:t>
      </w:r>
      <w:r w:rsidRPr="00EB2F5A">
        <w:rPr>
          <w:lang w:eastAsia="ja-JP"/>
        </w:rPr>
        <w:t xml:space="preserve"> due to the addition of </w:t>
      </w:r>
      <w:r w:rsidR="00201496" w:rsidRPr="008B7CEF">
        <w:rPr>
          <w:lang w:eastAsia="ja-JP"/>
        </w:rPr>
        <w:t>coarse powder</w:t>
      </w:r>
      <w:r w:rsidRPr="00EB2F5A">
        <w:rPr>
          <w:lang w:eastAsia="ja-JP"/>
        </w:rPr>
        <w:t xml:space="preserve"> or pore</w:t>
      </w:r>
      <w:r w:rsidR="009D1C62">
        <w:rPr>
          <w:lang w:eastAsia="ja-JP"/>
        </w:rPr>
        <w:t>-</w:t>
      </w:r>
      <w:r w:rsidR="00133B7E">
        <w:rPr>
          <w:lang w:eastAsia="ja-JP"/>
        </w:rPr>
        <w:t>former are as follows:</w:t>
      </w:r>
    </w:p>
    <w:p w14:paraId="00C7066F" w14:textId="4F518C3D" w:rsidR="009D1C62" w:rsidRDefault="009D1C62" w:rsidP="00FA0A9A">
      <w:pPr>
        <w:pStyle w:val="ListEmdash"/>
        <w:numPr>
          <w:ilvl w:val="0"/>
          <w:numId w:val="40"/>
        </w:numPr>
        <w:rPr>
          <w:lang w:eastAsia="ja-JP"/>
        </w:rPr>
      </w:pPr>
      <w:r>
        <w:rPr>
          <w:rFonts w:hint="eastAsia"/>
          <w:lang w:eastAsia="ja-JP"/>
        </w:rPr>
        <w:t xml:space="preserve">Density </w:t>
      </w:r>
      <w:proofErr w:type="gramStart"/>
      <w:r w:rsidR="0077264A">
        <w:rPr>
          <w:lang w:eastAsia="ja-JP"/>
        </w:rPr>
        <w:t>decrease</w:t>
      </w:r>
      <w:proofErr w:type="gramEnd"/>
      <w:r>
        <w:rPr>
          <w:rFonts w:hint="eastAsia"/>
          <w:lang w:eastAsia="ja-JP"/>
        </w:rPr>
        <w:t xml:space="preserve"> due to </w:t>
      </w:r>
      <w:r w:rsidR="00133B7E">
        <w:rPr>
          <w:lang w:eastAsia="ja-JP"/>
        </w:rPr>
        <w:t xml:space="preserve">the </w:t>
      </w:r>
      <w:r>
        <w:rPr>
          <w:rFonts w:hint="eastAsia"/>
          <w:lang w:eastAsia="ja-JP"/>
        </w:rPr>
        <w:t xml:space="preserve">addition of </w:t>
      </w:r>
      <w:r w:rsidR="00201496" w:rsidRPr="008B7CEF">
        <w:rPr>
          <w:lang w:eastAsia="ja-JP"/>
        </w:rPr>
        <w:t>coarse powder</w:t>
      </w:r>
    </w:p>
    <w:p w14:paraId="6E4E7782" w14:textId="26098FC8" w:rsidR="009D1C62" w:rsidRDefault="009D1C62" w:rsidP="009D1C62">
      <w:pPr>
        <w:pStyle w:val="a1"/>
        <w:ind w:firstLineChars="450" w:firstLine="900"/>
        <w:rPr>
          <w:lang w:eastAsia="ja-JP"/>
        </w:rPr>
      </w:pPr>
      <w:r>
        <w:rPr>
          <w:rFonts w:hint="eastAsia"/>
          <w:lang w:eastAsia="ja-JP"/>
        </w:rPr>
        <w:t xml:space="preserve">5 </w:t>
      </w:r>
      <w:proofErr w:type="spellStart"/>
      <w:r>
        <w:rPr>
          <w:rFonts w:hint="eastAsia"/>
          <w:lang w:eastAsia="ja-JP"/>
        </w:rPr>
        <w:t>wt</w:t>
      </w:r>
      <w:proofErr w:type="spellEnd"/>
      <w:r>
        <w:rPr>
          <w:rFonts w:hint="eastAsia"/>
          <w:lang w:eastAsia="ja-JP"/>
        </w:rPr>
        <w:t xml:space="preserve">% increase </w:t>
      </w:r>
      <w:r>
        <w:rPr>
          <w:rFonts w:hint="eastAsia"/>
          <w:lang w:eastAsia="ja-JP"/>
        </w:rPr>
        <w:t>⇒</w:t>
      </w:r>
      <w:r>
        <w:rPr>
          <w:rFonts w:hint="eastAsia"/>
          <w:lang w:eastAsia="ja-JP"/>
        </w:rPr>
        <w:t xml:space="preserve"> </w:t>
      </w:r>
      <w:r w:rsidR="008B2671" w:rsidRPr="008B2671">
        <w:rPr>
          <w:lang w:eastAsia="ja-JP"/>
        </w:rPr>
        <w:t>approximately</w:t>
      </w:r>
      <w:r>
        <w:rPr>
          <w:rFonts w:hint="eastAsia"/>
          <w:lang w:eastAsia="ja-JP"/>
        </w:rPr>
        <w:t xml:space="preserve"> 1.5</w:t>
      </w:r>
      <w:r w:rsidR="0077264A">
        <w:rPr>
          <w:lang w:eastAsia="ja-JP"/>
        </w:rPr>
        <w:t xml:space="preserve"> </w:t>
      </w:r>
      <w:r>
        <w:rPr>
          <w:rFonts w:hint="eastAsia"/>
          <w:lang w:eastAsia="ja-JP"/>
        </w:rPr>
        <w:t>%T.D.</w:t>
      </w:r>
      <w:r w:rsidRPr="009D1C62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density</w:t>
      </w:r>
      <w:r>
        <w:rPr>
          <w:lang w:eastAsia="ja-JP"/>
        </w:rPr>
        <w:t xml:space="preserve"> decrease</w:t>
      </w:r>
      <w:r>
        <w:rPr>
          <w:rFonts w:hint="eastAsia"/>
          <w:lang w:eastAsia="ja-JP"/>
        </w:rPr>
        <w:t xml:space="preserve"> (from MH-1</w:t>
      </w:r>
      <w:r w:rsidR="0077264A">
        <w:rPr>
          <w:lang w:eastAsia="ja-JP"/>
        </w:rPr>
        <w:t xml:space="preserve"> and </w:t>
      </w:r>
      <w:r w:rsidR="0077264A">
        <w:rPr>
          <w:rFonts w:hint="eastAsia"/>
          <w:lang w:eastAsia="ja-JP"/>
        </w:rPr>
        <w:t>MH-</w:t>
      </w:r>
      <w:r>
        <w:rPr>
          <w:rFonts w:hint="eastAsia"/>
          <w:lang w:eastAsia="ja-JP"/>
        </w:rPr>
        <w:t>2)</w:t>
      </w:r>
    </w:p>
    <w:p w14:paraId="1A9F974E" w14:textId="769FED30" w:rsidR="009D1C62" w:rsidRDefault="009D1C62" w:rsidP="00FA0A9A">
      <w:pPr>
        <w:pStyle w:val="ListEmdash"/>
        <w:numPr>
          <w:ilvl w:val="0"/>
          <w:numId w:val="40"/>
        </w:numPr>
        <w:rPr>
          <w:lang w:eastAsia="ja-JP"/>
        </w:rPr>
      </w:pPr>
      <w:r>
        <w:rPr>
          <w:rFonts w:hint="eastAsia"/>
          <w:lang w:eastAsia="ja-JP"/>
        </w:rPr>
        <w:t>Density reduction due to the addition of pore</w:t>
      </w:r>
      <w:r>
        <w:rPr>
          <w:lang w:eastAsia="ja-JP"/>
        </w:rPr>
        <w:t>-</w:t>
      </w:r>
      <w:r>
        <w:rPr>
          <w:rFonts w:hint="eastAsia"/>
          <w:lang w:eastAsia="ja-JP"/>
        </w:rPr>
        <w:t>former</w:t>
      </w:r>
    </w:p>
    <w:p w14:paraId="777C416E" w14:textId="50CACA7B" w:rsidR="009D1C62" w:rsidRDefault="009D1C62" w:rsidP="009D1C62">
      <w:pPr>
        <w:pStyle w:val="a1"/>
        <w:ind w:firstLineChars="450" w:firstLine="900"/>
        <w:rPr>
          <w:lang w:eastAsia="ja-JP"/>
        </w:rPr>
      </w:pPr>
      <w:r>
        <w:rPr>
          <w:rFonts w:hint="eastAsia"/>
          <w:lang w:eastAsia="ja-JP"/>
        </w:rPr>
        <w:t xml:space="preserve">0 </w:t>
      </w:r>
      <w:r>
        <w:rPr>
          <w:rFonts w:hint="eastAsia"/>
          <w:lang w:eastAsia="ja-JP"/>
        </w:rPr>
        <w:t>→</w:t>
      </w:r>
      <w:r>
        <w:rPr>
          <w:rFonts w:hint="eastAsia"/>
          <w:lang w:eastAsia="ja-JP"/>
        </w:rPr>
        <w:t xml:space="preserve"> 1 </w:t>
      </w:r>
      <w:proofErr w:type="spellStart"/>
      <w:r>
        <w:rPr>
          <w:rFonts w:hint="eastAsia"/>
          <w:lang w:eastAsia="ja-JP"/>
        </w:rPr>
        <w:t>wt</w:t>
      </w:r>
      <w:proofErr w:type="spellEnd"/>
      <w:r>
        <w:rPr>
          <w:rFonts w:hint="eastAsia"/>
          <w:lang w:eastAsia="ja-JP"/>
        </w:rPr>
        <w:t xml:space="preserve">% </w:t>
      </w:r>
      <w:r>
        <w:rPr>
          <w:rFonts w:hint="eastAsia"/>
          <w:lang w:eastAsia="ja-JP"/>
        </w:rPr>
        <w:t>⇒</w:t>
      </w:r>
      <w:r>
        <w:rPr>
          <w:rFonts w:hint="eastAsia"/>
          <w:lang w:eastAsia="ja-JP"/>
        </w:rPr>
        <w:t xml:space="preserve"> </w:t>
      </w:r>
      <w:r w:rsidR="008B2671" w:rsidRPr="008B2671">
        <w:rPr>
          <w:lang w:eastAsia="ja-JP"/>
        </w:rPr>
        <w:t>approximately</w:t>
      </w:r>
      <w:r>
        <w:rPr>
          <w:rFonts w:hint="eastAsia"/>
          <w:lang w:eastAsia="ja-JP"/>
        </w:rPr>
        <w:t xml:space="preserve"> 3</w:t>
      </w:r>
      <w:r w:rsidR="0077264A">
        <w:rPr>
          <w:lang w:eastAsia="ja-JP"/>
        </w:rPr>
        <w:t xml:space="preserve"> </w:t>
      </w:r>
      <w:r>
        <w:rPr>
          <w:rFonts w:hint="eastAsia"/>
          <w:lang w:eastAsia="ja-JP"/>
        </w:rPr>
        <w:t>%T.D. density</w:t>
      </w:r>
      <w:r>
        <w:rPr>
          <w:lang w:eastAsia="ja-JP"/>
        </w:rPr>
        <w:t xml:space="preserve"> decrease</w:t>
      </w:r>
      <w:r>
        <w:rPr>
          <w:rFonts w:hint="eastAsia"/>
          <w:lang w:eastAsia="ja-JP"/>
        </w:rPr>
        <w:t xml:space="preserve"> (from SH-0</w:t>
      </w:r>
      <w:r w:rsidR="0077264A">
        <w:rPr>
          <w:lang w:eastAsia="ja-JP"/>
        </w:rPr>
        <w:t xml:space="preserve"> and </w:t>
      </w:r>
      <w:r>
        <w:rPr>
          <w:rFonts w:hint="eastAsia"/>
          <w:lang w:eastAsia="ja-JP"/>
        </w:rPr>
        <w:t>SL-01)</w:t>
      </w:r>
    </w:p>
    <w:p w14:paraId="13676E31" w14:textId="74DF3B7D" w:rsidR="009D1C62" w:rsidRDefault="009D1C62" w:rsidP="009D1C62">
      <w:pPr>
        <w:pStyle w:val="a1"/>
        <w:ind w:firstLineChars="450" w:firstLine="900"/>
        <w:rPr>
          <w:lang w:eastAsia="ja-JP"/>
        </w:rPr>
      </w:pPr>
      <w:r>
        <w:rPr>
          <w:rFonts w:hint="eastAsia"/>
          <w:lang w:eastAsia="ja-JP"/>
        </w:rPr>
        <w:t xml:space="preserve">1 </w:t>
      </w:r>
      <w:r>
        <w:rPr>
          <w:rFonts w:hint="eastAsia"/>
          <w:lang w:eastAsia="ja-JP"/>
        </w:rPr>
        <w:t>→</w:t>
      </w:r>
      <w:r>
        <w:rPr>
          <w:rFonts w:hint="eastAsia"/>
          <w:lang w:eastAsia="ja-JP"/>
        </w:rPr>
        <w:t xml:space="preserve"> 2 </w:t>
      </w:r>
      <w:proofErr w:type="spellStart"/>
      <w:r>
        <w:rPr>
          <w:rFonts w:hint="eastAsia"/>
          <w:lang w:eastAsia="ja-JP"/>
        </w:rPr>
        <w:t>wt</w:t>
      </w:r>
      <w:proofErr w:type="spellEnd"/>
      <w:r>
        <w:rPr>
          <w:rFonts w:hint="eastAsia"/>
          <w:lang w:eastAsia="ja-JP"/>
        </w:rPr>
        <w:t xml:space="preserve">% </w:t>
      </w:r>
      <w:r>
        <w:rPr>
          <w:rFonts w:hint="eastAsia"/>
          <w:lang w:eastAsia="ja-JP"/>
        </w:rPr>
        <w:t>⇒</w:t>
      </w:r>
      <w:r>
        <w:rPr>
          <w:rFonts w:hint="eastAsia"/>
          <w:lang w:eastAsia="ja-JP"/>
        </w:rPr>
        <w:t xml:space="preserve"> </w:t>
      </w:r>
      <w:r w:rsidR="008B2671" w:rsidRPr="008B2671">
        <w:rPr>
          <w:lang w:eastAsia="ja-JP"/>
        </w:rPr>
        <w:t>approximately</w:t>
      </w:r>
      <w:r>
        <w:rPr>
          <w:rFonts w:hint="eastAsia"/>
          <w:lang w:eastAsia="ja-JP"/>
        </w:rPr>
        <w:t xml:space="preserve"> 5</w:t>
      </w:r>
      <w:r w:rsidR="0077264A">
        <w:rPr>
          <w:lang w:eastAsia="ja-JP"/>
        </w:rPr>
        <w:t xml:space="preserve"> </w:t>
      </w:r>
      <w:r>
        <w:rPr>
          <w:rFonts w:hint="eastAsia"/>
          <w:lang w:eastAsia="ja-JP"/>
        </w:rPr>
        <w:t>%T.D. density</w:t>
      </w:r>
      <w:r>
        <w:rPr>
          <w:lang w:eastAsia="ja-JP"/>
        </w:rPr>
        <w:t xml:space="preserve"> decrease</w:t>
      </w:r>
      <w:r>
        <w:rPr>
          <w:rFonts w:hint="eastAsia"/>
          <w:lang w:eastAsia="ja-JP"/>
        </w:rPr>
        <w:t xml:space="preserve"> (from SL-01</w:t>
      </w:r>
      <w:r w:rsidR="0077264A">
        <w:rPr>
          <w:lang w:eastAsia="ja-JP"/>
        </w:rPr>
        <w:t xml:space="preserve"> and </w:t>
      </w:r>
      <w:r>
        <w:rPr>
          <w:rFonts w:hint="eastAsia"/>
          <w:lang w:eastAsia="ja-JP"/>
        </w:rPr>
        <w:t>SL-02)</w:t>
      </w:r>
    </w:p>
    <w:p w14:paraId="1734EA98" w14:textId="77777777" w:rsidR="009D1C62" w:rsidRDefault="009D1C62" w:rsidP="009D1C62">
      <w:pPr>
        <w:pStyle w:val="a1"/>
        <w:rPr>
          <w:lang w:eastAsia="ja-JP"/>
        </w:rPr>
      </w:pPr>
    </w:p>
    <w:p w14:paraId="4D009915" w14:textId="73BDE093" w:rsidR="009D1C62" w:rsidRDefault="00B26B4A" w:rsidP="00B97D13">
      <w:pPr>
        <w:pStyle w:val="a1"/>
        <w:rPr>
          <w:lang w:eastAsia="ja-JP"/>
        </w:rPr>
      </w:pPr>
      <w:r>
        <w:rPr>
          <w:lang w:eastAsia="ja-JP"/>
        </w:rPr>
        <w:t xml:space="preserve">As shown in FIG. </w:t>
      </w:r>
      <w:r w:rsidR="006516AE">
        <w:rPr>
          <w:lang w:eastAsia="ja-JP"/>
        </w:rPr>
        <w:t>4</w:t>
      </w:r>
      <w:r>
        <w:rPr>
          <w:lang w:eastAsia="ja-JP"/>
        </w:rPr>
        <w:t>., w</w:t>
      </w:r>
      <w:r w:rsidR="0077264A">
        <w:rPr>
          <w:lang w:eastAsia="ja-JP"/>
        </w:rPr>
        <w:t>hen</w:t>
      </w:r>
      <w:r w:rsidR="009D1C62" w:rsidRPr="009D1C62">
        <w:rPr>
          <w:lang w:eastAsia="ja-JP"/>
        </w:rPr>
        <w:t xml:space="preserve"> the density of ML-22 </w:t>
      </w:r>
      <w:r w:rsidR="0077264A">
        <w:rPr>
          <w:lang w:eastAsia="ja-JP"/>
        </w:rPr>
        <w:t>decreased</w:t>
      </w:r>
      <w:r w:rsidR="009D1C62" w:rsidRPr="009D1C62">
        <w:rPr>
          <w:lang w:eastAsia="ja-JP"/>
        </w:rPr>
        <w:t xml:space="preserve"> independently by the addition of </w:t>
      </w:r>
      <w:r w:rsidR="00201496" w:rsidRPr="008B7CEF">
        <w:rPr>
          <w:lang w:eastAsia="ja-JP"/>
        </w:rPr>
        <w:t>coarse powder</w:t>
      </w:r>
      <w:r w:rsidR="009D1C62" w:rsidRPr="009D1C62">
        <w:rPr>
          <w:lang w:eastAsia="ja-JP"/>
        </w:rPr>
        <w:t xml:space="preserve"> or pore</w:t>
      </w:r>
      <w:r w:rsidR="009D1C62">
        <w:rPr>
          <w:lang w:eastAsia="ja-JP"/>
        </w:rPr>
        <w:t>-</w:t>
      </w:r>
      <w:r w:rsidR="009D1C62" w:rsidRPr="009D1C62">
        <w:rPr>
          <w:lang w:eastAsia="ja-JP"/>
        </w:rPr>
        <w:t>former, the sinter</w:t>
      </w:r>
      <w:r w:rsidR="009D1C62">
        <w:rPr>
          <w:lang w:eastAsia="ja-JP"/>
        </w:rPr>
        <w:t>ed</w:t>
      </w:r>
      <w:r w:rsidR="009D1C62" w:rsidRPr="009D1C62">
        <w:rPr>
          <w:lang w:eastAsia="ja-JP"/>
        </w:rPr>
        <w:t xml:space="preserve"> pellet density of ML-22 </w:t>
      </w:r>
      <w:r w:rsidR="0077264A">
        <w:rPr>
          <w:lang w:eastAsia="ja-JP"/>
        </w:rPr>
        <w:t xml:space="preserve">was approximately </w:t>
      </w:r>
      <w:r w:rsidR="009D1C62" w:rsidRPr="009D1C62">
        <w:rPr>
          <w:lang w:eastAsia="ja-JP"/>
        </w:rPr>
        <w:t>85</w:t>
      </w:r>
      <w:r w:rsidR="0077264A">
        <w:rPr>
          <w:lang w:eastAsia="ja-JP"/>
        </w:rPr>
        <w:t xml:space="preserve"> </w:t>
      </w:r>
      <w:r w:rsidR="009D1C62" w:rsidRPr="009D1C62">
        <w:rPr>
          <w:lang w:eastAsia="ja-JP"/>
        </w:rPr>
        <w:t>%T.D.</w:t>
      </w:r>
      <w:r w:rsidR="009D1C62">
        <w:rPr>
          <w:lang w:eastAsia="ja-JP"/>
        </w:rPr>
        <w:t xml:space="preserve"> </w:t>
      </w:r>
      <w:r w:rsidR="009D1C62" w:rsidRPr="009D1C62">
        <w:rPr>
          <w:lang w:eastAsia="ja-JP"/>
        </w:rPr>
        <w:t>However, the sinter</w:t>
      </w:r>
      <w:r w:rsidR="009D1C62">
        <w:rPr>
          <w:lang w:eastAsia="ja-JP"/>
        </w:rPr>
        <w:t>ed</w:t>
      </w:r>
      <w:r w:rsidR="009D1C62" w:rsidRPr="009D1C62">
        <w:rPr>
          <w:lang w:eastAsia="ja-JP"/>
        </w:rPr>
        <w:t xml:space="preserve"> </w:t>
      </w:r>
      <w:r w:rsidR="00B97D13">
        <w:rPr>
          <w:lang w:eastAsia="ja-JP"/>
        </w:rPr>
        <w:t xml:space="preserve">pellet </w:t>
      </w:r>
      <w:r w:rsidR="009D1C62" w:rsidRPr="009D1C62">
        <w:rPr>
          <w:lang w:eastAsia="ja-JP"/>
        </w:rPr>
        <w:t>density of</w:t>
      </w:r>
      <w:r w:rsidR="009D1C62">
        <w:rPr>
          <w:lang w:eastAsia="ja-JP"/>
        </w:rPr>
        <w:t xml:space="preserve"> </w:t>
      </w:r>
      <w:r w:rsidR="009D1C62" w:rsidRPr="009D1C62">
        <w:rPr>
          <w:lang w:eastAsia="ja-JP"/>
        </w:rPr>
        <w:t xml:space="preserve">ML-22, which increased the addition rate of both </w:t>
      </w:r>
      <w:r w:rsidR="00201496" w:rsidRPr="008B7CEF">
        <w:rPr>
          <w:lang w:eastAsia="ja-JP"/>
        </w:rPr>
        <w:t>coarse powder</w:t>
      </w:r>
      <w:r w:rsidR="009D1C62" w:rsidRPr="009D1C62">
        <w:rPr>
          <w:lang w:eastAsia="ja-JP"/>
        </w:rPr>
        <w:t xml:space="preserve"> and pore</w:t>
      </w:r>
      <w:r w:rsidR="009D1C62">
        <w:rPr>
          <w:lang w:eastAsia="ja-JP"/>
        </w:rPr>
        <w:t>-</w:t>
      </w:r>
      <w:r w:rsidR="009D1C62" w:rsidRPr="009D1C62">
        <w:rPr>
          <w:lang w:eastAsia="ja-JP"/>
        </w:rPr>
        <w:t xml:space="preserve">former, deviated </w:t>
      </w:r>
      <w:r w:rsidR="0077264A">
        <w:rPr>
          <w:lang w:eastAsia="ja-JP"/>
        </w:rPr>
        <w:t>significantly</w:t>
      </w:r>
      <w:r w:rsidR="009D1C62" w:rsidRPr="009D1C62">
        <w:rPr>
          <w:lang w:eastAsia="ja-JP"/>
        </w:rPr>
        <w:t xml:space="preserve"> from these tendencies, and </w:t>
      </w:r>
      <w:r w:rsidR="000834D6">
        <w:rPr>
          <w:lang w:eastAsia="ja-JP"/>
        </w:rPr>
        <w:t xml:space="preserve">it </w:t>
      </w:r>
      <w:r w:rsidR="009D1C62" w:rsidRPr="009D1C62">
        <w:rPr>
          <w:lang w:eastAsia="ja-JP"/>
        </w:rPr>
        <w:t xml:space="preserve">further decreased by </w:t>
      </w:r>
      <w:r w:rsidR="0077264A">
        <w:rPr>
          <w:lang w:eastAsia="ja-JP"/>
        </w:rPr>
        <w:t>approximately</w:t>
      </w:r>
      <w:r w:rsidR="009D1C62" w:rsidRPr="009D1C62">
        <w:rPr>
          <w:lang w:eastAsia="ja-JP"/>
        </w:rPr>
        <w:t xml:space="preserve"> 5</w:t>
      </w:r>
      <w:r w:rsidR="0077264A">
        <w:rPr>
          <w:lang w:eastAsia="ja-JP"/>
        </w:rPr>
        <w:t xml:space="preserve"> </w:t>
      </w:r>
      <w:r w:rsidR="009D1C62" w:rsidRPr="009D1C62">
        <w:rPr>
          <w:lang w:eastAsia="ja-JP"/>
        </w:rPr>
        <w:t>%T.D.</w:t>
      </w:r>
      <w:r w:rsidR="009D1C62" w:rsidRPr="009D1C62">
        <w:t xml:space="preserve"> </w:t>
      </w:r>
      <w:r w:rsidR="009D1C62" w:rsidRPr="009D1C62">
        <w:rPr>
          <w:lang w:eastAsia="ja-JP"/>
        </w:rPr>
        <w:t>From this, it is considered that when the addition rate</w:t>
      </w:r>
      <w:r w:rsidR="00A924EE">
        <w:rPr>
          <w:lang w:eastAsia="ja-JP"/>
        </w:rPr>
        <w:t>s</w:t>
      </w:r>
      <w:r w:rsidR="009D1C62" w:rsidRPr="009D1C62">
        <w:rPr>
          <w:lang w:eastAsia="ja-JP"/>
        </w:rPr>
        <w:t xml:space="preserve"> of the coarse dry powder and pore</w:t>
      </w:r>
      <w:r w:rsidR="009D1C62">
        <w:rPr>
          <w:lang w:eastAsia="ja-JP"/>
        </w:rPr>
        <w:t>-</w:t>
      </w:r>
      <w:r w:rsidR="009D1C62" w:rsidRPr="009D1C62">
        <w:rPr>
          <w:lang w:eastAsia="ja-JP"/>
        </w:rPr>
        <w:t xml:space="preserve">former </w:t>
      </w:r>
      <w:r w:rsidR="00A924EE">
        <w:rPr>
          <w:lang w:eastAsia="ja-JP"/>
        </w:rPr>
        <w:t>are</w:t>
      </w:r>
      <w:r w:rsidR="009D1C62" w:rsidRPr="009D1C62">
        <w:rPr>
          <w:lang w:eastAsia="ja-JP"/>
        </w:rPr>
        <w:t xml:space="preserve"> increased to </w:t>
      </w:r>
      <w:r w:rsidR="000834D6">
        <w:rPr>
          <w:lang w:eastAsia="ja-JP"/>
        </w:rPr>
        <w:t xml:space="preserve">or above </w:t>
      </w:r>
      <w:r w:rsidR="009D1C62" w:rsidRPr="009D1C62">
        <w:rPr>
          <w:lang w:eastAsia="ja-JP"/>
        </w:rPr>
        <w:t>certain level</w:t>
      </w:r>
      <w:r w:rsidR="00A924EE">
        <w:rPr>
          <w:lang w:eastAsia="ja-JP"/>
        </w:rPr>
        <w:t>s</w:t>
      </w:r>
      <w:r w:rsidR="000834D6">
        <w:rPr>
          <w:lang w:eastAsia="ja-JP"/>
        </w:rPr>
        <w:t>, a synergistic effect that</w:t>
      </w:r>
      <w:r w:rsidR="009D1C62" w:rsidRPr="009D1C62">
        <w:rPr>
          <w:lang w:eastAsia="ja-JP"/>
        </w:rPr>
        <w:t xml:space="preserve"> </w:t>
      </w:r>
      <w:r w:rsidR="000834D6">
        <w:rPr>
          <w:lang w:eastAsia="ja-JP"/>
        </w:rPr>
        <w:t>decreases</w:t>
      </w:r>
      <w:r w:rsidR="009D1C62" w:rsidRPr="009D1C62">
        <w:rPr>
          <w:lang w:eastAsia="ja-JP"/>
        </w:rPr>
        <w:t xml:space="preserve"> the </w:t>
      </w:r>
      <w:r w:rsidR="00B97D13" w:rsidRPr="009D1C62">
        <w:rPr>
          <w:lang w:eastAsia="ja-JP"/>
        </w:rPr>
        <w:t>sinter</w:t>
      </w:r>
      <w:r w:rsidR="00B97D13">
        <w:rPr>
          <w:lang w:eastAsia="ja-JP"/>
        </w:rPr>
        <w:t>ed</w:t>
      </w:r>
      <w:r w:rsidR="00B97D13" w:rsidRPr="009D1C62">
        <w:rPr>
          <w:lang w:eastAsia="ja-JP"/>
        </w:rPr>
        <w:t xml:space="preserve"> </w:t>
      </w:r>
      <w:r w:rsidR="00B97D13">
        <w:rPr>
          <w:lang w:eastAsia="ja-JP"/>
        </w:rPr>
        <w:t>pellet</w:t>
      </w:r>
      <w:r w:rsidR="00B97D13" w:rsidRPr="009D1C62">
        <w:rPr>
          <w:lang w:eastAsia="ja-JP"/>
        </w:rPr>
        <w:t xml:space="preserve"> </w:t>
      </w:r>
      <w:r w:rsidR="009D1C62" w:rsidRPr="009D1C62">
        <w:rPr>
          <w:lang w:eastAsia="ja-JP"/>
        </w:rPr>
        <w:t>density of both is generated.</w:t>
      </w:r>
      <w:r w:rsidR="00B97D13" w:rsidRPr="00B97D13">
        <w:t xml:space="preserve"> </w:t>
      </w:r>
      <w:r w:rsidR="00177700">
        <w:rPr>
          <w:lang w:eastAsia="ja-JP"/>
        </w:rPr>
        <w:t xml:space="preserve">This tendency was </w:t>
      </w:r>
      <w:r w:rsidR="0077264A">
        <w:rPr>
          <w:lang w:eastAsia="ja-JP"/>
        </w:rPr>
        <w:t>identical</w:t>
      </w:r>
      <w:r w:rsidR="00177700">
        <w:rPr>
          <w:lang w:eastAsia="ja-JP"/>
        </w:rPr>
        <w:t xml:space="preserve"> for the test in which the medium + </w:t>
      </w:r>
      <w:r w:rsidR="00201496" w:rsidRPr="00506C66">
        <w:t>fine powder</w:t>
      </w:r>
      <w:r w:rsidR="00177700">
        <w:rPr>
          <w:lang w:eastAsia="ja-JP"/>
        </w:rPr>
        <w:t xml:space="preserve"> and pore-former were added.</w:t>
      </w:r>
      <w:r w:rsidR="00CC4402">
        <w:rPr>
          <w:rFonts w:hint="eastAsia"/>
          <w:lang w:eastAsia="ja-JP"/>
        </w:rPr>
        <w:t xml:space="preserve"> </w:t>
      </w:r>
      <w:r w:rsidR="00B97D13">
        <w:rPr>
          <w:lang w:eastAsia="ja-JP"/>
        </w:rPr>
        <w:t>In this test, this effect was observed with 10</w:t>
      </w:r>
      <w:r w:rsidR="00FA72DD" w:rsidRPr="00FA72DD">
        <w:t xml:space="preserve"> </w:t>
      </w:r>
      <w:proofErr w:type="spellStart"/>
      <w:r w:rsidR="00FA72DD" w:rsidRPr="00FA72DD">
        <w:rPr>
          <w:lang w:eastAsia="ja-JP"/>
        </w:rPr>
        <w:t>wt</w:t>
      </w:r>
      <w:proofErr w:type="spellEnd"/>
      <w:r w:rsidR="00FA72DD" w:rsidRPr="00FA72DD">
        <w:rPr>
          <w:lang w:eastAsia="ja-JP"/>
        </w:rPr>
        <w:t>%</w:t>
      </w:r>
      <w:r w:rsidR="00B97D13">
        <w:rPr>
          <w:lang w:eastAsia="ja-JP"/>
        </w:rPr>
        <w:t xml:space="preserve"> </w:t>
      </w:r>
      <w:r w:rsidR="00201496" w:rsidRPr="008B7CEF">
        <w:rPr>
          <w:lang w:eastAsia="ja-JP"/>
        </w:rPr>
        <w:t>coarse powder</w:t>
      </w:r>
      <w:r w:rsidR="00B97D13">
        <w:rPr>
          <w:lang w:eastAsia="ja-JP"/>
        </w:rPr>
        <w:t xml:space="preserve"> + 2</w:t>
      </w:r>
      <w:r w:rsidR="00FA72DD" w:rsidRPr="00FA72DD">
        <w:t xml:space="preserve"> </w:t>
      </w:r>
      <w:proofErr w:type="spellStart"/>
      <w:r w:rsidR="00FA72DD" w:rsidRPr="00FA72DD">
        <w:rPr>
          <w:lang w:eastAsia="ja-JP"/>
        </w:rPr>
        <w:t>wt</w:t>
      </w:r>
      <w:proofErr w:type="spellEnd"/>
      <w:r w:rsidR="00FA72DD" w:rsidRPr="00FA72DD">
        <w:rPr>
          <w:lang w:eastAsia="ja-JP"/>
        </w:rPr>
        <w:t>%</w:t>
      </w:r>
      <w:r w:rsidR="00B97D13">
        <w:rPr>
          <w:lang w:eastAsia="ja-JP"/>
        </w:rPr>
        <w:t xml:space="preserve"> pore-former or 15</w:t>
      </w:r>
      <w:r w:rsidR="00FA72DD" w:rsidRPr="00FA72DD">
        <w:t xml:space="preserve"> </w:t>
      </w:r>
      <w:proofErr w:type="spellStart"/>
      <w:r w:rsidR="00FA72DD" w:rsidRPr="00FA72DD">
        <w:rPr>
          <w:lang w:eastAsia="ja-JP"/>
        </w:rPr>
        <w:t>wt</w:t>
      </w:r>
      <w:proofErr w:type="spellEnd"/>
      <w:r w:rsidR="00FA72DD" w:rsidRPr="00FA72DD">
        <w:rPr>
          <w:lang w:eastAsia="ja-JP"/>
        </w:rPr>
        <w:t>%</w:t>
      </w:r>
      <w:r w:rsidR="00B97D13">
        <w:rPr>
          <w:lang w:eastAsia="ja-JP"/>
        </w:rPr>
        <w:t xml:space="preserve"> </w:t>
      </w:r>
      <w:r w:rsidR="00201496">
        <w:rPr>
          <w:lang w:eastAsia="ja-JP"/>
        </w:rPr>
        <w:t>medium</w:t>
      </w:r>
      <w:r w:rsidR="00201496" w:rsidRPr="00A32B40">
        <w:rPr>
          <w:lang w:eastAsia="ja-JP"/>
        </w:rPr>
        <w:t xml:space="preserve"> powder</w:t>
      </w:r>
      <w:r w:rsidR="00B97D13">
        <w:rPr>
          <w:lang w:eastAsia="ja-JP"/>
        </w:rPr>
        <w:t xml:space="preserve"> + 2</w:t>
      </w:r>
      <w:r w:rsidR="00FA72DD" w:rsidRPr="00FA72DD">
        <w:t xml:space="preserve"> </w:t>
      </w:r>
      <w:proofErr w:type="spellStart"/>
      <w:r w:rsidR="00FA72DD" w:rsidRPr="00FA72DD">
        <w:rPr>
          <w:lang w:eastAsia="ja-JP"/>
        </w:rPr>
        <w:t>wt</w:t>
      </w:r>
      <w:proofErr w:type="spellEnd"/>
      <w:r w:rsidR="00FA72DD" w:rsidRPr="00FA72DD">
        <w:rPr>
          <w:lang w:eastAsia="ja-JP"/>
        </w:rPr>
        <w:t>%</w:t>
      </w:r>
      <w:r w:rsidR="00B97D13">
        <w:rPr>
          <w:lang w:eastAsia="ja-JP"/>
        </w:rPr>
        <w:t xml:space="preserve"> pore-former.</w:t>
      </w:r>
    </w:p>
    <w:p w14:paraId="064597DB" w14:textId="03C34FDC" w:rsidR="00C245B5" w:rsidRDefault="00B26B4A" w:rsidP="00E121C2">
      <w:pPr>
        <w:pStyle w:val="a1"/>
        <w:rPr>
          <w:lang w:eastAsia="ja-JP"/>
        </w:rPr>
      </w:pPr>
      <w:r>
        <w:rPr>
          <w:lang w:eastAsia="ja-JP"/>
        </w:rPr>
        <w:t xml:space="preserve">As shown in FIG. </w:t>
      </w:r>
      <w:r w:rsidR="006516AE">
        <w:rPr>
          <w:lang w:eastAsia="ja-JP"/>
        </w:rPr>
        <w:t>5</w:t>
      </w:r>
      <w:r>
        <w:rPr>
          <w:lang w:eastAsia="ja-JP"/>
        </w:rPr>
        <w:t>., t</w:t>
      </w:r>
      <w:r w:rsidR="00E74E0A" w:rsidRPr="00E74E0A">
        <w:rPr>
          <w:lang w:eastAsia="ja-JP"/>
        </w:rPr>
        <w:t xml:space="preserve">he </w:t>
      </w:r>
      <w:r w:rsidR="00E74E0A" w:rsidRPr="009D1C62">
        <w:rPr>
          <w:lang w:eastAsia="ja-JP"/>
        </w:rPr>
        <w:t>sinter</w:t>
      </w:r>
      <w:r w:rsidR="00E74E0A">
        <w:rPr>
          <w:lang w:eastAsia="ja-JP"/>
        </w:rPr>
        <w:t>ed</w:t>
      </w:r>
      <w:r w:rsidR="00E74E0A" w:rsidRPr="009D1C62">
        <w:rPr>
          <w:lang w:eastAsia="ja-JP"/>
        </w:rPr>
        <w:t xml:space="preserve"> </w:t>
      </w:r>
      <w:r w:rsidR="00E74E0A">
        <w:rPr>
          <w:lang w:eastAsia="ja-JP"/>
        </w:rPr>
        <w:t>pellet</w:t>
      </w:r>
      <w:r w:rsidR="00E74E0A" w:rsidRPr="00E74E0A">
        <w:rPr>
          <w:lang w:eastAsia="ja-JP"/>
        </w:rPr>
        <w:t xml:space="preserve"> density tended to increase when the </w:t>
      </w:r>
      <w:r w:rsidR="00201496" w:rsidRPr="00506C66">
        <w:t>fine powder</w:t>
      </w:r>
      <w:r w:rsidR="00E74E0A" w:rsidRPr="00E74E0A">
        <w:rPr>
          <w:lang w:eastAsia="ja-JP"/>
        </w:rPr>
        <w:t xml:space="preserve"> was added to the condition where the density decreased due to the above synergistic effect.</w:t>
      </w:r>
      <w:r w:rsidR="00E74E0A" w:rsidRPr="00E74E0A">
        <w:t xml:space="preserve"> </w:t>
      </w:r>
      <w:r w:rsidR="00E74E0A" w:rsidRPr="00E74E0A">
        <w:rPr>
          <w:lang w:eastAsia="ja-JP"/>
        </w:rPr>
        <w:t xml:space="preserve">When dry </w:t>
      </w:r>
      <w:r w:rsidR="00D12ADD">
        <w:rPr>
          <w:lang w:eastAsia="ja-JP"/>
        </w:rPr>
        <w:t xml:space="preserve">recycled </w:t>
      </w:r>
      <w:r w:rsidR="00E74E0A" w:rsidRPr="00E74E0A">
        <w:rPr>
          <w:lang w:eastAsia="ja-JP"/>
        </w:rPr>
        <w:t xml:space="preserve">powder having a relatively large particle size is added, voids between the dry </w:t>
      </w:r>
      <w:r w:rsidR="00E74E0A">
        <w:rPr>
          <w:lang w:eastAsia="ja-JP"/>
        </w:rPr>
        <w:t xml:space="preserve">recycled </w:t>
      </w:r>
      <w:r w:rsidR="00E74E0A" w:rsidRPr="00E74E0A">
        <w:rPr>
          <w:lang w:eastAsia="ja-JP"/>
        </w:rPr>
        <w:t>powder</w:t>
      </w:r>
      <w:r w:rsidR="00EB5100">
        <w:rPr>
          <w:rFonts w:hint="eastAsia"/>
          <w:lang w:eastAsia="ja-JP"/>
        </w:rPr>
        <w:t>s</w:t>
      </w:r>
      <w:r w:rsidR="00E74E0A" w:rsidRPr="00E74E0A">
        <w:rPr>
          <w:lang w:eastAsia="ja-JP"/>
        </w:rPr>
        <w:t xml:space="preserve"> are formed</w:t>
      </w:r>
      <w:r w:rsidR="00D12ADD">
        <w:rPr>
          <w:lang w:eastAsia="ja-JP"/>
        </w:rPr>
        <w:t xml:space="preserve"> in </w:t>
      </w:r>
      <w:r w:rsidR="0077264A">
        <w:rPr>
          <w:lang w:eastAsia="ja-JP"/>
        </w:rPr>
        <w:t xml:space="preserve">a </w:t>
      </w:r>
      <w:r w:rsidR="00D12ADD">
        <w:rPr>
          <w:lang w:eastAsia="ja-JP"/>
        </w:rPr>
        <w:t>green pellet</w:t>
      </w:r>
      <w:r w:rsidR="00E74E0A" w:rsidRPr="00E74E0A">
        <w:rPr>
          <w:lang w:eastAsia="ja-JP"/>
        </w:rPr>
        <w:t>.</w:t>
      </w:r>
      <w:r w:rsidR="00E74E0A" w:rsidRPr="00E74E0A">
        <w:t xml:space="preserve"> </w:t>
      </w:r>
      <w:r w:rsidR="00E74E0A" w:rsidRPr="00E74E0A">
        <w:rPr>
          <w:lang w:eastAsia="ja-JP"/>
        </w:rPr>
        <w:t xml:space="preserve">Then, the ratio of the voids to the </w:t>
      </w:r>
      <w:r w:rsidR="0077264A">
        <w:rPr>
          <w:lang w:eastAsia="ja-JP"/>
        </w:rPr>
        <w:t>entire</w:t>
      </w:r>
      <w:r w:rsidR="00E74E0A" w:rsidRPr="00E74E0A">
        <w:rPr>
          <w:lang w:eastAsia="ja-JP"/>
        </w:rPr>
        <w:t xml:space="preserve"> </w:t>
      </w:r>
      <w:r w:rsidR="0077264A">
        <w:rPr>
          <w:lang w:eastAsia="ja-JP"/>
        </w:rPr>
        <w:t xml:space="preserve">powder </w:t>
      </w:r>
      <w:r w:rsidR="00E74E0A" w:rsidRPr="00E74E0A">
        <w:rPr>
          <w:lang w:eastAsia="ja-JP"/>
        </w:rPr>
        <w:t>increase</w:t>
      </w:r>
      <w:r w:rsidR="0077264A">
        <w:rPr>
          <w:lang w:eastAsia="ja-JP"/>
        </w:rPr>
        <w:t>d</w:t>
      </w:r>
      <w:r w:rsidR="00E74E0A" w:rsidRPr="00E74E0A">
        <w:rPr>
          <w:lang w:eastAsia="ja-JP"/>
        </w:rPr>
        <w:t xml:space="preserve"> as the dry </w:t>
      </w:r>
      <w:r w:rsidR="00823152">
        <w:rPr>
          <w:lang w:eastAsia="ja-JP"/>
        </w:rPr>
        <w:t>recycled</w:t>
      </w:r>
      <w:r w:rsidR="00823152" w:rsidRPr="00E74E0A">
        <w:rPr>
          <w:lang w:eastAsia="ja-JP"/>
        </w:rPr>
        <w:t xml:space="preserve"> </w:t>
      </w:r>
      <w:r w:rsidR="00E74E0A" w:rsidRPr="00E74E0A">
        <w:rPr>
          <w:lang w:eastAsia="ja-JP"/>
        </w:rPr>
        <w:t>powder addition rate increase</w:t>
      </w:r>
      <w:r w:rsidR="0077264A">
        <w:rPr>
          <w:lang w:eastAsia="ja-JP"/>
        </w:rPr>
        <w:t>d</w:t>
      </w:r>
      <w:r w:rsidR="00E74E0A" w:rsidRPr="00E74E0A">
        <w:rPr>
          <w:lang w:eastAsia="ja-JP"/>
        </w:rPr>
        <w:t>.</w:t>
      </w:r>
      <w:r w:rsidR="00E121C2" w:rsidRPr="00E121C2">
        <w:t xml:space="preserve"> </w:t>
      </w:r>
      <w:r w:rsidR="00E121C2" w:rsidRPr="00E121C2">
        <w:rPr>
          <w:lang w:eastAsia="ja-JP"/>
        </w:rPr>
        <w:t xml:space="preserve">Most of the voids are filled with a powder having a smaller particle size. In this test, it is considered that the raw material powder (MH-MOX </w:t>
      </w:r>
      <w:r w:rsidR="0077264A">
        <w:rPr>
          <w:lang w:eastAsia="ja-JP"/>
        </w:rPr>
        <w:t>and</w:t>
      </w:r>
      <w:r w:rsidR="00E121C2" w:rsidRPr="00E121C2">
        <w:rPr>
          <w:lang w:eastAsia="ja-JP"/>
        </w:rPr>
        <w:t xml:space="preserve"> UO</w:t>
      </w:r>
      <w:r w:rsidR="00E121C2" w:rsidRPr="00D37A1A">
        <w:rPr>
          <w:vertAlign w:val="subscript"/>
          <w:lang w:eastAsia="ja-JP"/>
        </w:rPr>
        <w:t>2</w:t>
      </w:r>
      <w:r w:rsidR="00E121C2" w:rsidRPr="00E121C2">
        <w:rPr>
          <w:lang w:eastAsia="ja-JP"/>
        </w:rPr>
        <w:t xml:space="preserve"> powder) and </w:t>
      </w:r>
      <w:r w:rsidR="00201496" w:rsidRPr="00506C66">
        <w:t>fine powder</w:t>
      </w:r>
      <w:r w:rsidR="00E121C2" w:rsidRPr="00E121C2">
        <w:rPr>
          <w:lang w:eastAsia="ja-JP"/>
        </w:rPr>
        <w:t xml:space="preserve"> correspond to the powder having a small particle size. However, when the powder filling the voids </w:t>
      </w:r>
      <w:r w:rsidR="0077264A">
        <w:rPr>
          <w:lang w:eastAsia="ja-JP"/>
        </w:rPr>
        <w:t>was</w:t>
      </w:r>
      <w:r w:rsidR="00E121C2" w:rsidRPr="00E121C2">
        <w:rPr>
          <w:lang w:eastAsia="ja-JP"/>
        </w:rPr>
        <w:t xml:space="preserve"> the raw material powder, voids </w:t>
      </w:r>
      <w:r w:rsidR="0077264A">
        <w:rPr>
          <w:lang w:eastAsia="ja-JP"/>
        </w:rPr>
        <w:t>were</w:t>
      </w:r>
      <w:r w:rsidR="00E121C2" w:rsidRPr="00E121C2">
        <w:rPr>
          <w:lang w:eastAsia="ja-JP"/>
        </w:rPr>
        <w:t xml:space="preserve"> generated due to the difference in </w:t>
      </w:r>
      <w:r w:rsidR="00A924EE">
        <w:rPr>
          <w:lang w:eastAsia="ja-JP"/>
        </w:rPr>
        <w:t xml:space="preserve">the </w:t>
      </w:r>
      <w:r w:rsidR="00E121C2" w:rsidRPr="00E121C2">
        <w:rPr>
          <w:lang w:eastAsia="ja-JP"/>
        </w:rPr>
        <w:t xml:space="preserve">shrinkage ratio with the dry </w:t>
      </w:r>
      <w:r w:rsidR="00E121C2">
        <w:rPr>
          <w:lang w:eastAsia="ja-JP"/>
        </w:rPr>
        <w:t>recycled</w:t>
      </w:r>
      <w:r w:rsidR="00E121C2" w:rsidRPr="00E121C2">
        <w:rPr>
          <w:lang w:eastAsia="ja-JP"/>
        </w:rPr>
        <w:t xml:space="preserve"> powder during sintering, and the density decrease</w:t>
      </w:r>
      <w:r w:rsidR="0077264A">
        <w:rPr>
          <w:lang w:eastAsia="ja-JP"/>
        </w:rPr>
        <w:t>d</w:t>
      </w:r>
      <w:r w:rsidR="00E121C2" w:rsidRPr="00E121C2">
        <w:rPr>
          <w:lang w:eastAsia="ja-JP"/>
        </w:rPr>
        <w:t xml:space="preserve">. </w:t>
      </w:r>
      <w:r w:rsidR="0077264A">
        <w:rPr>
          <w:lang w:eastAsia="ja-JP"/>
        </w:rPr>
        <w:t>Moreover</w:t>
      </w:r>
      <w:r w:rsidR="00E121C2" w:rsidRPr="00E121C2">
        <w:rPr>
          <w:lang w:eastAsia="ja-JP"/>
        </w:rPr>
        <w:t xml:space="preserve">, when it </w:t>
      </w:r>
      <w:r w:rsidR="0077264A">
        <w:rPr>
          <w:lang w:eastAsia="ja-JP"/>
        </w:rPr>
        <w:t>was</w:t>
      </w:r>
      <w:r w:rsidR="00E121C2" w:rsidRPr="00E121C2">
        <w:rPr>
          <w:lang w:eastAsia="ja-JP"/>
        </w:rPr>
        <w:t xml:space="preserve"> filled with fine dry powder, it is considered that the decrease in density </w:t>
      </w:r>
      <w:r w:rsidR="0077264A">
        <w:rPr>
          <w:lang w:eastAsia="ja-JP"/>
        </w:rPr>
        <w:t>was</w:t>
      </w:r>
      <w:r w:rsidR="00E121C2" w:rsidRPr="00E121C2">
        <w:rPr>
          <w:lang w:eastAsia="ja-JP"/>
        </w:rPr>
        <w:t xml:space="preserve"> alleviated because the proportion of voids generated </w:t>
      </w:r>
      <w:r w:rsidR="0077264A">
        <w:rPr>
          <w:lang w:eastAsia="ja-JP"/>
        </w:rPr>
        <w:t>was</w:t>
      </w:r>
      <w:r w:rsidR="00E121C2" w:rsidRPr="00E121C2">
        <w:rPr>
          <w:lang w:eastAsia="ja-JP"/>
        </w:rPr>
        <w:t xml:space="preserve"> small </w:t>
      </w:r>
      <w:r w:rsidR="000834D6">
        <w:rPr>
          <w:lang w:eastAsia="ja-JP"/>
        </w:rPr>
        <w:t xml:space="preserve">because </w:t>
      </w:r>
      <w:r w:rsidR="00E121C2" w:rsidRPr="00E121C2">
        <w:rPr>
          <w:lang w:eastAsia="ja-JP"/>
        </w:rPr>
        <w:t xml:space="preserve">there </w:t>
      </w:r>
      <w:r w:rsidR="0077264A">
        <w:rPr>
          <w:lang w:eastAsia="ja-JP"/>
        </w:rPr>
        <w:t>was</w:t>
      </w:r>
      <w:r w:rsidR="00E121C2" w:rsidRPr="00E121C2">
        <w:rPr>
          <w:lang w:eastAsia="ja-JP"/>
        </w:rPr>
        <w:t xml:space="preserve"> almost no difference in shrinkage. </w:t>
      </w:r>
    </w:p>
    <w:p w14:paraId="0A4CD893" w14:textId="59C79F63" w:rsidR="00D37A1A" w:rsidRDefault="00C245B5" w:rsidP="00E121C2">
      <w:pPr>
        <w:pStyle w:val="a1"/>
      </w:pPr>
      <w:r>
        <w:rPr>
          <w:lang w:eastAsia="ja-JP"/>
        </w:rPr>
        <w:t>Densification</w:t>
      </w:r>
      <w:r w:rsidRPr="00C245B5">
        <w:rPr>
          <w:lang w:eastAsia="ja-JP"/>
        </w:rPr>
        <w:t xml:space="preserve"> after re</w:t>
      </w:r>
      <w:r>
        <w:rPr>
          <w:lang w:eastAsia="ja-JP"/>
        </w:rPr>
        <w:t>-</w:t>
      </w:r>
      <w:r w:rsidRPr="00C245B5">
        <w:rPr>
          <w:lang w:eastAsia="ja-JP"/>
        </w:rPr>
        <w:t xml:space="preserve">sintering is shown in </w:t>
      </w:r>
      <w:r>
        <w:rPr>
          <w:lang w:eastAsia="ja-JP"/>
        </w:rPr>
        <w:t xml:space="preserve">FIG. </w:t>
      </w:r>
      <w:r w:rsidR="006516AE">
        <w:rPr>
          <w:lang w:eastAsia="ja-JP"/>
        </w:rPr>
        <w:t>9</w:t>
      </w:r>
      <w:r w:rsidRPr="00C245B5">
        <w:rPr>
          <w:lang w:eastAsia="ja-JP"/>
        </w:rPr>
        <w:t xml:space="preserve"> for each </w:t>
      </w:r>
      <w:r>
        <w:rPr>
          <w:lang w:eastAsia="ja-JP"/>
        </w:rPr>
        <w:t xml:space="preserve">sample No. </w:t>
      </w:r>
      <w:r w:rsidRPr="00C245B5">
        <w:rPr>
          <w:lang w:eastAsia="ja-JP"/>
        </w:rPr>
        <w:t>The MH-1 series was excluded because the density decreased.</w:t>
      </w:r>
      <w:r>
        <w:t xml:space="preserve"> </w:t>
      </w:r>
      <w:r w:rsidRPr="00C245B5">
        <w:t xml:space="preserve">From </w:t>
      </w:r>
      <w:r>
        <w:t xml:space="preserve">FIG. </w:t>
      </w:r>
      <w:r w:rsidR="006516AE">
        <w:t>9</w:t>
      </w:r>
      <w:r w:rsidRPr="00C245B5">
        <w:t xml:space="preserve">, in the result of the addition rate </w:t>
      </w:r>
      <w:r w:rsidR="0077264A">
        <w:t xml:space="preserve">of </w:t>
      </w:r>
      <w:r w:rsidRPr="00C245B5">
        <w:t>0</w:t>
      </w:r>
      <w:r w:rsidR="0077264A">
        <w:t>–</w:t>
      </w:r>
      <w:r w:rsidRPr="00C245B5">
        <w:t>1</w:t>
      </w:r>
      <w:r w:rsidR="00FA72DD" w:rsidRPr="00FA72DD">
        <w:t xml:space="preserve"> </w:t>
      </w:r>
      <w:proofErr w:type="spellStart"/>
      <w:r w:rsidR="00FA72DD" w:rsidRPr="00FA72DD">
        <w:t>wt</w:t>
      </w:r>
      <w:proofErr w:type="spellEnd"/>
      <w:r w:rsidR="00FA72DD" w:rsidRPr="00FA72DD">
        <w:t>%</w:t>
      </w:r>
      <w:r>
        <w:t xml:space="preserve"> </w:t>
      </w:r>
      <w:r w:rsidRPr="00C245B5">
        <w:t>pore</w:t>
      </w:r>
      <w:r>
        <w:t>-</w:t>
      </w:r>
      <w:r w:rsidRPr="00C245B5">
        <w:t xml:space="preserve">former, there was </w:t>
      </w:r>
      <w:r w:rsidR="0077264A">
        <w:t>an in</w:t>
      </w:r>
      <w:r w:rsidRPr="00C245B5">
        <w:t xml:space="preserve">significant difference in </w:t>
      </w:r>
      <w:r>
        <w:rPr>
          <w:rFonts w:hint="eastAsia"/>
          <w:lang w:eastAsia="ja-JP"/>
        </w:rPr>
        <w:t>densification</w:t>
      </w:r>
      <w:r w:rsidRPr="00C245B5">
        <w:t xml:space="preserve"> due to the difference in the addition rate of </w:t>
      </w:r>
      <w:r w:rsidR="0077264A">
        <w:t xml:space="preserve">the </w:t>
      </w:r>
      <w:r w:rsidRPr="00C245B5">
        <w:t xml:space="preserve">dry </w:t>
      </w:r>
      <w:r w:rsidR="00E21D61">
        <w:t xml:space="preserve">recycled </w:t>
      </w:r>
      <w:r w:rsidRPr="00C245B5">
        <w:t>powder.</w:t>
      </w:r>
      <w:r w:rsidR="00D37A1A" w:rsidRPr="00D37A1A">
        <w:t xml:space="preserve"> </w:t>
      </w:r>
    </w:p>
    <w:p w14:paraId="105AFCE9" w14:textId="77777777" w:rsidR="00692420" w:rsidRDefault="00692420" w:rsidP="00692420">
      <w:pPr>
        <w:overflowPunct/>
        <w:autoSpaceDE/>
        <w:autoSpaceDN/>
        <w:adjustRightInd/>
        <w:jc w:val="center"/>
        <w:textAlignment w:val="auto"/>
        <w:rPr>
          <w:i/>
          <w:sz w:val="18"/>
          <w:szCs w:val="18"/>
          <w:lang w:eastAsia="ja-JP"/>
        </w:rPr>
      </w:pPr>
      <w:r w:rsidRPr="00045CC1">
        <w:rPr>
          <w:noProof/>
          <w:lang w:val="en-US"/>
        </w:rPr>
        <w:drawing>
          <wp:inline distT="0" distB="0" distL="0" distR="0" wp14:anchorId="1710D91F" wp14:editId="7C664350">
            <wp:extent cx="3267075" cy="2167756"/>
            <wp:effectExtent l="0" t="0" r="0" b="444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619" cy="217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53C8E" w14:textId="12D9B1E7" w:rsidR="00692420" w:rsidRDefault="00692420" w:rsidP="00692420">
      <w:pPr>
        <w:widowControl w:val="0"/>
        <w:overflowPunct/>
        <w:jc w:val="center"/>
        <w:textAlignment w:val="auto"/>
        <w:rPr>
          <w:i/>
          <w:sz w:val="18"/>
          <w:szCs w:val="18"/>
          <w:lang w:eastAsia="ja-JP"/>
        </w:rPr>
      </w:pPr>
      <w:r w:rsidRPr="00144A4B">
        <w:rPr>
          <w:rFonts w:hint="eastAsia"/>
          <w:i/>
          <w:sz w:val="18"/>
          <w:szCs w:val="18"/>
          <w:lang w:eastAsia="ja-JP"/>
        </w:rPr>
        <w:t xml:space="preserve">FIG. </w:t>
      </w:r>
      <w:r w:rsidR="006516AE">
        <w:rPr>
          <w:i/>
          <w:sz w:val="18"/>
          <w:szCs w:val="18"/>
          <w:lang w:eastAsia="ja-JP"/>
        </w:rPr>
        <w:t>9</w:t>
      </w:r>
      <w:r>
        <w:rPr>
          <w:i/>
          <w:sz w:val="18"/>
          <w:szCs w:val="18"/>
          <w:lang w:eastAsia="ja-JP"/>
        </w:rPr>
        <w:t>. Densification for each sample No.</w:t>
      </w:r>
    </w:p>
    <w:p w14:paraId="502757AA" w14:textId="77777777" w:rsidR="00692420" w:rsidRPr="00692420" w:rsidRDefault="00692420" w:rsidP="00E121C2">
      <w:pPr>
        <w:pStyle w:val="a1"/>
      </w:pPr>
    </w:p>
    <w:p w14:paraId="42D91CD4" w14:textId="77777777" w:rsidR="00A15C81" w:rsidRDefault="00A15C81" w:rsidP="00A15C81">
      <w:pPr>
        <w:pStyle w:val="a1"/>
      </w:pPr>
      <w:r w:rsidRPr="00D37A1A">
        <w:t xml:space="preserve">However, when </w:t>
      </w:r>
      <w:r>
        <w:t xml:space="preserve">a </w:t>
      </w:r>
      <w:r w:rsidRPr="00D37A1A">
        <w:t>2</w:t>
      </w:r>
      <w:r w:rsidRPr="00FA72DD">
        <w:t xml:space="preserve"> </w:t>
      </w:r>
      <w:proofErr w:type="spellStart"/>
      <w:r w:rsidRPr="00FA72DD">
        <w:t>wt</w:t>
      </w:r>
      <w:proofErr w:type="spellEnd"/>
      <w:r w:rsidRPr="00FA72DD">
        <w:t>%</w:t>
      </w:r>
      <w:r w:rsidRPr="00D37A1A">
        <w:t xml:space="preserve"> pore</w:t>
      </w:r>
      <w:r>
        <w:t>-</w:t>
      </w:r>
      <w:r w:rsidRPr="00D37A1A">
        <w:t xml:space="preserve">former was added, </w:t>
      </w:r>
      <w:r>
        <w:t>densification</w:t>
      </w:r>
      <w:r w:rsidRPr="00D37A1A">
        <w:t xml:space="preserve"> significantly increased by adding the 10</w:t>
      </w:r>
      <w:r w:rsidRPr="00FA72DD">
        <w:t xml:space="preserve"> </w:t>
      </w:r>
      <w:proofErr w:type="spellStart"/>
      <w:r w:rsidRPr="00FA72DD">
        <w:t>wt</w:t>
      </w:r>
      <w:proofErr w:type="spellEnd"/>
      <w:r w:rsidRPr="00FA72DD">
        <w:t>%</w:t>
      </w:r>
      <w:r w:rsidRPr="00D37A1A">
        <w:t xml:space="preserve"> </w:t>
      </w:r>
      <w:r w:rsidRPr="008B7CEF">
        <w:rPr>
          <w:lang w:eastAsia="ja-JP"/>
        </w:rPr>
        <w:t>coarse powder</w:t>
      </w:r>
      <w:r w:rsidRPr="00D37A1A">
        <w:t xml:space="preserve"> + 25</w:t>
      </w:r>
      <w:r w:rsidRPr="00FA72DD">
        <w:t xml:space="preserve"> </w:t>
      </w:r>
      <w:proofErr w:type="spellStart"/>
      <w:r w:rsidRPr="00FA72DD">
        <w:t>wt</w:t>
      </w:r>
      <w:proofErr w:type="spellEnd"/>
      <w:r w:rsidRPr="00FA72DD">
        <w:t>%</w:t>
      </w:r>
      <w:r w:rsidRPr="00D37A1A">
        <w:t xml:space="preserve"> </w:t>
      </w:r>
      <w:r w:rsidRPr="00506C66">
        <w:t>fine powder</w:t>
      </w:r>
      <w:r w:rsidRPr="00D37A1A">
        <w:t xml:space="preserve"> (ML-22), and </w:t>
      </w:r>
      <w:r>
        <w:t>densification</w:t>
      </w:r>
      <w:r w:rsidRPr="00D37A1A">
        <w:t xml:space="preserve"> was slightly reduced by adding 10</w:t>
      </w:r>
      <w:r w:rsidRPr="00FA72DD">
        <w:t xml:space="preserve"> </w:t>
      </w:r>
      <w:proofErr w:type="spellStart"/>
      <w:r w:rsidRPr="00FA72DD">
        <w:t>wt</w:t>
      </w:r>
      <w:proofErr w:type="spellEnd"/>
      <w:r w:rsidRPr="00FA72DD">
        <w:t>%</w:t>
      </w:r>
      <w:r w:rsidRPr="00D37A1A">
        <w:t xml:space="preserve"> the fine grain (ML-32). From these results, it is considered that the sintering rate was lowered by adding the </w:t>
      </w:r>
      <w:r w:rsidRPr="008B7CEF">
        <w:rPr>
          <w:lang w:eastAsia="ja-JP"/>
        </w:rPr>
        <w:t>coarse powder</w:t>
      </w:r>
      <w:r w:rsidRPr="00D37A1A">
        <w:t xml:space="preserve"> and the pore</w:t>
      </w:r>
      <w:r>
        <w:t>-</w:t>
      </w:r>
      <w:r w:rsidRPr="00D37A1A">
        <w:t xml:space="preserve">former in a certain amount or more, and the influence was alleviated by increasing the addition rate of the </w:t>
      </w:r>
      <w:r w:rsidRPr="00506C66">
        <w:t>fine powder</w:t>
      </w:r>
      <w:r w:rsidRPr="00D37A1A">
        <w:t>.</w:t>
      </w:r>
      <w:r w:rsidRPr="00A40BA6">
        <w:t xml:space="preserve"> In addition, the same tendency was observed in the test in which </w:t>
      </w:r>
      <w:r>
        <w:t xml:space="preserve">the </w:t>
      </w:r>
      <w:r w:rsidRPr="00A40BA6">
        <w:t xml:space="preserve">medium + </w:t>
      </w:r>
      <w:r w:rsidRPr="00506C66">
        <w:t>fine powder</w:t>
      </w:r>
      <w:r w:rsidRPr="00A40BA6">
        <w:t xml:space="preserve"> was added.</w:t>
      </w:r>
    </w:p>
    <w:p w14:paraId="1E33BDBF" w14:textId="1666C94C" w:rsidR="00A15C81" w:rsidRDefault="00A15C81" w:rsidP="00A15C81">
      <w:pPr>
        <w:pStyle w:val="a1"/>
      </w:pPr>
      <w:r w:rsidRPr="00A40BA6">
        <w:lastRenderedPageBreak/>
        <w:t xml:space="preserve">From the vertical cross-sectional images shown in FIG. </w:t>
      </w:r>
      <w:r w:rsidR="006516AE">
        <w:t>7</w:t>
      </w:r>
      <w:r w:rsidRPr="00A40BA6">
        <w:t xml:space="preserve">, cracks were observed inside </w:t>
      </w:r>
      <w:r>
        <w:t>some</w:t>
      </w:r>
      <w:r w:rsidRPr="00A40BA6">
        <w:t xml:space="preserve"> sintered pellet to which the dry </w:t>
      </w:r>
      <w:r>
        <w:t>recycled</w:t>
      </w:r>
      <w:r w:rsidRPr="00A40BA6">
        <w:t xml:space="preserve"> powder was added.</w:t>
      </w:r>
      <w:r>
        <w:t xml:space="preserve"> </w:t>
      </w:r>
      <w:r w:rsidRPr="00A9302D">
        <w:t>Details are shown below</w:t>
      </w:r>
      <w:r>
        <w:t xml:space="preserve">. </w:t>
      </w:r>
      <w:r w:rsidRPr="00A40BA6">
        <w:t xml:space="preserve">This is considered to be </w:t>
      </w:r>
      <w:r>
        <w:t>due to</w:t>
      </w:r>
      <w:r w:rsidRPr="00A40BA6">
        <w:t xml:space="preserve"> the difference in </w:t>
      </w:r>
      <w:r>
        <w:t xml:space="preserve">the </w:t>
      </w:r>
      <w:r w:rsidRPr="00A40BA6">
        <w:t>shrinkage rate during sintering with the raw material powder.</w:t>
      </w:r>
      <w:r>
        <w:t xml:space="preserve"> Moreover</w:t>
      </w:r>
      <w:r w:rsidRPr="00A40BA6">
        <w:t>, no similar cracks were observed inside the sintered pellets to which 2</w:t>
      </w:r>
      <w:r w:rsidRPr="00FA72DD">
        <w:t xml:space="preserve"> </w:t>
      </w:r>
      <w:proofErr w:type="spellStart"/>
      <w:r w:rsidRPr="00FA72DD">
        <w:t>wt</w:t>
      </w:r>
      <w:proofErr w:type="spellEnd"/>
      <w:r w:rsidRPr="00FA72DD">
        <w:t>%</w:t>
      </w:r>
      <w:r w:rsidRPr="00A40BA6">
        <w:t xml:space="preserve"> pore</w:t>
      </w:r>
      <w:r>
        <w:t>-</w:t>
      </w:r>
      <w:r w:rsidRPr="00A40BA6">
        <w:t xml:space="preserve">former was added, </w:t>
      </w:r>
      <w:r>
        <w:t>al</w:t>
      </w:r>
      <w:r w:rsidRPr="00A40BA6">
        <w:t xml:space="preserve">though the addition rate of the dry </w:t>
      </w:r>
      <w:r>
        <w:t xml:space="preserve">recycled </w:t>
      </w:r>
      <w:r w:rsidRPr="00A40BA6">
        <w:t>powder was the same</w:t>
      </w:r>
      <w:r>
        <w:t>, which</w:t>
      </w:r>
      <w:r w:rsidRPr="00A40BA6">
        <w:t xml:space="preserve"> </w:t>
      </w:r>
      <w:r>
        <w:t>was</w:t>
      </w:r>
      <w:r w:rsidRPr="00A40BA6">
        <w:t xml:space="preserve"> because the difference in volume change</w:t>
      </w:r>
      <w:r>
        <w:t>d</w:t>
      </w:r>
      <w:r w:rsidRPr="00A40BA6">
        <w:t xml:space="preserve"> due to the difference in shrinkage between the dry</w:t>
      </w:r>
      <w:r>
        <w:rPr>
          <w:lang w:eastAsia="ja-JP"/>
        </w:rPr>
        <w:t xml:space="preserve"> recycled powder</w:t>
      </w:r>
      <w:r w:rsidRPr="00A40BA6">
        <w:t xml:space="preserve"> and the raw material, the growth of microcracks, etc. were alleviated by the pores generated by the addition of the pore</w:t>
      </w:r>
      <w:r>
        <w:t>-</w:t>
      </w:r>
      <w:r w:rsidRPr="00A40BA6">
        <w:t>former.</w:t>
      </w:r>
    </w:p>
    <w:p w14:paraId="22D935A6" w14:textId="4592A31A" w:rsidR="00297C8A" w:rsidRDefault="00297C8A" w:rsidP="00297C8A">
      <w:pPr>
        <w:pStyle w:val="2"/>
        <w:numPr>
          <w:ilvl w:val="1"/>
          <w:numId w:val="10"/>
        </w:numPr>
        <w:rPr>
          <w:lang w:eastAsia="ja-JP"/>
        </w:rPr>
      </w:pPr>
      <w:r>
        <w:rPr>
          <w:rFonts w:hint="eastAsia"/>
          <w:lang w:eastAsia="ja-JP"/>
        </w:rPr>
        <w:t>c</w:t>
      </w:r>
      <w:r>
        <w:rPr>
          <w:lang w:eastAsia="ja-JP"/>
        </w:rPr>
        <w:t>onclusion</w:t>
      </w:r>
    </w:p>
    <w:p w14:paraId="67DC9A89" w14:textId="71C94ACF" w:rsidR="00297C8A" w:rsidRDefault="00297C8A" w:rsidP="00297C8A">
      <w:pPr>
        <w:pStyle w:val="a1"/>
      </w:pPr>
      <w:r w:rsidRPr="00B41E0D">
        <w:t xml:space="preserve">Sintering tests of MOX pellets </w:t>
      </w:r>
      <w:r w:rsidR="00AA29E2">
        <w:t>conducted using</w:t>
      </w:r>
      <w:r w:rsidRPr="00B41E0D">
        <w:t xml:space="preserve"> particle size and dry recycled powder</w:t>
      </w:r>
      <w:r w:rsidR="00AA29E2">
        <w:t xml:space="preserve"> </w:t>
      </w:r>
      <w:r w:rsidR="00AA29E2" w:rsidRPr="00B41E0D">
        <w:t>addition rate as par</w:t>
      </w:r>
      <w:r w:rsidR="00AA29E2" w:rsidRPr="00B41E0D">
        <w:rPr>
          <w:rFonts w:hint="eastAsia"/>
        </w:rPr>
        <w:t>a</w:t>
      </w:r>
      <w:r w:rsidR="00AA29E2" w:rsidRPr="00B41E0D">
        <w:t>meters</w:t>
      </w:r>
      <w:r w:rsidRPr="00B41E0D">
        <w:t>. The results are summarized as follows.</w:t>
      </w:r>
    </w:p>
    <w:p w14:paraId="63421229" w14:textId="560C5820" w:rsidR="00297C8A" w:rsidRDefault="00297C8A" w:rsidP="00297C8A">
      <w:pPr>
        <w:pStyle w:val="a1"/>
      </w:pPr>
      <w:r>
        <w:t>F</w:t>
      </w:r>
      <w:r w:rsidRPr="00506C66">
        <w:t xml:space="preserve">or the coarse and </w:t>
      </w:r>
      <w:r w:rsidR="00201496">
        <w:rPr>
          <w:lang w:eastAsia="ja-JP"/>
        </w:rPr>
        <w:t>medium</w:t>
      </w:r>
      <w:r w:rsidR="00201496" w:rsidRPr="00A32B40">
        <w:rPr>
          <w:lang w:eastAsia="ja-JP"/>
        </w:rPr>
        <w:t xml:space="preserve"> powder</w:t>
      </w:r>
      <w:r w:rsidRPr="00506C66">
        <w:t>s</w:t>
      </w:r>
      <w:r>
        <w:t>,</w:t>
      </w:r>
      <w:r w:rsidRPr="00506C66">
        <w:t xml:space="preserve"> </w:t>
      </w:r>
      <w:r>
        <w:t xml:space="preserve">a </w:t>
      </w:r>
      <w:r w:rsidRPr="00506C66">
        <w:t xml:space="preserve">decrease in density due to addition was confirmed, but for the </w:t>
      </w:r>
      <w:r w:rsidR="00201496" w:rsidRPr="00506C66">
        <w:t>fine powder</w:t>
      </w:r>
      <w:r w:rsidRPr="00506C66">
        <w:t>s</w:t>
      </w:r>
      <w:r>
        <w:t>,</w:t>
      </w:r>
      <w:r w:rsidRPr="00506C66">
        <w:t xml:space="preserve"> almost no decrease in density due to addition was confirmed. From this, it is considered that the </w:t>
      </w:r>
      <w:r w:rsidR="00201496" w:rsidRPr="00506C66">
        <w:t>fine powder</w:t>
      </w:r>
      <w:r w:rsidRPr="00506C66">
        <w:t xml:space="preserve"> can be used in the same manner as the raw material powder</w:t>
      </w:r>
      <w:r w:rsidR="0077264A">
        <w:t>,</w:t>
      </w:r>
      <w:r w:rsidRPr="00506C66">
        <w:t xml:space="preserve"> such as the </w:t>
      </w:r>
      <w:r>
        <w:t xml:space="preserve">raw </w:t>
      </w:r>
      <w:r w:rsidRPr="00506C66">
        <w:t xml:space="preserve">MOX powder </w:t>
      </w:r>
      <w:r w:rsidR="0077264A">
        <w:t xml:space="preserve">provided </w:t>
      </w:r>
      <w:r w:rsidRPr="00506C66">
        <w:t xml:space="preserve">the addition rate is up to </w:t>
      </w:r>
      <w:r w:rsidR="0077264A">
        <w:t>approximately</w:t>
      </w:r>
      <w:r w:rsidR="000834D6">
        <w:t xml:space="preserve"> 40</w:t>
      </w:r>
      <w:r w:rsidR="00FA72DD" w:rsidRPr="00FA72DD">
        <w:t xml:space="preserve"> </w:t>
      </w:r>
      <w:proofErr w:type="spellStart"/>
      <w:r w:rsidR="00FA72DD" w:rsidRPr="00FA72DD">
        <w:t>wt</w:t>
      </w:r>
      <w:proofErr w:type="spellEnd"/>
      <w:r w:rsidR="00FA72DD" w:rsidRPr="00FA72DD">
        <w:t>%</w:t>
      </w:r>
      <w:r w:rsidRPr="00506C66">
        <w:t>.</w:t>
      </w:r>
    </w:p>
    <w:p w14:paraId="78BFA07C" w14:textId="2862F290" w:rsidR="00297C8A" w:rsidRDefault="00297C8A" w:rsidP="00297C8A">
      <w:pPr>
        <w:pStyle w:val="a1"/>
      </w:pPr>
      <w:r w:rsidRPr="00506C66">
        <w:t xml:space="preserve">When dry </w:t>
      </w:r>
      <w:r>
        <w:t>recycled</w:t>
      </w:r>
      <w:r w:rsidRPr="00506C66">
        <w:t xml:space="preserve"> powder (coarse or medium) and pore</w:t>
      </w:r>
      <w:r w:rsidR="0077264A">
        <w:t>-</w:t>
      </w:r>
      <w:r w:rsidRPr="00506C66">
        <w:t xml:space="preserve">former were added </w:t>
      </w:r>
      <w:r w:rsidR="0077264A">
        <w:t>simultaneously</w:t>
      </w:r>
      <w:r w:rsidRPr="00506C66">
        <w:t xml:space="preserve">, a synergistic effect was produced in addition to the density </w:t>
      </w:r>
      <w:r w:rsidR="0077264A">
        <w:t>decrease</w:t>
      </w:r>
      <w:r w:rsidRPr="00506C66">
        <w:t xml:space="preserve"> effect of both, and the density was lower than expected. In addition, this synergistic effect occurred within the range of this test at 10</w:t>
      </w:r>
      <w:r w:rsidR="00FA72DD" w:rsidRPr="00FA72DD">
        <w:t xml:space="preserve"> </w:t>
      </w:r>
      <w:proofErr w:type="spellStart"/>
      <w:r w:rsidR="00FA72DD" w:rsidRPr="00FA72DD">
        <w:t>wt</w:t>
      </w:r>
      <w:proofErr w:type="spellEnd"/>
      <w:r w:rsidR="00FA72DD" w:rsidRPr="00FA72DD">
        <w:t>%</w:t>
      </w:r>
      <w:r w:rsidRPr="00506C66">
        <w:t xml:space="preserve"> </w:t>
      </w:r>
      <w:r w:rsidR="00201496" w:rsidRPr="008B7CEF">
        <w:rPr>
          <w:lang w:eastAsia="ja-JP"/>
        </w:rPr>
        <w:t>coarse powder</w:t>
      </w:r>
      <w:r w:rsidRPr="00506C66">
        <w:t xml:space="preserve"> + 2</w:t>
      </w:r>
      <w:r w:rsidR="00FA72DD" w:rsidRPr="00FA72DD">
        <w:t xml:space="preserve"> </w:t>
      </w:r>
      <w:proofErr w:type="spellStart"/>
      <w:r w:rsidR="00FA72DD" w:rsidRPr="00FA72DD">
        <w:t>wt</w:t>
      </w:r>
      <w:proofErr w:type="spellEnd"/>
      <w:r w:rsidR="00FA72DD" w:rsidRPr="00FA72DD">
        <w:t>%</w:t>
      </w:r>
      <w:r w:rsidRPr="00506C66">
        <w:t xml:space="preserve"> pore</w:t>
      </w:r>
      <w:r w:rsidR="0077264A">
        <w:t>-</w:t>
      </w:r>
      <w:r w:rsidRPr="00506C66">
        <w:t>former or 15</w:t>
      </w:r>
      <w:r w:rsidR="00FA72DD" w:rsidRPr="00FA72DD">
        <w:t xml:space="preserve"> </w:t>
      </w:r>
      <w:proofErr w:type="spellStart"/>
      <w:r w:rsidR="00FA72DD" w:rsidRPr="00FA72DD">
        <w:t>wt</w:t>
      </w:r>
      <w:proofErr w:type="spellEnd"/>
      <w:r w:rsidR="00FA72DD" w:rsidRPr="00FA72DD">
        <w:t>%</w:t>
      </w:r>
      <w:r w:rsidRPr="00506C66">
        <w:t xml:space="preserve"> </w:t>
      </w:r>
      <w:r w:rsidR="00201496">
        <w:rPr>
          <w:lang w:eastAsia="ja-JP"/>
        </w:rPr>
        <w:t>medium</w:t>
      </w:r>
      <w:r w:rsidR="00201496" w:rsidRPr="00A32B40">
        <w:rPr>
          <w:lang w:eastAsia="ja-JP"/>
        </w:rPr>
        <w:t xml:space="preserve"> powder</w:t>
      </w:r>
      <w:r w:rsidRPr="00506C66">
        <w:t xml:space="preserve"> + 2</w:t>
      </w:r>
      <w:r w:rsidR="00FA72DD" w:rsidRPr="00FA72DD">
        <w:t xml:space="preserve"> </w:t>
      </w:r>
      <w:proofErr w:type="spellStart"/>
      <w:r w:rsidR="00FA72DD" w:rsidRPr="00FA72DD">
        <w:t>wt</w:t>
      </w:r>
      <w:proofErr w:type="spellEnd"/>
      <w:r w:rsidR="00FA72DD" w:rsidRPr="00FA72DD">
        <w:t>%</w:t>
      </w:r>
      <w:r w:rsidRPr="00506C66">
        <w:t xml:space="preserve"> pore</w:t>
      </w:r>
      <w:r w:rsidR="0077264A">
        <w:t>-</w:t>
      </w:r>
      <w:r w:rsidRPr="00506C66">
        <w:t xml:space="preserve">former. Further, it is considered that this synergistic effect can be alleviated by adding </w:t>
      </w:r>
      <w:r w:rsidR="00201496" w:rsidRPr="00506C66">
        <w:t>fine powder</w:t>
      </w:r>
      <w:r w:rsidRPr="00506C66">
        <w:t>.</w:t>
      </w:r>
    </w:p>
    <w:p w14:paraId="6A7C9CF8" w14:textId="46FA53E0" w:rsidR="00297C8A" w:rsidRDefault="00297C8A" w:rsidP="00297C8A">
      <w:pPr>
        <w:pStyle w:val="a1"/>
      </w:pPr>
      <w:r w:rsidRPr="00506C66">
        <w:t xml:space="preserve">It is considered that the addition of </w:t>
      </w:r>
      <w:proofErr w:type="gramStart"/>
      <w:r w:rsidRPr="00506C66">
        <w:t>coarse</w:t>
      </w:r>
      <w:proofErr w:type="gramEnd"/>
      <w:r w:rsidRPr="00506C66">
        <w:t xml:space="preserve"> and </w:t>
      </w:r>
      <w:r w:rsidR="00201496">
        <w:rPr>
          <w:lang w:eastAsia="ja-JP"/>
        </w:rPr>
        <w:t>medium</w:t>
      </w:r>
      <w:r w:rsidR="00201496" w:rsidRPr="00A32B40">
        <w:rPr>
          <w:lang w:eastAsia="ja-JP"/>
        </w:rPr>
        <w:t xml:space="preserve"> powder</w:t>
      </w:r>
      <w:r w:rsidRPr="00506C66">
        <w:t xml:space="preserve"> can delay the progress of sintering by adding it together with the pore</w:t>
      </w:r>
      <w:r w:rsidR="0077264A">
        <w:t>-</w:t>
      </w:r>
      <w:r w:rsidRPr="00506C66">
        <w:t>former, and the influence can be suppressed by adding fine powder.</w:t>
      </w:r>
    </w:p>
    <w:p w14:paraId="499ED3E6" w14:textId="25BEB2F1" w:rsidR="00297C8A" w:rsidRDefault="0077264A" w:rsidP="00297C8A">
      <w:pPr>
        <w:pStyle w:val="a1"/>
      </w:pPr>
      <w:r>
        <w:rPr>
          <w:lang w:eastAsia="ja-JP"/>
        </w:rPr>
        <w:t>A l</w:t>
      </w:r>
      <w:r>
        <w:rPr>
          <w:rFonts w:hint="eastAsia"/>
          <w:lang w:eastAsia="ja-JP"/>
        </w:rPr>
        <w:t>arge</w:t>
      </w:r>
      <w:r>
        <w:t xml:space="preserve"> </w:t>
      </w:r>
      <w:r w:rsidR="00A9302D">
        <w:t>amount of</w:t>
      </w:r>
      <w:r w:rsidR="00A9302D" w:rsidRPr="00506C66">
        <w:t xml:space="preserve"> dry</w:t>
      </w:r>
      <w:r w:rsidR="00A9302D" w:rsidRPr="00FD5A78">
        <w:t xml:space="preserve"> </w:t>
      </w:r>
      <w:r w:rsidR="00A9302D">
        <w:t>recycled</w:t>
      </w:r>
      <w:r w:rsidR="00A9302D" w:rsidRPr="00506C66">
        <w:t xml:space="preserve"> powder addition</w:t>
      </w:r>
      <w:r w:rsidR="00297C8A" w:rsidRPr="00506C66">
        <w:t xml:space="preserve"> </w:t>
      </w:r>
      <w:r>
        <w:t>induced</w:t>
      </w:r>
      <w:r w:rsidR="00297C8A" w:rsidRPr="00506C66">
        <w:t xml:space="preserve"> cracks in the pellets, but </w:t>
      </w:r>
      <w:r>
        <w:t xml:space="preserve">the </w:t>
      </w:r>
      <w:r w:rsidR="00297C8A" w:rsidRPr="00506C66">
        <w:t>addition of 2% by weight of pore</w:t>
      </w:r>
      <w:r>
        <w:t>-</w:t>
      </w:r>
      <w:r w:rsidR="00297C8A" w:rsidRPr="00506C66">
        <w:t xml:space="preserve">formers </w:t>
      </w:r>
      <w:r>
        <w:t>did not</w:t>
      </w:r>
      <w:r w:rsidR="00297C8A" w:rsidRPr="00506C66">
        <w:t>.</w:t>
      </w:r>
    </w:p>
    <w:p w14:paraId="25880426" w14:textId="3D613D97" w:rsidR="00297C8A" w:rsidRDefault="00297C8A" w:rsidP="00297C8A">
      <w:pPr>
        <w:pStyle w:val="a1"/>
      </w:pPr>
    </w:p>
    <w:p w14:paraId="76291795" w14:textId="77777777" w:rsidR="007679D7" w:rsidRPr="00285755" w:rsidRDefault="007679D7" w:rsidP="007679D7">
      <w:pPr>
        <w:pStyle w:val="Otherunnumberedheadings"/>
        <w:rPr>
          <w:rFonts w:hint="eastAsia"/>
        </w:rPr>
      </w:pPr>
      <w:r>
        <w:t>References</w:t>
      </w:r>
    </w:p>
    <w:p w14:paraId="0674A6A6" w14:textId="47859A08" w:rsidR="007679D7" w:rsidRPr="007679D7" w:rsidRDefault="007679D7" w:rsidP="007679D7">
      <w:pPr>
        <w:pStyle w:val="Referencelist"/>
        <w:rPr>
          <w:sz w:val="20"/>
          <w:lang w:val="en-US" w:eastAsia="en-GB"/>
        </w:rPr>
      </w:pPr>
      <w:r w:rsidRPr="007679D7">
        <w:rPr>
          <w:sz w:val="20"/>
          <w:lang w:val="en-US" w:eastAsia="en-GB"/>
        </w:rPr>
        <w:t xml:space="preserve">H. </w:t>
      </w:r>
      <w:proofErr w:type="spellStart"/>
      <w:r w:rsidRPr="007679D7">
        <w:rPr>
          <w:sz w:val="20"/>
          <w:lang w:val="en-US" w:eastAsia="en-GB"/>
        </w:rPr>
        <w:t>Eldel</w:t>
      </w:r>
      <w:proofErr w:type="spellEnd"/>
      <w:r w:rsidRPr="007679D7">
        <w:rPr>
          <w:sz w:val="20"/>
          <w:lang w:val="en-US" w:eastAsia="en-GB"/>
        </w:rPr>
        <w:t xml:space="preserve">, J. </w:t>
      </w:r>
      <w:proofErr w:type="spellStart"/>
      <w:r w:rsidRPr="007679D7">
        <w:rPr>
          <w:sz w:val="20"/>
          <w:lang w:val="en-US" w:eastAsia="en-GB"/>
        </w:rPr>
        <w:t>Klews</w:t>
      </w:r>
      <w:proofErr w:type="spellEnd"/>
      <w:r w:rsidRPr="007679D7">
        <w:rPr>
          <w:sz w:val="20"/>
          <w:lang w:val="en-US" w:eastAsia="en-GB"/>
        </w:rPr>
        <w:t xml:space="preserve">, R. Löb, J. </w:t>
      </w:r>
      <w:proofErr w:type="spellStart"/>
      <w:r w:rsidRPr="007679D7">
        <w:rPr>
          <w:sz w:val="20"/>
          <w:lang w:val="en-US" w:eastAsia="en-GB"/>
        </w:rPr>
        <w:t>Nucl</w:t>
      </w:r>
      <w:proofErr w:type="spellEnd"/>
      <w:r w:rsidRPr="007679D7">
        <w:rPr>
          <w:sz w:val="20"/>
          <w:lang w:val="en-US" w:eastAsia="en-GB"/>
        </w:rPr>
        <w:t>. Mater. 153 (1988) 160-168</w:t>
      </w:r>
    </w:p>
    <w:p w14:paraId="72865D9C" w14:textId="6739FCE4" w:rsidR="007679D7" w:rsidRDefault="007679D7" w:rsidP="007679D7">
      <w:pPr>
        <w:pStyle w:val="Referencelist"/>
        <w:rPr>
          <w:sz w:val="20"/>
          <w:lang w:val="en-US" w:eastAsia="en-GB"/>
        </w:rPr>
      </w:pPr>
      <w:r w:rsidRPr="007679D7">
        <w:rPr>
          <w:sz w:val="20"/>
          <w:lang w:val="en-US" w:eastAsia="en-GB"/>
        </w:rPr>
        <w:t xml:space="preserve">K. </w:t>
      </w:r>
      <w:proofErr w:type="spellStart"/>
      <w:r w:rsidRPr="007679D7">
        <w:rPr>
          <w:sz w:val="20"/>
          <w:lang w:val="en-US" w:eastAsia="en-GB"/>
        </w:rPr>
        <w:t>Asakura</w:t>
      </w:r>
      <w:proofErr w:type="spellEnd"/>
      <w:r w:rsidRPr="007679D7">
        <w:rPr>
          <w:sz w:val="20"/>
          <w:lang w:val="en-US" w:eastAsia="en-GB"/>
        </w:rPr>
        <w:t xml:space="preserve">, T. Yamaguchi, T. </w:t>
      </w:r>
      <w:proofErr w:type="spellStart"/>
      <w:r w:rsidRPr="007679D7">
        <w:rPr>
          <w:sz w:val="20"/>
          <w:lang w:val="en-US" w:eastAsia="en-GB"/>
        </w:rPr>
        <w:t>Ohtani</w:t>
      </w:r>
      <w:proofErr w:type="spellEnd"/>
      <w:r w:rsidRPr="007679D7">
        <w:rPr>
          <w:sz w:val="20"/>
          <w:lang w:val="en-US" w:eastAsia="en-GB"/>
        </w:rPr>
        <w:t xml:space="preserve">, J. </w:t>
      </w:r>
      <w:proofErr w:type="spellStart"/>
      <w:r w:rsidRPr="007679D7">
        <w:rPr>
          <w:sz w:val="20"/>
          <w:lang w:val="en-US" w:eastAsia="en-GB"/>
        </w:rPr>
        <w:t>Nucl.Mater</w:t>
      </w:r>
      <w:proofErr w:type="spellEnd"/>
      <w:r w:rsidRPr="007679D7">
        <w:rPr>
          <w:sz w:val="20"/>
          <w:lang w:val="en-US" w:eastAsia="en-GB"/>
        </w:rPr>
        <w:t>. 357 (2006) 126-137</w:t>
      </w:r>
    </w:p>
    <w:p w14:paraId="27A6114A" w14:textId="50A8E1BE" w:rsidR="007679D7" w:rsidRPr="007679D7" w:rsidRDefault="00972477" w:rsidP="007679D7">
      <w:pPr>
        <w:pStyle w:val="Referencelist"/>
        <w:rPr>
          <w:sz w:val="20"/>
          <w:lang w:val="en-US" w:eastAsia="en-GB"/>
        </w:rPr>
      </w:pPr>
      <w:r>
        <w:rPr>
          <w:rFonts w:ascii="TimesNewRomanPSMT" w:hAnsi="TimesNewRomanPSMT" w:cs="TimesNewRomanPSMT"/>
          <w:sz w:val="20"/>
          <w:lang w:val="en-US" w:eastAsia="en-GB"/>
        </w:rPr>
        <w:t xml:space="preserve">T. Murakami, K. Suzuki, S. </w:t>
      </w:r>
      <w:proofErr w:type="spellStart"/>
      <w:r>
        <w:rPr>
          <w:rFonts w:ascii="TimesNewRomanPSMT" w:hAnsi="TimesNewRomanPSMT" w:cs="TimesNewRomanPSMT"/>
          <w:sz w:val="20"/>
          <w:lang w:val="en-US" w:eastAsia="en-GB"/>
        </w:rPr>
        <w:t>Aono</w:t>
      </w:r>
      <w:proofErr w:type="spellEnd"/>
      <w:r w:rsidRPr="00972477">
        <w:rPr>
          <w:rFonts w:ascii="TimesNewRomanPSMT" w:hAnsi="TimesNewRomanPSMT" w:cs="TimesNewRomanPSMT"/>
          <w:sz w:val="20"/>
          <w:lang w:val="en-US" w:eastAsia="en-GB"/>
        </w:rPr>
        <w:t xml:space="preserve">, </w:t>
      </w:r>
      <w:r w:rsidRPr="00010D5E">
        <w:t>“</w:t>
      </w:r>
      <w:r>
        <w:rPr>
          <w:rFonts w:ascii="TimesNewRomanPSMT" w:hAnsi="TimesNewRomanPSMT" w:cs="TimesNewRomanPSMT"/>
          <w:sz w:val="20"/>
          <w:lang w:val="en-US" w:eastAsia="en-GB"/>
        </w:rPr>
        <w:t>Study on Characteristics of Recycled MOX Powder Suitable for Low Density Pellet Fabrication</w:t>
      </w:r>
      <w:r w:rsidRPr="00010D5E">
        <w:t>”</w:t>
      </w:r>
      <w:r>
        <w:rPr>
          <w:rFonts w:ascii="TimesNewRomanPSMT" w:hAnsi="TimesNewRomanPSMT" w:cs="TimesNewRomanPSMT"/>
          <w:sz w:val="20"/>
          <w:lang w:val="en-US" w:eastAsia="en-GB"/>
        </w:rPr>
        <w:t xml:space="preserve"> </w:t>
      </w:r>
      <w:r w:rsidRPr="00972477">
        <w:rPr>
          <w:rFonts w:ascii="TimesNewRomanPS-BoldMT" w:hAnsi="TimesNewRomanPS-BoldMT" w:cs="TimesNewRomanPS-BoldMT"/>
          <w:sz w:val="20"/>
          <w:lang w:val="en-US" w:eastAsia="en-GB"/>
        </w:rPr>
        <w:t>Global 2007, Boise, Idaho (2007)</w:t>
      </w:r>
    </w:p>
    <w:sectPr w:rsidR="007679D7" w:rsidRPr="007679D7" w:rsidSect="0026525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8491" w14:textId="77777777" w:rsidR="00CC6BFD" w:rsidRDefault="00CC6BFD">
      <w:r>
        <w:separator/>
      </w:r>
    </w:p>
  </w:endnote>
  <w:endnote w:type="continuationSeparator" w:id="0">
    <w:p w14:paraId="5AFA77FB" w14:textId="77777777" w:rsidR="00CC6BFD" w:rsidRDefault="00CC6BFD">
      <w:r>
        <w:continuationSeparator/>
      </w:r>
    </w:p>
  </w:endnote>
  <w:endnote w:type="continuationNotice" w:id="1">
    <w:p w14:paraId="1CCB93A1" w14:textId="77777777" w:rsidR="00CC6BFD" w:rsidRDefault="00CC6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E0C6" w14:textId="09A3E63D" w:rsidR="00F82F34" w:rsidRDefault="00F82F34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433FE0C7" w14:textId="5CEC0AD7" w:rsidR="00F82F34" w:rsidRDefault="00F82F34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E0C8" w14:textId="5E66A790" w:rsidR="00F82F34" w:rsidRDefault="00F82F34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433FE0C9" w14:textId="137C4277" w:rsidR="00F82F34" w:rsidRPr="00037321" w:rsidRDefault="00F82F34">
    <w:pPr>
      <w:pStyle w:val="zyxClassification2"/>
      <w:rPr>
        <w:rFonts w:ascii="Times New Roman" w:hAnsi="Times New Roman" w:cs="Times New Roman"/>
        <w:sz w:val="20"/>
      </w:rPr>
    </w:pP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 xml:space="preserve"> PAGE </w:instrText>
    </w:r>
    <w:r w:rsidRPr="00037321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9</w:t>
    </w:r>
    <w:r w:rsidRPr="00037321">
      <w:rPr>
        <w:rFonts w:ascii="Times New Roman" w:hAnsi="Times New Roman" w:cs="Times New Roman"/>
        <w:sz w:val="20"/>
      </w:rPr>
      <w:fldChar w:fldCharType="end"/>
    </w: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>DOCPROPERTY "IaeaClassification2"  \* MERGEFORMAT</w:instrText>
    </w:r>
    <w:r w:rsidRPr="00037321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F82F34" w14:paraId="433FE0D8" w14:textId="77777777">
      <w:trPr>
        <w:cantSplit/>
      </w:trPr>
      <w:tc>
        <w:tcPr>
          <w:tcW w:w="4644" w:type="dxa"/>
        </w:tcPr>
        <w:p w14:paraId="433FE0D4" w14:textId="0F23345B" w:rsidR="00F82F34" w:rsidRDefault="00F82F34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433FE0D5" w14:textId="0ADCF028" w:rsidR="00F82F34" w:rsidRDefault="00F82F34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4" w:name="DOC_bkmClassification2"/>
      <w:tc>
        <w:tcPr>
          <w:tcW w:w="5670" w:type="dxa"/>
          <w:tcMar>
            <w:right w:w="249" w:type="dxa"/>
          </w:tcMar>
        </w:tcPr>
        <w:p w14:paraId="433FE0D6" w14:textId="6DC6830F" w:rsidR="00F82F34" w:rsidRDefault="00F82F34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4"/>
        <w:p w14:paraId="433FE0D7" w14:textId="7361F173" w:rsidR="00F82F34" w:rsidRDefault="00F82F34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5" w:name="DOC_bkmFileName"/>
  <w:p w14:paraId="433FE0D9" w14:textId="251415C4" w:rsidR="00F82F34" w:rsidRDefault="00F82F34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>
      <w:rPr>
        <w:noProof/>
        <w:sz w:val="16"/>
      </w:rPr>
      <w:t>FR22 NISHINA.docx</w:t>
    </w:r>
    <w:r>
      <w:rPr>
        <w:sz w:val="16"/>
      </w:rPr>
      <w:fldChar w:fldCharType="end"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8370" w14:textId="77777777" w:rsidR="00CC6BFD" w:rsidRDefault="00CC6BFD">
      <w:r>
        <w:t>___________________________________________________________________________</w:t>
      </w:r>
    </w:p>
  </w:footnote>
  <w:footnote w:type="continuationSeparator" w:id="0">
    <w:p w14:paraId="4AB5A7BC" w14:textId="77777777" w:rsidR="00CC6BFD" w:rsidRDefault="00CC6BFD">
      <w:r>
        <w:t>___________________________________________________________________________</w:t>
      </w:r>
    </w:p>
  </w:footnote>
  <w:footnote w:type="continuationNotice" w:id="1">
    <w:p w14:paraId="710FB79F" w14:textId="77777777" w:rsidR="00CC6BFD" w:rsidRDefault="00CC6B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E0C1" w14:textId="22387659" w:rsidR="00F82F34" w:rsidRPr="009E1558" w:rsidRDefault="00F82F34" w:rsidP="00F538C1">
    <w:pPr>
      <w:pStyle w:val="Runninghead"/>
      <w:rPr>
        <w:color w:val="BFBFBF" w:themeColor="background1" w:themeShade="BF"/>
      </w:rPr>
    </w:pPr>
    <w:r>
      <w:tab/>
      <w:t>FR2</w:t>
    </w:r>
    <w:r w:rsidR="00E5456F">
      <w:rPr>
        <w:rFonts w:hint="eastAsia"/>
        <w:lang w:eastAsia="ja-JP"/>
      </w:rPr>
      <w:t>2</w:t>
    </w:r>
    <w:r>
      <w:t>: IAEA-CN-291/9</w:t>
    </w:r>
  </w:p>
  <w:p w14:paraId="433FE0C2" w14:textId="173ACDBF" w:rsidR="00F82F34" w:rsidRDefault="00F82F34" w:rsidP="00CF7AF3">
    <w:pPr>
      <w:pStyle w:val="zyxClassification1"/>
      <w:tabs>
        <w:tab w:val="left" w:pos="3956"/>
        <w:tab w:val="right" w:pos="9071"/>
      </w:tabs>
      <w:jc w:val="left"/>
    </w:pPr>
    <w:r>
      <w:tab/>
    </w:r>
    <w:r>
      <w:fldChar w:fldCharType="begin"/>
    </w:r>
    <w:r>
      <w:instrText xml:space="preserve"> DOCPROPERTY "IaeaClassification"  \* MERGEFORMAT </w:instrText>
    </w:r>
    <w:r>
      <w:fldChar w:fldCharType="end"/>
    </w:r>
  </w:p>
  <w:p w14:paraId="433FE0C3" w14:textId="362B4016" w:rsidR="00F82F34" w:rsidRDefault="00F82F34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E0C4" w14:textId="13385FC6" w:rsidR="00F82F34" w:rsidRDefault="00F82F34" w:rsidP="00B82FA5">
    <w:pPr>
      <w:pStyle w:val="Runninghead"/>
    </w:pPr>
    <w:r>
      <w:rPr>
        <w:lang w:eastAsia="ja-JP"/>
      </w:rPr>
      <w:t>M. NISHINA et al.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F82F34" w14:paraId="433FE0CE" w14:textId="77777777">
      <w:trPr>
        <w:cantSplit/>
        <w:trHeight w:val="716"/>
      </w:trPr>
      <w:tc>
        <w:tcPr>
          <w:tcW w:w="979" w:type="dxa"/>
          <w:vMerge w:val="restart"/>
        </w:tcPr>
        <w:p w14:paraId="433FE0CA" w14:textId="77777777" w:rsidR="00F82F34" w:rsidRDefault="00F82F34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433FE0CB" w14:textId="77777777" w:rsidR="00F82F34" w:rsidRDefault="00F82F34">
          <w:pPr>
            <w:spacing w:after="20"/>
          </w:pPr>
        </w:p>
      </w:tc>
      <w:bookmarkStart w:id="3" w:name="DOC_bkmClassification1"/>
      <w:tc>
        <w:tcPr>
          <w:tcW w:w="5702" w:type="dxa"/>
          <w:vMerge w:val="restart"/>
          <w:tcMar>
            <w:right w:w="193" w:type="dxa"/>
          </w:tcMar>
        </w:tcPr>
        <w:p w14:paraId="433FE0CC" w14:textId="44B36BAF" w:rsidR="00F82F34" w:rsidRDefault="00F82F34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3"/>
        <w:p w14:paraId="433FE0CD" w14:textId="4F49DFB4" w:rsidR="00F82F34" w:rsidRDefault="00F82F34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F82F34" w14:paraId="433FE0D2" w14:textId="77777777">
      <w:trPr>
        <w:cantSplit/>
        <w:trHeight w:val="167"/>
      </w:trPr>
      <w:tc>
        <w:tcPr>
          <w:tcW w:w="979" w:type="dxa"/>
          <w:vMerge/>
        </w:tcPr>
        <w:p w14:paraId="433FE0CF" w14:textId="77777777" w:rsidR="00F82F34" w:rsidRDefault="00F82F34">
          <w:pPr>
            <w:spacing w:before="57"/>
          </w:pPr>
        </w:p>
      </w:tc>
      <w:tc>
        <w:tcPr>
          <w:tcW w:w="3638" w:type="dxa"/>
          <w:vAlign w:val="bottom"/>
        </w:tcPr>
        <w:p w14:paraId="433FE0D0" w14:textId="77777777" w:rsidR="00F82F34" w:rsidRDefault="00F82F34">
          <w:pPr>
            <w:pStyle w:val="9"/>
            <w:spacing w:before="0" w:after="10"/>
          </w:pPr>
        </w:p>
      </w:tc>
      <w:tc>
        <w:tcPr>
          <w:tcW w:w="5702" w:type="dxa"/>
          <w:vMerge/>
          <w:vAlign w:val="bottom"/>
        </w:tcPr>
        <w:p w14:paraId="433FE0D1" w14:textId="77777777" w:rsidR="00F82F34" w:rsidRDefault="00F82F34">
          <w:pPr>
            <w:pStyle w:val="9"/>
            <w:spacing w:before="0" w:after="10"/>
          </w:pPr>
        </w:p>
      </w:tc>
    </w:tr>
  </w:tbl>
  <w:p w14:paraId="433FE0D3" w14:textId="77777777" w:rsidR="00F82F34" w:rsidRDefault="00F82F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2" w15:restartNumberingAfterBreak="0">
    <w:nsid w:val="0E8245F8"/>
    <w:multiLevelType w:val="hybridMultilevel"/>
    <w:tmpl w:val="53068DD0"/>
    <w:lvl w:ilvl="0" w:tplc="8CDC8052">
      <w:start w:val="1"/>
      <w:numFmt w:val="decimal"/>
      <w:lvlText w:val="2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2" w15:restartNumberingAfterBreak="0">
    <w:nsid w:val="72002D14"/>
    <w:multiLevelType w:val="hybridMultilevel"/>
    <w:tmpl w:val="4FC49544"/>
    <w:lvl w:ilvl="0" w:tplc="9A0ADF76">
      <w:start w:val="1"/>
      <w:numFmt w:val="decimal"/>
      <w:lvlText w:val="3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8D3D92"/>
    <w:multiLevelType w:val="hybridMultilevel"/>
    <w:tmpl w:val="8E5AA4DC"/>
    <w:lvl w:ilvl="0" w:tplc="EDCE82DC">
      <w:start w:val="1"/>
      <w:numFmt w:val="bullet"/>
      <w:lvlText w:val="—"/>
      <w:lvlJc w:val="left"/>
      <w:pPr>
        <w:ind w:left="769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9" w:hanging="420"/>
      </w:pPr>
      <w:rPr>
        <w:rFonts w:ascii="Wingdings" w:hAnsi="Wingdings" w:hint="default"/>
      </w:r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1"/>
  </w:num>
  <w:num w:numId="5">
    <w:abstractNumId w:val="11"/>
  </w:num>
  <w:num w:numId="6">
    <w:abstractNumId w:val="6"/>
  </w:num>
  <w:num w:numId="7">
    <w:abstractNumId w:val="9"/>
  </w:num>
  <w:num w:numId="8">
    <w:abstractNumId w:val="14"/>
  </w:num>
  <w:num w:numId="9">
    <w:abstractNumId w:val="1"/>
  </w:num>
  <w:num w:numId="10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11"/>
  </w:num>
  <w:num w:numId="22">
    <w:abstractNumId w:val="4"/>
  </w:num>
  <w:num w:numId="23">
    <w:abstractNumId w:val="0"/>
  </w:num>
  <w:num w:numId="24">
    <w:abstractNumId w:val="10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7"/>
  </w:num>
  <w:num w:numId="31">
    <w:abstractNumId w:val="7"/>
  </w:num>
  <w:num w:numId="32">
    <w:abstractNumId w:val="11"/>
  </w:num>
  <w:num w:numId="33">
    <w:abstractNumId w:val="11"/>
  </w:num>
  <w:num w:numId="34">
    <w:abstractNumId w:val="2"/>
  </w:num>
  <w:num w:numId="35">
    <w:abstractNumId w:val="12"/>
  </w:num>
  <w:num w:numId="36">
    <w:abstractNumId w:val="7"/>
    <w:lvlOverride w:ilvl="0">
      <w:startOverride w:val="1"/>
    </w:lvlOverride>
  </w:num>
  <w:num w:numId="37">
    <w:abstractNumId w:val="7"/>
  </w:num>
  <w:num w:numId="38">
    <w:abstractNumId w:val="7"/>
  </w:num>
  <w:num w:numId="39">
    <w:abstractNumId w:val="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MTYwMjcyNTUwNjZQ0lEKTi0uzszPAykwrgUArYc82SwAAAA="/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229AB"/>
    <w:rsid w:val="000234BD"/>
    <w:rsid w:val="0002569A"/>
    <w:rsid w:val="00033590"/>
    <w:rsid w:val="00037321"/>
    <w:rsid w:val="00040F17"/>
    <w:rsid w:val="00041966"/>
    <w:rsid w:val="00045CC1"/>
    <w:rsid w:val="00056610"/>
    <w:rsid w:val="00060837"/>
    <w:rsid w:val="000834D6"/>
    <w:rsid w:val="00093A64"/>
    <w:rsid w:val="00096A48"/>
    <w:rsid w:val="000A0299"/>
    <w:rsid w:val="000A112A"/>
    <w:rsid w:val="000A2990"/>
    <w:rsid w:val="000A2D2F"/>
    <w:rsid w:val="000B3721"/>
    <w:rsid w:val="000B5150"/>
    <w:rsid w:val="000B61B1"/>
    <w:rsid w:val="000C3DA0"/>
    <w:rsid w:val="000C4332"/>
    <w:rsid w:val="000E4279"/>
    <w:rsid w:val="000F7E94"/>
    <w:rsid w:val="00101B5F"/>
    <w:rsid w:val="00104CF8"/>
    <w:rsid w:val="001119D6"/>
    <w:rsid w:val="00113FB1"/>
    <w:rsid w:val="00116533"/>
    <w:rsid w:val="001308F2"/>
    <w:rsid w:val="001313E8"/>
    <w:rsid w:val="00133B7E"/>
    <w:rsid w:val="00144A4B"/>
    <w:rsid w:val="00177700"/>
    <w:rsid w:val="00177C6E"/>
    <w:rsid w:val="00183BC4"/>
    <w:rsid w:val="001A07FF"/>
    <w:rsid w:val="001C155C"/>
    <w:rsid w:val="001C58F5"/>
    <w:rsid w:val="001D5CEE"/>
    <w:rsid w:val="00201496"/>
    <w:rsid w:val="002071D9"/>
    <w:rsid w:val="00256822"/>
    <w:rsid w:val="0025790E"/>
    <w:rsid w:val="0026525A"/>
    <w:rsid w:val="00271108"/>
    <w:rsid w:val="00274790"/>
    <w:rsid w:val="002771A5"/>
    <w:rsid w:val="00277EC2"/>
    <w:rsid w:val="00284E0C"/>
    <w:rsid w:val="00285755"/>
    <w:rsid w:val="00297C8A"/>
    <w:rsid w:val="002A1F9C"/>
    <w:rsid w:val="002B29C2"/>
    <w:rsid w:val="002C16E4"/>
    <w:rsid w:val="002C29DB"/>
    <w:rsid w:val="002C4208"/>
    <w:rsid w:val="002F340A"/>
    <w:rsid w:val="00313FEC"/>
    <w:rsid w:val="00345538"/>
    <w:rsid w:val="00352DE1"/>
    <w:rsid w:val="00353CD1"/>
    <w:rsid w:val="003728E6"/>
    <w:rsid w:val="003829EB"/>
    <w:rsid w:val="00395E79"/>
    <w:rsid w:val="0039784A"/>
    <w:rsid w:val="003A390C"/>
    <w:rsid w:val="003B5E0E"/>
    <w:rsid w:val="003D255A"/>
    <w:rsid w:val="003E3757"/>
    <w:rsid w:val="003F31CB"/>
    <w:rsid w:val="003F53F1"/>
    <w:rsid w:val="0040554D"/>
    <w:rsid w:val="004116ED"/>
    <w:rsid w:val="00416949"/>
    <w:rsid w:val="004370D8"/>
    <w:rsid w:val="00472C43"/>
    <w:rsid w:val="00473E9B"/>
    <w:rsid w:val="004D2AED"/>
    <w:rsid w:val="004F28CC"/>
    <w:rsid w:val="004F3AA8"/>
    <w:rsid w:val="004F426A"/>
    <w:rsid w:val="004F58A3"/>
    <w:rsid w:val="004F6906"/>
    <w:rsid w:val="00520CF0"/>
    <w:rsid w:val="0053297C"/>
    <w:rsid w:val="00537496"/>
    <w:rsid w:val="00544ED3"/>
    <w:rsid w:val="00556C3D"/>
    <w:rsid w:val="00561018"/>
    <w:rsid w:val="00564EAC"/>
    <w:rsid w:val="0058477B"/>
    <w:rsid w:val="0058654F"/>
    <w:rsid w:val="00596ACA"/>
    <w:rsid w:val="0059732C"/>
    <w:rsid w:val="00597FBC"/>
    <w:rsid w:val="005E2050"/>
    <w:rsid w:val="005E39BC"/>
    <w:rsid w:val="005F00A0"/>
    <w:rsid w:val="00600C74"/>
    <w:rsid w:val="00644626"/>
    <w:rsid w:val="00645EA9"/>
    <w:rsid w:val="00647F33"/>
    <w:rsid w:val="006516AE"/>
    <w:rsid w:val="00657CBF"/>
    <w:rsid w:val="00662532"/>
    <w:rsid w:val="00666445"/>
    <w:rsid w:val="00690C90"/>
    <w:rsid w:val="00692420"/>
    <w:rsid w:val="006B2274"/>
    <w:rsid w:val="006E7172"/>
    <w:rsid w:val="006F6BB5"/>
    <w:rsid w:val="007021E7"/>
    <w:rsid w:val="00717C6F"/>
    <w:rsid w:val="00737A90"/>
    <w:rsid w:val="007438F9"/>
    <w:rsid w:val="007445DA"/>
    <w:rsid w:val="00767194"/>
    <w:rsid w:val="007679D7"/>
    <w:rsid w:val="007707A3"/>
    <w:rsid w:val="0077264A"/>
    <w:rsid w:val="007A2A7C"/>
    <w:rsid w:val="007B4FD1"/>
    <w:rsid w:val="007E0FFE"/>
    <w:rsid w:val="007F5020"/>
    <w:rsid w:val="0080167B"/>
    <w:rsid w:val="00802381"/>
    <w:rsid w:val="00805B7A"/>
    <w:rsid w:val="00820093"/>
    <w:rsid w:val="00823152"/>
    <w:rsid w:val="0083096A"/>
    <w:rsid w:val="00834291"/>
    <w:rsid w:val="00842304"/>
    <w:rsid w:val="0084395F"/>
    <w:rsid w:val="008668E3"/>
    <w:rsid w:val="0086759F"/>
    <w:rsid w:val="00871F40"/>
    <w:rsid w:val="00883848"/>
    <w:rsid w:val="00887CB3"/>
    <w:rsid w:val="00897ED5"/>
    <w:rsid w:val="008B2671"/>
    <w:rsid w:val="008B582B"/>
    <w:rsid w:val="008B6BB9"/>
    <w:rsid w:val="008B7CEF"/>
    <w:rsid w:val="00911543"/>
    <w:rsid w:val="009157B9"/>
    <w:rsid w:val="00930A71"/>
    <w:rsid w:val="009519C9"/>
    <w:rsid w:val="00970FD2"/>
    <w:rsid w:val="00972477"/>
    <w:rsid w:val="009A5F4E"/>
    <w:rsid w:val="009B0C79"/>
    <w:rsid w:val="009D0B86"/>
    <w:rsid w:val="009D1C62"/>
    <w:rsid w:val="009E0D5B"/>
    <w:rsid w:val="009E1558"/>
    <w:rsid w:val="00A15C81"/>
    <w:rsid w:val="00A233D1"/>
    <w:rsid w:val="00A24B66"/>
    <w:rsid w:val="00A32B40"/>
    <w:rsid w:val="00A40BA6"/>
    <w:rsid w:val="00A423B2"/>
    <w:rsid w:val="00A42898"/>
    <w:rsid w:val="00A57919"/>
    <w:rsid w:val="00A73EA6"/>
    <w:rsid w:val="00A773BA"/>
    <w:rsid w:val="00A90829"/>
    <w:rsid w:val="00A924EE"/>
    <w:rsid w:val="00A9302D"/>
    <w:rsid w:val="00A94C83"/>
    <w:rsid w:val="00AA29E2"/>
    <w:rsid w:val="00AA45B2"/>
    <w:rsid w:val="00AA6315"/>
    <w:rsid w:val="00AB6ACE"/>
    <w:rsid w:val="00AC5A3A"/>
    <w:rsid w:val="00AC7DD8"/>
    <w:rsid w:val="00AD066E"/>
    <w:rsid w:val="00AD3C12"/>
    <w:rsid w:val="00AE4D22"/>
    <w:rsid w:val="00AE51DF"/>
    <w:rsid w:val="00AE5208"/>
    <w:rsid w:val="00AE69B5"/>
    <w:rsid w:val="00B004EF"/>
    <w:rsid w:val="00B2128C"/>
    <w:rsid w:val="00B26B4A"/>
    <w:rsid w:val="00B27DE6"/>
    <w:rsid w:val="00B36DDC"/>
    <w:rsid w:val="00B60254"/>
    <w:rsid w:val="00B604BE"/>
    <w:rsid w:val="00B77DC7"/>
    <w:rsid w:val="00B82FA5"/>
    <w:rsid w:val="00B97D13"/>
    <w:rsid w:val="00BB168A"/>
    <w:rsid w:val="00BD1400"/>
    <w:rsid w:val="00BD5751"/>
    <w:rsid w:val="00BD605C"/>
    <w:rsid w:val="00BE044F"/>
    <w:rsid w:val="00BE2A76"/>
    <w:rsid w:val="00C14487"/>
    <w:rsid w:val="00C245B5"/>
    <w:rsid w:val="00C43704"/>
    <w:rsid w:val="00C65E60"/>
    <w:rsid w:val="00C709D3"/>
    <w:rsid w:val="00C80DAF"/>
    <w:rsid w:val="00C8661F"/>
    <w:rsid w:val="00CA0102"/>
    <w:rsid w:val="00CC4402"/>
    <w:rsid w:val="00CC60DD"/>
    <w:rsid w:val="00CC6BFD"/>
    <w:rsid w:val="00CE5A52"/>
    <w:rsid w:val="00CF4A3A"/>
    <w:rsid w:val="00CF7AF3"/>
    <w:rsid w:val="00D029B6"/>
    <w:rsid w:val="00D114C1"/>
    <w:rsid w:val="00D12ADD"/>
    <w:rsid w:val="00D1765F"/>
    <w:rsid w:val="00D23D99"/>
    <w:rsid w:val="00D26ADA"/>
    <w:rsid w:val="00D35A78"/>
    <w:rsid w:val="00D37A1A"/>
    <w:rsid w:val="00D418BD"/>
    <w:rsid w:val="00D51C68"/>
    <w:rsid w:val="00D555A1"/>
    <w:rsid w:val="00D60109"/>
    <w:rsid w:val="00D64DC2"/>
    <w:rsid w:val="00D84CE5"/>
    <w:rsid w:val="00DA46CA"/>
    <w:rsid w:val="00DB3CB4"/>
    <w:rsid w:val="00DC5DE6"/>
    <w:rsid w:val="00DD661D"/>
    <w:rsid w:val="00DE7969"/>
    <w:rsid w:val="00DE7FDE"/>
    <w:rsid w:val="00DF21EB"/>
    <w:rsid w:val="00E121C2"/>
    <w:rsid w:val="00E153FF"/>
    <w:rsid w:val="00E20E70"/>
    <w:rsid w:val="00E21D61"/>
    <w:rsid w:val="00E239D5"/>
    <w:rsid w:val="00E25B68"/>
    <w:rsid w:val="00E5456F"/>
    <w:rsid w:val="00E74E0A"/>
    <w:rsid w:val="00E84003"/>
    <w:rsid w:val="00E9006F"/>
    <w:rsid w:val="00EA0635"/>
    <w:rsid w:val="00EB2F5A"/>
    <w:rsid w:val="00EB5100"/>
    <w:rsid w:val="00EC10FC"/>
    <w:rsid w:val="00EC394E"/>
    <w:rsid w:val="00ED05D3"/>
    <w:rsid w:val="00ED0A99"/>
    <w:rsid w:val="00ED508A"/>
    <w:rsid w:val="00EE0041"/>
    <w:rsid w:val="00EE29B9"/>
    <w:rsid w:val="00EE2E18"/>
    <w:rsid w:val="00EF376A"/>
    <w:rsid w:val="00F004EE"/>
    <w:rsid w:val="00F13368"/>
    <w:rsid w:val="00F13D0D"/>
    <w:rsid w:val="00F15B51"/>
    <w:rsid w:val="00F41742"/>
    <w:rsid w:val="00F42E23"/>
    <w:rsid w:val="00F45EEE"/>
    <w:rsid w:val="00F51E9C"/>
    <w:rsid w:val="00F523CA"/>
    <w:rsid w:val="00F538C1"/>
    <w:rsid w:val="00F74A9D"/>
    <w:rsid w:val="00F77446"/>
    <w:rsid w:val="00F82F34"/>
    <w:rsid w:val="00F95EEF"/>
    <w:rsid w:val="00FA0A9A"/>
    <w:rsid w:val="00FA72DD"/>
    <w:rsid w:val="00FB1657"/>
    <w:rsid w:val="00FC4561"/>
    <w:rsid w:val="00FD4598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3FE039"/>
  <w15:docId w15:val="{11E613AA-FBCC-4207-88B2-F2EE5843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6">
    <w:lsdException w:name="Normal" w:locked="0"/>
    <w:lsdException w:name="heading 1" w:locked="0" w:uiPriority="4" w:qFormat="1"/>
    <w:lsdException w:name="heading 2" w:locked="0" w:uiPriority="4" w:qFormat="1"/>
    <w:lsdException w:name="heading 3" w:locked="0" w:uiPriority="4" w:qFormat="1"/>
    <w:lsdException w:name="heading 4" w:locked="0" w:uiPriority="4" w:qFormat="1"/>
    <w:lsdException w:name="heading 5" w:locked="0" w:uiPriority="19"/>
    <w:lsdException w:name="heading 6" w:locked="0" w:uiPriority="19"/>
    <w:lsdException w:name="heading 7" w:locked="0" w:semiHidden="1" w:uiPriority="19" w:unhideWhenUsed="1"/>
    <w:lsdException w:name="heading 8" w:locked="0" w:semiHidden="1" w:uiPriority="19" w:unhideWhenUsed="1"/>
    <w:lsdException w:name="heading 9" w:locked="0" w:semiHidden="1" w:uiPriority="1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2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 w:qFormat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3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1">
    <w:name w:val="heading 1"/>
    <w:aliases w:val="Paper title"/>
    <w:next w:val="a0"/>
    <w:uiPriority w:val="4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2">
    <w:name w:val="heading 2"/>
    <w:aliases w:val="1st level paper heading"/>
    <w:next w:val="a1"/>
    <w:uiPriority w:val="4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3">
    <w:name w:val="heading 3"/>
    <w:aliases w:val="2nd level paper heading"/>
    <w:next w:val="a1"/>
    <w:uiPriority w:val="4"/>
    <w:qFormat/>
    <w:rsid w:val="00897ED5"/>
    <w:pPr>
      <w:widowControl w:val="0"/>
      <w:spacing w:before="240" w:after="240" w:line="240" w:lineRule="exact"/>
      <w:outlineLvl w:val="2"/>
    </w:pPr>
    <w:rPr>
      <w:b/>
      <w:lang w:eastAsia="en-US"/>
    </w:rPr>
  </w:style>
  <w:style w:type="paragraph" w:styleId="4">
    <w:name w:val="heading 4"/>
    <w:aliases w:val="3rd level paper heading"/>
    <w:basedOn w:val="a"/>
    <w:next w:val="a1"/>
    <w:uiPriority w:val="4"/>
    <w:qFormat/>
    <w:rsid w:val="00897ED5"/>
    <w:pPr>
      <w:widowControl w:val="0"/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5">
    <w:name w:val="heading 5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7">
    <w:name w:val="heading 7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8">
    <w:name w:val="heading 8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9">
    <w:name w:val="heading 9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link w:val="a5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a6">
    <w:name w:val="Body Text Indent"/>
    <w:basedOn w:val="a1"/>
    <w:uiPriority w:val="49"/>
    <w:locked/>
    <w:pPr>
      <w:ind w:left="1134" w:hanging="675"/>
    </w:pPr>
  </w:style>
  <w:style w:type="paragraph" w:customStyle="1" w:styleId="BodyTextMultiline">
    <w:name w:val="Body Text Multiline"/>
    <w:basedOn w:val="a1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a7">
    <w:name w:val="caption"/>
    <w:next w:val="a"/>
    <w:uiPriority w:val="49"/>
    <w:pPr>
      <w:spacing w:after="85"/>
    </w:pPr>
    <w:rPr>
      <w:bCs/>
      <w:sz w:val="18"/>
      <w:lang w:val="en-US" w:eastAsia="en-US"/>
    </w:rPr>
  </w:style>
  <w:style w:type="paragraph" w:styleId="a8">
    <w:name w:val="footer"/>
    <w:basedOn w:val="a"/>
    <w:link w:val="a9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aa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ab">
    <w:name w:val="header"/>
    <w:next w:val="a1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a1"/>
    <w:uiPriority w:val="6"/>
    <w:qFormat/>
    <w:rsid w:val="00717C6F"/>
    <w:pPr>
      <w:ind w:firstLine="0"/>
    </w:pPr>
  </w:style>
  <w:style w:type="paragraph" w:customStyle="1" w:styleId="ListNumbered">
    <w:name w:val="List Numbered"/>
    <w:basedOn w:val="a1"/>
    <w:uiPriority w:val="5"/>
    <w:qFormat/>
    <w:locked/>
    <w:rsid w:val="00717C6F"/>
    <w:pPr>
      <w:numPr>
        <w:numId w:val="22"/>
      </w:numPr>
    </w:pPr>
  </w:style>
  <w:style w:type="paragraph" w:styleId="ac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a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a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a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a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a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a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ad">
    <w:name w:val="footnote reference"/>
    <w:basedOn w:val="a2"/>
    <w:semiHidden/>
    <w:locked/>
    <w:rPr>
      <w:vertAlign w:val="superscript"/>
    </w:rPr>
  </w:style>
  <w:style w:type="paragraph" w:styleId="a0">
    <w:name w:val="Subtitle"/>
    <w:next w:val="a1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a1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a8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a9">
    <w:name w:val="フッター (文字)"/>
    <w:basedOn w:val="a2"/>
    <w:link w:val="a8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a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a2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a5">
    <w:name w:val="本文 (文字)"/>
    <w:basedOn w:val="a2"/>
    <w:link w:val="a1"/>
    <w:rsid w:val="00647F33"/>
    <w:rPr>
      <w:lang w:eastAsia="en-US"/>
    </w:rPr>
  </w:style>
  <w:style w:type="character" w:customStyle="1" w:styleId="AuthornameandaffiliationChar">
    <w:name w:val="Author name and affiliation Char"/>
    <w:basedOn w:val="a5"/>
    <w:link w:val="Authornameandaffiliation"/>
    <w:uiPriority w:val="49"/>
    <w:rsid w:val="00647F33"/>
    <w:rPr>
      <w:lang w:val="en-US" w:eastAsia="en-US"/>
    </w:rPr>
  </w:style>
  <w:style w:type="table" w:styleId="ae">
    <w:name w:val="Table Grid"/>
    <w:basedOn w:val="a3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af">
    <w:name w:val="Balloon Text"/>
    <w:basedOn w:val="a"/>
    <w:link w:val="af0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af0">
    <w:name w:val="吹き出し (文字)"/>
    <w:basedOn w:val="a2"/>
    <w:link w:val="af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a1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a1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a5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a1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a5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a5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a1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a5"/>
    <w:link w:val="Tabletext"/>
    <w:uiPriority w:val="49"/>
    <w:rsid w:val="00883848"/>
    <w:rPr>
      <w:lang w:eastAsia="en-US"/>
    </w:rPr>
  </w:style>
  <w:style w:type="paragraph" w:styleId="Web">
    <w:name w:val="Normal (Web)"/>
    <w:basedOn w:val="a"/>
    <w:uiPriority w:val="49"/>
    <w:semiHidden/>
    <w:unhideWhenUsed/>
    <w:locked/>
    <w:rsid w:val="002C29DB"/>
    <w:rPr>
      <w:sz w:val="24"/>
      <w:szCs w:val="24"/>
    </w:rPr>
  </w:style>
  <w:style w:type="paragraph" w:customStyle="1" w:styleId="FIG-LONG">
    <w:name w:val="FIG-LONG"/>
    <w:basedOn w:val="a"/>
    <w:next w:val="a"/>
    <w:link w:val="FIG-LONGChar"/>
    <w:autoRedefine/>
    <w:qFormat/>
    <w:rsid w:val="002C29DB"/>
    <w:pPr>
      <w:tabs>
        <w:tab w:val="left" w:pos="709"/>
      </w:tabs>
      <w:overflowPunct/>
      <w:autoSpaceDE/>
      <w:autoSpaceDN/>
      <w:adjustRightInd/>
      <w:spacing w:after="120"/>
      <w:ind w:left="709" w:hanging="709"/>
      <w:textAlignment w:val="auto"/>
    </w:pPr>
    <w:rPr>
      <w:i/>
      <w:iCs/>
      <w:sz w:val="18"/>
      <w:szCs w:val="18"/>
    </w:rPr>
  </w:style>
  <w:style w:type="character" w:customStyle="1" w:styleId="FIG-LONGChar">
    <w:name w:val="FIG-LONG Char"/>
    <w:basedOn w:val="a2"/>
    <w:link w:val="FIG-LONG"/>
    <w:rsid w:val="002C29DB"/>
    <w:rPr>
      <w:rFonts w:eastAsiaTheme="minorEastAsia"/>
      <w:i/>
      <w:iCs/>
      <w:sz w:val="18"/>
      <w:szCs w:val="18"/>
      <w:lang w:eastAsia="en-US"/>
    </w:rPr>
  </w:style>
  <w:style w:type="table" w:customStyle="1" w:styleId="TableGrid1">
    <w:name w:val="Table Grid1"/>
    <w:basedOn w:val="a3"/>
    <w:next w:val="ae"/>
    <w:uiPriority w:val="59"/>
    <w:rsid w:val="002C29DB"/>
    <w:rPr>
      <w:rFonts w:asciiTheme="minorHAnsi" w:hAnsiTheme="minorHAnsi" w:cstheme="minorBidi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2"/>
    <w:uiPriority w:val="49"/>
    <w:semiHidden/>
    <w:unhideWhenUsed/>
    <w:locked/>
    <w:rsid w:val="00A233D1"/>
    <w:rPr>
      <w:sz w:val="16"/>
      <w:szCs w:val="16"/>
    </w:rPr>
  </w:style>
  <w:style w:type="paragraph" w:styleId="af2">
    <w:name w:val="annotation text"/>
    <w:basedOn w:val="a"/>
    <w:link w:val="af3"/>
    <w:uiPriority w:val="49"/>
    <w:semiHidden/>
    <w:unhideWhenUsed/>
    <w:locked/>
    <w:rsid w:val="00A233D1"/>
    <w:rPr>
      <w:sz w:val="20"/>
    </w:rPr>
  </w:style>
  <w:style w:type="character" w:customStyle="1" w:styleId="af3">
    <w:name w:val="コメント文字列 (文字)"/>
    <w:basedOn w:val="a2"/>
    <w:link w:val="af2"/>
    <w:uiPriority w:val="49"/>
    <w:semiHidden/>
    <w:rsid w:val="00A233D1"/>
    <w:rPr>
      <w:lang w:eastAsia="en-US"/>
    </w:rPr>
  </w:style>
  <w:style w:type="paragraph" w:styleId="af4">
    <w:name w:val="annotation subject"/>
    <w:basedOn w:val="af2"/>
    <w:next w:val="af2"/>
    <w:link w:val="af5"/>
    <w:uiPriority w:val="49"/>
    <w:semiHidden/>
    <w:unhideWhenUsed/>
    <w:locked/>
    <w:rsid w:val="00A233D1"/>
    <w:rPr>
      <w:b/>
      <w:bCs/>
    </w:rPr>
  </w:style>
  <w:style w:type="character" w:customStyle="1" w:styleId="af5">
    <w:name w:val="コメント内容 (文字)"/>
    <w:basedOn w:val="af3"/>
    <w:link w:val="af4"/>
    <w:uiPriority w:val="49"/>
    <w:semiHidden/>
    <w:rsid w:val="00A233D1"/>
    <w:rPr>
      <w:b/>
      <w:bCs/>
      <w:lang w:eastAsia="en-US"/>
    </w:rPr>
  </w:style>
  <w:style w:type="paragraph" w:styleId="af6">
    <w:name w:val="List Paragraph"/>
    <w:basedOn w:val="a"/>
    <w:uiPriority w:val="49"/>
    <w:locked/>
    <w:rsid w:val="005E20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emf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image" Target="media/image11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8DD521E3D1649B00AC0EC7F7B3842" ma:contentTypeVersion="10" ma:contentTypeDescription="Create a new document." ma:contentTypeScope="" ma:versionID="94b0f74c38da0e5bbc807271e51129ee">
  <xsd:schema xmlns:xsd="http://www.w3.org/2001/XMLSchema" xmlns:xs="http://www.w3.org/2001/XMLSchema" xmlns:p="http://schemas.microsoft.com/office/2006/metadata/properties" xmlns:ns3="62d4e713-4844-4419-ae48-2c18eef7e846" targetNamespace="http://schemas.microsoft.com/office/2006/metadata/properties" ma:root="true" ma:fieldsID="c1153f7212141daa7c6b5de910ecfe95" ns3:_="">
    <xsd:import namespace="62d4e713-4844-4419-ae48-2c18eef7e8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4e713-4844-4419-ae48-2c18eef7e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4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EC95F-5C71-4726-AD32-B59CE1A97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4e713-4844-4419-ae48-2c18eef7e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06F98-CEA2-40D9-9554-BA9D4018F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A0159-C08B-4AC1-81AE-C6C52B9C16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E375B9-F470-41AA-9DDD-5DA135034E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A37EDD-2E1A-4759-89A8-5D2D8E84B9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308</TotalTime>
  <Pages>8</Pages>
  <Words>2387</Words>
  <Characters>13606</Characters>
  <Application>Microsoft Office Word</Application>
  <DocSecurity>0</DocSecurity>
  <Lines>113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Gemma Anna Ruffino</dc:creator>
  <cp:lastModifiedBy>nishina.masahiro</cp:lastModifiedBy>
  <cp:revision>11</cp:revision>
  <cp:lastPrinted>2015-12-01T10:27:00Z</cp:lastPrinted>
  <dcterms:created xsi:type="dcterms:W3CDTF">2022-03-30T08:02:00Z</dcterms:created>
  <dcterms:modified xsi:type="dcterms:W3CDTF">2022-03-31T06:07:00Z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0x0101008838DD521E3D1649B00AC0EC7F7B3842</vt:lpwstr>
  </property>
  <property fmtid="{D5CDD505-2E9C-101B-9397-08002B2CF9AE}" pid="12" name="_dlc_DocIdItemGuid">
    <vt:lpwstr>624d8e63-e3f6-4681-83c2-57c583c02431</vt:lpwstr>
  </property>
  <property fmtid="{D5CDD505-2E9C-101B-9397-08002B2CF9AE}" pid="13" name="UniqueFileID">
    <vt:lpwstr>gj6kPUzS83tD</vt:lpwstr>
  </property>
</Properties>
</file>