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2E2F7849" w:rsidR="00E20E70" w:rsidRPr="00C17BD7" w:rsidRDefault="00C17BD7" w:rsidP="00C17BD7">
      <w:pPr>
        <w:pStyle w:val="Heading1"/>
      </w:pPr>
      <w:bookmarkStart w:id="0" w:name="_Hlk69130178"/>
      <w:r>
        <w:t xml:space="preserve">Neutronics Benchmark of CEFR Start-Up Tests: </w:t>
      </w:r>
      <w:r>
        <w:br/>
        <w:t xml:space="preserve">Temperature Coefficient, Sodium Void Worth, </w:t>
      </w:r>
      <w:r>
        <w:br/>
        <w:t>and Swap Reactivity</w:t>
      </w:r>
    </w:p>
    <w:p w14:paraId="433FE03F" w14:textId="77777777" w:rsidR="00802381" w:rsidRDefault="00802381" w:rsidP="00537496">
      <w:pPr>
        <w:pStyle w:val="Authornameandaffiliation"/>
      </w:pPr>
    </w:p>
    <w:p w14:paraId="1776474F" w14:textId="53DD2CD8" w:rsidR="00AB284E" w:rsidRDefault="000663CB" w:rsidP="000663CB">
      <w:pPr>
        <w:pStyle w:val="Authornameandaffiliation"/>
      </w:pPr>
      <w:r>
        <w:t>J. CHOE</w:t>
      </w:r>
      <w:r w:rsidRPr="000663CB">
        <w:rPr>
          <w:vertAlign w:val="superscript"/>
        </w:rPr>
        <w:t>1</w:t>
      </w:r>
      <w:r>
        <w:t>, B. BATKI</w:t>
      </w:r>
      <w:r w:rsidRPr="000663CB">
        <w:rPr>
          <w:vertAlign w:val="superscript"/>
        </w:rPr>
        <w:t>2</w:t>
      </w:r>
      <w:r>
        <w:t>, U. DAVIES</w:t>
      </w:r>
      <w:r w:rsidRPr="000663CB">
        <w:rPr>
          <w:vertAlign w:val="superscript"/>
        </w:rPr>
        <w:t>3</w:t>
      </w:r>
      <w:r>
        <w:t>, M.J. LEE</w:t>
      </w:r>
      <w:r w:rsidRPr="000663CB">
        <w:rPr>
          <w:vertAlign w:val="superscript"/>
        </w:rPr>
        <w:t>1</w:t>
      </w:r>
      <w:r>
        <w:t>, J.H. WON</w:t>
      </w:r>
      <w:r w:rsidRPr="000663CB">
        <w:rPr>
          <w:vertAlign w:val="superscript"/>
        </w:rPr>
        <w:t>1</w:t>
      </w:r>
      <w:r>
        <w:t>, V. KRIVENTSEV</w:t>
      </w:r>
      <w:r w:rsidRPr="000663CB">
        <w:rPr>
          <w:vertAlign w:val="superscript"/>
        </w:rPr>
        <w:t>4</w:t>
      </w:r>
      <w:r>
        <w:t>, C. BATRA</w:t>
      </w:r>
      <w:r w:rsidRPr="000663CB">
        <w:rPr>
          <w:vertAlign w:val="superscript"/>
        </w:rPr>
        <w:t>4</w:t>
      </w:r>
      <w:r>
        <w:t>, P. SCIORA</w:t>
      </w:r>
      <w:r w:rsidRPr="000663CB">
        <w:rPr>
          <w:vertAlign w:val="superscript"/>
        </w:rPr>
        <w:t>5</w:t>
      </w:r>
      <w:r>
        <w:t>, A. PETRUZZI</w:t>
      </w:r>
      <w:r w:rsidRPr="000663CB">
        <w:rPr>
          <w:vertAlign w:val="superscript"/>
        </w:rPr>
        <w:t>6</w:t>
      </w:r>
      <w:r>
        <w:t>, S. DI PASQUALE</w:t>
      </w:r>
      <w:r w:rsidRPr="000663CB">
        <w:rPr>
          <w:vertAlign w:val="superscript"/>
        </w:rPr>
        <w:t>6</w:t>
      </w:r>
      <w:r>
        <w:t>, V. GIUSTI</w:t>
      </w:r>
      <w:r w:rsidRPr="000663CB">
        <w:rPr>
          <w:vertAlign w:val="superscript"/>
        </w:rPr>
        <w:t>7</w:t>
      </w:r>
      <w:r>
        <w:t>, M. SZOGRA</w:t>
      </w:r>
      <w:r w:rsidR="00CE6AAF">
        <w:t>D</w:t>
      </w:r>
      <w:r>
        <w:t>I</w:t>
      </w:r>
      <w:r w:rsidRPr="000663CB">
        <w:rPr>
          <w:vertAlign w:val="superscript"/>
        </w:rPr>
        <w:t>8</w:t>
      </w:r>
      <w:r>
        <w:t>, H. TANINAKA</w:t>
      </w:r>
      <w:r w:rsidRPr="000663CB">
        <w:rPr>
          <w:vertAlign w:val="superscript"/>
        </w:rPr>
        <w:t>9</w:t>
      </w:r>
      <w:r>
        <w:t>, R. LOPEZ</w:t>
      </w:r>
      <w:r w:rsidRPr="000663CB">
        <w:rPr>
          <w:vertAlign w:val="superscript"/>
        </w:rPr>
        <w:t>10</w:t>
      </w:r>
      <w:r>
        <w:t>, A.M. GOMEZ TORRES</w:t>
      </w:r>
      <w:r w:rsidRPr="000663CB">
        <w:rPr>
          <w:vertAlign w:val="superscript"/>
        </w:rPr>
        <w:t>1</w:t>
      </w:r>
      <w:r w:rsidR="00732D5D">
        <w:rPr>
          <w:vertAlign w:val="superscript"/>
        </w:rPr>
        <w:t>0</w:t>
      </w:r>
      <w:r>
        <w:t>, M. JARRETT</w:t>
      </w:r>
      <w:r w:rsidRPr="000663CB">
        <w:rPr>
          <w:vertAlign w:val="superscript"/>
        </w:rPr>
        <w:t>1</w:t>
      </w:r>
      <w:r w:rsidR="00732D5D">
        <w:rPr>
          <w:vertAlign w:val="superscript"/>
        </w:rPr>
        <w:t>1</w:t>
      </w:r>
      <w:r>
        <w:t>, T.K. KIM</w:t>
      </w:r>
      <w:r w:rsidRPr="000663CB">
        <w:rPr>
          <w:vertAlign w:val="superscript"/>
        </w:rPr>
        <w:t>1</w:t>
      </w:r>
      <w:r w:rsidR="00732D5D">
        <w:rPr>
          <w:vertAlign w:val="superscript"/>
        </w:rPr>
        <w:t>1</w:t>
      </w:r>
      <w:r>
        <w:t>, E. FRIDMAN</w:t>
      </w:r>
      <w:r w:rsidRPr="000663CB">
        <w:rPr>
          <w:vertAlign w:val="superscript"/>
        </w:rPr>
        <w:t>1</w:t>
      </w:r>
      <w:r w:rsidR="00732D5D">
        <w:rPr>
          <w:vertAlign w:val="superscript"/>
        </w:rPr>
        <w:t>2</w:t>
      </w:r>
      <w:r>
        <w:t>, M. TÓTH</w:t>
      </w:r>
      <w:r w:rsidRPr="000663CB">
        <w:rPr>
          <w:vertAlign w:val="superscript"/>
        </w:rPr>
        <w:t>1</w:t>
      </w:r>
      <w:r w:rsidR="00732D5D">
        <w:rPr>
          <w:vertAlign w:val="superscript"/>
        </w:rPr>
        <w:t>3</w:t>
      </w:r>
      <w:r>
        <w:t>, I. PATAKI</w:t>
      </w:r>
      <w:r w:rsidRPr="000663CB">
        <w:rPr>
          <w:vertAlign w:val="superscript"/>
        </w:rPr>
        <w:t>1</w:t>
      </w:r>
      <w:r w:rsidR="00732D5D">
        <w:rPr>
          <w:vertAlign w:val="superscript"/>
        </w:rPr>
        <w:t>3</w:t>
      </w:r>
      <w:r>
        <w:t>, T. QUOC TRAN</w:t>
      </w:r>
      <w:r w:rsidRPr="000663CB">
        <w:rPr>
          <w:vertAlign w:val="superscript"/>
        </w:rPr>
        <w:t>1</w:t>
      </w:r>
      <w:r w:rsidR="00732D5D">
        <w:rPr>
          <w:vertAlign w:val="superscript"/>
        </w:rPr>
        <w:t>4</w:t>
      </w:r>
      <w:r>
        <w:t>, D. LEE</w:t>
      </w:r>
      <w:r w:rsidRPr="000663CB">
        <w:rPr>
          <w:vertAlign w:val="superscript"/>
        </w:rPr>
        <w:t>1</w:t>
      </w:r>
      <w:r w:rsidR="00732D5D">
        <w:rPr>
          <w:vertAlign w:val="superscript"/>
        </w:rPr>
        <w:t>4</w:t>
      </w:r>
      <w:r>
        <w:t>, X. DU</w:t>
      </w:r>
      <w:r w:rsidRPr="000663CB">
        <w:rPr>
          <w:vertAlign w:val="superscript"/>
        </w:rPr>
        <w:t>1</w:t>
      </w:r>
      <w:r w:rsidR="00732D5D">
        <w:rPr>
          <w:vertAlign w:val="superscript"/>
        </w:rPr>
        <w:t>5</w:t>
      </w:r>
      <w:r>
        <w:t>, Y. ZHENG</w:t>
      </w:r>
      <w:r w:rsidRPr="000663CB">
        <w:rPr>
          <w:vertAlign w:val="superscript"/>
        </w:rPr>
        <w:t>1</w:t>
      </w:r>
      <w:r w:rsidR="00732D5D">
        <w:rPr>
          <w:vertAlign w:val="superscript"/>
        </w:rPr>
        <w:t>5</w:t>
      </w:r>
      <w:r>
        <w:t>, K. MIKITYUK</w:t>
      </w:r>
      <w:r w:rsidRPr="000663CB">
        <w:rPr>
          <w:vertAlign w:val="superscript"/>
        </w:rPr>
        <w:t>1</w:t>
      </w:r>
      <w:r w:rsidR="00732D5D">
        <w:rPr>
          <w:vertAlign w:val="superscript"/>
        </w:rPr>
        <w:t>6</w:t>
      </w:r>
      <w:r>
        <w:t>, J. BODI</w:t>
      </w:r>
      <w:r w:rsidRPr="000663CB">
        <w:rPr>
          <w:vertAlign w:val="superscript"/>
        </w:rPr>
        <w:t>1</w:t>
      </w:r>
      <w:r w:rsidR="00732D5D">
        <w:rPr>
          <w:vertAlign w:val="superscript"/>
        </w:rPr>
        <w:t>6</w:t>
      </w:r>
    </w:p>
    <w:p w14:paraId="1DC07AA8" w14:textId="77777777" w:rsidR="00AB284E" w:rsidRDefault="00AB284E" w:rsidP="00537496">
      <w:pPr>
        <w:pStyle w:val="Authornameandaffiliation"/>
      </w:pPr>
    </w:p>
    <w:p w14:paraId="32F550C0" w14:textId="49F8FBBF" w:rsidR="00F330A8" w:rsidRDefault="00F330A8" w:rsidP="00F330A8">
      <w:pPr>
        <w:pStyle w:val="Authornameandaffiliation"/>
      </w:pPr>
      <w:r w:rsidRPr="00F330A8">
        <w:rPr>
          <w:vertAlign w:val="superscript"/>
        </w:rPr>
        <w:t>1</w:t>
      </w:r>
      <w:r>
        <w:t>Korea Atomic Energy Research Institute, Daejeon, Republic of Korea</w:t>
      </w:r>
    </w:p>
    <w:p w14:paraId="0827B0F1" w14:textId="3D5C9760" w:rsidR="00F330A8" w:rsidRDefault="00F330A8" w:rsidP="00F330A8">
      <w:pPr>
        <w:pStyle w:val="Authornameandaffiliation"/>
      </w:pPr>
      <w:r w:rsidRPr="00F330A8">
        <w:rPr>
          <w:vertAlign w:val="superscript"/>
        </w:rPr>
        <w:t>2</w:t>
      </w:r>
      <w:r>
        <w:t>Hungarian Academy of Sciences Centre for Energy Research, Budapest, Hungary</w:t>
      </w:r>
    </w:p>
    <w:p w14:paraId="75BBC332" w14:textId="1F91685A" w:rsidR="00F330A8" w:rsidRDefault="00F330A8" w:rsidP="00F330A8">
      <w:pPr>
        <w:pStyle w:val="Authornameandaffiliation"/>
      </w:pPr>
      <w:r w:rsidRPr="00F330A8">
        <w:rPr>
          <w:vertAlign w:val="superscript"/>
        </w:rPr>
        <w:t>3</w:t>
      </w:r>
      <w:r>
        <w:t>University of Cambridge, Cambridge, United of Kingdom</w:t>
      </w:r>
    </w:p>
    <w:p w14:paraId="1E126E7D" w14:textId="2CF8FF5C" w:rsidR="00F330A8" w:rsidRDefault="00F330A8" w:rsidP="00F330A8">
      <w:pPr>
        <w:pStyle w:val="Authornameandaffiliation"/>
      </w:pPr>
      <w:r w:rsidRPr="00F330A8">
        <w:rPr>
          <w:vertAlign w:val="superscript"/>
        </w:rPr>
        <w:t>4</w:t>
      </w:r>
      <w:r>
        <w:t>IAEA, Vienna, Austria</w:t>
      </w:r>
    </w:p>
    <w:p w14:paraId="6E92B0F9" w14:textId="2D349D1C" w:rsidR="00F330A8" w:rsidRDefault="00F330A8" w:rsidP="00F330A8">
      <w:pPr>
        <w:pStyle w:val="Authornameandaffiliation"/>
      </w:pPr>
      <w:r w:rsidRPr="00F330A8">
        <w:rPr>
          <w:vertAlign w:val="superscript"/>
        </w:rPr>
        <w:t>5</w:t>
      </w:r>
      <w:r>
        <w:t>French Alternative Energies and Atomic Energy Commission, Saint-Paul Lez Durance Cedex, France</w:t>
      </w:r>
    </w:p>
    <w:p w14:paraId="0C9C2DC8" w14:textId="7023A75F" w:rsidR="00F330A8" w:rsidRDefault="00F330A8" w:rsidP="00F330A8">
      <w:pPr>
        <w:pStyle w:val="Authornameandaffiliation"/>
      </w:pPr>
      <w:r w:rsidRPr="00F330A8">
        <w:rPr>
          <w:vertAlign w:val="superscript"/>
        </w:rPr>
        <w:t>6</w:t>
      </w:r>
      <w:r>
        <w:t>Nuclear and Industrial Engineering, Lucca, Italy</w:t>
      </w:r>
    </w:p>
    <w:p w14:paraId="1609B9FE" w14:textId="618C100C" w:rsidR="00F330A8" w:rsidRDefault="00F330A8" w:rsidP="00F330A8">
      <w:pPr>
        <w:pStyle w:val="Authornameandaffiliation"/>
      </w:pPr>
      <w:r w:rsidRPr="00F330A8">
        <w:rPr>
          <w:vertAlign w:val="superscript"/>
        </w:rPr>
        <w:t>7</w:t>
      </w:r>
      <w:r>
        <w:t>Università di Pisa, Pisa, Italy</w:t>
      </w:r>
    </w:p>
    <w:p w14:paraId="0E30FDB3" w14:textId="0AAFA615" w:rsidR="00F330A8" w:rsidRDefault="00F330A8" w:rsidP="00F330A8">
      <w:pPr>
        <w:pStyle w:val="Authornameandaffiliation"/>
      </w:pPr>
      <w:r w:rsidRPr="00F330A8">
        <w:rPr>
          <w:vertAlign w:val="superscript"/>
        </w:rPr>
        <w:t>8</w:t>
      </w:r>
      <w:r>
        <w:t>VTT Technical Research Centre of Finland, Espoo, Finland</w:t>
      </w:r>
    </w:p>
    <w:p w14:paraId="088166E4" w14:textId="318997AD" w:rsidR="00F330A8" w:rsidRDefault="00F330A8" w:rsidP="00F330A8">
      <w:pPr>
        <w:pStyle w:val="Authornameandaffiliation"/>
      </w:pPr>
      <w:r w:rsidRPr="00F330A8">
        <w:rPr>
          <w:vertAlign w:val="superscript"/>
        </w:rPr>
        <w:t>9</w:t>
      </w:r>
      <w:r>
        <w:t>Japan Atomic Energy Agency, Ibaraki, Japan</w:t>
      </w:r>
    </w:p>
    <w:p w14:paraId="6754E868" w14:textId="4BF998D1" w:rsidR="00F330A8" w:rsidRDefault="00F330A8" w:rsidP="00F330A8">
      <w:pPr>
        <w:pStyle w:val="Authornameandaffiliation"/>
      </w:pPr>
      <w:r w:rsidRPr="00F330A8">
        <w:rPr>
          <w:vertAlign w:val="superscript"/>
        </w:rPr>
        <w:t>10</w:t>
      </w:r>
      <w:r>
        <w:t xml:space="preserve">Instituto Nacional de </w:t>
      </w:r>
      <w:proofErr w:type="spellStart"/>
      <w:r>
        <w:t>Investigaciones</w:t>
      </w:r>
      <w:proofErr w:type="spellEnd"/>
      <w:r>
        <w:t xml:space="preserve"> </w:t>
      </w:r>
      <w:proofErr w:type="spellStart"/>
      <w:r>
        <w:t>Nucleares</w:t>
      </w:r>
      <w:proofErr w:type="spellEnd"/>
      <w:r>
        <w:t xml:space="preserve">, </w:t>
      </w:r>
      <w:r w:rsidR="004D353B" w:rsidRPr="00AC1F77">
        <w:rPr>
          <w:lang w:val="es-MX"/>
        </w:rPr>
        <w:t>La Marquesa</w:t>
      </w:r>
      <w:r>
        <w:t>, Mexico</w:t>
      </w:r>
    </w:p>
    <w:p w14:paraId="17DC29CE" w14:textId="4BE4FA27" w:rsidR="00F330A8" w:rsidRDefault="00F330A8" w:rsidP="00F330A8">
      <w:pPr>
        <w:pStyle w:val="Authornameandaffiliation"/>
      </w:pPr>
      <w:r w:rsidRPr="00F330A8">
        <w:rPr>
          <w:vertAlign w:val="superscript"/>
        </w:rPr>
        <w:t>1</w:t>
      </w:r>
      <w:r w:rsidR="004D353B">
        <w:rPr>
          <w:vertAlign w:val="superscript"/>
        </w:rPr>
        <w:t>1</w:t>
      </w:r>
      <w:r>
        <w:t>Argonne National Laboratory, Lemont, United States</w:t>
      </w:r>
    </w:p>
    <w:p w14:paraId="4FD0DD30" w14:textId="5F8A1ED0" w:rsidR="00F330A8" w:rsidRDefault="00F330A8" w:rsidP="00F330A8">
      <w:pPr>
        <w:pStyle w:val="Authornameandaffiliation"/>
      </w:pPr>
      <w:r w:rsidRPr="00F330A8">
        <w:rPr>
          <w:vertAlign w:val="superscript"/>
        </w:rPr>
        <w:t>1</w:t>
      </w:r>
      <w:r w:rsidR="004D353B">
        <w:rPr>
          <w:vertAlign w:val="superscript"/>
        </w:rPr>
        <w:t>2</w:t>
      </w:r>
      <w:r>
        <w:t>Helmholtz-Zentrum Dresden-</w:t>
      </w:r>
      <w:proofErr w:type="spellStart"/>
      <w:r>
        <w:t>Rossendorf</w:t>
      </w:r>
      <w:proofErr w:type="spellEnd"/>
      <w:r>
        <w:t>, Dresden, Germany</w:t>
      </w:r>
    </w:p>
    <w:p w14:paraId="1AC26A28" w14:textId="622A4C2C" w:rsidR="00F330A8" w:rsidRDefault="00F330A8" w:rsidP="00F330A8">
      <w:pPr>
        <w:pStyle w:val="Authornameandaffiliation"/>
      </w:pPr>
      <w:r w:rsidRPr="00F330A8">
        <w:rPr>
          <w:vertAlign w:val="superscript"/>
        </w:rPr>
        <w:t>1</w:t>
      </w:r>
      <w:r w:rsidR="004D353B">
        <w:rPr>
          <w:vertAlign w:val="superscript"/>
        </w:rPr>
        <w:t>3</w:t>
      </w:r>
      <w:r>
        <w:t>Centre for Energy Research, Budapest, Hungary</w:t>
      </w:r>
    </w:p>
    <w:p w14:paraId="5CEAEBB1" w14:textId="57E38BD6" w:rsidR="00F330A8" w:rsidRDefault="00F330A8" w:rsidP="00F330A8">
      <w:pPr>
        <w:pStyle w:val="Authornameandaffiliation"/>
      </w:pPr>
      <w:r w:rsidRPr="00F330A8">
        <w:rPr>
          <w:vertAlign w:val="superscript"/>
        </w:rPr>
        <w:t>1</w:t>
      </w:r>
      <w:r w:rsidR="004D353B">
        <w:rPr>
          <w:vertAlign w:val="superscript"/>
        </w:rPr>
        <w:t>4</w:t>
      </w:r>
      <w:r>
        <w:t>Ulsan National Institute of Science and Technology, Ulsan, Republic of Korea</w:t>
      </w:r>
    </w:p>
    <w:p w14:paraId="3D0E6F6B" w14:textId="11524C04" w:rsidR="00F330A8" w:rsidRDefault="00F330A8" w:rsidP="00F330A8">
      <w:pPr>
        <w:pStyle w:val="Authornameandaffiliation"/>
      </w:pPr>
      <w:r w:rsidRPr="00F330A8">
        <w:rPr>
          <w:vertAlign w:val="superscript"/>
        </w:rPr>
        <w:t>1</w:t>
      </w:r>
      <w:r w:rsidR="004D353B">
        <w:rPr>
          <w:vertAlign w:val="superscript"/>
        </w:rPr>
        <w:t>5</w:t>
      </w:r>
      <w:r>
        <w:t xml:space="preserve">Xi'an </w:t>
      </w:r>
      <w:proofErr w:type="spellStart"/>
      <w:r>
        <w:t>Jiaotong</w:t>
      </w:r>
      <w:proofErr w:type="spellEnd"/>
      <w:r>
        <w:t xml:space="preserve"> University, Xian, China</w:t>
      </w:r>
    </w:p>
    <w:p w14:paraId="795F989D" w14:textId="79DE2EEC" w:rsidR="00F330A8" w:rsidRDefault="00F330A8" w:rsidP="00F330A8">
      <w:pPr>
        <w:pStyle w:val="Authornameandaffiliation"/>
      </w:pPr>
      <w:r w:rsidRPr="00F330A8">
        <w:rPr>
          <w:vertAlign w:val="superscript"/>
        </w:rPr>
        <w:t>1</w:t>
      </w:r>
      <w:r w:rsidR="004D353B">
        <w:rPr>
          <w:vertAlign w:val="superscript"/>
        </w:rPr>
        <w:t>6</w:t>
      </w:r>
      <w:r>
        <w:t xml:space="preserve">Paul Scherrer Institute, </w:t>
      </w:r>
      <w:proofErr w:type="spellStart"/>
      <w:r>
        <w:t>Villigen</w:t>
      </w:r>
      <w:proofErr w:type="spellEnd"/>
      <w:r>
        <w:t>, Switzerland</w:t>
      </w:r>
    </w:p>
    <w:p w14:paraId="292C9816" w14:textId="77777777" w:rsidR="00F330A8" w:rsidRDefault="00F330A8" w:rsidP="00003206">
      <w:pPr>
        <w:pStyle w:val="Authornameandaffiliation"/>
      </w:pPr>
    </w:p>
    <w:p w14:paraId="2EA71BD6" w14:textId="0087D5D2"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8103E8">
        <w:t>jchoe@kaeri.re.kr</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2594A609" w14:textId="5A764254" w:rsidR="00E93956" w:rsidRPr="00BD605C" w:rsidRDefault="00E93956" w:rsidP="00336BC1">
      <w:pPr>
        <w:pStyle w:val="Abstracttext"/>
        <w:jc w:val="both"/>
      </w:pPr>
      <w:r>
        <w:t>The China Institute of Atomic Energy (CIAE) proposed some of the China Experimental Fast Reactor (CEFR) neutronics start-up test data for the IAEA benchmark within the scope of the IAEA’s coordinated research activity. The coordinated research project (CRP) on “Neutronics Benchmark of CEFR Start-Up Tests” was launched in 2018. The benchmark aims to perform validation and verification (V&amp;V) of the physical models and the neutronics simulation codes by comparing calculation results against collected experimental data. Twenty-nine participating research organizations finished performing independent blind calculations and refined their calculation results by referring to measurement data. The paper introduces the following three kinds of reactivity measurements in the CEFR start-up test and presents the results by participants: temperature coefficient, sodium void reactivity, and swap reactivity. First, for measuring temperature coefficients, ten sets of data were obtained by increasing and decreasing the temperature. The control rod position is changed for each temperature to maintain the reactor as critical. Second, sodium void reactivity is measured by replacing a fuel SA with vacuum-sealed SA and searching for the critical position of control rods. Third, for measuring the swap reactivity, fuel subassembly is replaced by stainless subassembly, and stainless subassembly is switched with one fuel subassembly. Swap reactivities are measured in two different ways, with more than two control rods moving to find the criticality of the core in the ‘Multiple Rods’ case and only one control rod moving in the ‘Single Rod’ case. All three reactivities are obtained by combining control rod worth for changed rod position and criticality difference. The comparison shows that uncertainty of calculations, modeling errors, and inaccurately determined control assembly worth make it challenging to calculate the temperature coefficient precisely. Meanwhile, the void worth and the swap reactivity results have similar trends and show good agreement with measurement.</w:t>
      </w:r>
    </w:p>
    <w:p w14:paraId="433FE04C" w14:textId="77777777" w:rsidR="00647F33" w:rsidRDefault="00F523CA" w:rsidP="00537496">
      <w:pPr>
        <w:pStyle w:val="Heading2"/>
        <w:numPr>
          <w:ilvl w:val="1"/>
          <w:numId w:val="10"/>
        </w:numPr>
      </w:pPr>
      <w:r>
        <w:t>INTRODUCTION</w:t>
      </w:r>
    </w:p>
    <w:p w14:paraId="041DEBFD" w14:textId="01B29314" w:rsidR="00B2529C" w:rsidRDefault="00ED4048" w:rsidP="00B2529C">
      <w:pPr>
        <w:pStyle w:val="BodyText"/>
      </w:pPr>
      <w:r w:rsidRPr="00ED4048">
        <w:t xml:space="preserve">China Experimental Fast Reactor (CEFR) </w:t>
      </w:r>
      <w:r>
        <w:t xml:space="preserve">is a </w:t>
      </w:r>
      <w:r w:rsidR="00197F49">
        <w:t>20MWe</w:t>
      </w:r>
      <w:r w:rsidR="00141D52">
        <w:t xml:space="preserve"> </w:t>
      </w:r>
      <w:r w:rsidR="00AE729A">
        <w:t>sodium cooled fast reactor</w:t>
      </w:r>
      <w:r w:rsidR="00197F49">
        <w:t xml:space="preserve"> fuelled with uranium oxide</w:t>
      </w:r>
      <w:r w:rsidR="00141D52">
        <w:t>.</w:t>
      </w:r>
      <w:r w:rsidRPr="00ED4048">
        <w:t xml:space="preserve"> </w:t>
      </w:r>
      <w:r w:rsidR="0016798A">
        <w:rPr>
          <w:color w:val="000000" w:themeColor="text1"/>
          <w:lang w:eastAsia="ko-KR"/>
        </w:rPr>
        <w:t>S</w:t>
      </w:r>
      <w:r w:rsidR="0016798A" w:rsidRPr="00DD70B0">
        <w:rPr>
          <w:color w:val="000000" w:themeColor="text1"/>
          <w:lang w:eastAsia="ko-KR"/>
        </w:rPr>
        <w:t>everal start-up tests were performed from 2010 to 2011</w:t>
      </w:r>
      <w:r w:rsidR="001B0230">
        <w:rPr>
          <w:color w:val="000000" w:themeColor="text1"/>
          <w:lang w:eastAsia="ko-KR"/>
        </w:rPr>
        <w:t>, and six different measured data has been provided through the CRP: criticality, control rod worth, reaction rate, temperature coefficients, sodium void worth, and subassembly</w:t>
      </w:r>
      <w:r w:rsidR="009D5524">
        <w:rPr>
          <w:color w:val="000000" w:themeColor="text1"/>
          <w:lang w:eastAsia="ko-KR"/>
        </w:rPr>
        <w:t xml:space="preserve"> (SA)</w:t>
      </w:r>
      <w:r w:rsidR="001B0230">
        <w:rPr>
          <w:color w:val="000000" w:themeColor="text1"/>
          <w:lang w:eastAsia="ko-KR"/>
        </w:rPr>
        <w:t xml:space="preserve"> swap reactivity</w:t>
      </w:r>
      <w:r w:rsidR="000E0158">
        <w:rPr>
          <w:color w:val="000000" w:themeColor="text1"/>
          <w:lang w:eastAsia="ko-KR"/>
        </w:rPr>
        <w:t xml:space="preserve"> [1]</w:t>
      </w:r>
      <w:r w:rsidR="001B0230">
        <w:rPr>
          <w:color w:val="000000" w:themeColor="text1"/>
          <w:lang w:eastAsia="ko-KR"/>
        </w:rPr>
        <w:t xml:space="preserve">. </w:t>
      </w:r>
      <w:r w:rsidRPr="00ED4048">
        <w:t xml:space="preserve">Twenty-nine participating research organizations finished performing independent blind calculations and refined their calculation results by referring to measurement data. The paper </w:t>
      </w:r>
      <w:r w:rsidRPr="00ED4048">
        <w:lastRenderedPageBreak/>
        <w:t xml:space="preserve">introduces the following three kinds of reactivity measurements in the CEFR start-up test and presents the results by participants: temperature coefficient, sodium void reactivity, and swap reactivity. </w:t>
      </w:r>
      <w:r w:rsidR="00B2529C">
        <w:t xml:space="preserve">Sixteen deterministic codes and fifteen stochastic neutronics simulation codes with 16 cross-section libraries have been used. Simulation codes and cross-section libraries used by each organization are summarized in Tables I-II. Detailed results analysis will be found in the IAEA TECDOC planned for publication in 2022 [2]. </w:t>
      </w:r>
    </w:p>
    <w:p w14:paraId="314C7BBB" w14:textId="77777777" w:rsidR="00DA5F36" w:rsidRDefault="00DA5F36" w:rsidP="00B2529C">
      <w:pPr>
        <w:pStyle w:val="BodyText"/>
      </w:pPr>
    </w:p>
    <w:p w14:paraId="586685D7" w14:textId="1A0EDA52" w:rsidR="00A93D93" w:rsidRDefault="00A93D93" w:rsidP="00A93D93">
      <w:pPr>
        <w:pStyle w:val="BodyText"/>
        <w:ind w:firstLine="0"/>
      </w:pPr>
      <w:r>
        <w:t>TABLE 1.</w:t>
      </w:r>
      <w:r>
        <w:tab/>
        <w:t>P</w:t>
      </w:r>
      <w:r w:rsidR="003107B6">
        <w:t>ARTICIPANTS WITH STOCHASTIC CODES</w:t>
      </w:r>
    </w:p>
    <w:p w14:paraId="70296C75" w14:textId="77777777" w:rsidR="00A93D93" w:rsidRDefault="00A93D93" w:rsidP="00A93D93">
      <w:pPr>
        <w:pStyle w:val="BodyText"/>
      </w:pPr>
    </w:p>
    <w:tbl>
      <w:tblPr>
        <w:tblW w:w="0" w:type="auto"/>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53"/>
        <w:gridCol w:w="1192"/>
        <w:gridCol w:w="3620"/>
        <w:gridCol w:w="2192"/>
      </w:tblGrid>
      <w:tr w:rsidR="004966A3" w:rsidRPr="008C3076" w14:paraId="4D313DEA" w14:textId="77777777" w:rsidTr="004966A3">
        <w:trPr>
          <w:trHeight w:val="227"/>
          <w:jc w:val="center"/>
        </w:trPr>
        <w:tc>
          <w:tcPr>
            <w:tcW w:w="0" w:type="auto"/>
            <w:shd w:val="clear" w:color="auto" w:fill="auto"/>
            <w:noWrap/>
            <w:vAlign w:val="center"/>
            <w:hideMark/>
          </w:tcPr>
          <w:p w14:paraId="0916B7F4" w14:textId="77777777" w:rsidR="00A736AC" w:rsidRPr="00A736AC" w:rsidRDefault="00A736AC" w:rsidP="00A736AC">
            <w:pPr>
              <w:pStyle w:val="BodyText"/>
              <w:ind w:firstLine="0"/>
              <w:jc w:val="center"/>
            </w:pPr>
            <w:r w:rsidRPr="00A736AC">
              <w:t>Country</w:t>
            </w:r>
          </w:p>
        </w:tc>
        <w:tc>
          <w:tcPr>
            <w:tcW w:w="0" w:type="auto"/>
            <w:shd w:val="clear" w:color="auto" w:fill="auto"/>
            <w:noWrap/>
            <w:vAlign w:val="center"/>
            <w:hideMark/>
          </w:tcPr>
          <w:p w14:paraId="479BCD6D" w14:textId="77777777" w:rsidR="00A736AC" w:rsidRPr="00A736AC" w:rsidRDefault="00A736AC" w:rsidP="00A736AC">
            <w:pPr>
              <w:pStyle w:val="BodyText"/>
              <w:ind w:firstLine="0"/>
              <w:jc w:val="center"/>
            </w:pPr>
            <w:r w:rsidRPr="00A736AC">
              <w:t>Organization</w:t>
            </w:r>
          </w:p>
        </w:tc>
        <w:tc>
          <w:tcPr>
            <w:tcW w:w="0" w:type="auto"/>
            <w:shd w:val="clear" w:color="auto" w:fill="auto"/>
            <w:noWrap/>
            <w:vAlign w:val="center"/>
            <w:hideMark/>
          </w:tcPr>
          <w:p w14:paraId="3F24BADF" w14:textId="77777777" w:rsidR="00A736AC" w:rsidRPr="00A736AC" w:rsidRDefault="00A736AC" w:rsidP="00A736AC">
            <w:pPr>
              <w:pStyle w:val="BodyText"/>
              <w:ind w:firstLine="0"/>
              <w:jc w:val="center"/>
            </w:pPr>
            <w:r w:rsidRPr="00A736AC">
              <w:t>Cross-section</w:t>
            </w:r>
          </w:p>
        </w:tc>
        <w:tc>
          <w:tcPr>
            <w:tcW w:w="0" w:type="auto"/>
            <w:shd w:val="clear" w:color="auto" w:fill="auto"/>
            <w:noWrap/>
            <w:vAlign w:val="center"/>
            <w:hideMark/>
          </w:tcPr>
          <w:p w14:paraId="7F21C28B" w14:textId="77777777" w:rsidR="00A736AC" w:rsidRPr="00A736AC" w:rsidRDefault="00A736AC" w:rsidP="00A736AC">
            <w:pPr>
              <w:pStyle w:val="BodyText"/>
              <w:ind w:firstLine="0"/>
              <w:jc w:val="center"/>
            </w:pPr>
            <w:r w:rsidRPr="00A736AC">
              <w:t>Simulation Code</w:t>
            </w:r>
          </w:p>
        </w:tc>
      </w:tr>
      <w:tr w:rsidR="004966A3" w:rsidRPr="008C3076" w14:paraId="042A64D5" w14:textId="77777777" w:rsidTr="004966A3">
        <w:trPr>
          <w:trHeight w:val="227"/>
          <w:jc w:val="center"/>
        </w:trPr>
        <w:tc>
          <w:tcPr>
            <w:tcW w:w="0" w:type="auto"/>
            <w:shd w:val="clear" w:color="auto" w:fill="auto"/>
            <w:noWrap/>
            <w:vAlign w:val="center"/>
            <w:hideMark/>
          </w:tcPr>
          <w:p w14:paraId="752117BD" w14:textId="77777777" w:rsidR="00A736AC" w:rsidRPr="00A736AC" w:rsidRDefault="00A736AC" w:rsidP="00A736AC">
            <w:pPr>
              <w:pStyle w:val="BodyText"/>
              <w:ind w:firstLine="0"/>
              <w:jc w:val="center"/>
            </w:pPr>
            <w:r w:rsidRPr="00A736AC">
              <w:t>Belgium</w:t>
            </w:r>
          </w:p>
        </w:tc>
        <w:tc>
          <w:tcPr>
            <w:tcW w:w="0" w:type="auto"/>
            <w:shd w:val="clear" w:color="auto" w:fill="auto"/>
            <w:noWrap/>
            <w:vAlign w:val="center"/>
            <w:hideMark/>
          </w:tcPr>
          <w:p w14:paraId="1198B6C8" w14:textId="77777777" w:rsidR="00A736AC" w:rsidRPr="00A736AC" w:rsidRDefault="00A736AC" w:rsidP="00A736AC">
            <w:pPr>
              <w:pStyle w:val="BodyText"/>
              <w:ind w:firstLine="0"/>
              <w:jc w:val="center"/>
            </w:pPr>
            <w:r w:rsidRPr="00A736AC">
              <w:t>SCK-CEN</w:t>
            </w:r>
          </w:p>
        </w:tc>
        <w:tc>
          <w:tcPr>
            <w:tcW w:w="0" w:type="auto"/>
            <w:shd w:val="clear" w:color="auto" w:fill="auto"/>
            <w:noWrap/>
            <w:vAlign w:val="center"/>
            <w:hideMark/>
          </w:tcPr>
          <w:p w14:paraId="2AA8D9B8"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2AB53120" w14:textId="77777777" w:rsidR="00A736AC" w:rsidRPr="00A736AC" w:rsidRDefault="00A736AC" w:rsidP="00A736AC">
            <w:pPr>
              <w:pStyle w:val="BodyText"/>
              <w:ind w:firstLine="0"/>
              <w:jc w:val="center"/>
            </w:pPr>
            <w:r w:rsidRPr="00A736AC">
              <w:t>OpenMC-0.10.0</w:t>
            </w:r>
          </w:p>
        </w:tc>
      </w:tr>
      <w:tr w:rsidR="004966A3" w:rsidRPr="008C3076" w14:paraId="6FE5C033" w14:textId="77777777" w:rsidTr="004966A3">
        <w:trPr>
          <w:trHeight w:val="227"/>
          <w:jc w:val="center"/>
        </w:trPr>
        <w:tc>
          <w:tcPr>
            <w:tcW w:w="0" w:type="auto"/>
            <w:shd w:val="clear" w:color="auto" w:fill="auto"/>
            <w:noWrap/>
            <w:vAlign w:val="center"/>
            <w:hideMark/>
          </w:tcPr>
          <w:p w14:paraId="696AE870" w14:textId="77777777" w:rsidR="00A736AC" w:rsidRPr="00A736AC" w:rsidRDefault="00A736AC" w:rsidP="00A736AC">
            <w:pPr>
              <w:pStyle w:val="BodyText"/>
              <w:ind w:firstLine="0"/>
              <w:jc w:val="center"/>
            </w:pPr>
            <w:r w:rsidRPr="00A736AC">
              <w:t>China</w:t>
            </w:r>
          </w:p>
        </w:tc>
        <w:tc>
          <w:tcPr>
            <w:tcW w:w="0" w:type="auto"/>
            <w:shd w:val="clear" w:color="auto" w:fill="auto"/>
            <w:noWrap/>
            <w:vAlign w:val="center"/>
            <w:hideMark/>
          </w:tcPr>
          <w:p w14:paraId="4563FF35" w14:textId="77777777" w:rsidR="00A736AC" w:rsidRPr="00A736AC" w:rsidRDefault="00A736AC" w:rsidP="00A736AC">
            <w:pPr>
              <w:pStyle w:val="BodyText"/>
              <w:ind w:firstLine="0"/>
              <w:jc w:val="center"/>
            </w:pPr>
            <w:r w:rsidRPr="00A736AC">
              <w:t>CIAE</w:t>
            </w:r>
          </w:p>
        </w:tc>
        <w:tc>
          <w:tcPr>
            <w:tcW w:w="0" w:type="auto"/>
            <w:shd w:val="clear" w:color="auto" w:fill="auto"/>
            <w:noWrap/>
            <w:vAlign w:val="center"/>
            <w:hideMark/>
          </w:tcPr>
          <w:p w14:paraId="28426B06" w14:textId="77777777" w:rsidR="00A736AC" w:rsidRPr="00A736AC" w:rsidRDefault="00A736AC" w:rsidP="00A736AC">
            <w:pPr>
              <w:pStyle w:val="BodyText"/>
              <w:ind w:firstLine="0"/>
              <w:jc w:val="center"/>
            </w:pPr>
            <w:r w:rsidRPr="00A736AC">
              <w:t>ENDF/B-VIII.0</w:t>
            </w:r>
          </w:p>
        </w:tc>
        <w:tc>
          <w:tcPr>
            <w:tcW w:w="0" w:type="auto"/>
            <w:shd w:val="clear" w:color="auto" w:fill="auto"/>
            <w:noWrap/>
            <w:vAlign w:val="center"/>
            <w:hideMark/>
          </w:tcPr>
          <w:p w14:paraId="171085B2" w14:textId="77777777" w:rsidR="00A736AC" w:rsidRPr="00A736AC" w:rsidRDefault="00A736AC" w:rsidP="00A736AC">
            <w:pPr>
              <w:pStyle w:val="BodyText"/>
              <w:ind w:firstLine="0"/>
              <w:jc w:val="center"/>
            </w:pPr>
            <w:r w:rsidRPr="00A736AC">
              <w:t>RMC</w:t>
            </w:r>
          </w:p>
        </w:tc>
      </w:tr>
      <w:tr w:rsidR="004966A3" w:rsidRPr="008C3076" w14:paraId="09263BBC" w14:textId="77777777" w:rsidTr="004966A3">
        <w:trPr>
          <w:trHeight w:val="227"/>
          <w:jc w:val="center"/>
        </w:trPr>
        <w:tc>
          <w:tcPr>
            <w:tcW w:w="0" w:type="auto"/>
            <w:shd w:val="clear" w:color="auto" w:fill="auto"/>
            <w:noWrap/>
            <w:vAlign w:val="center"/>
            <w:hideMark/>
          </w:tcPr>
          <w:p w14:paraId="5C0B49C1" w14:textId="77777777" w:rsidR="00A736AC" w:rsidRPr="00A736AC" w:rsidRDefault="00A736AC" w:rsidP="00A736AC">
            <w:pPr>
              <w:pStyle w:val="BodyText"/>
              <w:ind w:firstLine="0"/>
              <w:jc w:val="center"/>
            </w:pPr>
            <w:r w:rsidRPr="00A736AC">
              <w:t>China</w:t>
            </w:r>
          </w:p>
        </w:tc>
        <w:tc>
          <w:tcPr>
            <w:tcW w:w="0" w:type="auto"/>
            <w:shd w:val="clear" w:color="auto" w:fill="auto"/>
            <w:noWrap/>
            <w:vAlign w:val="center"/>
            <w:hideMark/>
          </w:tcPr>
          <w:p w14:paraId="38195A3D" w14:textId="77777777" w:rsidR="00A736AC" w:rsidRPr="00A736AC" w:rsidRDefault="00A736AC" w:rsidP="00A736AC">
            <w:pPr>
              <w:pStyle w:val="BodyText"/>
              <w:ind w:firstLine="0"/>
              <w:jc w:val="center"/>
            </w:pPr>
            <w:r w:rsidRPr="00A736AC">
              <w:t>INEST</w:t>
            </w:r>
          </w:p>
        </w:tc>
        <w:tc>
          <w:tcPr>
            <w:tcW w:w="0" w:type="auto"/>
            <w:shd w:val="clear" w:color="auto" w:fill="auto"/>
            <w:noWrap/>
            <w:vAlign w:val="center"/>
            <w:hideMark/>
          </w:tcPr>
          <w:p w14:paraId="3FA7A9EE" w14:textId="77777777" w:rsidR="00A736AC" w:rsidRPr="00A736AC" w:rsidRDefault="00A736AC" w:rsidP="00A736AC">
            <w:pPr>
              <w:pStyle w:val="BodyText"/>
              <w:ind w:firstLine="0"/>
              <w:jc w:val="center"/>
            </w:pPr>
            <w:r w:rsidRPr="00A736AC">
              <w:t>HENDL3.0</w:t>
            </w:r>
          </w:p>
        </w:tc>
        <w:tc>
          <w:tcPr>
            <w:tcW w:w="0" w:type="auto"/>
            <w:shd w:val="clear" w:color="auto" w:fill="auto"/>
            <w:noWrap/>
            <w:vAlign w:val="center"/>
            <w:hideMark/>
          </w:tcPr>
          <w:p w14:paraId="1E2EEC26" w14:textId="77777777" w:rsidR="00A736AC" w:rsidRPr="00A736AC" w:rsidRDefault="00A736AC" w:rsidP="00A736AC">
            <w:pPr>
              <w:pStyle w:val="BodyText"/>
              <w:ind w:firstLine="0"/>
              <w:jc w:val="center"/>
            </w:pPr>
            <w:proofErr w:type="spellStart"/>
            <w:r w:rsidRPr="00A736AC">
              <w:t>SuperMC</w:t>
            </w:r>
            <w:proofErr w:type="spellEnd"/>
          </w:p>
        </w:tc>
      </w:tr>
      <w:tr w:rsidR="004966A3" w:rsidRPr="008C3076" w14:paraId="120EC682" w14:textId="77777777" w:rsidTr="004966A3">
        <w:trPr>
          <w:trHeight w:val="227"/>
          <w:jc w:val="center"/>
        </w:trPr>
        <w:tc>
          <w:tcPr>
            <w:tcW w:w="0" w:type="auto"/>
            <w:shd w:val="clear" w:color="auto" w:fill="auto"/>
            <w:noWrap/>
            <w:vAlign w:val="center"/>
            <w:hideMark/>
          </w:tcPr>
          <w:p w14:paraId="1ACE4B2E" w14:textId="77777777" w:rsidR="00A736AC" w:rsidRPr="00A736AC" w:rsidRDefault="00A736AC" w:rsidP="00A736AC">
            <w:pPr>
              <w:pStyle w:val="BodyText"/>
              <w:ind w:firstLine="0"/>
              <w:jc w:val="center"/>
            </w:pPr>
            <w:r w:rsidRPr="00A736AC">
              <w:t>Finland</w:t>
            </w:r>
          </w:p>
        </w:tc>
        <w:tc>
          <w:tcPr>
            <w:tcW w:w="0" w:type="auto"/>
            <w:shd w:val="clear" w:color="auto" w:fill="auto"/>
            <w:noWrap/>
            <w:vAlign w:val="center"/>
            <w:hideMark/>
          </w:tcPr>
          <w:p w14:paraId="7726D9CE" w14:textId="77777777" w:rsidR="00A736AC" w:rsidRPr="00A736AC" w:rsidRDefault="00A736AC" w:rsidP="00A736AC">
            <w:pPr>
              <w:pStyle w:val="BodyText"/>
              <w:ind w:firstLine="0"/>
              <w:jc w:val="center"/>
            </w:pPr>
            <w:r w:rsidRPr="00A736AC">
              <w:t>VTT</w:t>
            </w:r>
          </w:p>
        </w:tc>
        <w:tc>
          <w:tcPr>
            <w:tcW w:w="0" w:type="auto"/>
            <w:shd w:val="clear" w:color="auto" w:fill="auto"/>
            <w:noWrap/>
            <w:vAlign w:val="center"/>
            <w:hideMark/>
          </w:tcPr>
          <w:p w14:paraId="287EB996" w14:textId="77777777" w:rsidR="00A736AC" w:rsidRPr="00A736AC" w:rsidRDefault="00A736AC" w:rsidP="00A736AC">
            <w:pPr>
              <w:pStyle w:val="BodyText"/>
              <w:ind w:firstLine="0"/>
              <w:jc w:val="center"/>
            </w:pPr>
            <w:r w:rsidRPr="00A736AC">
              <w:t>ENDF-B/VII.0, JEFF 3.1.2</w:t>
            </w:r>
          </w:p>
        </w:tc>
        <w:tc>
          <w:tcPr>
            <w:tcW w:w="0" w:type="auto"/>
            <w:shd w:val="clear" w:color="auto" w:fill="auto"/>
            <w:noWrap/>
            <w:vAlign w:val="center"/>
            <w:hideMark/>
          </w:tcPr>
          <w:p w14:paraId="20A26BD0" w14:textId="77777777" w:rsidR="00A736AC" w:rsidRPr="00A736AC" w:rsidRDefault="00A736AC" w:rsidP="00A736AC">
            <w:pPr>
              <w:pStyle w:val="BodyText"/>
              <w:ind w:firstLine="0"/>
              <w:jc w:val="center"/>
            </w:pPr>
            <w:r w:rsidRPr="00A736AC">
              <w:t>Serpent 2.1.31</w:t>
            </w:r>
          </w:p>
        </w:tc>
      </w:tr>
      <w:tr w:rsidR="004966A3" w:rsidRPr="008C3076" w14:paraId="1280C4B1" w14:textId="77777777" w:rsidTr="004966A3">
        <w:trPr>
          <w:trHeight w:val="227"/>
          <w:jc w:val="center"/>
        </w:trPr>
        <w:tc>
          <w:tcPr>
            <w:tcW w:w="0" w:type="auto"/>
            <w:shd w:val="clear" w:color="auto" w:fill="auto"/>
            <w:noWrap/>
            <w:vAlign w:val="center"/>
            <w:hideMark/>
          </w:tcPr>
          <w:p w14:paraId="5BE228B0" w14:textId="77777777" w:rsidR="00A736AC" w:rsidRPr="00A736AC" w:rsidRDefault="00A736AC" w:rsidP="00A736AC">
            <w:pPr>
              <w:pStyle w:val="BodyText"/>
              <w:ind w:firstLine="0"/>
              <w:jc w:val="center"/>
            </w:pPr>
            <w:r w:rsidRPr="00A736AC">
              <w:t>France</w:t>
            </w:r>
          </w:p>
        </w:tc>
        <w:tc>
          <w:tcPr>
            <w:tcW w:w="0" w:type="auto"/>
            <w:shd w:val="clear" w:color="auto" w:fill="auto"/>
            <w:noWrap/>
            <w:vAlign w:val="center"/>
            <w:hideMark/>
          </w:tcPr>
          <w:p w14:paraId="0E3FE260" w14:textId="77777777" w:rsidR="00A736AC" w:rsidRPr="00A736AC" w:rsidRDefault="00A736AC" w:rsidP="00A736AC">
            <w:pPr>
              <w:pStyle w:val="BodyText"/>
              <w:ind w:firstLine="0"/>
              <w:jc w:val="center"/>
            </w:pPr>
            <w:r w:rsidRPr="00A736AC">
              <w:t>CEA</w:t>
            </w:r>
          </w:p>
        </w:tc>
        <w:tc>
          <w:tcPr>
            <w:tcW w:w="0" w:type="auto"/>
            <w:shd w:val="clear" w:color="auto" w:fill="auto"/>
            <w:noWrap/>
            <w:vAlign w:val="center"/>
            <w:hideMark/>
          </w:tcPr>
          <w:p w14:paraId="43DC28B5" w14:textId="77777777" w:rsidR="00A736AC" w:rsidRPr="00A736AC" w:rsidRDefault="00A736AC" w:rsidP="00A736AC">
            <w:pPr>
              <w:pStyle w:val="BodyText"/>
              <w:ind w:firstLine="0"/>
              <w:jc w:val="center"/>
            </w:pPr>
            <w:r w:rsidRPr="00A736AC">
              <w:t>JEFF 3.1.1</w:t>
            </w:r>
          </w:p>
        </w:tc>
        <w:tc>
          <w:tcPr>
            <w:tcW w:w="0" w:type="auto"/>
            <w:shd w:val="clear" w:color="auto" w:fill="auto"/>
            <w:noWrap/>
            <w:vAlign w:val="center"/>
            <w:hideMark/>
          </w:tcPr>
          <w:p w14:paraId="70128B8E" w14:textId="77777777" w:rsidR="00A736AC" w:rsidRPr="00A736AC" w:rsidRDefault="00A736AC" w:rsidP="00A736AC">
            <w:pPr>
              <w:pStyle w:val="BodyText"/>
              <w:ind w:firstLine="0"/>
              <w:jc w:val="center"/>
            </w:pPr>
            <w:r w:rsidRPr="00A736AC">
              <w:t>TRIPOLI4</w:t>
            </w:r>
          </w:p>
        </w:tc>
      </w:tr>
      <w:tr w:rsidR="004966A3" w:rsidRPr="008C3076" w14:paraId="6FDAAFC8" w14:textId="77777777" w:rsidTr="004966A3">
        <w:trPr>
          <w:trHeight w:val="227"/>
          <w:jc w:val="center"/>
        </w:trPr>
        <w:tc>
          <w:tcPr>
            <w:tcW w:w="0" w:type="auto"/>
            <w:shd w:val="clear" w:color="auto" w:fill="auto"/>
            <w:noWrap/>
            <w:vAlign w:val="center"/>
            <w:hideMark/>
          </w:tcPr>
          <w:p w14:paraId="710688BF" w14:textId="77777777" w:rsidR="00A736AC" w:rsidRPr="00A736AC" w:rsidRDefault="00A736AC" w:rsidP="00A736AC">
            <w:pPr>
              <w:pStyle w:val="BodyText"/>
              <w:ind w:firstLine="0"/>
              <w:jc w:val="center"/>
            </w:pPr>
            <w:r w:rsidRPr="00A736AC">
              <w:t>Germany</w:t>
            </w:r>
          </w:p>
        </w:tc>
        <w:tc>
          <w:tcPr>
            <w:tcW w:w="0" w:type="auto"/>
            <w:shd w:val="clear" w:color="auto" w:fill="auto"/>
            <w:noWrap/>
            <w:vAlign w:val="center"/>
            <w:hideMark/>
          </w:tcPr>
          <w:p w14:paraId="22B90E69" w14:textId="77777777" w:rsidR="00A736AC" w:rsidRPr="00A736AC" w:rsidRDefault="00A736AC" w:rsidP="00A736AC">
            <w:pPr>
              <w:pStyle w:val="BodyText"/>
              <w:ind w:firstLine="0"/>
              <w:jc w:val="center"/>
            </w:pPr>
            <w:r w:rsidRPr="00A736AC">
              <w:t>HZDR</w:t>
            </w:r>
          </w:p>
        </w:tc>
        <w:tc>
          <w:tcPr>
            <w:tcW w:w="0" w:type="auto"/>
            <w:shd w:val="clear" w:color="auto" w:fill="auto"/>
            <w:noWrap/>
            <w:vAlign w:val="center"/>
            <w:hideMark/>
          </w:tcPr>
          <w:p w14:paraId="306A91E9" w14:textId="6A76E419" w:rsidR="00A736AC" w:rsidRPr="00A736AC" w:rsidRDefault="00A736AC" w:rsidP="00A736AC">
            <w:pPr>
              <w:pStyle w:val="BodyText"/>
              <w:ind w:firstLine="0"/>
              <w:jc w:val="center"/>
            </w:pPr>
            <w:r w:rsidRPr="00A736AC">
              <w:t xml:space="preserve">JEFF 3.1, JEFF 3.3, ENDF/B-VII.1, </w:t>
            </w:r>
            <w:r w:rsidR="004966A3">
              <w:br/>
            </w:r>
            <w:r w:rsidRPr="00A736AC">
              <w:t>ENDF/B-VIII.0</w:t>
            </w:r>
          </w:p>
        </w:tc>
        <w:tc>
          <w:tcPr>
            <w:tcW w:w="0" w:type="auto"/>
            <w:shd w:val="clear" w:color="auto" w:fill="auto"/>
            <w:noWrap/>
            <w:vAlign w:val="center"/>
            <w:hideMark/>
          </w:tcPr>
          <w:p w14:paraId="036C613A" w14:textId="77777777" w:rsidR="00A736AC" w:rsidRPr="00A736AC" w:rsidRDefault="00A736AC" w:rsidP="00A736AC">
            <w:pPr>
              <w:pStyle w:val="BodyText"/>
              <w:ind w:firstLine="0"/>
              <w:jc w:val="center"/>
            </w:pPr>
            <w:r w:rsidRPr="00A736AC">
              <w:t>Serpent 2.1.31</w:t>
            </w:r>
          </w:p>
        </w:tc>
      </w:tr>
      <w:tr w:rsidR="004966A3" w:rsidRPr="008C3076" w14:paraId="0E73FBEB" w14:textId="77777777" w:rsidTr="004966A3">
        <w:trPr>
          <w:trHeight w:val="227"/>
          <w:jc w:val="center"/>
        </w:trPr>
        <w:tc>
          <w:tcPr>
            <w:tcW w:w="0" w:type="auto"/>
            <w:shd w:val="clear" w:color="auto" w:fill="auto"/>
            <w:noWrap/>
            <w:vAlign w:val="center"/>
            <w:hideMark/>
          </w:tcPr>
          <w:p w14:paraId="339670F6" w14:textId="77777777" w:rsidR="00A736AC" w:rsidRPr="00A736AC" w:rsidRDefault="00A736AC" w:rsidP="00A736AC">
            <w:pPr>
              <w:pStyle w:val="BodyText"/>
              <w:ind w:firstLine="0"/>
              <w:jc w:val="center"/>
            </w:pPr>
            <w:r w:rsidRPr="00A736AC">
              <w:t>Germany</w:t>
            </w:r>
          </w:p>
        </w:tc>
        <w:tc>
          <w:tcPr>
            <w:tcW w:w="0" w:type="auto"/>
            <w:shd w:val="clear" w:color="auto" w:fill="auto"/>
            <w:noWrap/>
            <w:vAlign w:val="center"/>
            <w:hideMark/>
          </w:tcPr>
          <w:p w14:paraId="2D785706" w14:textId="77777777" w:rsidR="00A736AC" w:rsidRPr="00A736AC" w:rsidRDefault="00A736AC" w:rsidP="00A736AC">
            <w:pPr>
              <w:pStyle w:val="BodyText"/>
              <w:ind w:firstLine="0"/>
              <w:jc w:val="center"/>
            </w:pPr>
            <w:r w:rsidRPr="00A736AC">
              <w:t>GRS</w:t>
            </w:r>
          </w:p>
        </w:tc>
        <w:tc>
          <w:tcPr>
            <w:tcW w:w="0" w:type="auto"/>
            <w:shd w:val="clear" w:color="auto" w:fill="auto"/>
            <w:noWrap/>
            <w:vAlign w:val="center"/>
            <w:hideMark/>
          </w:tcPr>
          <w:p w14:paraId="7CAF49DB"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6BB15E1A" w14:textId="77777777" w:rsidR="00A736AC" w:rsidRPr="00A736AC" w:rsidRDefault="00A736AC" w:rsidP="00A736AC">
            <w:pPr>
              <w:pStyle w:val="BodyText"/>
              <w:ind w:firstLine="0"/>
              <w:jc w:val="center"/>
            </w:pPr>
            <w:r w:rsidRPr="00A736AC">
              <w:t>Serpent</w:t>
            </w:r>
          </w:p>
        </w:tc>
      </w:tr>
      <w:tr w:rsidR="004966A3" w:rsidRPr="008C3076" w14:paraId="2AEA9AB4" w14:textId="77777777" w:rsidTr="004966A3">
        <w:trPr>
          <w:trHeight w:val="227"/>
          <w:jc w:val="center"/>
        </w:trPr>
        <w:tc>
          <w:tcPr>
            <w:tcW w:w="0" w:type="auto"/>
            <w:shd w:val="clear" w:color="auto" w:fill="auto"/>
            <w:noWrap/>
            <w:vAlign w:val="center"/>
            <w:hideMark/>
          </w:tcPr>
          <w:p w14:paraId="12940C37" w14:textId="77777777" w:rsidR="00A736AC" w:rsidRPr="00A736AC" w:rsidRDefault="00A736AC" w:rsidP="00A736AC">
            <w:pPr>
              <w:pStyle w:val="BodyText"/>
              <w:ind w:firstLine="0"/>
              <w:jc w:val="center"/>
            </w:pPr>
            <w:r w:rsidRPr="00A736AC">
              <w:t>Hungary</w:t>
            </w:r>
          </w:p>
        </w:tc>
        <w:tc>
          <w:tcPr>
            <w:tcW w:w="0" w:type="auto"/>
            <w:shd w:val="clear" w:color="auto" w:fill="auto"/>
            <w:noWrap/>
            <w:vAlign w:val="center"/>
            <w:hideMark/>
          </w:tcPr>
          <w:p w14:paraId="54A5430A" w14:textId="21D10343" w:rsidR="00A736AC" w:rsidRPr="00A736AC" w:rsidRDefault="00A736AC" w:rsidP="00A736AC">
            <w:pPr>
              <w:pStyle w:val="BodyText"/>
              <w:ind w:firstLine="0"/>
              <w:jc w:val="center"/>
            </w:pPr>
            <w:r w:rsidRPr="00A736AC">
              <w:t>CER</w:t>
            </w:r>
          </w:p>
        </w:tc>
        <w:tc>
          <w:tcPr>
            <w:tcW w:w="0" w:type="auto"/>
            <w:shd w:val="clear" w:color="auto" w:fill="auto"/>
            <w:noWrap/>
            <w:vAlign w:val="center"/>
            <w:hideMark/>
          </w:tcPr>
          <w:p w14:paraId="6309C526" w14:textId="77777777" w:rsidR="00A736AC" w:rsidRPr="00A736AC" w:rsidRDefault="00A736AC" w:rsidP="00A736AC">
            <w:pPr>
              <w:pStyle w:val="BodyText"/>
              <w:ind w:firstLine="0"/>
              <w:jc w:val="center"/>
            </w:pPr>
            <w:r w:rsidRPr="00A736AC">
              <w:t>ENDF/B-VIII.0</w:t>
            </w:r>
          </w:p>
        </w:tc>
        <w:tc>
          <w:tcPr>
            <w:tcW w:w="0" w:type="auto"/>
            <w:shd w:val="clear" w:color="auto" w:fill="auto"/>
            <w:noWrap/>
            <w:vAlign w:val="center"/>
            <w:hideMark/>
          </w:tcPr>
          <w:p w14:paraId="08DD3FF0" w14:textId="77777777" w:rsidR="00A736AC" w:rsidRPr="00A736AC" w:rsidRDefault="00A736AC" w:rsidP="00A736AC">
            <w:pPr>
              <w:pStyle w:val="BodyText"/>
              <w:ind w:firstLine="0"/>
              <w:jc w:val="center"/>
            </w:pPr>
            <w:r w:rsidRPr="00A736AC">
              <w:t>Serpent 2.1.31</w:t>
            </w:r>
          </w:p>
        </w:tc>
      </w:tr>
      <w:tr w:rsidR="004966A3" w:rsidRPr="008C3076" w14:paraId="01976D1D" w14:textId="77777777" w:rsidTr="004966A3">
        <w:trPr>
          <w:trHeight w:val="227"/>
          <w:jc w:val="center"/>
        </w:trPr>
        <w:tc>
          <w:tcPr>
            <w:tcW w:w="0" w:type="auto"/>
            <w:shd w:val="clear" w:color="auto" w:fill="auto"/>
            <w:noWrap/>
            <w:vAlign w:val="center"/>
            <w:hideMark/>
          </w:tcPr>
          <w:p w14:paraId="053DADEE" w14:textId="77777777" w:rsidR="00A736AC" w:rsidRPr="00A736AC" w:rsidRDefault="00A736AC" w:rsidP="00A736AC">
            <w:pPr>
              <w:pStyle w:val="BodyText"/>
              <w:ind w:firstLine="0"/>
              <w:jc w:val="center"/>
            </w:pPr>
            <w:r w:rsidRPr="00A736AC">
              <w:t>IAEA</w:t>
            </w:r>
          </w:p>
        </w:tc>
        <w:tc>
          <w:tcPr>
            <w:tcW w:w="0" w:type="auto"/>
            <w:shd w:val="clear" w:color="auto" w:fill="auto"/>
            <w:noWrap/>
            <w:vAlign w:val="center"/>
            <w:hideMark/>
          </w:tcPr>
          <w:p w14:paraId="2A464254" w14:textId="77777777" w:rsidR="00A736AC" w:rsidRPr="00A736AC" w:rsidRDefault="00A736AC" w:rsidP="00A736AC">
            <w:pPr>
              <w:pStyle w:val="BodyText"/>
              <w:ind w:firstLine="0"/>
              <w:jc w:val="center"/>
            </w:pPr>
            <w:r w:rsidRPr="00A736AC">
              <w:t>IAEA</w:t>
            </w:r>
          </w:p>
        </w:tc>
        <w:tc>
          <w:tcPr>
            <w:tcW w:w="0" w:type="auto"/>
            <w:shd w:val="clear" w:color="auto" w:fill="auto"/>
            <w:noWrap/>
            <w:vAlign w:val="center"/>
            <w:hideMark/>
          </w:tcPr>
          <w:p w14:paraId="646B5333"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0463BEB2" w14:textId="77777777" w:rsidR="00A736AC" w:rsidRPr="00A736AC" w:rsidRDefault="00A736AC" w:rsidP="00A736AC">
            <w:pPr>
              <w:pStyle w:val="BodyText"/>
              <w:ind w:firstLine="0"/>
              <w:jc w:val="center"/>
            </w:pPr>
            <w:proofErr w:type="spellStart"/>
            <w:r w:rsidRPr="00A736AC">
              <w:t>OpenMC</w:t>
            </w:r>
            <w:proofErr w:type="spellEnd"/>
            <w:r w:rsidRPr="00A736AC">
              <w:t>, Serpent 2.1.27</w:t>
            </w:r>
          </w:p>
        </w:tc>
      </w:tr>
      <w:tr w:rsidR="004966A3" w:rsidRPr="008C3076" w14:paraId="026030CA" w14:textId="77777777" w:rsidTr="004966A3">
        <w:trPr>
          <w:trHeight w:val="227"/>
          <w:jc w:val="center"/>
        </w:trPr>
        <w:tc>
          <w:tcPr>
            <w:tcW w:w="0" w:type="auto"/>
            <w:shd w:val="clear" w:color="auto" w:fill="auto"/>
            <w:noWrap/>
            <w:vAlign w:val="center"/>
            <w:hideMark/>
          </w:tcPr>
          <w:p w14:paraId="294198B9" w14:textId="77777777" w:rsidR="00A736AC" w:rsidRPr="00A736AC" w:rsidRDefault="00A736AC" w:rsidP="00A736AC">
            <w:pPr>
              <w:pStyle w:val="BodyText"/>
              <w:ind w:firstLine="0"/>
              <w:jc w:val="center"/>
            </w:pPr>
            <w:r w:rsidRPr="00A736AC">
              <w:t>India</w:t>
            </w:r>
          </w:p>
        </w:tc>
        <w:tc>
          <w:tcPr>
            <w:tcW w:w="0" w:type="auto"/>
            <w:shd w:val="clear" w:color="auto" w:fill="auto"/>
            <w:noWrap/>
            <w:vAlign w:val="center"/>
            <w:hideMark/>
          </w:tcPr>
          <w:p w14:paraId="548CCAF9" w14:textId="77777777" w:rsidR="00A736AC" w:rsidRPr="00A736AC" w:rsidRDefault="00A736AC" w:rsidP="00A736AC">
            <w:pPr>
              <w:pStyle w:val="BodyText"/>
              <w:ind w:firstLine="0"/>
              <w:jc w:val="center"/>
            </w:pPr>
            <w:r w:rsidRPr="00A736AC">
              <w:t>IGCAR</w:t>
            </w:r>
          </w:p>
        </w:tc>
        <w:tc>
          <w:tcPr>
            <w:tcW w:w="0" w:type="auto"/>
            <w:shd w:val="clear" w:color="auto" w:fill="auto"/>
            <w:noWrap/>
            <w:vAlign w:val="center"/>
            <w:hideMark/>
          </w:tcPr>
          <w:p w14:paraId="385388AA" w14:textId="77777777" w:rsidR="00A736AC" w:rsidRPr="00A736AC" w:rsidRDefault="00A736AC" w:rsidP="00A736AC">
            <w:pPr>
              <w:pStyle w:val="BodyText"/>
              <w:ind w:firstLine="0"/>
              <w:jc w:val="center"/>
            </w:pPr>
            <w:r w:rsidRPr="00A736AC">
              <w:t>ENDF/B-VIII.0, JEFF 3.3, JENDL-4.0,</w:t>
            </w:r>
            <w:r w:rsidRPr="00A736AC">
              <w:br/>
              <w:t>ROSFOND 2010, CENDL 3, TENDL 2017</w:t>
            </w:r>
          </w:p>
        </w:tc>
        <w:tc>
          <w:tcPr>
            <w:tcW w:w="0" w:type="auto"/>
            <w:shd w:val="clear" w:color="auto" w:fill="auto"/>
            <w:noWrap/>
            <w:vAlign w:val="center"/>
            <w:hideMark/>
          </w:tcPr>
          <w:p w14:paraId="77AEA797" w14:textId="77777777" w:rsidR="00A736AC" w:rsidRPr="00A736AC" w:rsidRDefault="00A736AC" w:rsidP="00A736AC">
            <w:pPr>
              <w:pStyle w:val="BodyText"/>
              <w:ind w:firstLine="0"/>
              <w:jc w:val="center"/>
            </w:pPr>
            <w:r w:rsidRPr="00A736AC">
              <w:t>OpenMC-0.10.0</w:t>
            </w:r>
          </w:p>
        </w:tc>
      </w:tr>
      <w:tr w:rsidR="004966A3" w:rsidRPr="008C3076" w14:paraId="1D3A14C1" w14:textId="77777777" w:rsidTr="004966A3">
        <w:trPr>
          <w:trHeight w:val="227"/>
          <w:jc w:val="center"/>
        </w:trPr>
        <w:tc>
          <w:tcPr>
            <w:tcW w:w="0" w:type="auto"/>
            <w:shd w:val="clear" w:color="auto" w:fill="auto"/>
            <w:noWrap/>
            <w:vAlign w:val="center"/>
            <w:hideMark/>
          </w:tcPr>
          <w:p w14:paraId="3F3C5C45" w14:textId="77777777" w:rsidR="00A736AC" w:rsidRPr="00A736AC" w:rsidRDefault="00A736AC" w:rsidP="00A736AC">
            <w:pPr>
              <w:pStyle w:val="BodyText"/>
              <w:ind w:firstLine="0"/>
              <w:jc w:val="center"/>
            </w:pPr>
            <w:r w:rsidRPr="00A736AC">
              <w:t>Italy</w:t>
            </w:r>
          </w:p>
        </w:tc>
        <w:tc>
          <w:tcPr>
            <w:tcW w:w="0" w:type="auto"/>
            <w:shd w:val="clear" w:color="auto" w:fill="auto"/>
            <w:noWrap/>
            <w:vAlign w:val="center"/>
            <w:hideMark/>
          </w:tcPr>
          <w:p w14:paraId="09ACA754" w14:textId="77777777" w:rsidR="00A736AC" w:rsidRPr="00A736AC" w:rsidRDefault="00A736AC" w:rsidP="00A736AC">
            <w:pPr>
              <w:pStyle w:val="BodyText"/>
              <w:ind w:firstLine="0"/>
              <w:jc w:val="center"/>
            </w:pPr>
            <w:r w:rsidRPr="00A736AC">
              <w:t>NINE-UNIPI</w:t>
            </w:r>
          </w:p>
        </w:tc>
        <w:tc>
          <w:tcPr>
            <w:tcW w:w="0" w:type="auto"/>
            <w:shd w:val="clear" w:color="auto" w:fill="auto"/>
            <w:noWrap/>
            <w:vAlign w:val="center"/>
            <w:hideMark/>
          </w:tcPr>
          <w:p w14:paraId="3F9BE6FB" w14:textId="77777777" w:rsidR="00A736AC" w:rsidRPr="00A736AC" w:rsidRDefault="00A736AC" w:rsidP="00A736AC">
            <w:pPr>
              <w:pStyle w:val="BodyText"/>
              <w:ind w:firstLine="0"/>
              <w:jc w:val="center"/>
            </w:pPr>
            <w:r w:rsidRPr="00A736AC">
              <w:t>ENDF/B-VIII.0</w:t>
            </w:r>
          </w:p>
        </w:tc>
        <w:tc>
          <w:tcPr>
            <w:tcW w:w="0" w:type="auto"/>
            <w:shd w:val="clear" w:color="auto" w:fill="auto"/>
            <w:noWrap/>
            <w:vAlign w:val="center"/>
            <w:hideMark/>
          </w:tcPr>
          <w:p w14:paraId="5AF8FE21" w14:textId="77777777" w:rsidR="00A736AC" w:rsidRPr="00A736AC" w:rsidRDefault="00A736AC" w:rsidP="00A736AC">
            <w:pPr>
              <w:pStyle w:val="BodyText"/>
              <w:ind w:firstLine="0"/>
              <w:jc w:val="center"/>
            </w:pPr>
            <w:r w:rsidRPr="00A736AC">
              <w:t>Serpent 2.1.31</w:t>
            </w:r>
          </w:p>
        </w:tc>
      </w:tr>
      <w:tr w:rsidR="004966A3" w:rsidRPr="008C3076" w14:paraId="0AE257A0" w14:textId="77777777" w:rsidTr="004966A3">
        <w:trPr>
          <w:trHeight w:val="227"/>
          <w:jc w:val="center"/>
        </w:trPr>
        <w:tc>
          <w:tcPr>
            <w:tcW w:w="0" w:type="auto"/>
            <w:shd w:val="clear" w:color="auto" w:fill="auto"/>
            <w:noWrap/>
            <w:vAlign w:val="center"/>
            <w:hideMark/>
          </w:tcPr>
          <w:p w14:paraId="583ADEA5" w14:textId="77777777" w:rsidR="00A736AC" w:rsidRPr="00A736AC" w:rsidRDefault="00A736AC" w:rsidP="00A736AC">
            <w:pPr>
              <w:pStyle w:val="BodyText"/>
              <w:ind w:firstLine="0"/>
              <w:jc w:val="center"/>
            </w:pPr>
            <w:r w:rsidRPr="00A736AC">
              <w:t>Japan</w:t>
            </w:r>
          </w:p>
        </w:tc>
        <w:tc>
          <w:tcPr>
            <w:tcW w:w="0" w:type="auto"/>
            <w:shd w:val="clear" w:color="auto" w:fill="auto"/>
            <w:noWrap/>
            <w:vAlign w:val="center"/>
            <w:hideMark/>
          </w:tcPr>
          <w:p w14:paraId="657C3210" w14:textId="77777777" w:rsidR="00A736AC" w:rsidRPr="00A736AC" w:rsidRDefault="00A736AC" w:rsidP="00A736AC">
            <w:pPr>
              <w:pStyle w:val="BodyText"/>
              <w:ind w:firstLine="0"/>
              <w:jc w:val="center"/>
            </w:pPr>
            <w:r w:rsidRPr="00A736AC">
              <w:t>JAEA</w:t>
            </w:r>
          </w:p>
        </w:tc>
        <w:tc>
          <w:tcPr>
            <w:tcW w:w="0" w:type="auto"/>
            <w:shd w:val="clear" w:color="auto" w:fill="auto"/>
            <w:noWrap/>
            <w:vAlign w:val="center"/>
            <w:hideMark/>
          </w:tcPr>
          <w:p w14:paraId="68996CA6" w14:textId="77777777" w:rsidR="00A736AC" w:rsidRPr="00A736AC" w:rsidRDefault="00A736AC" w:rsidP="00A736AC">
            <w:pPr>
              <w:pStyle w:val="BodyText"/>
              <w:ind w:firstLine="0"/>
              <w:jc w:val="center"/>
            </w:pPr>
            <w:r w:rsidRPr="00A736AC">
              <w:t>JENDL-4.0</w:t>
            </w:r>
          </w:p>
        </w:tc>
        <w:tc>
          <w:tcPr>
            <w:tcW w:w="0" w:type="auto"/>
            <w:shd w:val="clear" w:color="auto" w:fill="auto"/>
            <w:noWrap/>
            <w:vAlign w:val="center"/>
            <w:hideMark/>
          </w:tcPr>
          <w:p w14:paraId="60E9F82A" w14:textId="77777777" w:rsidR="00A736AC" w:rsidRPr="00A736AC" w:rsidRDefault="00A736AC" w:rsidP="00A736AC">
            <w:pPr>
              <w:pStyle w:val="BodyText"/>
              <w:ind w:firstLine="0"/>
              <w:jc w:val="center"/>
            </w:pPr>
            <w:r w:rsidRPr="00A736AC">
              <w:t>MVP-II</w:t>
            </w:r>
          </w:p>
        </w:tc>
      </w:tr>
      <w:tr w:rsidR="004966A3" w:rsidRPr="008C3076" w14:paraId="131925C6" w14:textId="77777777" w:rsidTr="004966A3">
        <w:trPr>
          <w:trHeight w:val="227"/>
          <w:jc w:val="center"/>
        </w:trPr>
        <w:tc>
          <w:tcPr>
            <w:tcW w:w="0" w:type="auto"/>
            <w:shd w:val="clear" w:color="auto" w:fill="auto"/>
            <w:noWrap/>
            <w:vAlign w:val="center"/>
            <w:hideMark/>
          </w:tcPr>
          <w:p w14:paraId="28484BF9" w14:textId="77777777" w:rsidR="00A736AC" w:rsidRPr="00A736AC" w:rsidRDefault="00A736AC" w:rsidP="00A736AC">
            <w:pPr>
              <w:pStyle w:val="BodyText"/>
              <w:ind w:firstLine="0"/>
              <w:jc w:val="center"/>
            </w:pPr>
            <w:r w:rsidRPr="00A736AC">
              <w:t>Korea</w:t>
            </w:r>
          </w:p>
        </w:tc>
        <w:tc>
          <w:tcPr>
            <w:tcW w:w="0" w:type="auto"/>
            <w:shd w:val="clear" w:color="auto" w:fill="auto"/>
            <w:noWrap/>
            <w:vAlign w:val="center"/>
            <w:hideMark/>
          </w:tcPr>
          <w:p w14:paraId="789767CB" w14:textId="77777777" w:rsidR="00A736AC" w:rsidRPr="00A736AC" w:rsidRDefault="00A736AC" w:rsidP="00A736AC">
            <w:pPr>
              <w:pStyle w:val="BodyText"/>
              <w:ind w:firstLine="0"/>
              <w:jc w:val="center"/>
            </w:pPr>
            <w:r w:rsidRPr="00A736AC">
              <w:t>KAERI</w:t>
            </w:r>
          </w:p>
        </w:tc>
        <w:tc>
          <w:tcPr>
            <w:tcW w:w="0" w:type="auto"/>
            <w:shd w:val="clear" w:color="auto" w:fill="auto"/>
            <w:noWrap/>
            <w:vAlign w:val="center"/>
            <w:hideMark/>
          </w:tcPr>
          <w:p w14:paraId="6375DCDE"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3BA70FE2" w14:textId="77777777" w:rsidR="00A736AC" w:rsidRPr="00A736AC" w:rsidRDefault="00A736AC" w:rsidP="00A736AC">
            <w:pPr>
              <w:pStyle w:val="BodyText"/>
              <w:ind w:firstLine="0"/>
              <w:jc w:val="center"/>
            </w:pPr>
            <w:proofErr w:type="spellStart"/>
            <w:r w:rsidRPr="00A736AC">
              <w:t>McCARD</w:t>
            </w:r>
            <w:proofErr w:type="spellEnd"/>
            <w:r w:rsidRPr="00A736AC">
              <w:t xml:space="preserve"> 1.0</w:t>
            </w:r>
          </w:p>
        </w:tc>
      </w:tr>
      <w:tr w:rsidR="004966A3" w:rsidRPr="008C3076" w14:paraId="64728971" w14:textId="77777777" w:rsidTr="004966A3">
        <w:trPr>
          <w:trHeight w:val="227"/>
          <w:jc w:val="center"/>
        </w:trPr>
        <w:tc>
          <w:tcPr>
            <w:tcW w:w="0" w:type="auto"/>
            <w:shd w:val="clear" w:color="auto" w:fill="auto"/>
            <w:noWrap/>
            <w:vAlign w:val="center"/>
            <w:hideMark/>
          </w:tcPr>
          <w:p w14:paraId="46CADA25" w14:textId="77777777" w:rsidR="00A736AC" w:rsidRPr="00A736AC" w:rsidRDefault="00A736AC" w:rsidP="00A736AC">
            <w:pPr>
              <w:pStyle w:val="BodyText"/>
              <w:ind w:firstLine="0"/>
              <w:jc w:val="center"/>
            </w:pPr>
            <w:r w:rsidRPr="00A736AC">
              <w:t>Korea</w:t>
            </w:r>
          </w:p>
        </w:tc>
        <w:tc>
          <w:tcPr>
            <w:tcW w:w="0" w:type="auto"/>
            <w:shd w:val="clear" w:color="auto" w:fill="auto"/>
            <w:noWrap/>
            <w:vAlign w:val="center"/>
            <w:hideMark/>
          </w:tcPr>
          <w:p w14:paraId="6F1FA6A3" w14:textId="77777777" w:rsidR="00A736AC" w:rsidRPr="00A736AC" w:rsidRDefault="00A736AC" w:rsidP="00A736AC">
            <w:pPr>
              <w:pStyle w:val="BodyText"/>
              <w:ind w:firstLine="0"/>
              <w:jc w:val="center"/>
            </w:pPr>
            <w:r w:rsidRPr="00A736AC">
              <w:t>UNIST</w:t>
            </w:r>
          </w:p>
        </w:tc>
        <w:tc>
          <w:tcPr>
            <w:tcW w:w="0" w:type="auto"/>
            <w:shd w:val="clear" w:color="auto" w:fill="auto"/>
            <w:noWrap/>
            <w:vAlign w:val="center"/>
            <w:hideMark/>
          </w:tcPr>
          <w:p w14:paraId="2C48BC51"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7D6D4810" w14:textId="77777777" w:rsidR="00A736AC" w:rsidRPr="00A736AC" w:rsidRDefault="00A736AC" w:rsidP="00A736AC">
            <w:pPr>
              <w:pStyle w:val="BodyText"/>
              <w:ind w:firstLine="0"/>
              <w:jc w:val="center"/>
            </w:pPr>
            <w:r w:rsidRPr="00A736AC">
              <w:t>MCS</w:t>
            </w:r>
          </w:p>
        </w:tc>
      </w:tr>
      <w:tr w:rsidR="004966A3" w:rsidRPr="008C3076" w14:paraId="53501C27" w14:textId="77777777" w:rsidTr="004966A3">
        <w:trPr>
          <w:trHeight w:val="227"/>
          <w:jc w:val="center"/>
        </w:trPr>
        <w:tc>
          <w:tcPr>
            <w:tcW w:w="0" w:type="auto"/>
            <w:shd w:val="clear" w:color="auto" w:fill="auto"/>
            <w:noWrap/>
            <w:vAlign w:val="center"/>
            <w:hideMark/>
          </w:tcPr>
          <w:p w14:paraId="190FA92B" w14:textId="77777777" w:rsidR="00A736AC" w:rsidRPr="00A736AC" w:rsidRDefault="00A736AC" w:rsidP="00A736AC">
            <w:pPr>
              <w:pStyle w:val="BodyText"/>
              <w:ind w:firstLine="0"/>
              <w:jc w:val="center"/>
            </w:pPr>
            <w:r w:rsidRPr="00A736AC">
              <w:t>Mexico</w:t>
            </w:r>
          </w:p>
        </w:tc>
        <w:tc>
          <w:tcPr>
            <w:tcW w:w="0" w:type="auto"/>
            <w:shd w:val="clear" w:color="auto" w:fill="auto"/>
            <w:noWrap/>
            <w:vAlign w:val="center"/>
            <w:hideMark/>
          </w:tcPr>
          <w:p w14:paraId="08D9866E" w14:textId="77777777" w:rsidR="00A736AC" w:rsidRPr="00A736AC" w:rsidRDefault="00A736AC" w:rsidP="00A736AC">
            <w:pPr>
              <w:pStyle w:val="BodyText"/>
              <w:ind w:firstLine="0"/>
              <w:jc w:val="center"/>
            </w:pPr>
            <w:r w:rsidRPr="00A736AC">
              <w:t>ININ</w:t>
            </w:r>
          </w:p>
        </w:tc>
        <w:tc>
          <w:tcPr>
            <w:tcW w:w="0" w:type="auto"/>
            <w:shd w:val="clear" w:color="auto" w:fill="auto"/>
            <w:noWrap/>
            <w:vAlign w:val="center"/>
            <w:hideMark/>
          </w:tcPr>
          <w:p w14:paraId="1C06D918" w14:textId="77777777" w:rsidR="00A736AC" w:rsidRPr="00A736AC" w:rsidRDefault="00A736AC" w:rsidP="00A736AC">
            <w:pPr>
              <w:pStyle w:val="BodyText"/>
              <w:ind w:firstLine="0"/>
              <w:jc w:val="center"/>
            </w:pPr>
            <w:r w:rsidRPr="00A736AC">
              <w:t>ENDF/B-VIII.0</w:t>
            </w:r>
          </w:p>
        </w:tc>
        <w:tc>
          <w:tcPr>
            <w:tcW w:w="0" w:type="auto"/>
            <w:shd w:val="clear" w:color="auto" w:fill="auto"/>
            <w:noWrap/>
            <w:vAlign w:val="center"/>
            <w:hideMark/>
          </w:tcPr>
          <w:p w14:paraId="4DC32ADC" w14:textId="77777777" w:rsidR="00A736AC" w:rsidRPr="00A736AC" w:rsidRDefault="00A736AC" w:rsidP="00A736AC">
            <w:pPr>
              <w:pStyle w:val="BodyText"/>
              <w:ind w:firstLine="0"/>
              <w:jc w:val="center"/>
            </w:pPr>
            <w:r w:rsidRPr="00A736AC">
              <w:t>Serpent 2.1.30</w:t>
            </w:r>
          </w:p>
        </w:tc>
      </w:tr>
      <w:tr w:rsidR="004966A3" w:rsidRPr="008C3076" w14:paraId="6B48BA0D" w14:textId="77777777" w:rsidTr="004966A3">
        <w:trPr>
          <w:trHeight w:val="227"/>
          <w:jc w:val="center"/>
        </w:trPr>
        <w:tc>
          <w:tcPr>
            <w:tcW w:w="0" w:type="auto"/>
            <w:shd w:val="clear" w:color="auto" w:fill="auto"/>
            <w:noWrap/>
            <w:vAlign w:val="center"/>
            <w:hideMark/>
          </w:tcPr>
          <w:p w14:paraId="4354E307" w14:textId="77777777" w:rsidR="00A736AC" w:rsidRPr="00A736AC" w:rsidRDefault="00A736AC" w:rsidP="00A736AC">
            <w:pPr>
              <w:pStyle w:val="BodyText"/>
              <w:ind w:firstLine="0"/>
              <w:jc w:val="center"/>
            </w:pPr>
            <w:r w:rsidRPr="00A736AC">
              <w:t>Romania</w:t>
            </w:r>
          </w:p>
        </w:tc>
        <w:tc>
          <w:tcPr>
            <w:tcW w:w="0" w:type="auto"/>
            <w:shd w:val="clear" w:color="auto" w:fill="auto"/>
            <w:noWrap/>
            <w:vAlign w:val="center"/>
            <w:hideMark/>
          </w:tcPr>
          <w:p w14:paraId="2A965BBC" w14:textId="77777777" w:rsidR="00A736AC" w:rsidRPr="00A736AC" w:rsidRDefault="00A736AC" w:rsidP="00A736AC">
            <w:pPr>
              <w:pStyle w:val="BodyText"/>
              <w:ind w:firstLine="0"/>
              <w:jc w:val="center"/>
            </w:pPr>
            <w:r w:rsidRPr="00A736AC">
              <w:t>RATEN</w:t>
            </w:r>
          </w:p>
        </w:tc>
        <w:tc>
          <w:tcPr>
            <w:tcW w:w="0" w:type="auto"/>
            <w:shd w:val="clear" w:color="auto" w:fill="auto"/>
            <w:noWrap/>
            <w:vAlign w:val="center"/>
            <w:hideMark/>
          </w:tcPr>
          <w:p w14:paraId="654A0D1E" w14:textId="77777777" w:rsidR="00A736AC" w:rsidRPr="00A736AC" w:rsidRDefault="00A736AC" w:rsidP="00A736AC">
            <w:pPr>
              <w:pStyle w:val="BodyText"/>
              <w:ind w:firstLine="0"/>
              <w:jc w:val="center"/>
            </w:pPr>
            <w:r w:rsidRPr="00A736AC">
              <w:t>ENDF/B-VIII.0</w:t>
            </w:r>
          </w:p>
        </w:tc>
        <w:tc>
          <w:tcPr>
            <w:tcW w:w="0" w:type="auto"/>
            <w:shd w:val="clear" w:color="auto" w:fill="auto"/>
            <w:noWrap/>
            <w:vAlign w:val="center"/>
            <w:hideMark/>
          </w:tcPr>
          <w:p w14:paraId="64E61F39" w14:textId="77777777" w:rsidR="00A736AC" w:rsidRPr="00A736AC" w:rsidRDefault="00A736AC" w:rsidP="00A736AC">
            <w:pPr>
              <w:pStyle w:val="BodyText"/>
              <w:ind w:firstLine="0"/>
              <w:jc w:val="center"/>
            </w:pPr>
            <w:r w:rsidRPr="00A736AC">
              <w:t>Serpent 2.1.31, MCNP6.1</w:t>
            </w:r>
          </w:p>
        </w:tc>
      </w:tr>
      <w:tr w:rsidR="004966A3" w:rsidRPr="008C3076" w14:paraId="55C8BFB5" w14:textId="77777777" w:rsidTr="004966A3">
        <w:trPr>
          <w:trHeight w:val="227"/>
          <w:jc w:val="center"/>
        </w:trPr>
        <w:tc>
          <w:tcPr>
            <w:tcW w:w="0" w:type="auto"/>
            <w:shd w:val="clear" w:color="auto" w:fill="auto"/>
            <w:noWrap/>
            <w:vAlign w:val="center"/>
            <w:hideMark/>
          </w:tcPr>
          <w:p w14:paraId="60167796" w14:textId="1D668273" w:rsidR="00A736AC" w:rsidRPr="00A736AC" w:rsidRDefault="004966A3" w:rsidP="00A736AC">
            <w:pPr>
              <w:pStyle w:val="BodyText"/>
              <w:ind w:firstLine="0"/>
              <w:jc w:val="center"/>
            </w:pPr>
            <w:r w:rsidRPr="004966A3">
              <w:t>Russian</w:t>
            </w:r>
            <w:r>
              <w:t xml:space="preserve"> </w:t>
            </w:r>
            <w:r w:rsidRPr="004966A3">
              <w:t>Federation</w:t>
            </w:r>
          </w:p>
        </w:tc>
        <w:tc>
          <w:tcPr>
            <w:tcW w:w="0" w:type="auto"/>
            <w:shd w:val="clear" w:color="auto" w:fill="auto"/>
            <w:noWrap/>
            <w:vAlign w:val="center"/>
            <w:hideMark/>
          </w:tcPr>
          <w:p w14:paraId="58F6A0DD" w14:textId="77777777" w:rsidR="00A736AC" w:rsidRPr="00A736AC" w:rsidRDefault="00A736AC" w:rsidP="00A736AC">
            <w:pPr>
              <w:pStyle w:val="BodyText"/>
              <w:ind w:firstLine="0"/>
              <w:jc w:val="center"/>
            </w:pPr>
            <w:r w:rsidRPr="00A736AC">
              <w:t>IPPE</w:t>
            </w:r>
          </w:p>
        </w:tc>
        <w:tc>
          <w:tcPr>
            <w:tcW w:w="0" w:type="auto"/>
            <w:shd w:val="clear" w:color="auto" w:fill="auto"/>
            <w:noWrap/>
            <w:vAlign w:val="center"/>
            <w:hideMark/>
          </w:tcPr>
          <w:p w14:paraId="0886234B" w14:textId="477A92E1" w:rsidR="00A736AC" w:rsidRPr="00A736AC" w:rsidRDefault="00A736AC" w:rsidP="00A736AC">
            <w:pPr>
              <w:pStyle w:val="BodyText"/>
              <w:ind w:firstLine="0"/>
              <w:jc w:val="center"/>
            </w:pPr>
            <w:r w:rsidRPr="00A736AC">
              <w:t>ROSFOND10+</w:t>
            </w:r>
          </w:p>
        </w:tc>
        <w:tc>
          <w:tcPr>
            <w:tcW w:w="0" w:type="auto"/>
            <w:shd w:val="clear" w:color="auto" w:fill="auto"/>
            <w:noWrap/>
            <w:vAlign w:val="center"/>
            <w:hideMark/>
          </w:tcPr>
          <w:p w14:paraId="1D04A208" w14:textId="77777777" w:rsidR="00A736AC" w:rsidRPr="00A736AC" w:rsidRDefault="00A736AC" w:rsidP="00A736AC">
            <w:pPr>
              <w:pStyle w:val="BodyText"/>
              <w:ind w:firstLine="0"/>
              <w:jc w:val="center"/>
            </w:pPr>
            <w:r w:rsidRPr="00A736AC">
              <w:t>MMKC</w:t>
            </w:r>
          </w:p>
        </w:tc>
      </w:tr>
      <w:tr w:rsidR="004966A3" w:rsidRPr="008C3076" w14:paraId="4E848D71" w14:textId="77777777" w:rsidTr="004966A3">
        <w:trPr>
          <w:trHeight w:val="227"/>
          <w:jc w:val="center"/>
        </w:trPr>
        <w:tc>
          <w:tcPr>
            <w:tcW w:w="0" w:type="auto"/>
            <w:shd w:val="clear" w:color="auto" w:fill="auto"/>
            <w:noWrap/>
            <w:vAlign w:val="center"/>
            <w:hideMark/>
          </w:tcPr>
          <w:p w14:paraId="116F6271" w14:textId="0D89ED0D" w:rsidR="00A736AC" w:rsidRPr="00A736AC" w:rsidRDefault="004966A3" w:rsidP="00A736AC">
            <w:pPr>
              <w:pStyle w:val="BodyText"/>
              <w:ind w:firstLine="0"/>
              <w:jc w:val="center"/>
            </w:pPr>
            <w:r w:rsidRPr="004966A3">
              <w:t>Russian</w:t>
            </w:r>
            <w:r>
              <w:t xml:space="preserve"> </w:t>
            </w:r>
            <w:r w:rsidRPr="004966A3">
              <w:t>Federation</w:t>
            </w:r>
          </w:p>
        </w:tc>
        <w:tc>
          <w:tcPr>
            <w:tcW w:w="0" w:type="auto"/>
            <w:shd w:val="clear" w:color="auto" w:fill="auto"/>
            <w:noWrap/>
            <w:vAlign w:val="center"/>
            <w:hideMark/>
          </w:tcPr>
          <w:p w14:paraId="79203ACD" w14:textId="77777777" w:rsidR="00A736AC" w:rsidRPr="00A736AC" w:rsidRDefault="00A736AC" w:rsidP="00A736AC">
            <w:pPr>
              <w:pStyle w:val="BodyText"/>
              <w:ind w:firstLine="0"/>
              <w:jc w:val="center"/>
            </w:pPr>
            <w:r w:rsidRPr="00A736AC">
              <w:t>NRCKI</w:t>
            </w:r>
          </w:p>
        </w:tc>
        <w:tc>
          <w:tcPr>
            <w:tcW w:w="0" w:type="auto"/>
            <w:shd w:val="clear" w:color="auto" w:fill="auto"/>
            <w:noWrap/>
            <w:vAlign w:val="center"/>
            <w:hideMark/>
          </w:tcPr>
          <w:p w14:paraId="647CBBB0" w14:textId="77777777" w:rsidR="00A736AC" w:rsidRPr="00A736AC" w:rsidRDefault="00A736AC" w:rsidP="00A736AC">
            <w:pPr>
              <w:pStyle w:val="BodyText"/>
              <w:ind w:firstLine="0"/>
              <w:jc w:val="center"/>
            </w:pPr>
            <w:r w:rsidRPr="00A736AC">
              <w:t>JEFF 3.3</w:t>
            </w:r>
          </w:p>
        </w:tc>
        <w:tc>
          <w:tcPr>
            <w:tcW w:w="0" w:type="auto"/>
            <w:shd w:val="clear" w:color="auto" w:fill="auto"/>
            <w:noWrap/>
            <w:vAlign w:val="center"/>
            <w:hideMark/>
          </w:tcPr>
          <w:p w14:paraId="20393A76" w14:textId="77777777" w:rsidR="00A736AC" w:rsidRPr="00A736AC" w:rsidRDefault="00A736AC" w:rsidP="00A736AC">
            <w:pPr>
              <w:pStyle w:val="BodyText"/>
              <w:ind w:firstLine="0"/>
              <w:jc w:val="center"/>
            </w:pPr>
            <w:r w:rsidRPr="00A736AC">
              <w:t>Serpent 2.31, MCNP</w:t>
            </w:r>
          </w:p>
        </w:tc>
      </w:tr>
      <w:tr w:rsidR="004966A3" w:rsidRPr="008C3076" w14:paraId="7D0DD821" w14:textId="77777777" w:rsidTr="004966A3">
        <w:trPr>
          <w:trHeight w:val="227"/>
          <w:jc w:val="center"/>
        </w:trPr>
        <w:tc>
          <w:tcPr>
            <w:tcW w:w="0" w:type="auto"/>
            <w:shd w:val="clear" w:color="auto" w:fill="auto"/>
            <w:noWrap/>
            <w:vAlign w:val="center"/>
            <w:hideMark/>
          </w:tcPr>
          <w:p w14:paraId="4E331A51" w14:textId="77777777" w:rsidR="00A736AC" w:rsidRPr="00A736AC" w:rsidRDefault="00A736AC" w:rsidP="00A736AC">
            <w:pPr>
              <w:pStyle w:val="BodyText"/>
              <w:ind w:firstLine="0"/>
              <w:jc w:val="center"/>
            </w:pPr>
            <w:r w:rsidRPr="00A736AC">
              <w:t>Slovakia</w:t>
            </w:r>
          </w:p>
        </w:tc>
        <w:tc>
          <w:tcPr>
            <w:tcW w:w="0" w:type="auto"/>
            <w:shd w:val="clear" w:color="auto" w:fill="auto"/>
            <w:noWrap/>
            <w:vAlign w:val="center"/>
            <w:hideMark/>
          </w:tcPr>
          <w:p w14:paraId="19856F58" w14:textId="77777777" w:rsidR="00A736AC" w:rsidRPr="00A736AC" w:rsidRDefault="00A736AC" w:rsidP="00A736AC">
            <w:pPr>
              <w:pStyle w:val="BodyText"/>
              <w:ind w:firstLine="0"/>
              <w:jc w:val="center"/>
            </w:pPr>
            <w:r w:rsidRPr="00A736AC">
              <w:t>VUJE</w:t>
            </w:r>
          </w:p>
        </w:tc>
        <w:tc>
          <w:tcPr>
            <w:tcW w:w="0" w:type="auto"/>
            <w:shd w:val="clear" w:color="auto" w:fill="auto"/>
            <w:noWrap/>
            <w:vAlign w:val="center"/>
            <w:hideMark/>
          </w:tcPr>
          <w:p w14:paraId="2F0D353F"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28C08728" w14:textId="77777777" w:rsidR="00A736AC" w:rsidRPr="00A736AC" w:rsidRDefault="00A736AC" w:rsidP="00A736AC">
            <w:pPr>
              <w:pStyle w:val="BodyText"/>
              <w:ind w:firstLine="0"/>
              <w:jc w:val="center"/>
            </w:pPr>
            <w:r w:rsidRPr="00A736AC">
              <w:t>Serpent 2.1.31</w:t>
            </w:r>
          </w:p>
        </w:tc>
      </w:tr>
      <w:tr w:rsidR="004966A3" w:rsidRPr="008C3076" w14:paraId="13D803FE" w14:textId="77777777" w:rsidTr="004966A3">
        <w:trPr>
          <w:trHeight w:val="227"/>
          <w:jc w:val="center"/>
        </w:trPr>
        <w:tc>
          <w:tcPr>
            <w:tcW w:w="0" w:type="auto"/>
            <w:shd w:val="clear" w:color="auto" w:fill="auto"/>
            <w:noWrap/>
            <w:vAlign w:val="center"/>
            <w:hideMark/>
          </w:tcPr>
          <w:p w14:paraId="17295896" w14:textId="77777777" w:rsidR="00A736AC" w:rsidRPr="00A736AC" w:rsidRDefault="00A736AC" w:rsidP="00A736AC">
            <w:pPr>
              <w:pStyle w:val="BodyText"/>
              <w:ind w:firstLine="0"/>
              <w:jc w:val="center"/>
            </w:pPr>
            <w:r w:rsidRPr="00A736AC">
              <w:t>USA</w:t>
            </w:r>
          </w:p>
        </w:tc>
        <w:tc>
          <w:tcPr>
            <w:tcW w:w="0" w:type="auto"/>
            <w:shd w:val="clear" w:color="auto" w:fill="auto"/>
            <w:noWrap/>
            <w:vAlign w:val="center"/>
            <w:hideMark/>
          </w:tcPr>
          <w:p w14:paraId="283829DE" w14:textId="77777777" w:rsidR="00A736AC" w:rsidRPr="00A736AC" w:rsidRDefault="00A736AC" w:rsidP="00A736AC">
            <w:pPr>
              <w:pStyle w:val="BodyText"/>
              <w:ind w:firstLine="0"/>
              <w:jc w:val="center"/>
            </w:pPr>
            <w:r w:rsidRPr="00A736AC">
              <w:t>NRC</w:t>
            </w:r>
          </w:p>
        </w:tc>
        <w:tc>
          <w:tcPr>
            <w:tcW w:w="0" w:type="auto"/>
            <w:shd w:val="clear" w:color="auto" w:fill="auto"/>
            <w:noWrap/>
            <w:vAlign w:val="center"/>
            <w:hideMark/>
          </w:tcPr>
          <w:p w14:paraId="0DAAE60B" w14:textId="77777777" w:rsidR="00A736AC" w:rsidRPr="00A736AC" w:rsidRDefault="00A736AC" w:rsidP="00A736AC">
            <w:pPr>
              <w:pStyle w:val="BodyText"/>
              <w:ind w:firstLine="0"/>
              <w:jc w:val="center"/>
            </w:pPr>
            <w:r w:rsidRPr="00A736AC">
              <w:t>ENDF/B-VII.1</w:t>
            </w:r>
          </w:p>
        </w:tc>
        <w:tc>
          <w:tcPr>
            <w:tcW w:w="0" w:type="auto"/>
            <w:shd w:val="clear" w:color="auto" w:fill="auto"/>
            <w:noWrap/>
            <w:vAlign w:val="center"/>
            <w:hideMark/>
          </w:tcPr>
          <w:p w14:paraId="7047F6E8" w14:textId="77777777" w:rsidR="00A736AC" w:rsidRPr="00A736AC" w:rsidRDefault="00A736AC" w:rsidP="00A736AC">
            <w:pPr>
              <w:pStyle w:val="BodyText"/>
              <w:ind w:firstLine="0"/>
              <w:jc w:val="center"/>
            </w:pPr>
            <w:r w:rsidRPr="00A736AC">
              <w:t>Serpent 2.1.30</w:t>
            </w:r>
          </w:p>
        </w:tc>
      </w:tr>
    </w:tbl>
    <w:p w14:paraId="095B28BA" w14:textId="77777777" w:rsidR="00A736AC" w:rsidRDefault="00A736AC" w:rsidP="00A736AC">
      <w:pPr>
        <w:pStyle w:val="BodyText"/>
      </w:pPr>
    </w:p>
    <w:p w14:paraId="09362F6E" w14:textId="1CDABE88" w:rsidR="00A736AC" w:rsidRDefault="00A736AC" w:rsidP="00A736AC">
      <w:pPr>
        <w:pStyle w:val="BodyText"/>
        <w:ind w:firstLine="0"/>
      </w:pPr>
      <w:r>
        <w:t>TABLE 2.</w:t>
      </w:r>
      <w:r>
        <w:tab/>
        <w:t>PARTICIPANTS WITH DETERMINISTIC CODES</w:t>
      </w:r>
    </w:p>
    <w:p w14:paraId="7EC649DA" w14:textId="77777777" w:rsidR="00A736AC" w:rsidRDefault="00A736AC" w:rsidP="00A736AC">
      <w:pPr>
        <w:pStyle w:val="BodyText"/>
      </w:pPr>
    </w:p>
    <w:tbl>
      <w:tblPr>
        <w:tblW w:w="0" w:type="auto"/>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53"/>
        <w:gridCol w:w="1159"/>
        <w:gridCol w:w="2603"/>
        <w:gridCol w:w="3482"/>
      </w:tblGrid>
      <w:tr w:rsidR="00444C25" w:rsidRPr="008C3076" w14:paraId="29AB091E" w14:textId="77777777" w:rsidTr="004966A3">
        <w:trPr>
          <w:trHeight w:val="227"/>
          <w:jc w:val="center"/>
        </w:trPr>
        <w:tc>
          <w:tcPr>
            <w:tcW w:w="0" w:type="auto"/>
            <w:shd w:val="clear" w:color="auto" w:fill="auto"/>
            <w:noWrap/>
            <w:vAlign w:val="center"/>
            <w:hideMark/>
          </w:tcPr>
          <w:p w14:paraId="2A9BC916" w14:textId="77777777" w:rsidR="00444C25" w:rsidRPr="00444C25" w:rsidRDefault="00444C25" w:rsidP="00444C25">
            <w:pPr>
              <w:pStyle w:val="BodyText"/>
              <w:ind w:firstLine="0"/>
              <w:jc w:val="center"/>
            </w:pPr>
            <w:r w:rsidRPr="00444C25">
              <w:t>Country</w:t>
            </w:r>
          </w:p>
        </w:tc>
        <w:tc>
          <w:tcPr>
            <w:tcW w:w="0" w:type="auto"/>
            <w:shd w:val="clear" w:color="auto" w:fill="auto"/>
            <w:noWrap/>
            <w:vAlign w:val="center"/>
            <w:hideMark/>
          </w:tcPr>
          <w:p w14:paraId="357E1EC5" w14:textId="77777777" w:rsidR="00444C25" w:rsidRPr="00444C25" w:rsidRDefault="00444C25" w:rsidP="00444C25">
            <w:pPr>
              <w:pStyle w:val="BodyText"/>
              <w:ind w:firstLine="0"/>
              <w:jc w:val="center"/>
            </w:pPr>
            <w:r w:rsidRPr="00444C25">
              <w:t>Organization</w:t>
            </w:r>
          </w:p>
        </w:tc>
        <w:tc>
          <w:tcPr>
            <w:tcW w:w="0" w:type="auto"/>
            <w:shd w:val="clear" w:color="auto" w:fill="auto"/>
            <w:noWrap/>
            <w:vAlign w:val="center"/>
            <w:hideMark/>
          </w:tcPr>
          <w:p w14:paraId="426F33DF" w14:textId="77777777" w:rsidR="00444C25" w:rsidRPr="00444C25" w:rsidRDefault="00444C25" w:rsidP="00444C25">
            <w:pPr>
              <w:pStyle w:val="BodyText"/>
              <w:ind w:firstLine="0"/>
              <w:jc w:val="center"/>
            </w:pPr>
            <w:r w:rsidRPr="00444C25">
              <w:t>Cross-section</w:t>
            </w:r>
          </w:p>
        </w:tc>
        <w:tc>
          <w:tcPr>
            <w:tcW w:w="0" w:type="auto"/>
            <w:shd w:val="clear" w:color="auto" w:fill="auto"/>
            <w:noWrap/>
            <w:vAlign w:val="center"/>
            <w:hideMark/>
          </w:tcPr>
          <w:p w14:paraId="3F25D6B7" w14:textId="77777777" w:rsidR="00444C25" w:rsidRPr="00444C25" w:rsidRDefault="00444C25" w:rsidP="00444C25">
            <w:pPr>
              <w:pStyle w:val="BodyText"/>
              <w:ind w:firstLine="0"/>
              <w:jc w:val="center"/>
            </w:pPr>
            <w:r w:rsidRPr="00444C25">
              <w:t>Simulation Code (Lattice/Nodal)</w:t>
            </w:r>
          </w:p>
        </w:tc>
      </w:tr>
      <w:tr w:rsidR="00444C25" w:rsidRPr="008C3076" w14:paraId="6327E701" w14:textId="77777777" w:rsidTr="004966A3">
        <w:trPr>
          <w:trHeight w:val="227"/>
          <w:jc w:val="center"/>
        </w:trPr>
        <w:tc>
          <w:tcPr>
            <w:tcW w:w="0" w:type="auto"/>
            <w:shd w:val="clear" w:color="auto" w:fill="auto"/>
            <w:noWrap/>
            <w:vAlign w:val="center"/>
            <w:hideMark/>
          </w:tcPr>
          <w:p w14:paraId="21898730" w14:textId="77777777" w:rsidR="00444C25" w:rsidRPr="00444C25" w:rsidRDefault="00444C25" w:rsidP="00444C25">
            <w:pPr>
              <w:pStyle w:val="BodyText"/>
              <w:ind w:firstLine="0"/>
              <w:jc w:val="center"/>
            </w:pPr>
            <w:r w:rsidRPr="00444C25">
              <w:t>China</w:t>
            </w:r>
          </w:p>
        </w:tc>
        <w:tc>
          <w:tcPr>
            <w:tcW w:w="0" w:type="auto"/>
            <w:shd w:val="clear" w:color="auto" w:fill="auto"/>
            <w:noWrap/>
            <w:vAlign w:val="center"/>
            <w:hideMark/>
          </w:tcPr>
          <w:p w14:paraId="3413F443" w14:textId="77777777" w:rsidR="00444C25" w:rsidRPr="00444C25" w:rsidRDefault="00444C25" w:rsidP="00444C25">
            <w:pPr>
              <w:pStyle w:val="BodyText"/>
              <w:ind w:firstLine="0"/>
              <w:jc w:val="center"/>
            </w:pPr>
            <w:r w:rsidRPr="00444C25">
              <w:t>CIAE</w:t>
            </w:r>
          </w:p>
        </w:tc>
        <w:tc>
          <w:tcPr>
            <w:tcW w:w="0" w:type="auto"/>
            <w:shd w:val="clear" w:color="auto" w:fill="auto"/>
            <w:noWrap/>
            <w:vAlign w:val="center"/>
            <w:hideMark/>
          </w:tcPr>
          <w:p w14:paraId="7C8E6E2D" w14:textId="77777777" w:rsidR="00444C25" w:rsidRPr="00444C25" w:rsidRDefault="00444C25" w:rsidP="00444C25">
            <w:pPr>
              <w:pStyle w:val="BodyText"/>
              <w:ind w:firstLine="0"/>
              <w:jc w:val="center"/>
            </w:pPr>
            <w:r w:rsidRPr="00444C25">
              <w:t>ENDF/B-VIII.0</w:t>
            </w:r>
          </w:p>
        </w:tc>
        <w:tc>
          <w:tcPr>
            <w:tcW w:w="0" w:type="auto"/>
            <w:shd w:val="clear" w:color="auto" w:fill="auto"/>
            <w:noWrap/>
            <w:vAlign w:val="center"/>
            <w:hideMark/>
          </w:tcPr>
          <w:p w14:paraId="7F25AB41" w14:textId="77777777" w:rsidR="00444C25" w:rsidRPr="00444C25" w:rsidRDefault="00444C25" w:rsidP="00444C25">
            <w:pPr>
              <w:pStyle w:val="BodyText"/>
              <w:ind w:firstLine="0"/>
              <w:jc w:val="center"/>
            </w:pPr>
            <w:r w:rsidRPr="00444C25">
              <w:t>PASC/NAS</w:t>
            </w:r>
          </w:p>
        </w:tc>
      </w:tr>
      <w:tr w:rsidR="00444C25" w:rsidRPr="008C3076" w14:paraId="136F4124" w14:textId="77777777" w:rsidTr="004966A3">
        <w:trPr>
          <w:trHeight w:val="227"/>
          <w:jc w:val="center"/>
        </w:trPr>
        <w:tc>
          <w:tcPr>
            <w:tcW w:w="0" w:type="auto"/>
            <w:shd w:val="clear" w:color="auto" w:fill="auto"/>
            <w:noWrap/>
            <w:vAlign w:val="center"/>
            <w:hideMark/>
          </w:tcPr>
          <w:p w14:paraId="0CD5FE16" w14:textId="77777777" w:rsidR="00444C25" w:rsidRPr="00444C25" w:rsidRDefault="00444C25" w:rsidP="00444C25">
            <w:pPr>
              <w:pStyle w:val="BodyText"/>
              <w:ind w:firstLine="0"/>
              <w:jc w:val="center"/>
            </w:pPr>
            <w:r w:rsidRPr="00444C25">
              <w:t>China</w:t>
            </w:r>
          </w:p>
        </w:tc>
        <w:tc>
          <w:tcPr>
            <w:tcW w:w="0" w:type="auto"/>
            <w:shd w:val="clear" w:color="auto" w:fill="auto"/>
            <w:noWrap/>
            <w:vAlign w:val="center"/>
            <w:hideMark/>
          </w:tcPr>
          <w:p w14:paraId="08815AFA" w14:textId="77777777" w:rsidR="00444C25" w:rsidRPr="00444C25" w:rsidRDefault="00444C25" w:rsidP="00444C25">
            <w:pPr>
              <w:pStyle w:val="BodyText"/>
              <w:ind w:firstLine="0"/>
              <w:jc w:val="center"/>
            </w:pPr>
            <w:r w:rsidRPr="00444C25">
              <w:t>XJTU</w:t>
            </w:r>
          </w:p>
        </w:tc>
        <w:tc>
          <w:tcPr>
            <w:tcW w:w="0" w:type="auto"/>
            <w:shd w:val="clear" w:color="auto" w:fill="auto"/>
            <w:noWrap/>
            <w:vAlign w:val="center"/>
            <w:hideMark/>
          </w:tcPr>
          <w:p w14:paraId="658BD926" w14:textId="77777777" w:rsidR="00444C25" w:rsidRPr="00444C25" w:rsidRDefault="00444C25" w:rsidP="00444C25">
            <w:pPr>
              <w:pStyle w:val="BodyText"/>
              <w:ind w:firstLine="0"/>
              <w:jc w:val="center"/>
            </w:pPr>
            <w:r w:rsidRPr="00444C25">
              <w:t>ENDF/B-VII.0</w:t>
            </w:r>
          </w:p>
        </w:tc>
        <w:tc>
          <w:tcPr>
            <w:tcW w:w="0" w:type="auto"/>
            <w:shd w:val="clear" w:color="auto" w:fill="auto"/>
            <w:noWrap/>
            <w:vAlign w:val="center"/>
            <w:hideMark/>
          </w:tcPr>
          <w:p w14:paraId="411666B7" w14:textId="77777777" w:rsidR="00444C25" w:rsidRPr="00444C25" w:rsidRDefault="00444C25" w:rsidP="00444C25">
            <w:pPr>
              <w:pStyle w:val="BodyText"/>
              <w:ind w:firstLine="0"/>
              <w:jc w:val="center"/>
            </w:pPr>
            <w:r w:rsidRPr="00444C25">
              <w:t>SARAX (TULIP v1.5/LAVENDER v1.5)</w:t>
            </w:r>
          </w:p>
        </w:tc>
      </w:tr>
      <w:tr w:rsidR="00444C25" w:rsidRPr="008C3076" w14:paraId="58D254DE" w14:textId="77777777" w:rsidTr="004966A3">
        <w:trPr>
          <w:trHeight w:val="227"/>
          <w:jc w:val="center"/>
        </w:trPr>
        <w:tc>
          <w:tcPr>
            <w:tcW w:w="0" w:type="auto"/>
            <w:shd w:val="clear" w:color="auto" w:fill="auto"/>
            <w:noWrap/>
            <w:vAlign w:val="center"/>
            <w:hideMark/>
          </w:tcPr>
          <w:p w14:paraId="2E22C092" w14:textId="77777777" w:rsidR="00444C25" w:rsidRPr="00444C25" w:rsidRDefault="00444C25" w:rsidP="00444C25">
            <w:pPr>
              <w:pStyle w:val="BodyText"/>
              <w:ind w:firstLine="0"/>
              <w:jc w:val="center"/>
            </w:pPr>
            <w:r w:rsidRPr="00444C25">
              <w:t>France</w:t>
            </w:r>
          </w:p>
        </w:tc>
        <w:tc>
          <w:tcPr>
            <w:tcW w:w="0" w:type="auto"/>
            <w:shd w:val="clear" w:color="auto" w:fill="auto"/>
            <w:noWrap/>
            <w:vAlign w:val="center"/>
            <w:hideMark/>
          </w:tcPr>
          <w:p w14:paraId="06426740" w14:textId="77777777" w:rsidR="00444C25" w:rsidRPr="00444C25" w:rsidRDefault="00444C25" w:rsidP="00444C25">
            <w:pPr>
              <w:pStyle w:val="BodyText"/>
              <w:ind w:firstLine="0"/>
              <w:jc w:val="center"/>
            </w:pPr>
            <w:r w:rsidRPr="00444C25">
              <w:t>CEA</w:t>
            </w:r>
          </w:p>
        </w:tc>
        <w:tc>
          <w:tcPr>
            <w:tcW w:w="0" w:type="auto"/>
            <w:shd w:val="clear" w:color="auto" w:fill="auto"/>
            <w:noWrap/>
            <w:vAlign w:val="center"/>
            <w:hideMark/>
          </w:tcPr>
          <w:p w14:paraId="3C7FBD4B" w14:textId="77777777" w:rsidR="00444C25" w:rsidRPr="00444C25" w:rsidRDefault="00444C25" w:rsidP="00444C25">
            <w:pPr>
              <w:pStyle w:val="BodyText"/>
              <w:ind w:firstLine="0"/>
              <w:jc w:val="center"/>
            </w:pPr>
            <w:r w:rsidRPr="00444C25">
              <w:t>JEFF 3.1, JEFF 3.1.1</w:t>
            </w:r>
          </w:p>
        </w:tc>
        <w:tc>
          <w:tcPr>
            <w:tcW w:w="0" w:type="auto"/>
            <w:shd w:val="clear" w:color="auto" w:fill="auto"/>
            <w:noWrap/>
            <w:vAlign w:val="center"/>
            <w:hideMark/>
          </w:tcPr>
          <w:p w14:paraId="0B8DC52F" w14:textId="77777777" w:rsidR="00444C25" w:rsidRPr="00444C25" w:rsidRDefault="00444C25" w:rsidP="00444C25">
            <w:pPr>
              <w:pStyle w:val="BodyText"/>
              <w:ind w:firstLine="0"/>
              <w:jc w:val="center"/>
            </w:pPr>
            <w:r w:rsidRPr="00444C25">
              <w:t>ECCO/ ERANOS, APOLLO3</w:t>
            </w:r>
          </w:p>
        </w:tc>
      </w:tr>
      <w:tr w:rsidR="00444C25" w:rsidRPr="008C3076" w14:paraId="7DADB50B" w14:textId="77777777" w:rsidTr="004966A3">
        <w:trPr>
          <w:trHeight w:val="227"/>
          <w:jc w:val="center"/>
        </w:trPr>
        <w:tc>
          <w:tcPr>
            <w:tcW w:w="0" w:type="auto"/>
            <w:shd w:val="clear" w:color="auto" w:fill="auto"/>
            <w:noWrap/>
            <w:vAlign w:val="center"/>
            <w:hideMark/>
          </w:tcPr>
          <w:p w14:paraId="180EBCB7" w14:textId="77777777" w:rsidR="00444C25" w:rsidRPr="00444C25" w:rsidRDefault="00444C25" w:rsidP="00444C25">
            <w:pPr>
              <w:pStyle w:val="BodyText"/>
              <w:ind w:firstLine="0"/>
              <w:jc w:val="center"/>
            </w:pPr>
            <w:r w:rsidRPr="00444C25">
              <w:t>Germany</w:t>
            </w:r>
          </w:p>
        </w:tc>
        <w:tc>
          <w:tcPr>
            <w:tcW w:w="0" w:type="auto"/>
            <w:shd w:val="clear" w:color="auto" w:fill="auto"/>
            <w:noWrap/>
            <w:vAlign w:val="center"/>
            <w:hideMark/>
          </w:tcPr>
          <w:p w14:paraId="086A79D2" w14:textId="77777777" w:rsidR="00444C25" w:rsidRPr="00444C25" w:rsidRDefault="00444C25" w:rsidP="00444C25">
            <w:pPr>
              <w:pStyle w:val="BodyText"/>
              <w:ind w:firstLine="0"/>
              <w:jc w:val="center"/>
            </w:pPr>
            <w:r w:rsidRPr="00444C25">
              <w:t>GRS</w:t>
            </w:r>
          </w:p>
        </w:tc>
        <w:tc>
          <w:tcPr>
            <w:tcW w:w="0" w:type="auto"/>
            <w:shd w:val="clear" w:color="auto" w:fill="auto"/>
            <w:noWrap/>
            <w:vAlign w:val="center"/>
            <w:hideMark/>
          </w:tcPr>
          <w:p w14:paraId="77D02FBF" w14:textId="77777777" w:rsidR="00444C25" w:rsidRPr="00444C25" w:rsidRDefault="00444C25" w:rsidP="00444C25">
            <w:pPr>
              <w:pStyle w:val="BodyText"/>
              <w:ind w:firstLine="0"/>
              <w:jc w:val="center"/>
            </w:pPr>
            <w:r w:rsidRPr="00444C25">
              <w:t>ENDF/B-VII.0</w:t>
            </w:r>
          </w:p>
        </w:tc>
        <w:tc>
          <w:tcPr>
            <w:tcW w:w="0" w:type="auto"/>
            <w:shd w:val="clear" w:color="auto" w:fill="auto"/>
            <w:noWrap/>
            <w:vAlign w:val="center"/>
            <w:hideMark/>
          </w:tcPr>
          <w:p w14:paraId="08C4B703" w14:textId="77777777" w:rsidR="00444C25" w:rsidRPr="00444C25" w:rsidRDefault="00444C25" w:rsidP="00444C25">
            <w:pPr>
              <w:pStyle w:val="BodyText"/>
              <w:ind w:firstLine="0"/>
              <w:jc w:val="center"/>
            </w:pPr>
            <w:r w:rsidRPr="00444C25">
              <w:t>Serpent 2.1.31/FENNECS</w:t>
            </w:r>
          </w:p>
        </w:tc>
      </w:tr>
      <w:tr w:rsidR="00444C25" w:rsidRPr="008C3076" w14:paraId="69C39852" w14:textId="77777777" w:rsidTr="004966A3">
        <w:trPr>
          <w:trHeight w:val="227"/>
          <w:jc w:val="center"/>
        </w:trPr>
        <w:tc>
          <w:tcPr>
            <w:tcW w:w="0" w:type="auto"/>
            <w:shd w:val="clear" w:color="auto" w:fill="auto"/>
            <w:noWrap/>
            <w:vAlign w:val="center"/>
            <w:hideMark/>
          </w:tcPr>
          <w:p w14:paraId="0C0767BA" w14:textId="77777777" w:rsidR="00444C25" w:rsidRPr="00444C25" w:rsidRDefault="00444C25" w:rsidP="00444C25">
            <w:pPr>
              <w:pStyle w:val="BodyText"/>
              <w:ind w:firstLine="0"/>
              <w:jc w:val="center"/>
            </w:pPr>
            <w:r w:rsidRPr="00444C25">
              <w:t>Germany</w:t>
            </w:r>
          </w:p>
        </w:tc>
        <w:tc>
          <w:tcPr>
            <w:tcW w:w="0" w:type="auto"/>
            <w:shd w:val="clear" w:color="auto" w:fill="auto"/>
            <w:noWrap/>
            <w:vAlign w:val="center"/>
            <w:hideMark/>
          </w:tcPr>
          <w:p w14:paraId="13230072" w14:textId="77777777" w:rsidR="00444C25" w:rsidRPr="00444C25" w:rsidRDefault="00444C25" w:rsidP="00444C25">
            <w:pPr>
              <w:pStyle w:val="BodyText"/>
              <w:ind w:firstLine="0"/>
              <w:jc w:val="center"/>
            </w:pPr>
            <w:r w:rsidRPr="00444C25">
              <w:t>KIT</w:t>
            </w:r>
          </w:p>
        </w:tc>
        <w:tc>
          <w:tcPr>
            <w:tcW w:w="0" w:type="auto"/>
            <w:shd w:val="clear" w:color="auto" w:fill="auto"/>
            <w:noWrap/>
            <w:vAlign w:val="center"/>
            <w:hideMark/>
          </w:tcPr>
          <w:p w14:paraId="40D4DFE5" w14:textId="77777777" w:rsidR="00444C25" w:rsidRPr="00444C25" w:rsidRDefault="00444C25" w:rsidP="00444C25">
            <w:pPr>
              <w:pStyle w:val="BodyText"/>
              <w:ind w:firstLine="0"/>
              <w:jc w:val="center"/>
            </w:pPr>
            <w:r w:rsidRPr="00444C25">
              <w:t>JEFF 3.1</w:t>
            </w:r>
          </w:p>
        </w:tc>
        <w:tc>
          <w:tcPr>
            <w:tcW w:w="0" w:type="auto"/>
            <w:shd w:val="clear" w:color="auto" w:fill="auto"/>
            <w:noWrap/>
            <w:vAlign w:val="center"/>
            <w:hideMark/>
          </w:tcPr>
          <w:p w14:paraId="419E1CCC" w14:textId="77777777" w:rsidR="00444C25" w:rsidRPr="00444C25" w:rsidRDefault="00444C25" w:rsidP="00444C25">
            <w:pPr>
              <w:pStyle w:val="BodyText"/>
              <w:ind w:firstLine="0"/>
              <w:jc w:val="center"/>
            </w:pPr>
            <w:r w:rsidRPr="00444C25">
              <w:t>ECCO/VARIANT</w:t>
            </w:r>
          </w:p>
        </w:tc>
      </w:tr>
      <w:tr w:rsidR="00444C25" w:rsidRPr="008C3076" w14:paraId="4F2F6380" w14:textId="77777777" w:rsidTr="004966A3">
        <w:trPr>
          <w:trHeight w:val="227"/>
          <w:jc w:val="center"/>
        </w:trPr>
        <w:tc>
          <w:tcPr>
            <w:tcW w:w="0" w:type="auto"/>
            <w:shd w:val="clear" w:color="auto" w:fill="auto"/>
            <w:noWrap/>
            <w:vAlign w:val="center"/>
            <w:hideMark/>
          </w:tcPr>
          <w:p w14:paraId="0FB7764E" w14:textId="77777777" w:rsidR="00444C25" w:rsidRPr="00444C25" w:rsidRDefault="00444C25" w:rsidP="00444C25">
            <w:pPr>
              <w:pStyle w:val="BodyText"/>
              <w:ind w:firstLine="0"/>
              <w:jc w:val="center"/>
            </w:pPr>
            <w:r w:rsidRPr="00444C25">
              <w:t>Hungary</w:t>
            </w:r>
          </w:p>
        </w:tc>
        <w:tc>
          <w:tcPr>
            <w:tcW w:w="0" w:type="auto"/>
            <w:shd w:val="clear" w:color="auto" w:fill="auto"/>
            <w:noWrap/>
            <w:vAlign w:val="center"/>
            <w:hideMark/>
          </w:tcPr>
          <w:p w14:paraId="0C425320" w14:textId="77777777" w:rsidR="00444C25" w:rsidRPr="00444C25" w:rsidRDefault="00444C25" w:rsidP="00444C25">
            <w:pPr>
              <w:pStyle w:val="BodyText"/>
              <w:ind w:firstLine="0"/>
              <w:jc w:val="center"/>
            </w:pPr>
            <w:r w:rsidRPr="00444C25">
              <w:t>CER</w:t>
            </w:r>
          </w:p>
        </w:tc>
        <w:tc>
          <w:tcPr>
            <w:tcW w:w="0" w:type="auto"/>
            <w:shd w:val="clear" w:color="auto" w:fill="auto"/>
            <w:noWrap/>
            <w:vAlign w:val="center"/>
            <w:hideMark/>
          </w:tcPr>
          <w:p w14:paraId="677B9C5C" w14:textId="77777777" w:rsidR="00444C25" w:rsidRPr="00444C25" w:rsidRDefault="00444C25" w:rsidP="00444C25">
            <w:pPr>
              <w:pStyle w:val="BodyText"/>
              <w:ind w:firstLine="0"/>
              <w:jc w:val="center"/>
            </w:pPr>
            <w:r w:rsidRPr="00444C25">
              <w:t>ENDF/B-VIII.0</w:t>
            </w:r>
          </w:p>
        </w:tc>
        <w:tc>
          <w:tcPr>
            <w:tcW w:w="0" w:type="auto"/>
            <w:shd w:val="clear" w:color="auto" w:fill="auto"/>
            <w:noWrap/>
            <w:vAlign w:val="center"/>
            <w:hideMark/>
          </w:tcPr>
          <w:p w14:paraId="0C2A55EF" w14:textId="77777777" w:rsidR="00444C25" w:rsidRPr="00444C25" w:rsidRDefault="00444C25" w:rsidP="00444C25">
            <w:pPr>
              <w:pStyle w:val="BodyText"/>
              <w:ind w:firstLine="0"/>
              <w:jc w:val="center"/>
            </w:pPr>
            <w:r w:rsidRPr="00444C25">
              <w:t>Serpent 2.1.31/KIKO3DMG</w:t>
            </w:r>
          </w:p>
        </w:tc>
      </w:tr>
      <w:tr w:rsidR="00444C25" w:rsidRPr="008C3076" w14:paraId="1861038A" w14:textId="77777777" w:rsidTr="004966A3">
        <w:trPr>
          <w:trHeight w:val="227"/>
          <w:jc w:val="center"/>
        </w:trPr>
        <w:tc>
          <w:tcPr>
            <w:tcW w:w="0" w:type="auto"/>
            <w:shd w:val="clear" w:color="auto" w:fill="auto"/>
            <w:noWrap/>
            <w:vAlign w:val="center"/>
            <w:hideMark/>
          </w:tcPr>
          <w:p w14:paraId="68090FBF" w14:textId="77777777" w:rsidR="00444C25" w:rsidRPr="00444C25" w:rsidRDefault="00444C25" w:rsidP="00444C25">
            <w:pPr>
              <w:pStyle w:val="BodyText"/>
              <w:ind w:firstLine="0"/>
              <w:jc w:val="center"/>
            </w:pPr>
            <w:r w:rsidRPr="00444C25">
              <w:t>India</w:t>
            </w:r>
          </w:p>
        </w:tc>
        <w:tc>
          <w:tcPr>
            <w:tcW w:w="0" w:type="auto"/>
            <w:shd w:val="clear" w:color="auto" w:fill="auto"/>
            <w:noWrap/>
            <w:vAlign w:val="center"/>
            <w:hideMark/>
          </w:tcPr>
          <w:p w14:paraId="3EAE01F5" w14:textId="77777777" w:rsidR="00444C25" w:rsidRPr="00444C25" w:rsidRDefault="00444C25" w:rsidP="00444C25">
            <w:pPr>
              <w:pStyle w:val="BodyText"/>
              <w:ind w:firstLine="0"/>
              <w:jc w:val="center"/>
            </w:pPr>
            <w:r w:rsidRPr="00444C25">
              <w:t>IGCAR</w:t>
            </w:r>
          </w:p>
        </w:tc>
        <w:tc>
          <w:tcPr>
            <w:tcW w:w="0" w:type="auto"/>
            <w:shd w:val="clear" w:color="auto" w:fill="auto"/>
            <w:noWrap/>
            <w:vAlign w:val="center"/>
            <w:hideMark/>
          </w:tcPr>
          <w:p w14:paraId="348DD93D" w14:textId="77777777" w:rsidR="00444C25" w:rsidRPr="00444C25" w:rsidRDefault="00444C25" w:rsidP="00444C25">
            <w:pPr>
              <w:pStyle w:val="BodyText"/>
              <w:ind w:firstLine="0"/>
              <w:jc w:val="center"/>
            </w:pPr>
            <w:r w:rsidRPr="00444C25">
              <w:t>ABBN-93, ERALIB-1 JEF-2.2</w:t>
            </w:r>
          </w:p>
        </w:tc>
        <w:tc>
          <w:tcPr>
            <w:tcW w:w="0" w:type="auto"/>
            <w:shd w:val="clear" w:color="auto" w:fill="auto"/>
            <w:noWrap/>
            <w:vAlign w:val="center"/>
            <w:hideMark/>
          </w:tcPr>
          <w:p w14:paraId="40D3CCB5" w14:textId="77777777" w:rsidR="00444C25" w:rsidRPr="00444C25" w:rsidRDefault="00444C25" w:rsidP="00444C25">
            <w:pPr>
              <w:pStyle w:val="BodyText"/>
              <w:ind w:firstLine="0"/>
              <w:jc w:val="center"/>
            </w:pPr>
            <w:r w:rsidRPr="00444C25">
              <w:t>FARCOB/ERANOS</w:t>
            </w:r>
          </w:p>
        </w:tc>
      </w:tr>
      <w:tr w:rsidR="00444C25" w:rsidRPr="008C3076" w14:paraId="58267637" w14:textId="77777777" w:rsidTr="004966A3">
        <w:trPr>
          <w:trHeight w:val="227"/>
          <w:jc w:val="center"/>
        </w:trPr>
        <w:tc>
          <w:tcPr>
            <w:tcW w:w="0" w:type="auto"/>
            <w:shd w:val="clear" w:color="auto" w:fill="auto"/>
            <w:noWrap/>
            <w:vAlign w:val="center"/>
            <w:hideMark/>
          </w:tcPr>
          <w:p w14:paraId="5CD1790F" w14:textId="77777777" w:rsidR="00444C25" w:rsidRPr="00444C25" w:rsidRDefault="00444C25" w:rsidP="00444C25">
            <w:pPr>
              <w:pStyle w:val="BodyText"/>
              <w:ind w:firstLine="0"/>
              <w:jc w:val="center"/>
            </w:pPr>
            <w:r w:rsidRPr="00444C25">
              <w:t>Japan</w:t>
            </w:r>
          </w:p>
        </w:tc>
        <w:tc>
          <w:tcPr>
            <w:tcW w:w="0" w:type="auto"/>
            <w:shd w:val="clear" w:color="auto" w:fill="auto"/>
            <w:noWrap/>
            <w:vAlign w:val="center"/>
            <w:hideMark/>
          </w:tcPr>
          <w:p w14:paraId="6B1E0991" w14:textId="77777777" w:rsidR="00444C25" w:rsidRPr="00444C25" w:rsidRDefault="00444C25" w:rsidP="00444C25">
            <w:pPr>
              <w:pStyle w:val="BodyText"/>
              <w:ind w:firstLine="0"/>
              <w:jc w:val="center"/>
            </w:pPr>
            <w:r w:rsidRPr="00444C25">
              <w:t>JAEA</w:t>
            </w:r>
          </w:p>
        </w:tc>
        <w:tc>
          <w:tcPr>
            <w:tcW w:w="0" w:type="auto"/>
            <w:shd w:val="clear" w:color="auto" w:fill="auto"/>
            <w:noWrap/>
            <w:vAlign w:val="center"/>
            <w:hideMark/>
          </w:tcPr>
          <w:p w14:paraId="7A61E6B3" w14:textId="77777777" w:rsidR="00444C25" w:rsidRPr="00444C25" w:rsidRDefault="00444C25" w:rsidP="00444C25">
            <w:pPr>
              <w:pStyle w:val="BodyText"/>
              <w:ind w:firstLine="0"/>
              <w:jc w:val="center"/>
            </w:pPr>
            <w:r w:rsidRPr="00444C25">
              <w:t>JENDL-4.0</w:t>
            </w:r>
          </w:p>
        </w:tc>
        <w:tc>
          <w:tcPr>
            <w:tcW w:w="0" w:type="auto"/>
            <w:shd w:val="clear" w:color="auto" w:fill="auto"/>
            <w:noWrap/>
            <w:vAlign w:val="center"/>
            <w:hideMark/>
          </w:tcPr>
          <w:p w14:paraId="18DC57F1" w14:textId="77777777" w:rsidR="00444C25" w:rsidRPr="00444C25" w:rsidRDefault="00444C25" w:rsidP="00444C25">
            <w:pPr>
              <w:pStyle w:val="BodyText"/>
              <w:ind w:firstLine="0"/>
              <w:jc w:val="center"/>
            </w:pPr>
            <w:r w:rsidRPr="00444C25">
              <w:t>SLAROM-UF/DIF3D10.0/PARTISN5.97</w:t>
            </w:r>
          </w:p>
        </w:tc>
      </w:tr>
      <w:tr w:rsidR="00444C25" w:rsidRPr="008C3076" w14:paraId="5A58A6C2" w14:textId="77777777" w:rsidTr="004966A3">
        <w:trPr>
          <w:trHeight w:val="227"/>
          <w:jc w:val="center"/>
        </w:trPr>
        <w:tc>
          <w:tcPr>
            <w:tcW w:w="0" w:type="auto"/>
            <w:shd w:val="clear" w:color="auto" w:fill="auto"/>
            <w:noWrap/>
            <w:vAlign w:val="center"/>
            <w:hideMark/>
          </w:tcPr>
          <w:p w14:paraId="569208A0" w14:textId="77777777" w:rsidR="00444C25" w:rsidRPr="00444C25" w:rsidRDefault="00444C25" w:rsidP="00444C25">
            <w:pPr>
              <w:pStyle w:val="BodyText"/>
              <w:ind w:firstLine="0"/>
              <w:jc w:val="center"/>
            </w:pPr>
            <w:r w:rsidRPr="00444C25">
              <w:t>Korea</w:t>
            </w:r>
          </w:p>
        </w:tc>
        <w:tc>
          <w:tcPr>
            <w:tcW w:w="0" w:type="auto"/>
            <w:shd w:val="clear" w:color="auto" w:fill="auto"/>
            <w:noWrap/>
            <w:vAlign w:val="center"/>
            <w:hideMark/>
          </w:tcPr>
          <w:p w14:paraId="3B61CA80" w14:textId="77777777" w:rsidR="00444C25" w:rsidRPr="00444C25" w:rsidRDefault="00444C25" w:rsidP="00444C25">
            <w:pPr>
              <w:pStyle w:val="BodyText"/>
              <w:ind w:firstLine="0"/>
              <w:jc w:val="center"/>
            </w:pPr>
            <w:r w:rsidRPr="00444C25">
              <w:t>KAERI</w:t>
            </w:r>
          </w:p>
        </w:tc>
        <w:tc>
          <w:tcPr>
            <w:tcW w:w="0" w:type="auto"/>
            <w:shd w:val="clear" w:color="auto" w:fill="auto"/>
            <w:noWrap/>
            <w:vAlign w:val="center"/>
            <w:hideMark/>
          </w:tcPr>
          <w:p w14:paraId="31A26B50" w14:textId="77777777" w:rsidR="00444C25" w:rsidRPr="00444C25" w:rsidRDefault="00444C25" w:rsidP="00444C25">
            <w:pPr>
              <w:pStyle w:val="BodyText"/>
              <w:ind w:firstLine="0"/>
              <w:jc w:val="center"/>
            </w:pPr>
            <w:r w:rsidRPr="00444C25">
              <w:t>ENDF/B-VII.0</w:t>
            </w:r>
          </w:p>
        </w:tc>
        <w:tc>
          <w:tcPr>
            <w:tcW w:w="0" w:type="auto"/>
            <w:shd w:val="clear" w:color="auto" w:fill="auto"/>
            <w:noWrap/>
            <w:vAlign w:val="center"/>
            <w:hideMark/>
          </w:tcPr>
          <w:p w14:paraId="3EFBBB99" w14:textId="77777777" w:rsidR="00444C25" w:rsidRPr="00444C25" w:rsidRDefault="00444C25" w:rsidP="00444C25">
            <w:pPr>
              <w:pStyle w:val="BodyText"/>
              <w:ind w:firstLine="0"/>
              <w:jc w:val="center"/>
            </w:pPr>
            <w:r w:rsidRPr="00444C25">
              <w:t>MC2-3/DIF3D-VARIANT11.0</w:t>
            </w:r>
          </w:p>
        </w:tc>
      </w:tr>
      <w:tr w:rsidR="00444C25" w:rsidRPr="008C3076" w14:paraId="75626769" w14:textId="77777777" w:rsidTr="004966A3">
        <w:trPr>
          <w:trHeight w:val="227"/>
          <w:jc w:val="center"/>
        </w:trPr>
        <w:tc>
          <w:tcPr>
            <w:tcW w:w="0" w:type="auto"/>
            <w:shd w:val="clear" w:color="auto" w:fill="auto"/>
            <w:noWrap/>
            <w:vAlign w:val="center"/>
            <w:hideMark/>
          </w:tcPr>
          <w:p w14:paraId="160259F0" w14:textId="77777777" w:rsidR="00444C25" w:rsidRPr="00444C25" w:rsidRDefault="00444C25" w:rsidP="00444C25">
            <w:pPr>
              <w:pStyle w:val="BodyText"/>
              <w:ind w:firstLine="0"/>
              <w:jc w:val="center"/>
            </w:pPr>
            <w:r w:rsidRPr="00444C25">
              <w:t>Korea</w:t>
            </w:r>
          </w:p>
        </w:tc>
        <w:tc>
          <w:tcPr>
            <w:tcW w:w="0" w:type="auto"/>
            <w:shd w:val="clear" w:color="auto" w:fill="auto"/>
            <w:noWrap/>
            <w:vAlign w:val="center"/>
            <w:hideMark/>
          </w:tcPr>
          <w:p w14:paraId="73411085" w14:textId="77777777" w:rsidR="00444C25" w:rsidRPr="00444C25" w:rsidRDefault="00444C25" w:rsidP="00444C25">
            <w:pPr>
              <w:pStyle w:val="BodyText"/>
              <w:ind w:firstLine="0"/>
              <w:jc w:val="center"/>
            </w:pPr>
            <w:r w:rsidRPr="00444C25">
              <w:t>UNIST</w:t>
            </w:r>
          </w:p>
        </w:tc>
        <w:tc>
          <w:tcPr>
            <w:tcW w:w="0" w:type="auto"/>
            <w:shd w:val="clear" w:color="auto" w:fill="auto"/>
            <w:noWrap/>
            <w:vAlign w:val="center"/>
            <w:hideMark/>
          </w:tcPr>
          <w:p w14:paraId="2223B155" w14:textId="77777777" w:rsidR="00444C25" w:rsidRPr="00444C25" w:rsidRDefault="00444C25" w:rsidP="00444C25">
            <w:pPr>
              <w:pStyle w:val="BodyText"/>
              <w:ind w:firstLine="0"/>
              <w:jc w:val="center"/>
            </w:pPr>
            <w:r w:rsidRPr="00444C25">
              <w:t>ENDF/B-VII.1</w:t>
            </w:r>
          </w:p>
        </w:tc>
        <w:tc>
          <w:tcPr>
            <w:tcW w:w="0" w:type="auto"/>
            <w:shd w:val="clear" w:color="auto" w:fill="auto"/>
            <w:noWrap/>
            <w:vAlign w:val="center"/>
            <w:hideMark/>
          </w:tcPr>
          <w:p w14:paraId="4E56DCD3" w14:textId="77777777" w:rsidR="00444C25" w:rsidRPr="00444C25" w:rsidRDefault="00444C25" w:rsidP="00444C25">
            <w:pPr>
              <w:pStyle w:val="BodyText"/>
              <w:ind w:firstLine="0"/>
              <w:jc w:val="center"/>
            </w:pPr>
            <w:r w:rsidRPr="00444C25">
              <w:t>MCS/RAST-K</w:t>
            </w:r>
          </w:p>
        </w:tc>
      </w:tr>
      <w:tr w:rsidR="00444C25" w:rsidRPr="008C3076" w14:paraId="21C40736" w14:textId="77777777" w:rsidTr="004966A3">
        <w:trPr>
          <w:trHeight w:val="227"/>
          <w:jc w:val="center"/>
        </w:trPr>
        <w:tc>
          <w:tcPr>
            <w:tcW w:w="0" w:type="auto"/>
            <w:shd w:val="clear" w:color="auto" w:fill="auto"/>
            <w:noWrap/>
            <w:vAlign w:val="center"/>
            <w:hideMark/>
          </w:tcPr>
          <w:p w14:paraId="5B262266" w14:textId="77777777" w:rsidR="00444C25" w:rsidRPr="00444C25" w:rsidRDefault="00444C25" w:rsidP="00444C25">
            <w:pPr>
              <w:pStyle w:val="BodyText"/>
              <w:ind w:firstLine="0"/>
              <w:jc w:val="center"/>
            </w:pPr>
            <w:r w:rsidRPr="00444C25">
              <w:t>Mexico</w:t>
            </w:r>
          </w:p>
        </w:tc>
        <w:tc>
          <w:tcPr>
            <w:tcW w:w="0" w:type="auto"/>
            <w:shd w:val="clear" w:color="auto" w:fill="auto"/>
            <w:noWrap/>
            <w:vAlign w:val="center"/>
            <w:hideMark/>
          </w:tcPr>
          <w:p w14:paraId="61029B9D" w14:textId="77777777" w:rsidR="00444C25" w:rsidRPr="00444C25" w:rsidRDefault="00444C25" w:rsidP="00444C25">
            <w:pPr>
              <w:pStyle w:val="BodyText"/>
              <w:ind w:firstLine="0"/>
              <w:jc w:val="center"/>
            </w:pPr>
            <w:r w:rsidRPr="00444C25">
              <w:t>ININ</w:t>
            </w:r>
          </w:p>
        </w:tc>
        <w:tc>
          <w:tcPr>
            <w:tcW w:w="0" w:type="auto"/>
            <w:shd w:val="clear" w:color="auto" w:fill="auto"/>
            <w:noWrap/>
            <w:vAlign w:val="center"/>
            <w:hideMark/>
          </w:tcPr>
          <w:p w14:paraId="3C18B9D7" w14:textId="77777777" w:rsidR="00444C25" w:rsidRPr="00444C25" w:rsidRDefault="00444C25" w:rsidP="00444C25">
            <w:pPr>
              <w:pStyle w:val="BodyText"/>
              <w:ind w:firstLine="0"/>
              <w:jc w:val="center"/>
            </w:pPr>
            <w:r w:rsidRPr="00444C25">
              <w:t>ENDF/B-VIII.0</w:t>
            </w:r>
          </w:p>
        </w:tc>
        <w:tc>
          <w:tcPr>
            <w:tcW w:w="0" w:type="auto"/>
            <w:shd w:val="clear" w:color="auto" w:fill="auto"/>
            <w:noWrap/>
            <w:vAlign w:val="center"/>
            <w:hideMark/>
          </w:tcPr>
          <w:p w14:paraId="1B9E44D9" w14:textId="77777777" w:rsidR="00444C25" w:rsidRPr="00444C25" w:rsidRDefault="00444C25" w:rsidP="00444C25">
            <w:pPr>
              <w:pStyle w:val="BodyText"/>
              <w:ind w:firstLine="0"/>
              <w:jc w:val="center"/>
            </w:pPr>
            <w:r w:rsidRPr="00444C25">
              <w:t>Serpent2.1.31/AZNHEX</w:t>
            </w:r>
          </w:p>
        </w:tc>
      </w:tr>
      <w:tr w:rsidR="00444C25" w:rsidRPr="008C3076" w14:paraId="3564716D" w14:textId="77777777" w:rsidTr="004966A3">
        <w:trPr>
          <w:trHeight w:val="227"/>
          <w:jc w:val="center"/>
        </w:trPr>
        <w:tc>
          <w:tcPr>
            <w:tcW w:w="0" w:type="auto"/>
            <w:shd w:val="clear" w:color="auto" w:fill="auto"/>
            <w:noWrap/>
            <w:vAlign w:val="center"/>
            <w:hideMark/>
          </w:tcPr>
          <w:p w14:paraId="785555F1" w14:textId="748B0B8B" w:rsidR="00444C25" w:rsidRPr="00444C25" w:rsidRDefault="004966A3" w:rsidP="00444C25">
            <w:pPr>
              <w:pStyle w:val="BodyText"/>
              <w:ind w:firstLine="0"/>
              <w:jc w:val="center"/>
            </w:pPr>
            <w:r w:rsidRPr="004966A3">
              <w:t>Russian</w:t>
            </w:r>
            <w:r>
              <w:t xml:space="preserve"> </w:t>
            </w:r>
            <w:r w:rsidRPr="004966A3">
              <w:t>Federation</w:t>
            </w:r>
          </w:p>
        </w:tc>
        <w:tc>
          <w:tcPr>
            <w:tcW w:w="0" w:type="auto"/>
            <w:shd w:val="clear" w:color="auto" w:fill="auto"/>
            <w:noWrap/>
            <w:vAlign w:val="center"/>
            <w:hideMark/>
          </w:tcPr>
          <w:p w14:paraId="7CCEE8A5" w14:textId="77777777" w:rsidR="00444C25" w:rsidRPr="00444C25" w:rsidRDefault="00444C25" w:rsidP="00444C25">
            <w:pPr>
              <w:pStyle w:val="BodyText"/>
              <w:ind w:firstLine="0"/>
              <w:jc w:val="center"/>
            </w:pPr>
            <w:r w:rsidRPr="00444C25">
              <w:t>NRCKI</w:t>
            </w:r>
          </w:p>
        </w:tc>
        <w:tc>
          <w:tcPr>
            <w:tcW w:w="0" w:type="auto"/>
            <w:shd w:val="clear" w:color="auto" w:fill="auto"/>
            <w:noWrap/>
            <w:vAlign w:val="center"/>
            <w:hideMark/>
          </w:tcPr>
          <w:p w14:paraId="28C009F0" w14:textId="77777777" w:rsidR="00444C25" w:rsidRPr="00444C25" w:rsidRDefault="00444C25" w:rsidP="00444C25">
            <w:pPr>
              <w:pStyle w:val="BodyText"/>
              <w:ind w:firstLine="0"/>
              <w:jc w:val="center"/>
            </w:pPr>
            <w:r w:rsidRPr="00444C25">
              <w:t>ABBN-93</w:t>
            </w:r>
          </w:p>
        </w:tc>
        <w:tc>
          <w:tcPr>
            <w:tcW w:w="0" w:type="auto"/>
            <w:shd w:val="clear" w:color="auto" w:fill="auto"/>
            <w:noWrap/>
            <w:vAlign w:val="center"/>
            <w:hideMark/>
          </w:tcPr>
          <w:p w14:paraId="6A4A09BC" w14:textId="77777777" w:rsidR="00444C25" w:rsidRPr="00444C25" w:rsidRDefault="00444C25" w:rsidP="00444C25">
            <w:pPr>
              <w:pStyle w:val="BodyText"/>
              <w:ind w:firstLine="0"/>
              <w:jc w:val="center"/>
            </w:pPr>
            <w:r w:rsidRPr="00444C25">
              <w:t>JARFR</w:t>
            </w:r>
          </w:p>
        </w:tc>
      </w:tr>
      <w:tr w:rsidR="00444C25" w:rsidRPr="008C3076" w14:paraId="6B4CC599" w14:textId="77777777" w:rsidTr="004966A3">
        <w:trPr>
          <w:trHeight w:val="227"/>
          <w:jc w:val="center"/>
        </w:trPr>
        <w:tc>
          <w:tcPr>
            <w:tcW w:w="0" w:type="auto"/>
            <w:shd w:val="clear" w:color="auto" w:fill="auto"/>
            <w:noWrap/>
            <w:vAlign w:val="center"/>
            <w:hideMark/>
          </w:tcPr>
          <w:p w14:paraId="69602D4D" w14:textId="77777777" w:rsidR="00444C25" w:rsidRPr="00444C25" w:rsidRDefault="00444C25" w:rsidP="00444C25">
            <w:pPr>
              <w:pStyle w:val="BodyText"/>
              <w:ind w:firstLine="0"/>
              <w:jc w:val="center"/>
            </w:pPr>
            <w:r w:rsidRPr="00444C25">
              <w:t>Swiss</w:t>
            </w:r>
          </w:p>
        </w:tc>
        <w:tc>
          <w:tcPr>
            <w:tcW w:w="0" w:type="auto"/>
            <w:shd w:val="clear" w:color="auto" w:fill="auto"/>
            <w:noWrap/>
            <w:vAlign w:val="center"/>
            <w:hideMark/>
          </w:tcPr>
          <w:p w14:paraId="29B6C07C" w14:textId="77777777" w:rsidR="00444C25" w:rsidRPr="00444C25" w:rsidRDefault="00444C25" w:rsidP="00444C25">
            <w:pPr>
              <w:pStyle w:val="BodyText"/>
              <w:ind w:firstLine="0"/>
              <w:jc w:val="center"/>
            </w:pPr>
            <w:r w:rsidRPr="00444C25">
              <w:t>PSI</w:t>
            </w:r>
          </w:p>
        </w:tc>
        <w:tc>
          <w:tcPr>
            <w:tcW w:w="0" w:type="auto"/>
            <w:shd w:val="clear" w:color="auto" w:fill="auto"/>
            <w:noWrap/>
            <w:vAlign w:val="center"/>
            <w:hideMark/>
          </w:tcPr>
          <w:p w14:paraId="630322E5" w14:textId="77777777" w:rsidR="00444C25" w:rsidRPr="00444C25" w:rsidRDefault="00444C25" w:rsidP="00444C25">
            <w:pPr>
              <w:pStyle w:val="BodyText"/>
              <w:ind w:firstLine="0"/>
              <w:jc w:val="center"/>
            </w:pPr>
            <w:r w:rsidRPr="00444C25">
              <w:t>JEFF 3.1.1</w:t>
            </w:r>
          </w:p>
        </w:tc>
        <w:tc>
          <w:tcPr>
            <w:tcW w:w="0" w:type="auto"/>
            <w:shd w:val="clear" w:color="auto" w:fill="auto"/>
            <w:noWrap/>
            <w:vAlign w:val="center"/>
            <w:hideMark/>
          </w:tcPr>
          <w:p w14:paraId="0A5EA0D5" w14:textId="77777777" w:rsidR="00444C25" w:rsidRPr="00B2529C" w:rsidRDefault="00444C25" w:rsidP="00444C25">
            <w:pPr>
              <w:pStyle w:val="BodyText"/>
              <w:ind w:firstLine="0"/>
              <w:jc w:val="center"/>
              <w:rPr>
                <w:lang w:val="en-US" w:eastAsia="ko-KR"/>
              </w:rPr>
            </w:pPr>
            <w:r w:rsidRPr="00444C25">
              <w:t>Serpent 2/PARCS v27</w:t>
            </w:r>
          </w:p>
        </w:tc>
      </w:tr>
      <w:tr w:rsidR="00444C25" w:rsidRPr="008C3076" w14:paraId="45A56939" w14:textId="77777777" w:rsidTr="004966A3">
        <w:trPr>
          <w:trHeight w:val="227"/>
          <w:jc w:val="center"/>
        </w:trPr>
        <w:tc>
          <w:tcPr>
            <w:tcW w:w="0" w:type="auto"/>
            <w:shd w:val="clear" w:color="auto" w:fill="auto"/>
            <w:noWrap/>
            <w:vAlign w:val="center"/>
            <w:hideMark/>
          </w:tcPr>
          <w:p w14:paraId="7B455D96" w14:textId="77777777" w:rsidR="00444C25" w:rsidRPr="00444C25" w:rsidRDefault="00444C25" w:rsidP="00444C25">
            <w:pPr>
              <w:pStyle w:val="BodyText"/>
              <w:ind w:firstLine="0"/>
              <w:jc w:val="center"/>
            </w:pPr>
            <w:r w:rsidRPr="00444C25">
              <w:t>UK</w:t>
            </w:r>
          </w:p>
        </w:tc>
        <w:tc>
          <w:tcPr>
            <w:tcW w:w="0" w:type="auto"/>
            <w:shd w:val="clear" w:color="auto" w:fill="auto"/>
            <w:noWrap/>
            <w:vAlign w:val="center"/>
            <w:hideMark/>
          </w:tcPr>
          <w:p w14:paraId="2F244FFC" w14:textId="77777777" w:rsidR="00444C25" w:rsidRPr="00444C25" w:rsidRDefault="00444C25" w:rsidP="00444C25">
            <w:pPr>
              <w:pStyle w:val="BodyText"/>
              <w:ind w:firstLine="0"/>
              <w:jc w:val="center"/>
            </w:pPr>
            <w:proofErr w:type="spellStart"/>
            <w:r w:rsidRPr="00444C25">
              <w:t>UoC</w:t>
            </w:r>
            <w:proofErr w:type="spellEnd"/>
          </w:p>
        </w:tc>
        <w:tc>
          <w:tcPr>
            <w:tcW w:w="0" w:type="auto"/>
            <w:shd w:val="clear" w:color="auto" w:fill="auto"/>
            <w:noWrap/>
            <w:vAlign w:val="center"/>
            <w:hideMark/>
          </w:tcPr>
          <w:p w14:paraId="1F1D4034" w14:textId="77777777" w:rsidR="00444C25" w:rsidRPr="00444C25" w:rsidRDefault="00444C25" w:rsidP="00444C25">
            <w:pPr>
              <w:pStyle w:val="BodyText"/>
              <w:ind w:firstLine="0"/>
              <w:jc w:val="center"/>
            </w:pPr>
            <w:r w:rsidRPr="00444C25">
              <w:t>JEFF 3.1.2</w:t>
            </w:r>
          </w:p>
        </w:tc>
        <w:tc>
          <w:tcPr>
            <w:tcW w:w="0" w:type="auto"/>
            <w:shd w:val="clear" w:color="auto" w:fill="auto"/>
            <w:noWrap/>
            <w:vAlign w:val="center"/>
            <w:hideMark/>
          </w:tcPr>
          <w:p w14:paraId="4034D392" w14:textId="77777777" w:rsidR="00444C25" w:rsidRPr="00444C25" w:rsidRDefault="00444C25" w:rsidP="00444C25">
            <w:pPr>
              <w:pStyle w:val="BodyText"/>
              <w:ind w:firstLine="0"/>
              <w:jc w:val="center"/>
            </w:pPr>
            <w:r w:rsidRPr="00444C25">
              <w:t>WIMS 11</w:t>
            </w:r>
          </w:p>
        </w:tc>
      </w:tr>
      <w:tr w:rsidR="00444C25" w:rsidRPr="008C3076" w14:paraId="18B2D508" w14:textId="77777777" w:rsidTr="004966A3">
        <w:trPr>
          <w:trHeight w:val="227"/>
          <w:jc w:val="center"/>
        </w:trPr>
        <w:tc>
          <w:tcPr>
            <w:tcW w:w="0" w:type="auto"/>
            <w:shd w:val="clear" w:color="auto" w:fill="auto"/>
            <w:noWrap/>
            <w:vAlign w:val="center"/>
            <w:hideMark/>
          </w:tcPr>
          <w:p w14:paraId="75C279BC" w14:textId="77777777" w:rsidR="00444C25" w:rsidRPr="00444C25" w:rsidRDefault="00444C25" w:rsidP="00444C25">
            <w:pPr>
              <w:pStyle w:val="BodyText"/>
              <w:ind w:firstLine="0"/>
              <w:jc w:val="center"/>
            </w:pPr>
            <w:r w:rsidRPr="00444C25">
              <w:t>USA</w:t>
            </w:r>
          </w:p>
        </w:tc>
        <w:tc>
          <w:tcPr>
            <w:tcW w:w="0" w:type="auto"/>
            <w:shd w:val="clear" w:color="auto" w:fill="auto"/>
            <w:noWrap/>
            <w:vAlign w:val="center"/>
            <w:hideMark/>
          </w:tcPr>
          <w:p w14:paraId="40C50CD2" w14:textId="77777777" w:rsidR="00444C25" w:rsidRPr="00444C25" w:rsidRDefault="00444C25" w:rsidP="00444C25">
            <w:pPr>
              <w:pStyle w:val="BodyText"/>
              <w:ind w:firstLine="0"/>
              <w:jc w:val="center"/>
            </w:pPr>
            <w:r w:rsidRPr="00444C25">
              <w:t>ANL</w:t>
            </w:r>
          </w:p>
        </w:tc>
        <w:tc>
          <w:tcPr>
            <w:tcW w:w="0" w:type="auto"/>
            <w:shd w:val="clear" w:color="auto" w:fill="auto"/>
            <w:noWrap/>
            <w:vAlign w:val="center"/>
            <w:hideMark/>
          </w:tcPr>
          <w:p w14:paraId="6289A0F0" w14:textId="77777777" w:rsidR="00444C25" w:rsidRPr="00444C25" w:rsidRDefault="00444C25" w:rsidP="00444C25">
            <w:pPr>
              <w:pStyle w:val="BodyText"/>
              <w:ind w:firstLine="0"/>
              <w:jc w:val="center"/>
            </w:pPr>
            <w:r w:rsidRPr="00444C25">
              <w:t>ENDF/B-VII.0</w:t>
            </w:r>
          </w:p>
        </w:tc>
        <w:tc>
          <w:tcPr>
            <w:tcW w:w="0" w:type="auto"/>
            <w:shd w:val="clear" w:color="auto" w:fill="auto"/>
            <w:noWrap/>
            <w:vAlign w:val="center"/>
            <w:hideMark/>
          </w:tcPr>
          <w:p w14:paraId="54F0106C" w14:textId="77777777" w:rsidR="00444C25" w:rsidRPr="00444C25" w:rsidRDefault="00444C25" w:rsidP="00444C25">
            <w:pPr>
              <w:pStyle w:val="BodyText"/>
              <w:ind w:firstLine="0"/>
              <w:jc w:val="center"/>
            </w:pPr>
            <w:r w:rsidRPr="00444C25">
              <w:t>MC2-3/DIF3D</w:t>
            </w:r>
          </w:p>
        </w:tc>
      </w:tr>
      <w:tr w:rsidR="00444C25" w:rsidRPr="008C3076" w14:paraId="2AB0C2A6" w14:textId="77777777" w:rsidTr="004966A3">
        <w:trPr>
          <w:trHeight w:val="227"/>
          <w:jc w:val="center"/>
        </w:trPr>
        <w:tc>
          <w:tcPr>
            <w:tcW w:w="0" w:type="auto"/>
            <w:shd w:val="clear" w:color="auto" w:fill="auto"/>
            <w:noWrap/>
            <w:vAlign w:val="center"/>
            <w:hideMark/>
          </w:tcPr>
          <w:p w14:paraId="1FA3468F" w14:textId="6FB1DDE9" w:rsidR="00444C25" w:rsidRPr="00444C25" w:rsidRDefault="004966A3" w:rsidP="00444C25">
            <w:pPr>
              <w:pStyle w:val="BodyText"/>
              <w:ind w:firstLine="0"/>
              <w:jc w:val="center"/>
            </w:pPr>
            <w:r w:rsidRPr="004966A3">
              <w:t>Russian</w:t>
            </w:r>
            <w:r>
              <w:t xml:space="preserve"> </w:t>
            </w:r>
            <w:r w:rsidRPr="004966A3">
              <w:t>Federation</w:t>
            </w:r>
          </w:p>
        </w:tc>
        <w:tc>
          <w:tcPr>
            <w:tcW w:w="0" w:type="auto"/>
            <w:shd w:val="clear" w:color="auto" w:fill="auto"/>
            <w:noWrap/>
            <w:vAlign w:val="center"/>
            <w:hideMark/>
          </w:tcPr>
          <w:p w14:paraId="55D6ADB2" w14:textId="77777777" w:rsidR="00444C25" w:rsidRPr="00444C25" w:rsidRDefault="00444C25" w:rsidP="00444C25">
            <w:pPr>
              <w:pStyle w:val="BodyText"/>
              <w:ind w:firstLine="0"/>
              <w:jc w:val="center"/>
            </w:pPr>
            <w:r w:rsidRPr="00444C25">
              <w:t>SSL</w:t>
            </w:r>
          </w:p>
        </w:tc>
        <w:tc>
          <w:tcPr>
            <w:tcW w:w="0" w:type="auto"/>
            <w:shd w:val="clear" w:color="auto" w:fill="auto"/>
            <w:noWrap/>
            <w:vAlign w:val="center"/>
            <w:hideMark/>
          </w:tcPr>
          <w:p w14:paraId="27D26606" w14:textId="77777777" w:rsidR="00444C25" w:rsidRPr="00444C25" w:rsidRDefault="00444C25" w:rsidP="00444C25">
            <w:pPr>
              <w:pStyle w:val="BodyText"/>
              <w:ind w:firstLine="0"/>
              <w:jc w:val="center"/>
            </w:pPr>
            <w:r w:rsidRPr="00444C25">
              <w:t>ENDF/B-VII.0</w:t>
            </w:r>
          </w:p>
        </w:tc>
        <w:tc>
          <w:tcPr>
            <w:tcW w:w="0" w:type="auto"/>
            <w:shd w:val="clear" w:color="auto" w:fill="auto"/>
            <w:noWrap/>
            <w:vAlign w:val="center"/>
            <w:hideMark/>
          </w:tcPr>
          <w:p w14:paraId="4DA0BE49" w14:textId="77777777" w:rsidR="00444C25" w:rsidRPr="00444C25" w:rsidRDefault="00444C25" w:rsidP="00444C25">
            <w:pPr>
              <w:pStyle w:val="BodyText"/>
              <w:ind w:firstLine="0"/>
              <w:jc w:val="center"/>
            </w:pPr>
            <w:r w:rsidRPr="00444C25">
              <w:t>DYNCO/DYNCO</w:t>
            </w:r>
          </w:p>
        </w:tc>
      </w:tr>
      <w:tr w:rsidR="00444C25" w:rsidRPr="008C3076" w14:paraId="757E964B" w14:textId="77777777" w:rsidTr="004966A3">
        <w:trPr>
          <w:trHeight w:val="227"/>
          <w:jc w:val="center"/>
        </w:trPr>
        <w:tc>
          <w:tcPr>
            <w:tcW w:w="0" w:type="auto"/>
            <w:shd w:val="clear" w:color="auto" w:fill="auto"/>
            <w:noWrap/>
            <w:vAlign w:val="center"/>
            <w:hideMark/>
          </w:tcPr>
          <w:p w14:paraId="5A2822C2" w14:textId="77777777" w:rsidR="00444C25" w:rsidRPr="00444C25" w:rsidRDefault="00444C25" w:rsidP="00444C25">
            <w:pPr>
              <w:pStyle w:val="BodyText"/>
              <w:ind w:firstLine="0"/>
              <w:jc w:val="center"/>
            </w:pPr>
            <w:r w:rsidRPr="00444C25">
              <w:t>Ukraine</w:t>
            </w:r>
          </w:p>
        </w:tc>
        <w:tc>
          <w:tcPr>
            <w:tcW w:w="0" w:type="auto"/>
            <w:shd w:val="clear" w:color="auto" w:fill="auto"/>
            <w:noWrap/>
            <w:vAlign w:val="center"/>
            <w:hideMark/>
          </w:tcPr>
          <w:p w14:paraId="50CA5F1E" w14:textId="77777777" w:rsidR="00444C25" w:rsidRPr="00444C25" w:rsidRDefault="00444C25" w:rsidP="00444C25">
            <w:pPr>
              <w:pStyle w:val="BodyText"/>
              <w:ind w:firstLine="0"/>
              <w:jc w:val="center"/>
            </w:pPr>
            <w:r w:rsidRPr="00444C25">
              <w:t>KIPT</w:t>
            </w:r>
          </w:p>
        </w:tc>
        <w:tc>
          <w:tcPr>
            <w:tcW w:w="0" w:type="auto"/>
            <w:shd w:val="clear" w:color="auto" w:fill="auto"/>
            <w:noWrap/>
            <w:vAlign w:val="center"/>
            <w:hideMark/>
          </w:tcPr>
          <w:p w14:paraId="7EAFD84A" w14:textId="77777777" w:rsidR="00444C25" w:rsidRPr="00444C25" w:rsidRDefault="00444C25" w:rsidP="00444C25">
            <w:pPr>
              <w:pStyle w:val="BodyText"/>
              <w:ind w:firstLine="0"/>
              <w:jc w:val="center"/>
            </w:pPr>
            <w:r w:rsidRPr="00444C25">
              <w:t>BNAB-76</w:t>
            </w:r>
          </w:p>
        </w:tc>
        <w:tc>
          <w:tcPr>
            <w:tcW w:w="0" w:type="auto"/>
            <w:shd w:val="clear" w:color="auto" w:fill="auto"/>
            <w:noWrap/>
            <w:vAlign w:val="center"/>
            <w:hideMark/>
          </w:tcPr>
          <w:p w14:paraId="3B097948" w14:textId="77777777" w:rsidR="00444C25" w:rsidRPr="00444C25" w:rsidRDefault="00444C25" w:rsidP="00444C25">
            <w:pPr>
              <w:pStyle w:val="BodyText"/>
              <w:ind w:firstLine="0"/>
              <w:jc w:val="center"/>
            </w:pPr>
            <w:r w:rsidRPr="00444C25">
              <w:t>FANTENS-2 (2D code)</w:t>
            </w:r>
          </w:p>
        </w:tc>
      </w:tr>
    </w:tbl>
    <w:p w14:paraId="02F58D72" w14:textId="77777777" w:rsidR="00A736AC" w:rsidRDefault="00A736AC" w:rsidP="00A736AC">
      <w:pPr>
        <w:pStyle w:val="BodyText"/>
      </w:pPr>
    </w:p>
    <w:p w14:paraId="06506674" w14:textId="5A7C03E7" w:rsidR="00A736AC" w:rsidRDefault="006A1A42" w:rsidP="00537496">
      <w:pPr>
        <w:pStyle w:val="BodyText"/>
      </w:pPr>
      <w:r w:rsidRPr="006A1A42">
        <w:t xml:space="preserve">The </w:t>
      </w:r>
      <w:r w:rsidR="00D178B3">
        <w:t xml:space="preserve">core </w:t>
      </w:r>
      <w:r w:rsidRPr="006A1A42">
        <w:t>consist</w:t>
      </w:r>
      <w:r w:rsidR="00D178B3">
        <w:t>s</w:t>
      </w:r>
      <w:r w:rsidRPr="006A1A42">
        <w:t xml:space="preserve"> of a fuel region of 450 mm and a blanket region of 350 mm located above and below the fuel region. The fuel region had subassemblies with annular fuel pellets using the UO2 fuel with 64.4 wt.% of </w:t>
      </w:r>
      <w:r w:rsidRPr="00D178B3">
        <w:rPr>
          <w:vertAlign w:val="superscript"/>
        </w:rPr>
        <w:t>235</w:t>
      </w:r>
      <w:r w:rsidRPr="006A1A42">
        <w:t xml:space="preserve">U, and the blanket region had subassemblies with traditional fuel pellets using the UO2 fuel with 0.3 wt.% of </w:t>
      </w:r>
      <w:r w:rsidRPr="00D178B3">
        <w:rPr>
          <w:vertAlign w:val="superscript"/>
        </w:rPr>
        <w:t>235</w:t>
      </w:r>
      <w:r w:rsidRPr="006A1A42">
        <w:t>U. Boron carbide</w:t>
      </w:r>
      <w:r w:rsidR="0084754F">
        <w:t xml:space="preserve"> </w:t>
      </w:r>
      <w:r w:rsidRPr="006A1A42">
        <w:t xml:space="preserve">with different </w:t>
      </w:r>
      <w:r w:rsidRPr="0084754F">
        <w:rPr>
          <w:vertAlign w:val="superscript"/>
        </w:rPr>
        <w:t>10</w:t>
      </w:r>
      <w:r w:rsidRPr="006A1A42">
        <w:t xml:space="preserve">B enrichment is used in boron shielding subassemblies and control rod subassemblies. The layout of the core loading operation is </w:t>
      </w:r>
      <w:r w:rsidR="0084754F">
        <w:t>depicted</w:t>
      </w:r>
      <w:r w:rsidRPr="006A1A42">
        <w:t xml:space="preserve"> in </w:t>
      </w:r>
      <w:r w:rsidR="00DC204F">
        <w:t>Fig.</w:t>
      </w:r>
      <w:r w:rsidRPr="006A1A42">
        <w:t xml:space="preserve"> 1 [</w:t>
      </w:r>
      <w:r w:rsidR="0084754F">
        <w:t>1</w:t>
      </w:r>
      <w:r w:rsidRPr="006A1A42">
        <w:t>].</w:t>
      </w:r>
    </w:p>
    <w:p w14:paraId="65A72C68" w14:textId="75F13330" w:rsidR="00CE6826" w:rsidRDefault="00CE6826" w:rsidP="00537496">
      <w:pPr>
        <w:pStyle w:val="BodyText"/>
      </w:pPr>
    </w:p>
    <w:p w14:paraId="35BA81B8" w14:textId="54056DA3" w:rsidR="00CE6826" w:rsidRDefault="00CE6826" w:rsidP="000F7486">
      <w:pPr>
        <w:pStyle w:val="BodyText3"/>
        <w:jc w:val="center"/>
        <w:rPr>
          <w:caps/>
          <w:lang w:eastAsia="es-ES"/>
        </w:rPr>
      </w:pPr>
      <w:r w:rsidRPr="008C3076">
        <w:rPr>
          <w:noProof/>
          <w:color w:val="000000" w:themeColor="text1"/>
          <w:sz w:val="22"/>
          <w:szCs w:val="22"/>
        </w:rPr>
        <w:drawing>
          <wp:inline distT="0" distB="0" distL="0" distR="0" wp14:anchorId="4FD5A2F8" wp14:editId="19E17240">
            <wp:extent cx="2501728" cy="3600000"/>
            <wp:effectExtent l="0" t="0" r="63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rotWithShape="1">
                    <a:blip r:embed="rId11"/>
                    <a:srcRect l="3632" r="7163" b="2670"/>
                    <a:stretch/>
                  </pic:blipFill>
                  <pic:spPr bwMode="auto">
                    <a:xfrm>
                      <a:off x="0" y="0"/>
                      <a:ext cx="2501728" cy="3600000"/>
                    </a:xfrm>
                    <a:prstGeom prst="rect">
                      <a:avLst/>
                    </a:prstGeom>
                    <a:ln>
                      <a:noFill/>
                    </a:ln>
                    <a:extLst>
                      <a:ext uri="{53640926-AAD7-44D8-BBD7-CCE9431645EC}">
                        <a14:shadowObscured xmlns:a14="http://schemas.microsoft.com/office/drawing/2010/main"/>
                      </a:ext>
                    </a:extLst>
                  </pic:spPr>
                </pic:pic>
              </a:graphicData>
            </a:graphic>
          </wp:inline>
        </w:drawing>
      </w:r>
    </w:p>
    <w:p w14:paraId="620C6D3F" w14:textId="77777777" w:rsidR="000F7486" w:rsidRDefault="000F7486" w:rsidP="00CE6826">
      <w:pPr>
        <w:pStyle w:val="Figurecaption"/>
        <w:rPr>
          <w:caps/>
          <w:lang w:eastAsia="es-ES"/>
        </w:rPr>
      </w:pPr>
    </w:p>
    <w:p w14:paraId="0C7165C1" w14:textId="557046FF" w:rsidR="00CE6826" w:rsidRPr="00FA5F27" w:rsidRDefault="00CE6826" w:rsidP="00CE6826">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1</w:t>
      </w:r>
      <w:r w:rsidRPr="00FA5F27">
        <w:rPr>
          <w:b/>
          <w:lang w:eastAsia="es-ES"/>
        </w:rPr>
        <w:fldChar w:fldCharType="end"/>
      </w:r>
      <w:r w:rsidRPr="00FA5F27">
        <w:rPr>
          <w:lang w:eastAsia="es-ES"/>
        </w:rPr>
        <w:t xml:space="preserve">. </w:t>
      </w:r>
      <w:r>
        <w:rPr>
          <w:lang w:eastAsia="es-ES"/>
        </w:rPr>
        <w:t>Fuel loading pattern.</w:t>
      </w:r>
    </w:p>
    <w:p w14:paraId="697ED7C5" w14:textId="77777777" w:rsidR="00CE6826" w:rsidRPr="00CE6826" w:rsidRDefault="00CE6826" w:rsidP="00537496">
      <w:pPr>
        <w:pStyle w:val="BodyText"/>
      </w:pPr>
    </w:p>
    <w:p w14:paraId="20BD3623" w14:textId="03B0A3C0" w:rsidR="00332728" w:rsidRDefault="00E6667A" w:rsidP="00332728">
      <w:pPr>
        <w:pStyle w:val="BodyText"/>
      </w:pPr>
      <w:r>
        <w:t xml:space="preserve">Basically, the reactivity is obtained by </w:t>
      </w:r>
      <w:r w:rsidR="00332728">
        <w:t xml:space="preserve">summation of the control rod worth and the reactivity calculated by </w:t>
      </w:r>
      <w:proofErr w:type="spellStart"/>
      <w:r w:rsidR="00332728">
        <w:t>k</w:t>
      </w:r>
      <w:r w:rsidR="00332728" w:rsidRPr="00E6667A">
        <w:rPr>
          <w:vertAlign w:val="subscript"/>
        </w:rPr>
        <w:t>eff</w:t>
      </w:r>
      <w:proofErr w:type="spellEnd"/>
      <w:r w:rsidR="00332728" w:rsidRPr="00E6667A">
        <w:rPr>
          <w:vertAlign w:val="subscript"/>
        </w:rPr>
        <w:t xml:space="preserve"> </w:t>
      </w:r>
      <w:r w:rsidR="00332728">
        <w:t xml:space="preserve">difference as given in Eq. (1) below: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A0206" w:rsidRPr="00871F40" w14:paraId="535343E8" w14:textId="77777777" w:rsidTr="00CE6AAF">
        <w:tc>
          <w:tcPr>
            <w:tcW w:w="4633" w:type="pct"/>
            <w:vAlign w:val="center"/>
          </w:tcPr>
          <w:p w14:paraId="238B737E" w14:textId="3E6B66C3" w:rsidR="001A0206" w:rsidRPr="00871F40" w:rsidRDefault="00510652" w:rsidP="00CE6AAF">
            <w:pPr>
              <w:overflowPunct/>
              <w:autoSpaceDE/>
              <w:autoSpaceDN/>
              <w:adjustRightInd/>
              <w:spacing w:before="120" w:after="120"/>
              <w:jc w:val="center"/>
              <w:textAlignment w:val="auto"/>
              <w:rPr>
                <w:rFonts w:ascii="Cambria Math" w:hAnsi="Cambria Math"/>
                <w:sz w:val="24"/>
                <w:szCs w:val="22"/>
              </w:rPr>
            </w:pPr>
            <m:oMath>
              <m:sSub>
                <m:sSubPr>
                  <m:ctrlPr>
                    <w:rPr>
                      <w:rFonts w:ascii="Cambria Math" w:hAnsi="Cambria Math"/>
                    </w:rPr>
                  </m:ctrlPr>
                </m:sSubPr>
                <m:e>
                  <m:r>
                    <m:rPr>
                      <m:sty m:val="p"/>
                    </m:rPr>
                    <w:rPr>
                      <w:rFonts w:ascii="Cambria Math" w:hAnsi="Cambria Math"/>
                    </w:rPr>
                    <m:t>ρ</m:t>
                  </m:r>
                </m:e>
                <m:sub>
                  <m:r>
                    <w:rPr>
                      <w:rFonts w:ascii="Cambria Math" w:hAnsi="Cambria Math"/>
                    </w:rPr>
                    <m:t>w</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N</m:t>
                  </m:r>
                </m:sup>
                <m:e>
                  <m:sSubSup>
                    <m:sSubSupPr>
                      <m:ctrlPr>
                        <w:rPr>
                          <w:rFonts w:ascii="Cambria Math" w:hAnsi="Cambria Math"/>
                        </w:rPr>
                      </m:ctrlPr>
                    </m:sSubSupPr>
                    <m:e>
                      <m:r>
                        <m:rPr>
                          <m:sty m:val="p"/>
                        </m:rPr>
                        <w:rPr>
                          <w:rFonts w:ascii="Cambria Math" w:hAnsi="Cambria Math"/>
                        </w:rPr>
                        <m:t>ρ</m:t>
                      </m:r>
                    </m:e>
                    <m:sub>
                      <m:r>
                        <w:rPr>
                          <w:rFonts w:ascii="Cambria Math" w:hAnsi="Cambria Math"/>
                        </w:rPr>
                        <m:t>rod</m:t>
                      </m:r>
                    </m:sub>
                    <m:sup>
                      <m:r>
                        <w:rPr>
                          <w:rFonts w:ascii="Cambria Math" w:hAnsi="Cambria Math"/>
                        </w:rPr>
                        <m:t>i</m:t>
                      </m:r>
                    </m:sup>
                  </m:sSubSup>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o</m:t>
                      </m:r>
                    </m:sub>
                  </m:sSub>
                </m:num>
                <m:den>
                  <m:sSub>
                    <m:sSubPr>
                      <m:ctrlPr>
                        <w:rPr>
                          <w:rFonts w:ascii="Cambria Math" w:hAnsi="Cambria Math"/>
                        </w:rPr>
                      </m:ctrlPr>
                    </m:sSubPr>
                    <m:e>
                      <m:r>
                        <w:rPr>
                          <w:rFonts w:ascii="Cambria Math" w:hAnsi="Cambria Math"/>
                        </w:rPr>
                        <m:t>k</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d>
                <m:dPr>
                  <m:begChr m:val="["/>
                  <m:endChr m:val="]"/>
                  <m:ctrlPr>
                    <w:rPr>
                      <w:rFonts w:ascii="Cambria Math" w:hAnsi="Cambria Math"/>
                      <w:i/>
                    </w:rPr>
                  </m:ctrlPr>
                </m:dPr>
                <m:e>
                  <m:r>
                    <w:rPr>
                      <w:rFonts w:ascii="Cambria Math" w:hAnsi="Cambria Math"/>
                    </w:rPr>
                    <m:t>pcm</m:t>
                  </m:r>
                </m:e>
              </m:d>
            </m:oMath>
            <w:r w:rsidR="001A0206" w:rsidRPr="00871F40">
              <w:rPr>
                <w:rFonts w:ascii="Cambria Math" w:hAnsi="Cambria Math"/>
                <w:sz w:val="24"/>
                <w:szCs w:val="22"/>
              </w:rPr>
              <w:t>,</w:t>
            </w:r>
          </w:p>
        </w:tc>
        <w:tc>
          <w:tcPr>
            <w:tcW w:w="367" w:type="pct"/>
            <w:vAlign w:val="center"/>
            <w:hideMark/>
          </w:tcPr>
          <w:p w14:paraId="37DA78A6" w14:textId="779F6EF7" w:rsidR="001A0206" w:rsidRPr="00871F40" w:rsidRDefault="001A0206" w:rsidP="00CE6AAF">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79217E">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2A8A244D" w14:textId="492B6421" w:rsidR="00CE6826" w:rsidRDefault="00E6667A" w:rsidP="001A0206">
      <w:pPr>
        <w:pStyle w:val="BodyText"/>
        <w:ind w:firstLine="0"/>
      </w:pPr>
      <w:r>
        <w:t xml:space="preserve">where </w:t>
      </w:r>
      <m:oMath>
        <m:sSub>
          <m:sSubPr>
            <m:ctrlPr>
              <w:rPr>
                <w:rFonts w:ascii="Cambria Math" w:hAnsi="Cambria Math"/>
                <w:i/>
              </w:rPr>
            </m:ctrlPr>
          </m:sSubPr>
          <m:e>
            <m:r>
              <w:rPr>
                <w:rFonts w:ascii="Cambria Math" w:hAnsi="Cambria Math"/>
              </w:rPr>
              <m:t>ρ</m:t>
            </m:r>
          </m:e>
          <m:sub>
            <m:r>
              <w:rPr>
                <w:rFonts w:ascii="Cambria Math" w:hAnsi="Cambria Math"/>
              </w:rPr>
              <m:t>w</m:t>
            </m:r>
          </m:sub>
        </m:sSub>
      </m:oMath>
      <w:r>
        <w:t xml:space="preserve"> can be temperature reactivity, sodium void worth, and swap reactivity, </w:t>
      </w:r>
      <m:oMath>
        <m:r>
          <w:rPr>
            <w:rFonts w:ascii="Cambria Math" w:hAnsi="Cambria Math"/>
          </w:rPr>
          <m:t>N</m:t>
        </m:r>
      </m:oMath>
      <w:r>
        <w:rPr>
          <w:rFonts w:hint="eastAsia"/>
        </w:rPr>
        <w:t xml:space="preserve"> </w:t>
      </w:r>
      <w:r>
        <w:t xml:space="preserve">is the number of control rod used in the measurement, </w:t>
      </w:r>
      <m:oMath>
        <m:sSub>
          <m:sSubPr>
            <m:ctrlPr>
              <w:rPr>
                <w:rFonts w:ascii="Cambria Math" w:hAnsi="Cambria Math"/>
                <w:i/>
              </w:rPr>
            </m:ctrlPr>
          </m:sSubPr>
          <m:e>
            <m:r>
              <w:rPr>
                <w:rFonts w:ascii="Cambria Math" w:hAnsi="Cambria Math"/>
              </w:rPr>
              <m:t>ρ</m:t>
            </m:r>
          </m:e>
          <m:sub>
            <m:r>
              <w:rPr>
                <w:rFonts w:ascii="Cambria Math" w:hAnsi="Cambria Math"/>
              </w:rPr>
              <m:t>cr</m:t>
            </m:r>
          </m:sub>
        </m:sSub>
      </m:oMath>
      <w:r>
        <w:rPr>
          <w:rFonts w:hint="eastAsia"/>
        </w:rPr>
        <w:t xml:space="preserve"> </w:t>
      </w:r>
      <w:r>
        <w:t xml:space="preserve">is control rod worth of </w:t>
      </w:r>
      <m:oMath>
        <m:r>
          <w:rPr>
            <w:rFonts w:ascii="Cambria Math" w:hAnsi="Cambria Math"/>
          </w:rPr>
          <m:t>i</m:t>
        </m:r>
      </m:oMath>
      <w:r>
        <w:rPr>
          <w:rFonts w:hint="eastAsia"/>
        </w:rPr>
        <w:t xml:space="preserve"> </w:t>
      </w:r>
      <w:r>
        <w:t xml:space="preserve">bank, </w:t>
      </w:r>
      <m:oMath>
        <m:sSub>
          <m:sSubPr>
            <m:ctrlPr>
              <w:rPr>
                <w:rFonts w:ascii="Cambria Math" w:hAnsi="Cambria Math"/>
                <w:i/>
              </w:rPr>
            </m:ctrlPr>
          </m:sSubPr>
          <m:e>
            <m:r>
              <w:rPr>
                <w:rFonts w:ascii="Cambria Math" w:hAnsi="Cambria Math"/>
              </w:rPr>
              <m:t>k</m:t>
            </m:r>
          </m:e>
          <m:sub>
            <m:r>
              <w:rPr>
                <w:rFonts w:ascii="Cambria Math" w:hAnsi="Cambria Math"/>
              </w:rPr>
              <m:t>o</m:t>
            </m:r>
          </m:sub>
        </m:sSub>
      </m:oMath>
      <w:r>
        <w:rPr>
          <w:rFonts w:hint="eastAsia"/>
        </w:rPr>
        <w:t xml:space="preserve"> </w:t>
      </w:r>
      <w:r>
        <w:t xml:space="preserve">is measured </w:t>
      </w:r>
      <w:proofErr w:type="spellStart"/>
      <w:r w:rsidRPr="00E6667A">
        <w:rPr>
          <w:i/>
          <w:iCs/>
        </w:rPr>
        <w:t>k</w:t>
      </w:r>
      <w:r w:rsidRPr="00E6667A">
        <w:rPr>
          <w:i/>
          <w:iCs/>
          <w:vertAlign w:val="subscript"/>
        </w:rPr>
        <w:t>eff</w:t>
      </w:r>
      <w:proofErr w:type="spellEnd"/>
      <w:r>
        <w:t xml:space="preserve"> before perturbation,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sidR="0015581D">
        <w:rPr>
          <w:rFonts w:hint="eastAsia"/>
        </w:rPr>
        <w:t xml:space="preserve"> </w:t>
      </w:r>
      <w:r w:rsidR="0015581D">
        <w:t xml:space="preserve">is measured </w:t>
      </w:r>
      <w:proofErr w:type="spellStart"/>
      <w:r w:rsidR="0015581D" w:rsidRPr="0015581D">
        <w:rPr>
          <w:i/>
          <w:iCs/>
        </w:rPr>
        <w:t>k</w:t>
      </w:r>
      <w:r w:rsidR="0015581D" w:rsidRPr="0015581D">
        <w:rPr>
          <w:i/>
          <w:iCs/>
          <w:vertAlign w:val="subscript"/>
        </w:rPr>
        <w:t>eff</w:t>
      </w:r>
      <w:proofErr w:type="spellEnd"/>
      <w:r w:rsidR="0015581D">
        <w:t xml:space="preserve"> after perturbation, such as changing temperature, </w:t>
      </w:r>
      <w:r w:rsidR="009D5524">
        <w:t xml:space="preserve">replacing by sodium void fuel SA, or swapped SA. This calculation follows the experimental process, and most of participants followed Eq. (1). Some participants </w:t>
      </w:r>
      <w:r w:rsidR="00EC144F">
        <w:t>generated reactivities with fixed control rod positions.</w:t>
      </w:r>
    </w:p>
    <w:p w14:paraId="433FE04F" w14:textId="40B531ED" w:rsidR="00E25B68" w:rsidRDefault="00E275A4" w:rsidP="0026525A">
      <w:pPr>
        <w:pStyle w:val="Heading2"/>
        <w:numPr>
          <w:ilvl w:val="1"/>
          <w:numId w:val="10"/>
        </w:numPr>
      </w:pPr>
      <w:r>
        <w:t>TEMPERATURE COEFFICIENTS</w:t>
      </w:r>
    </w:p>
    <w:p w14:paraId="7AA6039F" w14:textId="178977A2" w:rsidR="00E44C52" w:rsidRDefault="00CD20EE" w:rsidP="00E44C52">
      <w:pPr>
        <w:pStyle w:val="BodyText"/>
      </w:pPr>
      <w:r w:rsidRPr="00CD20EE">
        <w:t xml:space="preserve">The two temperature coefficients according to increasing process and decreasing process studied, and the core states are obtained from Table </w:t>
      </w:r>
      <w:r>
        <w:t>3</w:t>
      </w:r>
      <w:r w:rsidRPr="00CD20EE">
        <w:t>.</w:t>
      </w:r>
      <w:r w:rsidR="00E0622F">
        <w:t xml:space="preserve"> </w:t>
      </w:r>
      <w:r w:rsidR="00E0622F" w:rsidRPr="00E0622F">
        <w:t>Different effects appear depending on how the core is model</w:t>
      </w:r>
      <w:r w:rsidR="00D8339D">
        <w:t>l</w:t>
      </w:r>
      <w:r w:rsidR="00E0622F" w:rsidRPr="00E0622F">
        <w:t>ed. The expansion of fuel followed by density decrease reduces the reactivity. The radial expansion is more effective than the axial expansion. The radial expansion of cladding leads to decreased sodium volume, and radial expansion of diagrid leads to increased sodium volume between subassemblies and increased core size. Wrapper expansion also may affect sodium volume change, but most of the participants included the wrapper into the cladding. Sodium density change, which decreases with increasing temperature, brings a negative reactivity. It was challengeable how to treat the control rod expansion.</w:t>
      </w:r>
    </w:p>
    <w:p w14:paraId="4DE5D9A8" w14:textId="70FDD9D0" w:rsidR="00E44C52" w:rsidRDefault="00E44C52" w:rsidP="00E44C52">
      <w:pPr>
        <w:pStyle w:val="BodyText"/>
        <w:ind w:firstLine="0"/>
      </w:pPr>
      <w:r>
        <w:lastRenderedPageBreak/>
        <w:t>TABLE 3.</w:t>
      </w:r>
      <w:r>
        <w:tab/>
        <w:t>CORE STATES AT TEMPERATURE COEFFICIENT TESTS</w:t>
      </w:r>
    </w:p>
    <w:p w14:paraId="05DBD548" w14:textId="77777777" w:rsidR="00E44C52" w:rsidRDefault="00E44C52" w:rsidP="00E44C52">
      <w:pPr>
        <w:pStyle w:val="BodyText"/>
      </w:pPr>
    </w:p>
    <w:tbl>
      <w:tblPr>
        <w:tblStyle w:val="TableGrid"/>
        <w:tblW w:w="0" w:type="auto"/>
        <w:jc w:val="center"/>
        <w:tblBorders>
          <w:left w:val="none" w:sz="0" w:space="0" w:color="auto"/>
          <w:right w:val="none" w:sz="0" w:space="0" w:color="auto"/>
        </w:tblBorders>
        <w:tblLook w:val="0600" w:firstRow="0" w:lastRow="0" w:firstColumn="0" w:lastColumn="0" w:noHBand="1" w:noVBand="1"/>
      </w:tblPr>
      <w:tblGrid>
        <w:gridCol w:w="1116"/>
        <w:gridCol w:w="1626"/>
        <w:gridCol w:w="666"/>
        <w:gridCol w:w="666"/>
        <w:gridCol w:w="666"/>
        <w:gridCol w:w="666"/>
        <w:gridCol w:w="666"/>
      </w:tblGrid>
      <w:tr w:rsidR="009E756E" w:rsidRPr="00293283" w14:paraId="2B4B3123" w14:textId="77777777" w:rsidTr="0080295B">
        <w:trPr>
          <w:trHeight w:val="20"/>
          <w:jc w:val="center"/>
        </w:trPr>
        <w:tc>
          <w:tcPr>
            <w:tcW w:w="0" w:type="auto"/>
            <w:vMerge w:val="restart"/>
            <w:vAlign w:val="center"/>
            <w:hideMark/>
          </w:tcPr>
          <w:p w14:paraId="1E4875F7" w14:textId="5B57FB6F" w:rsidR="009E756E" w:rsidRPr="009E756E" w:rsidRDefault="009E756E" w:rsidP="009E756E">
            <w:pPr>
              <w:pStyle w:val="BodyText"/>
              <w:ind w:firstLine="0"/>
            </w:pPr>
            <w:r>
              <w:t>Process</w:t>
            </w:r>
          </w:p>
        </w:tc>
        <w:tc>
          <w:tcPr>
            <w:tcW w:w="0" w:type="auto"/>
            <w:vMerge w:val="restart"/>
            <w:vAlign w:val="center"/>
          </w:tcPr>
          <w:p w14:paraId="07252CC7" w14:textId="078F7FA2" w:rsidR="009E756E" w:rsidRPr="009E756E" w:rsidRDefault="009E756E" w:rsidP="009E756E">
            <w:pPr>
              <w:pStyle w:val="BodyText"/>
              <w:ind w:firstLine="0"/>
              <w:jc w:val="center"/>
            </w:pPr>
            <w:r w:rsidRPr="009E756E">
              <w:t>Temperature</w:t>
            </w:r>
            <w:r w:rsidR="0080295B">
              <w:t xml:space="preserve"> </w:t>
            </w:r>
            <w:r>
              <w:t>[</w:t>
            </w:r>
            <w:r w:rsidRPr="009E756E">
              <w:t>℃</w:t>
            </w:r>
            <w:r>
              <w:t>]</w:t>
            </w:r>
          </w:p>
        </w:tc>
        <w:tc>
          <w:tcPr>
            <w:tcW w:w="0" w:type="auto"/>
            <w:gridSpan w:val="5"/>
            <w:vAlign w:val="center"/>
            <w:hideMark/>
          </w:tcPr>
          <w:p w14:paraId="38338391" w14:textId="0392E93B" w:rsidR="009E756E" w:rsidRPr="009E756E" w:rsidRDefault="009E756E" w:rsidP="009E756E">
            <w:pPr>
              <w:pStyle w:val="BodyText"/>
              <w:ind w:firstLine="0"/>
              <w:jc w:val="center"/>
            </w:pPr>
            <w:r w:rsidRPr="009E756E">
              <w:t>Control rod positions</w:t>
            </w:r>
            <w:r>
              <w:t xml:space="preserve"> [</w:t>
            </w:r>
            <w:r w:rsidRPr="009E756E">
              <w:t>mm</w:t>
            </w:r>
            <w:r>
              <w:t>]</w:t>
            </w:r>
          </w:p>
        </w:tc>
      </w:tr>
      <w:tr w:rsidR="009E756E" w:rsidRPr="00293283" w14:paraId="59ACF866" w14:textId="77777777" w:rsidTr="0080295B">
        <w:trPr>
          <w:trHeight w:val="20"/>
          <w:jc w:val="center"/>
        </w:trPr>
        <w:tc>
          <w:tcPr>
            <w:tcW w:w="0" w:type="auto"/>
            <w:vMerge/>
            <w:vAlign w:val="center"/>
            <w:hideMark/>
          </w:tcPr>
          <w:p w14:paraId="07D6A418" w14:textId="77777777" w:rsidR="009E756E" w:rsidRPr="009E756E" w:rsidRDefault="009E756E" w:rsidP="009E756E">
            <w:pPr>
              <w:pStyle w:val="BodyText"/>
              <w:ind w:firstLine="0"/>
            </w:pPr>
          </w:p>
        </w:tc>
        <w:tc>
          <w:tcPr>
            <w:tcW w:w="0" w:type="auto"/>
            <w:vMerge/>
            <w:vAlign w:val="center"/>
          </w:tcPr>
          <w:p w14:paraId="7EA8CEEC" w14:textId="5E449360" w:rsidR="009E756E" w:rsidRPr="009E756E" w:rsidRDefault="009E756E" w:rsidP="009E756E">
            <w:pPr>
              <w:pStyle w:val="BodyText"/>
              <w:ind w:firstLine="0"/>
              <w:jc w:val="center"/>
            </w:pPr>
          </w:p>
        </w:tc>
        <w:tc>
          <w:tcPr>
            <w:tcW w:w="0" w:type="auto"/>
            <w:vAlign w:val="center"/>
            <w:hideMark/>
          </w:tcPr>
          <w:p w14:paraId="2D173151" w14:textId="77777777" w:rsidR="009E756E" w:rsidRPr="009E756E" w:rsidRDefault="009E756E" w:rsidP="009E756E">
            <w:pPr>
              <w:pStyle w:val="BodyText"/>
              <w:ind w:firstLine="0"/>
              <w:jc w:val="center"/>
            </w:pPr>
            <w:r w:rsidRPr="009E756E">
              <w:t>RE1</w:t>
            </w:r>
          </w:p>
        </w:tc>
        <w:tc>
          <w:tcPr>
            <w:tcW w:w="0" w:type="auto"/>
            <w:vAlign w:val="center"/>
            <w:hideMark/>
          </w:tcPr>
          <w:p w14:paraId="6DCBB462" w14:textId="77777777" w:rsidR="009E756E" w:rsidRPr="009E756E" w:rsidRDefault="009E756E" w:rsidP="009E756E">
            <w:pPr>
              <w:pStyle w:val="BodyText"/>
              <w:ind w:firstLine="0"/>
              <w:jc w:val="center"/>
            </w:pPr>
            <w:r w:rsidRPr="009E756E">
              <w:t>RE2</w:t>
            </w:r>
          </w:p>
        </w:tc>
        <w:tc>
          <w:tcPr>
            <w:tcW w:w="0" w:type="auto"/>
            <w:vAlign w:val="center"/>
            <w:hideMark/>
          </w:tcPr>
          <w:p w14:paraId="3AD40A24" w14:textId="77777777" w:rsidR="009E756E" w:rsidRPr="009E756E" w:rsidRDefault="009E756E" w:rsidP="009E756E">
            <w:pPr>
              <w:pStyle w:val="BodyText"/>
              <w:ind w:firstLine="0"/>
              <w:jc w:val="center"/>
            </w:pPr>
            <w:r w:rsidRPr="009E756E">
              <w:t>SH1</w:t>
            </w:r>
          </w:p>
        </w:tc>
        <w:tc>
          <w:tcPr>
            <w:tcW w:w="0" w:type="auto"/>
            <w:vAlign w:val="center"/>
            <w:hideMark/>
          </w:tcPr>
          <w:p w14:paraId="7395C856" w14:textId="77777777" w:rsidR="009E756E" w:rsidRPr="009E756E" w:rsidRDefault="009E756E" w:rsidP="009E756E">
            <w:pPr>
              <w:pStyle w:val="BodyText"/>
              <w:ind w:firstLine="0"/>
              <w:jc w:val="center"/>
            </w:pPr>
            <w:r w:rsidRPr="009E756E">
              <w:t>SH2</w:t>
            </w:r>
          </w:p>
        </w:tc>
        <w:tc>
          <w:tcPr>
            <w:tcW w:w="0" w:type="auto"/>
            <w:vAlign w:val="center"/>
            <w:hideMark/>
          </w:tcPr>
          <w:p w14:paraId="54339376" w14:textId="77777777" w:rsidR="009E756E" w:rsidRPr="009E756E" w:rsidRDefault="009E756E" w:rsidP="009E756E">
            <w:pPr>
              <w:pStyle w:val="BodyText"/>
              <w:ind w:firstLine="0"/>
              <w:jc w:val="center"/>
            </w:pPr>
            <w:r w:rsidRPr="009E756E">
              <w:t>SH3</w:t>
            </w:r>
          </w:p>
        </w:tc>
      </w:tr>
      <w:tr w:rsidR="009E756E" w:rsidRPr="00293283" w14:paraId="47027F47" w14:textId="77777777" w:rsidTr="0080295B">
        <w:trPr>
          <w:trHeight w:val="20"/>
          <w:jc w:val="center"/>
        </w:trPr>
        <w:tc>
          <w:tcPr>
            <w:tcW w:w="0" w:type="auto"/>
            <w:vMerge w:val="restart"/>
            <w:vAlign w:val="center"/>
            <w:hideMark/>
          </w:tcPr>
          <w:p w14:paraId="44885E4E" w14:textId="7B6C40DA" w:rsidR="009E756E" w:rsidRPr="009E756E" w:rsidRDefault="009E756E" w:rsidP="009E756E">
            <w:pPr>
              <w:pStyle w:val="BodyText"/>
              <w:ind w:firstLine="0"/>
            </w:pPr>
            <w:r w:rsidRPr="009E756E">
              <w:t>Increasing</w:t>
            </w:r>
          </w:p>
        </w:tc>
        <w:tc>
          <w:tcPr>
            <w:tcW w:w="0" w:type="auto"/>
            <w:vAlign w:val="center"/>
            <w:hideMark/>
          </w:tcPr>
          <w:p w14:paraId="3E96A9A8" w14:textId="77777777" w:rsidR="009E756E" w:rsidRPr="009E756E" w:rsidRDefault="009E756E" w:rsidP="009E756E">
            <w:pPr>
              <w:pStyle w:val="BodyText"/>
              <w:ind w:firstLine="0"/>
              <w:jc w:val="center"/>
            </w:pPr>
            <w:r w:rsidRPr="009E756E">
              <w:t>250</w:t>
            </w:r>
          </w:p>
        </w:tc>
        <w:tc>
          <w:tcPr>
            <w:tcW w:w="0" w:type="auto"/>
            <w:vAlign w:val="center"/>
            <w:hideMark/>
          </w:tcPr>
          <w:p w14:paraId="34F76B46" w14:textId="77777777" w:rsidR="009E756E" w:rsidRPr="009E756E" w:rsidRDefault="009E756E" w:rsidP="009E756E">
            <w:pPr>
              <w:pStyle w:val="BodyText"/>
              <w:ind w:firstLine="0"/>
              <w:jc w:val="center"/>
            </w:pPr>
            <w:r w:rsidRPr="009E756E">
              <w:t>207.2</w:t>
            </w:r>
          </w:p>
        </w:tc>
        <w:tc>
          <w:tcPr>
            <w:tcW w:w="0" w:type="auto"/>
            <w:vAlign w:val="center"/>
            <w:hideMark/>
          </w:tcPr>
          <w:p w14:paraId="12DB1CB9" w14:textId="77777777" w:rsidR="009E756E" w:rsidRPr="009E756E" w:rsidRDefault="009E756E" w:rsidP="009E756E">
            <w:pPr>
              <w:pStyle w:val="BodyText"/>
              <w:ind w:firstLine="0"/>
              <w:jc w:val="center"/>
            </w:pPr>
            <w:r w:rsidRPr="009E756E">
              <w:t>207.7</w:t>
            </w:r>
          </w:p>
        </w:tc>
        <w:tc>
          <w:tcPr>
            <w:tcW w:w="0" w:type="auto"/>
            <w:vAlign w:val="center"/>
            <w:hideMark/>
          </w:tcPr>
          <w:p w14:paraId="7AE992D6" w14:textId="77777777" w:rsidR="009E756E" w:rsidRPr="009E756E" w:rsidRDefault="009E756E" w:rsidP="009E756E">
            <w:pPr>
              <w:pStyle w:val="BodyText"/>
              <w:ind w:firstLine="0"/>
              <w:jc w:val="center"/>
            </w:pPr>
            <w:r w:rsidRPr="009E756E">
              <w:t>247.9</w:t>
            </w:r>
          </w:p>
        </w:tc>
        <w:tc>
          <w:tcPr>
            <w:tcW w:w="0" w:type="auto"/>
            <w:vAlign w:val="center"/>
            <w:hideMark/>
          </w:tcPr>
          <w:p w14:paraId="6DB30D55" w14:textId="77777777" w:rsidR="009E756E" w:rsidRPr="009E756E" w:rsidRDefault="009E756E" w:rsidP="009E756E">
            <w:pPr>
              <w:pStyle w:val="BodyText"/>
              <w:ind w:firstLine="0"/>
              <w:jc w:val="center"/>
            </w:pPr>
            <w:r w:rsidRPr="009E756E">
              <w:t>247.7</w:t>
            </w:r>
          </w:p>
        </w:tc>
        <w:tc>
          <w:tcPr>
            <w:tcW w:w="0" w:type="auto"/>
            <w:vAlign w:val="center"/>
            <w:hideMark/>
          </w:tcPr>
          <w:p w14:paraId="09135DCF" w14:textId="77777777" w:rsidR="009E756E" w:rsidRPr="009E756E" w:rsidRDefault="009E756E" w:rsidP="009E756E">
            <w:pPr>
              <w:pStyle w:val="BodyText"/>
              <w:ind w:firstLine="0"/>
              <w:jc w:val="center"/>
            </w:pPr>
            <w:r w:rsidRPr="009E756E">
              <w:t>248.0</w:t>
            </w:r>
          </w:p>
        </w:tc>
      </w:tr>
      <w:tr w:rsidR="009E756E" w:rsidRPr="00293283" w14:paraId="309370A4" w14:textId="77777777" w:rsidTr="0080295B">
        <w:trPr>
          <w:trHeight w:val="20"/>
          <w:jc w:val="center"/>
        </w:trPr>
        <w:tc>
          <w:tcPr>
            <w:tcW w:w="0" w:type="auto"/>
            <w:vMerge/>
            <w:vAlign w:val="center"/>
            <w:hideMark/>
          </w:tcPr>
          <w:p w14:paraId="45D99FA8" w14:textId="77777777" w:rsidR="009E756E" w:rsidRPr="009E756E" w:rsidRDefault="009E756E" w:rsidP="009E756E">
            <w:pPr>
              <w:pStyle w:val="BodyText"/>
              <w:ind w:firstLine="0"/>
            </w:pPr>
          </w:p>
        </w:tc>
        <w:tc>
          <w:tcPr>
            <w:tcW w:w="0" w:type="auto"/>
            <w:vAlign w:val="center"/>
            <w:hideMark/>
          </w:tcPr>
          <w:p w14:paraId="48CEDA34" w14:textId="77777777" w:rsidR="009E756E" w:rsidRPr="009E756E" w:rsidRDefault="009E756E" w:rsidP="009E756E">
            <w:pPr>
              <w:pStyle w:val="BodyText"/>
              <w:ind w:firstLine="0"/>
              <w:jc w:val="center"/>
            </w:pPr>
            <w:r w:rsidRPr="009E756E">
              <w:t>275</w:t>
            </w:r>
          </w:p>
        </w:tc>
        <w:tc>
          <w:tcPr>
            <w:tcW w:w="0" w:type="auto"/>
            <w:vAlign w:val="center"/>
            <w:hideMark/>
          </w:tcPr>
          <w:p w14:paraId="4295E57E" w14:textId="77777777" w:rsidR="009E756E" w:rsidRPr="009E756E" w:rsidRDefault="009E756E" w:rsidP="009E756E">
            <w:pPr>
              <w:pStyle w:val="BodyText"/>
              <w:ind w:firstLine="0"/>
              <w:jc w:val="center"/>
            </w:pPr>
            <w:r w:rsidRPr="009E756E">
              <w:t>212.3</w:t>
            </w:r>
          </w:p>
        </w:tc>
        <w:tc>
          <w:tcPr>
            <w:tcW w:w="0" w:type="auto"/>
            <w:vAlign w:val="center"/>
            <w:hideMark/>
          </w:tcPr>
          <w:p w14:paraId="0B91DC22" w14:textId="77777777" w:rsidR="009E756E" w:rsidRPr="009E756E" w:rsidRDefault="009E756E" w:rsidP="009E756E">
            <w:pPr>
              <w:pStyle w:val="BodyText"/>
              <w:ind w:firstLine="0"/>
              <w:jc w:val="center"/>
            </w:pPr>
            <w:r w:rsidRPr="009E756E">
              <w:t>212.9</w:t>
            </w:r>
          </w:p>
        </w:tc>
        <w:tc>
          <w:tcPr>
            <w:tcW w:w="0" w:type="auto"/>
            <w:vAlign w:val="center"/>
            <w:hideMark/>
          </w:tcPr>
          <w:p w14:paraId="75B6B128" w14:textId="77777777" w:rsidR="009E756E" w:rsidRPr="009E756E" w:rsidRDefault="009E756E" w:rsidP="009E756E">
            <w:pPr>
              <w:pStyle w:val="BodyText"/>
              <w:ind w:firstLine="0"/>
              <w:jc w:val="center"/>
            </w:pPr>
            <w:r w:rsidRPr="009E756E">
              <w:t>253.6</w:t>
            </w:r>
          </w:p>
        </w:tc>
        <w:tc>
          <w:tcPr>
            <w:tcW w:w="0" w:type="auto"/>
            <w:vAlign w:val="center"/>
            <w:hideMark/>
          </w:tcPr>
          <w:p w14:paraId="7CB73D32" w14:textId="77777777" w:rsidR="009E756E" w:rsidRPr="009E756E" w:rsidRDefault="009E756E" w:rsidP="009E756E">
            <w:pPr>
              <w:pStyle w:val="BodyText"/>
              <w:ind w:firstLine="0"/>
              <w:jc w:val="center"/>
            </w:pPr>
            <w:r w:rsidRPr="009E756E">
              <w:t>253.1</w:t>
            </w:r>
          </w:p>
        </w:tc>
        <w:tc>
          <w:tcPr>
            <w:tcW w:w="0" w:type="auto"/>
            <w:vAlign w:val="center"/>
            <w:hideMark/>
          </w:tcPr>
          <w:p w14:paraId="1CB39623" w14:textId="77777777" w:rsidR="009E756E" w:rsidRPr="009E756E" w:rsidRDefault="009E756E" w:rsidP="009E756E">
            <w:pPr>
              <w:pStyle w:val="BodyText"/>
              <w:ind w:firstLine="0"/>
              <w:jc w:val="center"/>
            </w:pPr>
            <w:r w:rsidRPr="009E756E">
              <w:t>253.8</w:t>
            </w:r>
          </w:p>
        </w:tc>
      </w:tr>
      <w:tr w:rsidR="009E756E" w:rsidRPr="00293283" w14:paraId="63A41991" w14:textId="77777777" w:rsidTr="0080295B">
        <w:trPr>
          <w:trHeight w:val="20"/>
          <w:jc w:val="center"/>
        </w:trPr>
        <w:tc>
          <w:tcPr>
            <w:tcW w:w="0" w:type="auto"/>
            <w:vMerge/>
            <w:vAlign w:val="center"/>
            <w:hideMark/>
          </w:tcPr>
          <w:p w14:paraId="235518B3" w14:textId="77777777" w:rsidR="009E756E" w:rsidRPr="009E756E" w:rsidRDefault="009E756E" w:rsidP="009E756E">
            <w:pPr>
              <w:pStyle w:val="BodyText"/>
              <w:ind w:firstLine="0"/>
            </w:pPr>
          </w:p>
        </w:tc>
        <w:tc>
          <w:tcPr>
            <w:tcW w:w="0" w:type="auto"/>
            <w:vAlign w:val="center"/>
            <w:hideMark/>
          </w:tcPr>
          <w:p w14:paraId="12A14BB2" w14:textId="77777777" w:rsidR="009E756E" w:rsidRPr="009E756E" w:rsidRDefault="009E756E" w:rsidP="009E756E">
            <w:pPr>
              <w:pStyle w:val="BodyText"/>
              <w:ind w:firstLine="0"/>
              <w:jc w:val="center"/>
            </w:pPr>
            <w:r w:rsidRPr="009E756E">
              <w:t>283</w:t>
            </w:r>
          </w:p>
        </w:tc>
        <w:tc>
          <w:tcPr>
            <w:tcW w:w="0" w:type="auto"/>
            <w:vAlign w:val="center"/>
            <w:hideMark/>
          </w:tcPr>
          <w:p w14:paraId="50E195C6" w14:textId="77777777" w:rsidR="009E756E" w:rsidRPr="009E756E" w:rsidRDefault="009E756E" w:rsidP="009E756E">
            <w:pPr>
              <w:pStyle w:val="BodyText"/>
              <w:ind w:firstLine="0"/>
              <w:jc w:val="center"/>
            </w:pPr>
            <w:r w:rsidRPr="009E756E">
              <w:t>239.7</w:t>
            </w:r>
          </w:p>
        </w:tc>
        <w:tc>
          <w:tcPr>
            <w:tcW w:w="0" w:type="auto"/>
            <w:vAlign w:val="center"/>
            <w:hideMark/>
          </w:tcPr>
          <w:p w14:paraId="793BA9EA" w14:textId="77777777" w:rsidR="009E756E" w:rsidRPr="009E756E" w:rsidRDefault="009E756E" w:rsidP="009E756E">
            <w:pPr>
              <w:pStyle w:val="BodyText"/>
              <w:ind w:firstLine="0"/>
              <w:jc w:val="center"/>
            </w:pPr>
            <w:r w:rsidRPr="009E756E">
              <w:t>239.3</w:t>
            </w:r>
          </w:p>
        </w:tc>
        <w:tc>
          <w:tcPr>
            <w:tcW w:w="0" w:type="auto"/>
            <w:vAlign w:val="center"/>
            <w:hideMark/>
          </w:tcPr>
          <w:p w14:paraId="00F25FD0" w14:textId="77777777" w:rsidR="009E756E" w:rsidRPr="009E756E" w:rsidRDefault="009E756E" w:rsidP="009E756E">
            <w:pPr>
              <w:pStyle w:val="BodyText"/>
              <w:ind w:firstLine="0"/>
              <w:jc w:val="center"/>
            </w:pPr>
            <w:r w:rsidRPr="009E756E">
              <w:t>253.4</w:t>
            </w:r>
          </w:p>
        </w:tc>
        <w:tc>
          <w:tcPr>
            <w:tcW w:w="0" w:type="auto"/>
            <w:vAlign w:val="center"/>
            <w:hideMark/>
          </w:tcPr>
          <w:p w14:paraId="6D524DF4" w14:textId="77777777" w:rsidR="009E756E" w:rsidRPr="009E756E" w:rsidRDefault="009E756E" w:rsidP="009E756E">
            <w:pPr>
              <w:pStyle w:val="BodyText"/>
              <w:ind w:firstLine="0"/>
              <w:jc w:val="center"/>
            </w:pPr>
            <w:r w:rsidRPr="009E756E">
              <w:t>253.1</w:t>
            </w:r>
          </w:p>
        </w:tc>
        <w:tc>
          <w:tcPr>
            <w:tcW w:w="0" w:type="auto"/>
            <w:vAlign w:val="center"/>
            <w:hideMark/>
          </w:tcPr>
          <w:p w14:paraId="09858DF8" w14:textId="77777777" w:rsidR="009E756E" w:rsidRPr="009E756E" w:rsidRDefault="009E756E" w:rsidP="009E756E">
            <w:pPr>
              <w:pStyle w:val="BodyText"/>
              <w:ind w:firstLine="0"/>
              <w:jc w:val="center"/>
            </w:pPr>
            <w:r w:rsidRPr="009E756E">
              <w:t>254.0</w:t>
            </w:r>
          </w:p>
        </w:tc>
      </w:tr>
      <w:tr w:rsidR="009E756E" w:rsidRPr="00293283" w14:paraId="63DA5E5C" w14:textId="77777777" w:rsidTr="0080295B">
        <w:trPr>
          <w:trHeight w:val="20"/>
          <w:jc w:val="center"/>
        </w:trPr>
        <w:tc>
          <w:tcPr>
            <w:tcW w:w="0" w:type="auto"/>
            <w:vMerge/>
            <w:vAlign w:val="center"/>
            <w:hideMark/>
          </w:tcPr>
          <w:p w14:paraId="2975AB8A" w14:textId="77777777" w:rsidR="009E756E" w:rsidRPr="009E756E" w:rsidRDefault="009E756E" w:rsidP="009E756E">
            <w:pPr>
              <w:pStyle w:val="BodyText"/>
              <w:ind w:firstLine="0"/>
            </w:pPr>
          </w:p>
        </w:tc>
        <w:tc>
          <w:tcPr>
            <w:tcW w:w="0" w:type="auto"/>
            <w:vAlign w:val="center"/>
            <w:hideMark/>
          </w:tcPr>
          <w:p w14:paraId="22429B23" w14:textId="77777777" w:rsidR="009E756E" w:rsidRPr="009E756E" w:rsidRDefault="009E756E" w:rsidP="009E756E">
            <w:pPr>
              <w:pStyle w:val="BodyText"/>
              <w:ind w:firstLine="0"/>
              <w:jc w:val="center"/>
            </w:pPr>
            <w:r w:rsidRPr="009E756E">
              <w:t>293</w:t>
            </w:r>
          </w:p>
        </w:tc>
        <w:tc>
          <w:tcPr>
            <w:tcW w:w="0" w:type="auto"/>
            <w:vAlign w:val="center"/>
            <w:hideMark/>
          </w:tcPr>
          <w:p w14:paraId="7046448F" w14:textId="77777777" w:rsidR="009E756E" w:rsidRPr="009E756E" w:rsidRDefault="009E756E" w:rsidP="009E756E">
            <w:pPr>
              <w:pStyle w:val="BodyText"/>
              <w:ind w:firstLine="0"/>
              <w:jc w:val="center"/>
            </w:pPr>
            <w:r w:rsidRPr="009E756E">
              <w:t>282.8</w:t>
            </w:r>
          </w:p>
        </w:tc>
        <w:tc>
          <w:tcPr>
            <w:tcW w:w="0" w:type="auto"/>
            <w:vAlign w:val="center"/>
            <w:hideMark/>
          </w:tcPr>
          <w:p w14:paraId="52C120A7" w14:textId="77777777" w:rsidR="009E756E" w:rsidRPr="009E756E" w:rsidRDefault="009E756E" w:rsidP="009E756E">
            <w:pPr>
              <w:pStyle w:val="BodyText"/>
              <w:ind w:firstLine="0"/>
              <w:jc w:val="center"/>
            </w:pPr>
            <w:r w:rsidRPr="009E756E">
              <w:t>283.4</w:t>
            </w:r>
          </w:p>
        </w:tc>
        <w:tc>
          <w:tcPr>
            <w:tcW w:w="0" w:type="auto"/>
            <w:vAlign w:val="center"/>
            <w:hideMark/>
          </w:tcPr>
          <w:p w14:paraId="560E8680" w14:textId="77777777" w:rsidR="009E756E" w:rsidRPr="009E756E" w:rsidRDefault="009E756E" w:rsidP="009E756E">
            <w:pPr>
              <w:pStyle w:val="BodyText"/>
              <w:ind w:firstLine="0"/>
              <w:jc w:val="center"/>
            </w:pPr>
            <w:r w:rsidRPr="009E756E">
              <w:t>253.4</w:t>
            </w:r>
          </w:p>
        </w:tc>
        <w:tc>
          <w:tcPr>
            <w:tcW w:w="0" w:type="auto"/>
            <w:vAlign w:val="center"/>
            <w:hideMark/>
          </w:tcPr>
          <w:p w14:paraId="064AC28E" w14:textId="77777777" w:rsidR="009E756E" w:rsidRPr="009E756E" w:rsidRDefault="009E756E" w:rsidP="009E756E">
            <w:pPr>
              <w:pStyle w:val="BodyText"/>
              <w:ind w:firstLine="0"/>
              <w:jc w:val="center"/>
            </w:pPr>
            <w:r w:rsidRPr="009E756E">
              <w:t>253.0</w:t>
            </w:r>
          </w:p>
        </w:tc>
        <w:tc>
          <w:tcPr>
            <w:tcW w:w="0" w:type="auto"/>
            <w:vAlign w:val="center"/>
            <w:hideMark/>
          </w:tcPr>
          <w:p w14:paraId="7D168432" w14:textId="77777777" w:rsidR="009E756E" w:rsidRPr="009E756E" w:rsidRDefault="009E756E" w:rsidP="009E756E">
            <w:pPr>
              <w:pStyle w:val="BodyText"/>
              <w:ind w:firstLine="0"/>
              <w:jc w:val="center"/>
            </w:pPr>
            <w:r w:rsidRPr="009E756E">
              <w:t>253.7</w:t>
            </w:r>
          </w:p>
        </w:tc>
      </w:tr>
      <w:tr w:rsidR="009E756E" w:rsidRPr="00293283" w14:paraId="46B65585" w14:textId="77777777" w:rsidTr="0080295B">
        <w:trPr>
          <w:trHeight w:val="20"/>
          <w:jc w:val="center"/>
        </w:trPr>
        <w:tc>
          <w:tcPr>
            <w:tcW w:w="0" w:type="auto"/>
            <w:vMerge/>
            <w:vAlign w:val="center"/>
            <w:hideMark/>
          </w:tcPr>
          <w:p w14:paraId="4B62D45A" w14:textId="77777777" w:rsidR="009E756E" w:rsidRPr="009E756E" w:rsidRDefault="009E756E" w:rsidP="009E756E">
            <w:pPr>
              <w:pStyle w:val="BodyText"/>
              <w:ind w:firstLine="0"/>
            </w:pPr>
          </w:p>
        </w:tc>
        <w:tc>
          <w:tcPr>
            <w:tcW w:w="0" w:type="auto"/>
            <w:vAlign w:val="center"/>
            <w:hideMark/>
          </w:tcPr>
          <w:p w14:paraId="29794DE0" w14:textId="77777777" w:rsidR="009E756E" w:rsidRPr="009E756E" w:rsidRDefault="009E756E" w:rsidP="009E756E">
            <w:pPr>
              <w:pStyle w:val="BodyText"/>
              <w:ind w:firstLine="0"/>
              <w:jc w:val="center"/>
            </w:pPr>
            <w:r w:rsidRPr="009E756E">
              <w:t>302</w:t>
            </w:r>
          </w:p>
        </w:tc>
        <w:tc>
          <w:tcPr>
            <w:tcW w:w="0" w:type="auto"/>
            <w:vAlign w:val="center"/>
            <w:hideMark/>
          </w:tcPr>
          <w:p w14:paraId="2DAD414D" w14:textId="77777777" w:rsidR="009E756E" w:rsidRPr="009E756E" w:rsidRDefault="009E756E" w:rsidP="009E756E">
            <w:pPr>
              <w:pStyle w:val="BodyText"/>
              <w:ind w:firstLine="0"/>
              <w:jc w:val="center"/>
            </w:pPr>
            <w:r w:rsidRPr="009E756E">
              <w:t>307.5</w:t>
            </w:r>
          </w:p>
        </w:tc>
        <w:tc>
          <w:tcPr>
            <w:tcW w:w="0" w:type="auto"/>
            <w:vAlign w:val="center"/>
            <w:hideMark/>
          </w:tcPr>
          <w:p w14:paraId="6AAEDFEA" w14:textId="77777777" w:rsidR="009E756E" w:rsidRPr="009E756E" w:rsidRDefault="009E756E" w:rsidP="009E756E">
            <w:pPr>
              <w:pStyle w:val="BodyText"/>
              <w:ind w:firstLine="0"/>
              <w:jc w:val="center"/>
            </w:pPr>
            <w:r w:rsidRPr="009E756E">
              <w:t>307.0</w:t>
            </w:r>
          </w:p>
        </w:tc>
        <w:tc>
          <w:tcPr>
            <w:tcW w:w="0" w:type="auto"/>
            <w:vAlign w:val="center"/>
            <w:hideMark/>
          </w:tcPr>
          <w:p w14:paraId="51D11602" w14:textId="77777777" w:rsidR="009E756E" w:rsidRPr="009E756E" w:rsidRDefault="009E756E" w:rsidP="009E756E">
            <w:pPr>
              <w:pStyle w:val="BodyText"/>
              <w:ind w:firstLine="0"/>
              <w:jc w:val="center"/>
            </w:pPr>
            <w:r w:rsidRPr="009E756E">
              <w:t>254.7</w:t>
            </w:r>
          </w:p>
        </w:tc>
        <w:tc>
          <w:tcPr>
            <w:tcW w:w="0" w:type="auto"/>
            <w:vAlign w:val="center"/>
            <w:hideMark/>
          </w:tcPr>
          <w:p w14:paraId="5D462A2F" w14:textId="77777777" w:rsidR="009E756E" w:rsidRPr="009E756E" w:rsidRDefault="009E756E" w:rsidP="009E756E">
            <w:pPr>
              <w:pStyle w:val="BodyText"/>
              <w:ind w:firstLine="0"/>
              <w:jc w:val="center"/>
            </w:pPr>
            <w:r w:rsidRPr="009E756E">
              <w:t>254.6</w:t>
            </w:r>
          </w:p>
        </w:tc>
        <w:tc>
          <w:tcPr>
            <w:tcW w:w="0" w:type="auto"/>
            <w:vAlign w:val="center"/>
            <w:hideMark/>
          </w:tcPr>
          <w:p w14:paraId="67CD36A5" w14:textId="77777777" w:rsidR="009E756E" w:rsidRPr="009E756E" w:rsidRDefault="009E756E" w:rsidP="009E756E">
            <w:pPr>
              <w:pStyle w:val="BodyText"/>
              <w:ind w:firstLine="0"/>
              <w:jc w:val="center"/>
            </w:pPr>
            <w:r w:rsidRPr="009E756E">
              <w:t>255.9</w:t>
            </w:r>
          </w:p>
        </w:tc>
      </w:tr>
      <w:tr w:rsidR="009E756E" w:rsidRPr="00293283" w14:paraId="34C7621B" w14:textId="77777777" w:rsidTr="0080295B">
        <w:trPr>
          <w:trHeight w:val="20"/>
          <w:jc w:val="center"/>
        </w:trPr>
        <w:tc>
          <w:tcPr>
            <w:tcW w:w="0" w:type="auto"/>
            <w:vMerge w:val="restart"/>
            <w:vAlign w:val="center"/>
            <w:hideMark/>
          </w:tcPr>
          <w:p w14:paraId="630D98C0" w14:textId="4E2A9FEC" w:rsidR="009E756E" w:rsidRPr="009E756E" w:rsidRDefault="009E756E" w:rsidP="009E756E">
            <w:pPr>
              <w:pStyle w:val="BodyText"/>
              <w:ind w:firstLine="0"/>
            </w:pPr>
            <w:r w:rsidRPr="009E756E">
              <w:t>Decreasing</w:t>
            </w:r>
          </w:p>
        </w:tc>
        <w:tc>
          <w:tcPr>
            <w:tcW w:w="0" w:type="auto"/>
            <w:vAlign w:val="center"/>
            <w:hideMark/>
          </w:tcPr>
          <w:p w14:paraId="1BA9E53A" w14:textId="77777777" w:rsidR="009E756E" w:rsidRPr="009E756E" w:rsidRDefault="009E756E" w:rsidP="009E756E">
            <w:pPr>
              <w:pStyle w:val="BodyText"/>
              <w:ind w:firstLine="0"/>
              <w:jc w:val="center"/>
            </w:pPr>
            <w:r w:rsidRPr="009E756E">
              <w:t>300</w:t>
            </w:r>
          </w:p>
        </w:tc>
        <w:tc>
          <w:tcPr>
            <w:tcW w:w="0" w:type="auto"/>
            <w:vAlign w:val="center"/>
            <w:hideMark/>
          </w:tcPr>
          <w:p w14:paraId="5FCBB5FD" w14:textId="77777777" w:rsidR="009E756E" w:rsidRPr="009E756E" w:rsidRDefault="009E756E" w:rsidP="009E756E">
            <w:pPr>
              <w:pStyle w:val="BodyText"/>
              <w:ind w:firstLine="0"/>
              <w:jc w:val="center"/>
            </w:pPr>
            <w:r w:rsidRPr="009E756E">
              <w:t>407.7</w:t>
            </w:r>
          </w:p>
        </w:tc>
        <w:tc>
          <w:tcPr>
            <w:tcW w:w="0" w:type="auto"/>
            <w:vAlign w:val="center"/>
            <w:hideMark/>
          </w:tcPr>
          <w:p w14:paraId="25119589" w14:textId="77777777" w:rsidR="009E756E" w:rsidRPr="009E756E" w:rsidRDefault="009E756E" w:rsidP="009E756E">
            <w:pPr>
              <w:pStyle w:val="BodyText"/>
              <w:ind w:firstLine="0"/>
              <w:jc w:val="center"/>
            </w:pPr>
            <w:r w:rsidRPr="009E756E">
              <w:t>408.5</w:t>
            </w:r>
          </w:p>
        </w:tc>
        <w:tc>
          <w:tcPr>
            <w:tcW w:w="0" w:type="auto"/>
            <w:vAlign w:val="center"/>
            <w:hideMark/>
          </w:tcPr>
          <w:p w14:paraId="2EA26E74" w14:textId="77777777" w:rsidR="009E756E" w:rsidRPr="009E756E" w:rsidRDefault="009E756E" w:rsidP="009E756E">
            <w:pPr>
              <w:pStyle w:val="BodyText"/>
              <w:ind w:firstLine="0"/>
              <w:jc w:val="center"/>
            </w:pPr>
            <w:r w:rsidRPr="009E756E">
              <w:t>501.5</w:t>
            </w:r>
          </w:p>
        </w:tc>
        <w:tc>
          <w:tcPr>
            <w:tcW w:w="0" w:type="auto"/>
            <w:vAlign w:val="center"/>
            <w:hideMark/>
          </w:tcPr>
          <w:p w14:paraId="28742F22" w14:textId="77777777" w:rsidR="009E756E" w:rsidRPr="009E756E" w:rsidRDefault="009E756E" w:rsidP="009E756E">
            <w:pPr>
              <w:pStyle w:val="BodyText"/>
              <w:ind w:firstLine="0"/>
              <w:jc w:val="center"/>
            </w:pPr>
            <w:r w:rsidRPr="009E756E">
              <w:t>162.3</w:t>
            </w:r>
          </w:p>
        </w:tc>
        <w:tc>
          <w:tcPr>
            <w:tcW w:w="0" w:type="auto"/>
            <w:vAlign w:val="center"/>
            <w:hideMark/>
          </w:tcPr>
          <w:p w14:paraId="0C4100C6" w14:textId="77777777" w:rsidR="009E756E" w:rsidRPr="009E756E" w:rsidRDefault="009E756E" w:rsidP="009E756E">
            <w:pPr>
              <w:pStyle w:val="BodyText"/>
              <w:ind w:firstLine="0"/>
              <w:jc w:val="center"/>
            </w:pPr>
            <w:r w:rsidRPr="009E756E">
              <w:t>162.2</w:t>
            </w:r>
          </w:p>
        </w:tc>
      </w:tr>
      <w:tr w:rsidR="009E756E" w:rsidRPr="00293283" w14:paraId="0825D58E" w14:textId="77777777" w:rsidTr="0080295B">
        <w:trPr>
          <w:trHeight w:val="20"/>
          <w:jc w:val="center"/>
        </w:trPr>
        <w:tc>
          <w:tcPr>
            <w:tcW w:w="0" w:type="auto"/>
            <w:vMerge/>
            <w:vAlign w:val="center"/>
            <w:hideMark/>
          </w:tcPr>
          <w:p w14:paraId="600B65CC" w14:textId="77777777" w:rsidR="009E756E" w:rsidRPr="009E756E" w:rsidRDefault="009E756E" w:rsidP="009E756E">
            <w:pPr>
              <w:pStyle w:val="BodyText"/>
              <w:ind w:firstLine="0"/>
              <w:jc w:val="center"/>
            </w:pPr>
          </w:p>
        </w:tc>
        <w:tc>
          <w:tcPr>
            <w:tcW w:w="0" w:type="auto"/>
            <w:vAlign w:val="center"/>
            <w:hideMark/>
          </w:tcPr>
          <w:p w14:paraId="304D2198" w14:textId="77777777" w:rsidR="009E756E" w:rsidRPr="009E756E" w:rsidRDefault="009E756E" w:rsidP="009E756E">
            <w:pPr>
              <w:pStyle w:val="BodyText"/>
              <w:ind w:firstLine="0"/>
              <w:jc w:val="center"/>
            </w:pPr>
            <w:r w:rsidRPr="009E756E">
              <w:t>290</w:t>
            </w:r>
          </w:p>
        </w:tc>
        <w:tc>
          <w:tcPr>
            <w:tcW w:w="0" w:type="auto"/>
            <w:vAlign w:val="center"/>
            <w:hideMark/>
          </w:tcPr>
          <w:p w14:paraId="1A0E9FEF" w14:textId="77777777" w:rsidR="009E756E" w:rsidRPr="009E756E" w:rsidRDefault="009E756E" w:rsidP="009E756E">
            <w:pPr>
              <w:pStyle w:val="BodyText"/>
              <w:ind w:firstLine="0"/>
              <w:jc w:val="center"/>
            </w:pPr>
            <w:r w:rsidRPr="009E756E">
              <w:t>283.4</w:t>
            </w:r>
          </w:p>
        </w:tc>
        <w:tc>
          <w:tcPr>
            <w:tcW w:w="0" w:type="auto"/>
            <w:vAlign w:val="center"/>
            <w:hideMark/>
          </w:tcPr>
          <w:p w14:paraId="3E1A53E3" w14:textId="77777777" w:rsidR="009E756E" w:rsidRPr="009E756E" w:rsidRDefault="009E756E" w:rsidP="009E756E">
            <w:pPr>
              <w:pStyle w:val="BodyText"/>
              <w:ind w:firstLine="0"/>
              <w:jc w:val="center"/>
            </w:pPr>
            <w:r w:rsidRPr="009E756E">
              <w:t>283.8</w:t>
            </w:r>
          </w:p>
        </w:tc>
        <w:tc>
          <w:tcPr>
            <w:tcW w:w="0" w:type="auto"/>
            <w:vAlign w:val="center"/>
            <w:hideMark/>
          </w:tcPr>
          <w:p w14:paraId="131110EC" w14:textId="77777777" w:rsidR="009E756E" w:rsidRPr="009E756E" w:rsidRDefault="009E756E" w:rsidP="009E756E">
            <w:pPr>
              <w:pStyle w:val="BodyText"/>
              <w:ind w:firstLine="0"/>
              <w:jc w:val="center"/>
            </w:pPr>
            <w:r w:rsidRPr="009E756E">
              <w:t>254.0</w:t>
            </w:r>
          </w:p>
        </w:tc>
        <w:tc>
          <w:tcPr>
            <w:tcW w:w="0" w:type="auto"/>
            <w:vAlign w:val="center"/>
            <w:hideMark/>
          </w:tcPr>
          <w:p w14:paraId="10C2DEF7" w14:textId="77777777" w:rsidR="009E756E" w:rsidRPr="009E756E" w:rsidRDefault="009E756E" w:rsidP="009E756E">
            <w:pPr>
              <w:pStyle w:val="BodyText"/>
              <w:ind w:firstLine="0"/>
              <w:jc w:val="center"/>
            </w:pPr>
            <w:r w:rsidRPr="009E756E">
              <w:t>253.7</w:t>
            </w:r>
          </w:p>
        </w:tc>
        <w:tc>
          <w:tcPr>
            <w:tcW w:w="0" w:type="auto"/>
            <w:vAlign w:val="center"/>
            <w:hideMark/>
          </w:tcPr>
          <w:p w14:paraId="1EF06A2C" w14:textId="77777777" w:rsidR="009E756E" w:rsidRPr="009E756E" w:rsidRDefault="009E756E" w:rsidP="009E756E">
            <w:pPr>
              <w:pStyle w:val="BodyText"/>
              <w:ind w:firstLine="0"/>
              <w:jc w:val="center"/>
            </w:pPr>
            <w:r w:rsidRPr="009E756E">
              <w:t>254.4</w:t>
            </w:r>
          </w:p>
        </w:tc>
      </w:tr>
      <w:tr w:rsidR="009E756E" w:rsidRPr="00293283" w14:paraId="72637DCC" w14:textId="77777777" w:rsidTr="0080295B">
        <w:trPr>
          <w:trHeight w:val="20"/>
          <w:jc w:val="center"/>
        </w:trPr>
        <w:tc>
          <w:tcPr>
            <w:tcW w:w="0" w:type="auto"/>
            <w:vMerge/>
            <w:vAlign w:val="center"/>
            <w:hideMark/>
          </w:tcPr>
          <w:p w14:paraId="2E7E6B93" w14:textId="77777777" w:rsidR="009E756E" w:rsidRPr="009E756E" w:rsidRDefault="009E756E" w:rsidP="009E756E">
            <w:pPr>
              <w:pStyle w:val="BodyText"/>
              <w:ind w:firstLine="0"/>
              <w:jc w:val="center"/>
            </w:pPr>
          </w:p>
        </w:tc>
        <w:tc>
          <w:tcPr>
            <w:tcW w:w="0" w:type="auto"/>
            <w:vAlign w:val="center"/>
            <w:hideMark/>
          </w:tcPr>
          <w:p w14:paraId="42F1A8B7" w14:textId="77777777" w:rsidR="009E756E" w:rsidRPr="009E756E" w:rsidRDefault="009E756E" w:rsidP="009E756E">
            <w:pPr>
              <w:pStyle w:val="BodyText"/>
              <w:ind w:firstLine="0"/>
              <w:jc w:val="center"/>
            </w:pPr>
            <w:r w:rsidRPr="009E756E">
              <w:t>281</w:t>
            </w:r>
          </w:p>
        </w:tc>
        <w:tc>
          <w:tcPr>
            <w:tcW w:w="0" w:type="auto"/>
            <w:vAlign w:val="center"/>
            <w:hideMark/>
          </w:tcPr>
          <w:p w14:paraId="4BE244CE" w14:textId="77777777" w:rsidR="009E756E" w:rsidRPr="009E756E" w:rsidRDefault="009E756E" w:rsidP="009E756E">
            <w:pPr>
              <w:pStyle w:val="BodyText"/>
              <w:ind w:firstLine="0"/>
              <w:jc w:val="center"/>
            </w:pPr>
            <w:r w:rsidRPr="009E756E">
              <w:t>285.2</w:t>
            </w:r>
          </w:p>
        </w:tc>
        <w:tc>
          <w:tcPr>
            <w:tcW w:w="0" w:type="auto"/>
            <w:vAlign w:val="center"/>
            <w:hideMark/>
          </w:tcPr>
          <w:p w14:paraId="427661E3" w14:textId="77777777" w:rsidR="009E756E" w:rsidRPr="009E756E" w:rsidRDefault="009E756E" w:rsidP="009E756E">
            <w:pPr>
              <w:pStyle w:val="BodyText"/>
              <w:ind w:firstLine="0"/>
              <w:jc w:val="center"/>
            </w:pPr>
            <w:r w:rsidRPr="009E756E">
              <w:t>284.6</w:t>
            </w:r>
          </w:p>
        </w:tc>
        <w:tc>
          <w:tcPr>
            <w:tcW w:w="0" w:type="auto"/>
            <w:vAlign w:val="center"/>
            <w:hideMark/>
          </w:tcPr>
          <w:p w14:paraId="52960D24" w14:textId="77777777" w:rsidR="009E756E" w:rsidRPr="009E756E" w:rsidRDefault="009E756E" w:rsidP="009E756E">
            <w:pPr>
              <w:pStyle w:val="BodyText"/>
              <w:ind w:firstLine="0"/>
              <w:jc w:val="center"/>
            </w:pPr>
            <w:r w:rsidRPr="009E756E">
              <w:t>502.0</w:t>
            </w:r>
          </w:p>
        </w:tc>
        <w:tc>
          <w:tcPr>
            <w:tcW w:w="0" w:type="auto"/>
            <w:vAlign w:val="center"/>
            <w:hideMark/>
          </w:tcPr>
          <w:p w14:paraId="61830973" w14:textId="77777777" w:rsidR="009E756E" w:rsidRPr="009E756E" w:rsidRDefault="009E756E" w:rsidP="009E756E">
            <w:pPr>
              <w:pStyle w:val="BodyText"/>
              <w:ind w:firstLine="0"/>
              <w:jc w:val="center"/>
            </w:pPr>
            <w:r w:rsidRPr="009E756E">
              <w:t>162.2</w:t>
            </w:r>
          </w:p>
        </w:tc>
        <w:tc>
          <w:tcPr>
            <w:tcW w:w="0" w:type="auto"/>
            <w:vAlign w:val="center"/>
            <w:hideMark/>
          </w:tcPr>
          <w:p w14:paraId="7B0E65C7" w14:textId="77777777" w:rsidR="009E756E" w:rsidRPr="009E756E" w:rsidRDefault="009E756E" w:rsidP="009E756E">
            <w:pPr>
              <w:pStyle w:val="BodyText"/>
              <w:ind w:firstLine="0"/>
              <w:jc w:val="center"/>
            </w:pPr>
            <w:r w:rsidRPr="009E756E">
              <w:t>162.2</w:t>
            </w:r>
          </w:p>
        </w:tc>
      </w:tr>
      <w:tr w:rsidR="009E756E" w:rsidRPr="00293283" w14:paraId="4754CDF5" w14:textId="77777777" w:rsidTr="0080295B">
        <w:trPr>
          <w:trHeight w:val="20"/>
          <w:jc w:val="center"/>
        </w:trPr>
        <w:tc>
          <w:tcPr>
            <w:tcW w:w="0" w:type="auto"/>
            <w:vMerge/>
            <w:vAlign w:val="center"/>
            <w:hideMark/>
          </w:tcPr>
          <w:p w14:paraId="6DDDFAB6" w14:textId="77777777" w:rsidR="009E756E" w:rsidRPr="009E756E" w:rsidRDefault="009E756E" w:rsidP="009E756E">
            <w:pPr>
              <w:pStyle w:val="BodyText"/>
              <w:ind w:firstLine="0"/>
              <w:jc w:val="center"/>
            </w:pPr>
          </w:p>
        </w:tc>
        <w:tc>
          <w:tcPr>
            <w:tcW w:w="0" w:type="auto"/>
            <w:vAlign w:val="center"/>
            <w:hideMark/>
          </w:tcPr>
          <w:p w14:paraId="77E7FED7" w14:textId="77777777" w:rsidR="009E756E" w:rsidRPr="009E756E" w:rsidRDefault="009E756E" w:rsidP="009E756E">
            <w:pPr>
              <w:pStyle w:val="BodyText"/>
              <w:ind w:firstLine="0"/>
              <w:jc w:val="center"/>
            </w:pPr>
            <w:r w:rsidRPr="009E756E">
              <w:t>270</w:t>
            </w:r>
          </w:p>
        </w:tc>
        <w:tc>
          <w:tcPr>
            <w:tcW w:w="0" w:type="auto"/>
            <w:vAlign w:val="center"/>
            <w:hideMark/>
          </w:tcPr>
          <w:p w14:paraId="1A287F82" w14:textId="77777777" w:rsidR="009E756E" w:rsidRPr="009E756E" w:rsidRDefault="009E756E" w:rsidP="009E756E">
            <w:pPr>
              <w:pStyle w:val="BodyText"/>
              <w:ind w:firstLine="0"/>
              <w:jc w:val="center"/>
            </w:pPr>
            <w:r w:rsidRPr="009E756E">
              <w:t>232.4</w:t>
            </w:r>
          </w:p>
        </w:tc>
        <w:tc>
          <w:tcPr>
            <w:tcW w:w="0" w:type="auto"/>
            <w:vAlign w:val="center"/>
            <w:hideMark/>
          </w:tcPr>
          <w:p w14:paraId="1EB06C61" w14:textId="77777777" w:rsidR="009E756E" w:rsidRPr="009E756E" w:rsidRDefault="009E756E" w:rsidP="009E756E">
            <w:pPr>
              <w:pStyle w:val="BodyText"/>
              <w:ind w:firstLine="0"/>
              <w:jc w:val="center"/>
            </w:pPr>
            <w:r w:rsidRPr="009E756E">
              <w:t>232.2</w:t>
            </w:r>
          </w:p>
        </w:tc>
        <w:tc>
          <w:tcPr>
            <w:tcW w:w="0" w:type="auto"/>
            <w:vAlign w:val="center"/>
            <w:hideMark/>
          </w:tcPr>
          <w:p w14:paraId="713A8A05" w14:textId="77777777" w:rsidR="009E756E" w:rsidRPr="009E756E" w:rsidRDefault="009E756E" w:rsidP="009E756E">
            <w:pPr>
              <w:pStyle w:val="BodyText"/>
              <w:ind w:firstLine="0"/>
              <w:jc w:val="center"/>
            </w:pPr>
            <w:r w:rsidRPr="009E756E">
              <w:t>501.9</w:t>
            </w:r>
          </w:p>
        </w:tc>
        <w:tc>
          <w:tcPr>
            <w:tcW w:w="0" w:type="auto"/>
            <w:vAlign w:val="center"/>
            <w:hideMark/>
          </w:tcPr>
          <w:p w14:paraId="6DCDD847" w14:textId="77777777" w:rsidR="009E756E" w:rsidRPr="009E756E" w:rsidRDefault="009E756E" w:rsidP="009E756E">
            <w:pPr>
              <w:pStyle w:val="BodyText"/>
              <w:ind w:firstLine="0"/>
              <w:jc w:val="center"/>
            </w:pPr>
            <w:r w:rsidRPr="009E756E">
              <w:t>162.2</w:t>
            </w:r>
          </w:p>
        </w:tc>
        <w:tc>
          <w:tcPr>
            <w:tcW w:w="0" w:type="auto"/>
            <w:vAlign w:val="center"/>
            <w:hideMark/>
          </w:tcPr>
          <w:p w14:paraId="0CEEFC61" w14:textId="77777777" w:rsidR="009E756E" w:rsidRPr="009E756E" w:rsidRDefault="009E756E" w:rsidP="009E756E">
            <w:pPr>
              <w:pStyle w:val="BodyText"/>
              <w:ind w:firstLine="0"/>
              <w:jc w:val="center"/>
            </w:pPr>
            <w:r w:rsidRPr="009E756E">
              <w:t>162.2</w:t>
            </w:r>
          </w:p>
        </w:tc>
      </w:tr>
      <w:tr w:rsidR="009E756E" w:rsidRPr="00293283" w14:paraId="6DBD3D5C" w14:textId="77777777" w:rsidTr="0080295B">
        <w:trPr>
          <w:trHeight w:val="20"/>
          <w:jc w:val="center"/>
        </w:trPr>
        <w:tc>
          <w:tcPr>
            <w:tcW w:w="0" w:type="auto"/>
            <w:vMerge/>
            <w:vAlign w:val="center"/>
            <w:hideMark/>
          </w:tcPr>
          <w:p w14:paraId="1B6E1D1A" w14:textId="77777777" w:rsidR="009E756E" w:rsidRPr="009E756E" w:rsidRDefault="009E756E" w:rsidP="009E756E">
            <w:pPr>
              <w:pStyle w:val="BodyText"/>
              <w:ind w:firstLine="0"/>
              <w:jc w:val="center"/>
            </w:pPr>
          </w:p>
        </w:tc>
        <w:tc>
          <w:tcPr>
            <w:tcW w:w="0" w:type="auto"/>
            <w:vAlign w:val="center"/>
            <w:hideMark/>
          </w:tcPr>
          <w:p w14:paraId="6A5F33E7" w14:textId="77777777" w:rsidR="009E756E" w:rsidRPr="009E756E" w:rsidRDefault="009E756E" w:rsidP="009E756E">
            <w:pPr>
              <w:pStyle w:val="BodyText"/>
              <w:ind w:firstLine="0"/>
              <w:jc w:val="center"/>
            </w:pPr>
            <w:r w:rsidRPr="009E756E">
              <w:t>250</w:t>
            </w:r>
          </w:p>
        </w:tc>
        <w:tc>
          <w:tcPr>
            <w:tcW w:w="0" w:type="auto"/>
            <w:vAlign w:val="center"/>
            <w:hideMark/>
          </w:tcPr>
          <w:p w14:paraId="61570D5E" w14:textId="77777777" w:rsidR="009E756E" w:rsidRPr="009E756E" w:rsidRDefault="009E756E" w:rsidP="009E756E">
            <w:pPr>
              <w:pStyle w:val="BodyText"/>
              <w:ind w:firstLine="0"/>
              <w:jc w:val="center"/>
            </w:pPr>
            <w:r w:rsidRPr="009E756E">
              <w:t>118.5</w:t>
            </w:r>
          </w:p>
        </w:tc>
        <w:tc>
          <w:tcPr>
            <w:tcW w:w="0" w:type="auto"/>
            <w:vAlign w:val="center"/>
            <w:hideMark/>
          </w:tcPr>
          <w:p w14:paraId="63A8B0EE" w14:textId="77777777" w:rsidR="009E756E" w:rsidRPr="009E756E" w:rsidRDefault="009E756E" w:rsidP="009E756E">
            <w:pPr>
              <w:pStyle w:val="BodyText"/>
              <w:ind w:firstLine="0"/>
              <w:jc w:val="center"/>
            </w:pPr>
            <w:r w:rsidRPr="009E756E">
              <w:t>118.9</w:t>
            </w:r>
          </w:p>
        </w:tc>
        <w:tc>
          <w:tcPr>
            <w:tcW w:w="0" w:type="auto"/>
            <w:vAlign w:val="center"/>
            <w:hideMark/>
          </w:tcPr>
          <w:p w14:paraId="599875DF" w14:textId="77777777" w:rsidR="009E756E" w:rsidRPr="009E756E" w:rsidRDefault="009E756E" w:rsidP="009E756E">
            <w:pPr>
              <w:pStyle w:val="BodyText"/>
              <w:ind w:firstLine="0"/>
              <w:jc w:val="center"/>
            </w:pPr>
            <w:r w:rsidRPr="009E756E">
              <w:t>501.8</w:t>
            </w:r>
          </w:p>
        </w:tc>
        <w:tc>
          <w:tcPr>
            <w:tcW w:w="0" w:type="auto"/>
            <w:vAlign w:val="center"/>
            <w:hideMark/>
          </w:tcPr>
          <w:p w14:paraId="48EEDCEE" w14:textId="77777777" w:rsidR="009E756E" w:rsidRPr="009E756E" w:rsidRDefault="009E756E" w:rsidP="009E756E">
            <w:pPr>
              <w:pStyle w:val="BodyText"/>
              <w:ind w:firstLine="0"/>
              <w:jc w:val="center"/>
            </w:pPr>
            <w:r w:rsidRPr="009E756E">
              <w:t>162.2</w:t>
            </w:r>
          </w:p>
        </w:tc>
        <w:tc>
          <w:tcPr>
            <w:tcW w:w="0" w:type="auto"/>
            <w:vAlign w:val="center"/>
            <w:hideMark/>
          </w:tcPr>
          <w:p w14:paraId="0E9E660A" w14:textId="77777777" w:rsidR="009E756E" w:rsidRPr="009E756E" w:rsidRDefault="009E756E" w:rsidP="009E756E">
            <w:pPr>
              <w:pStyle w:val="BodyText"/>
              <w:ind w:firstLine="0"/>
              <w:jc w:val="center"/>
            </w:pPr>
            <w:r w:rsidRPr="009E756E">
              <w:t>163.0</w:t>
            </w:r>
          </w:p>
        </w:tc>
      </w:tr>
    </w:tbl>
    <w:p w14:paraId="25F7AE51" w14:textId="77777777" w:rsidR="0034431F" w:rsidRDefault="0034431F" w:rsidP="000A2990">
      <w:pPr>
        <w:pStyle w:val="BodyText"/>
      </w:pPr>
    </w:p>
    <w:p w14:paraId="38921CCD" w14:textId="206095D5" w:rsidR="00585688" w:rsidRDefault="00D8339D" w:rsidP="00E05081">
      <w:pPr>
        <w:pStyle w:val="BodyText"/>
      </w:pPr>
      <w:r>
        <w:t xml:space="preserve">There are three kinds of calculation approaches to </w:t>
      </w:r>
      <w:proofErr w:type="spellStart"/>
      <w:r>
        <w:t>obtaine</w:t>
      </w:r>
      <w:proofErr w:type="spellEnd"/>
      <w:r>
        <w:t xml:space="preserve"> temperature coefficients. T</w:t>
      </w:r>
      <w:r w:rsidR="00FD62E6" w:rsidRPr="00FD62E6">
        <w:t>he refined phase template has been supplemented and distributed to the participants. The template for the refined phase includes items as follows:</w:t>
      </w:r>
      <w:r w:rsidR="00E05081">
        <w:t xml:space="preserve"> 1) </w:t>
      </w:r>
      <w:r w:rsidR="00FD62E6" w:rsidRPr="00FD62E6">
        <w:t>Calculation according to the experiment (Experimental): CR reactivity correction should be performed according to the integral rod worth</w:t>
      </w:r>
      <w:r>
        <w:t>,</w:t>
      </w:r>
      <w:r w:rsidR="00E05081">
        <w:t xml:space="preserve"> 2) </w:t>
      </w:r>
      <w:r w:rsidR="00FD62E6" w:rsidRPr="00FD62E6">
        <w:t>3-step method (3-step): summation of three reactivities; reactivity with the temperature and rod position at the A state, reactivity with the temperature at the B state and rod position at the A state, reactivity with the temperature and rod position at the B state</w:t>
      </w:r>
      <w:r>
        <w:t>,</w:t>
      </w:r>
      <w:r w:rsidR="00E05081">
        <w:t xml:space="preserve"> 3) </w:t>
      </w:r>
      <w:r w:rsidR="00FD62E6" w:rsidRPr="00FD62E6">
        <w:t>Calculation with fixed control rod positions</w:t>
      </w:r>
      <w:r>
        <w:t>.</w:t>
      </w:r>
    </w:p>
    <w:p w14:paraId="5271F217" w14:textId="760C0980" w:rsidR="0035182D" w:rsidRPr="00E05081" w:rsidRDefault="00EC6DB0" w:rsidP="00585688">
      <w:pPr>
        <w:pStyle w:val="BodyText"/>
        <w:rPr>
          <w:lang w:eastAsia="ko-KR"/>
        </w:rPr>
      </w:pPr>
      <w:r w:rsidRPr="00EC6DB0">
        <w:rPr>
          <w:lang w:val="en-US" w:eastAsia="ko-KR"/>
        </w:rPr>
        <w:t xml:space="preserve">Most participants reflect important phenomena, such as the Doppler effect, expansion of fuel, expansion of structures, density change of sodium. Most participants using </w:t>
      </w:r>
      <w:r w:rsidR="00D8339D">
        <w:rPr>
          <w:lang w:val="en-US" w:eastAsia="ko-KR"/>
        </w:rPr>
        <w:t>stochastic</w:t>
      </w:r>
      <w:r w:rsidRPr="00EC6DB0">
        <w:rPr>
          <w:lang w:val="en-US" w:eastAsia="ko-KR"/>
        </w:rPr>
        <w:t xml:space="preserve"> codes modeled the heterogeneous core, and some participants using deterministic codes modeled the homogenous core. XJTU and CEA modeled the core partially heterogenous: heterogeneous model for fuel and CR SA and homogenous model for reflector and other SAs. NINE modeled the core partially heterogeneous: homogenous modeling for the handling head region of SAs.</w:t>
      </w:r>
      <w:r w:rsidR="00BE5C96">
        <w:rPr>
          <w:lang w:val="en-US" w:eastAsia="ko-KR"/>
        </w:rPr>
        <w:t xml:space="preserve"> </w:t>
      </w:r>
      <w:r w:rsidR="0035182D" w:rsidRPr="0035182D">
        <w:rPr>
          <w:lang w:val="en-US" w:eastAsia="ko-KR"/>
        </w:rPr>
        <w:t xml:space="preserve">All the refined phase results show negative values and show agreement with the measurement data in general. The temperature coefficient of increasing process calculated by the experimental method is shown in </w:t>
      </w:r>
      <w:r w:rsidR="00BE5C96">
        <w:rPr>
          <w:lang w:val="en-US" w:eastAsia="ko-KR"/>
        </w:rPr>
        <w:t>Fig. 2</w:t>
      </w:r>
      <w:r w:rsidR="0035182D" w:rsidRPr="0035182D">
        <w:rPr>
          <w:lang w:val="en-US" w:eastAsia="ko-KR"/>
        </w:rPr>
        <w:t>. The mean value of the temperature coefficient is -4.04 pcm/K with 12.6 % standard deviation.</w:t>
      </w:r>
      <w:r w:rsidR="00BE5C96">
        <w:rPr>
          <w:lang w:val="en-US" w:eastAsia="ko-KR"/>
        </w:rPr>
        <w:t xml:space="preserve"> </w:t>
      </w:r>
      <w:r w:rsidR="00BE5C96" w:rsidRPr="000E0BC2">
        <w:rPr>
          <w:lang w:val="en-US" w:eastAsia="ko-KR"/>
        </w:rPr>
        <w:t>The temperature coefficient of increasing process calculated by the 3-step method is shown in Fig</w:t>
      </w:r>
      <w:r w:rsidR="00BE5C96">
        <w:rPr>
          <w:lang w:val="en-US" w:eastAsia="ko-KR"/>
        </w:rPr>
        <w:t>.</w:t>
      </w:r>
      <w:r w:rsidR="00BE5C96" w:rsidRPr="000E0BC2">
        <w:rPr>
          <w:lang w:val="en-US" w:eastAsia="ko-KR"/>
        </w:rPr>
        <w:t xml:space="preserve"> </w:t>
      </w:r>
      <w:r w:rsidR="00BE5C96">
        <w:rPr>
          <w:lang w:val="en-US" w:eastAsia="ko-KR"/>
        </w:rPr>
        <w:t>3</w:t>
      </w:r>
      <w:r w:rsidR="00BE5C96" w:rsidRPr="000E0BC2">
        <w:rPr>
          <w:lang w:val="en-US" w:eastAsia="ko-KR"/>
        </w:rPr>
        <w:t>. The mean value of the temperature coefficient is -3.98 pcm/K with 14.3 % standard deviation.</w:t>
      </w:r>
      <w:r w:rsidR="00E05081">
        <w:rPr>
          <w:lang w:val="en-US" w:eastAsia="ko-KR"/>
        </w:rPr>
        <w:t xml:space="preserve"> </w:t>
      </w:r>
      <w:r w:rsidR="00E05081" w:rsidRPr="00D32A0A">
        <w:rPr>
          <w:lang w:val="en-US" w:eastAsia="ko-KR"/>
        </w:rPr>
        <w:t>The temperature coefficient of decreasing process calculated by the experimental method is shown in Fig</w:t>
      </w:r>
      <w:r w:rsidR="00E05081">
        <w:rPr>
          <w:lang w:val="en-US" w:eastAsia="ko-KR"/>
        </w:rPr>
        <w:t>.</w:t>
      </w:r>
      <w:r w:rsidR="00E05081" w:rsidRPr="00D32A0A">
        <w:rPr>
          <w:lang w:val="en-US" w:eastAsia="ko-KR"/>
        </w:rPr>
        <w:t xml:space="preserve"> </w:t>
      </w:r>
      <w:r w:rsidR="00E05081">
        <w:rPr>
          <w:lang w:val="en-US" w:eastAsia="ko-KR"/>
        </w:rPr>
        <w:t>4</w:t>
      </w:r>
      <w:r w:rsidR="00E05081" w:rsidRPr="00D32A0A">
        <w:rPr>
          <w:lang w:val="en-US" w:eastAsia="ko-KR"/>
        </w:rPr>
        <w:t xml:space="preserve">. </w:t>
      </w:r>
      <w:r w:rsidR="00E05081" w:rsidRPr="00E05081">
        <w:rPr>
          <w:lang w:val="en-US" w:eastAsia="ko-KR"/>
        </w:rPr>
        <w:t>The mean value of the temperature coefficient is -4.07 pcm/K with 17.2 % standard deviation.</w:t>
      </w:r>
      <w:r w:rsidR="00E05081">
        <w:rPr>
          <w:lang w:val="en-US" w:eastAsia="ko-KR"/>
        </w:rPr>
        <w:t xml:space="preserve"> </w:t>
      </w:r>
      <w:r w:rsidR="00E05081" w:rsidRPr="007B5FE9">
        <w:rPr>
          <w:lang w:eastAsia="ko-KR"/>
        </w:rPr>
        <w:t xml:space="preserve">The temperature coefficient of decreasing process calculated by the 3-step method is shown in </w:t>
      </w:r>
      <w:r w:rsidR="00E05081">
        <w:rPr>
          <w:lang w:eastAsia="ko-KR"/>
        </w:rPr>
        <w:t>Fig.</w:t>
      </w:r>
      <w:r w:rsidR="00E05081" w:rsidRPr="007B5FE9">
        <w:rPr>
          <w:lang w:eastAsia="ko-KR"/>
        </w:rPr>
        <w:t xml:space="preserve"> </w:t>
      </w:r>
      <w:r w:rsidR="00E05081">
        <w:rPr>
          <w:lang w:eastAsia="ko-KR"/>
        </w:rPr>
        <w:t>5</w:t>
      </w:r>
      <w:r w:rsidR="00E05081" w:rsidRPr="007B5FE9">
        <w:rPr>
          <w:lang w:eastAsia="ko-KR"/>
        </w:rPr>
        <w:t>. The mean value of the temperature coefficient is -3.97 pcm/K with 14.9 % standard deviation.</w:t>
      </w:r>
    </w:p>
    <w:p w14:paraId="678CC128" w14:textId="7EA057FA" w:rsidR="0035182D" w:rsidRDefault="00E37293" w:rsidP="0035182D">
      <w:pPr>
        <w:overflowPunct/>
        <w:autoSpaceDE/>
        <w:autoSpaceDN/>
        <w:adjustRightInd/>
        <w:ind w:firstLine="567"/>
        <w:jc w:val="center"/>
        <w:textAlignment w:val="auto"/>
        <w:rPr>
          <w:noProof/>
          <w:sz w:val="18"/>
          <w:szCs w:val="18"/>
          <w:lang w:val="en-US"/>
        </w:rPr>
      </w:pPr>
      <w:r w:rsidRPr="00293283">
        <w:rPr>
          <w:noProof/>
        </w:rPr>
        <w:drawing>
          <wp:inline distT="0" distB="0" distL="0" distR="0" wp14:anchorId="685BFDA4" wp14:editId="6EF68DE6">
            <wp:extent cx="3960000" cy="2477522"/>
            <wp:effectExtent l="0" t="0" r="2540" b="0"/>
            <wp:docPr id="5970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0000" cy="2477522"/>
                    </a:xfrm>
                    <a:prstGeom prst="rect">
                      <a:avLst/>
                    </a:prstGeom>
                  </pic:spPr>
                </pic:pic>
              </a:graphicData>
            </a:graphic>
          </wp:inline>
        </w:drawing>
      </w:r>
    </w:p>
    <w:p w14:paraId="1DDB0F99" w14:textId="77777777" w:rsidR="0035182D" w:rsidRPr="00FA5F27" w:rsidRDefault="0035182D" w:rsidP="0035182D">
      <w:pPr>
        <w:overflowPunct/>
        <w:autoSpaceDE/>
        <w:autoSpaceDN/>
        <w:adjustRightInd/>
        <w:ind w:firstLine="567"/>
        <w:jc w:val="center"/>
        <w:textAlignment w:val="auto"/>
        <w:rPr>
          <w:noProof/>
          <w:sz w:val="18"/>
          <w:szCs w:val="18"/>
          <w:lang w:val="en-US"/>
        </w:rPr>
      </w:pPr>
    </w:p>
    <w:p w14:paraId="77F221EB" w14:textId="0223D102" w:rsidR="0035182D" w:rsidRPr="00FA5F27" w:rsidRDefault="0035182D" w:rsidP="0035182D">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2</w:t>
      </w:r>
      <w:r w:rsidRPr="00FA5F27">
        <w:rPr>
          <w:b/>
          <w:lang w:eastAsia="es-ES"/>
        </w:rPr>
        <w:fldChar w:fldCharType="end"/>
      </w:r>
      <w:r w:rsidRPr="00FA5F27">
        <w:rPr>
          <w:lang w:eastAsia="es-ES"/>
        </w:rPr>
        <w:t xml:space="preserve">. </w:t>
      </w:r>
      <w:r w:rsidR="00B16D4E">
        <w:rPr>
          <w:lang w:eastAsia="es-ES"/>
        </w:rPr>
        <w:t>Temperature coefficient of increasing process from the experimental method</w:t>
      </w:r>
      <w:r w:rsidRPr="00FA5F27">
        <w:rPr>
          <w:lang w:eastAsia="es-ES"/>
        </w:rPr>
        <w:t>.</w:t>
      </w:r>
    </w:p>
    <w:p w14:paraId="0B69D93E" w14:textId="175F4B3D" w:rsidR="00423108" w:rsidRDefault="00CB66BE" w:rsidP="00423108">
      <w:pPr>
        <w:overflowPunct/>
        <w:autoSpaceDE/>
        <w:autoSpaceDN/>
        <w:adjustRightInd/>
        <w:ind w:firstLine="567"/>
        <w:jc w:val="center"/>
        <w:textAlignment w:val="auto"/>
        <w:rPr>
          <w:noProof/>
          <w:sz w:val="18"/>
          <w:szCs w:val="18"/>
          <w:lang w:val="en-US"/>
        </w:rPr>
      </w:pPr>
      <w:r w:rsidRPr="00293283">
        <w:rPr>
          <w:noProof/>
        </w:rPr>
        <w:lastRenderedPageBreak/>
        <w:drawing>
          <wp:inline distT="0" distB="0" distL="0" distR="0" wp14:anchorId="7EECAD06" wp14:editId="11A3AFB6">
            <wp:extent cx="3960000" cy="2477522"/>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0000" cy="2477522"/>
                    </a:xfrm>
                    <a:prstGeom prst="rect">
                      <a:avLst/>
                    </a:prstGeom>
                  </pic:spPr>
                </pic:pic>
              </a:graphicData>
            </a:graphic>
          </wp:inline>
        </w:drawing>
      </w:r>
    </w:p>
    <w:p w14:paraId="76BFD505" w14:textId="77777777" w:rsidR="00423108" w:rsidRPr="00FA5F27" w:rsidRDefault="00423108" w:rsidP="00423108">
      <w:pPr>
        <w:overflowPunct/>
        <w:autoSpaceDE/>
        <w:autoSpaceDN/>
        <w:adjustRightInd/>
        <w:ind w:firstLine="567"/>
        <w:jc w:val="center"/>
        <w:textAlignment w:val="auto"/>
        <w:rPr>
          <w:noProof/>
          <w:sz w:val="18"/>
          <w:szCs w:val="18"/>
          <w:lang w:val="en-US"/>
        </w:rPr>
      </w:pPr>
    </w:p>
    <w:p w14:paraId="385C152E" w14:textId="0CC018B3" w:rsidR="00423108" w:rsidRPr="00FA5F27" w:rsidRDefault="00423108" w:rsidP="00423108">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3</w:t>
      </w:r>
      <w:r w:rsidRPr="00FA5F27">
        <w:rPr>
          <w:b/>
          <w:lang w:eastAsia="es-ES"/>
        </w:rPr>
        <w:fldChar w:fldCharType="end"/>
      </w:r>
      <w:r w:rsidRPr="00FA5F27">
        <w:rPr>
          <w:lang w:eastAsia="es-ES"/>
        </w:rPr>
        <w:t xml:space="preserve">. </w:t>
      </w:r>
      <w:r w:rsidR="00152F00" w:rsidRPr="00152F00">
        <w:rPr>
          <w:lang w:eastAsia="es-ES"/>
        </w:rPr>
        <w:t xml:space="preserve">Temperature </w:t>
      </w:r>
      <w:r w:rsidR="00152F00">
        <w:rPr>
          <w:lang w:eastAsia="es-ES"/>
        </w:rPr>
        <w:t>c</w:t>
      </w:r>
      <w:r w:rsidR="00152F00" w:rsidRPr="00152F00">
        <w:rPr>
          <w:lang w:eastAsia="es-ES"/>
        </w:rPr>
        <w:t xml:space="preserve">oefficient of </w:t>
      </w:r>
      <w:r w:rsidR="00152F00">
        <w:rPr>
          <w:lang w:eastAsia="es-ES"/>
        </w:rPr>
        <w:t>i</w:t>
      </w:r>
      <w:r w:rsidR="00152F00" w:rsidRPr="00152F00">
        <w:rPr>
          <w:lang w:eastAsia="es-ES"/>
        </w:rPr>
        <w:t xml:space="preserve">ncreasing </w:t>
      </w:r>
      <w:r w:rsidR="00152F00">
        <w:rPr>
          <w:lang w:eastAsia="es-ES"/>
        </w:rPr>
        <w:t>p</w:t>
      </w:r>
      <w:r w:rsidR="00152F00" w:rsidRPr="00152F00">
        <w:rPr>
          <w:lang w:eastAsia="es-ES"/>
        </w:rPr>
        <w:t xml:space="preserve">rocess from the 3-step </w:t>
      </w:r>
      <w:r w:rsidR="00152F00">
        <w:rPr>
          <w:lang w:eastAsia="es-ES"/>
        </w:rPr>
        <w:t>m</w:t>
      </w:r>
      <w:r w:rsidR="00152F00" w:rsidRPr="00152F00">
        <w:rPr>
          <w:lang w:eastAsia="es-ES"/>
        </w:rPr>
        <w:t>ethod</w:t>
      </w:r>
    </w:p>
    <w:p w14:paraId="3FA562FF" w14:textId="77777777" w:rsidR="00423108" w:rsidRDefault="00423108" w:rsidP="00423108">
      <w:pPr>
        <w:pStyle w:val="BodyText"/>
        <w:rPr>
          <w:lang w:val="en-US" w:eastAsia="ko-KR"/>
        </w:rPr>
      </w:pPr>
    </w:p>
    <w:p w14:paraId="22400FF9" w14:textId="2CEBE661" w:rsidR="00086A92" w:rsidRDefault="00EA280C" w:rsidP="00086A92">
      <w:pPr>
        <w:overflowPunct/>
        <w:autoSpaceDE/>
        <w:autoSpaceDN/>
        <w:adjustRightInd/>
        <w:ind w:firstLine="567"/>
        <w:jc w:val="center"/>
        <w:textAlignment w:val="auto"/>
        <w:rPr>
          <w:noProof/>
          <w:sz w:val="18"/>
          <w:szCs w:val="18"/>
          <w:lang w:val="en-US"/>
        </w:rPr>
      </w:pPr>
      <w:r w:rsidRPr="00293283">
        <w:rPr>
          <w:noProof/>
        </w:rPr>
        <w:drawing>
          <wp:inline distT="0" distB="0" distL="0" distR="0" wp14:anchorId="6CB16C1A" wp14:editId="7B0B1B8B">
            <wp:extent cx="3960000" cy="2251136"/>
            <wp:effectExtent l="0" t="0" r="254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0000" cy="2251136"/>
                    </a:xfrm>
                    <a:prstGeom prst="rect">
                      <a:avLst/>
                    </a:prstGeom>
                  </pic:spPr>
                </pic:pic>
              </a:graphicData>
            </a:graphic>
          </wp:inline>
        </w:drawing>
      </w:r>
    </w:p>
    <w:p w14:paraId="0EB19A14" w14:textId="77777777" w:rsidR="00086A92" w:rsidRPr="00FA5F27" w:rsidRDefault="00086A92" w:rsidP="00086A92">
      <w:pPr>
        <w:overflowPunct/>
        <w:autoSpaceDE/>
        <w:autoSpaceDN/>
        <w:adjustRightInd/>
        <w:ind w:firstLine="567"/>
        <w:jc w:val="center"/>
        <w:textAlignment w:val="auto"/>
        <w:rPr>
          <w:noProof/>
          <w:sz w:val="18"/>
          <w:szCs w:val="18"/>
          <w:lang w:val="en-US"/>
        </w:rPr>
      </w:pPr>
    </w:p>
    <w:p w14:paraId="4E70A3D7" w14:textId="2CEA4919" w:rsidR="00086A92" w:rsidRPr="00FA5F27" w:rsidRDefault="00086A92" w:rsidP="00086A92">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4</w:t>
      </w:r>
      <w:r w:rsidRPr="00FA5F27">
        <w:rPr>
          <w:b/>
          <w:lang w:eastAsia="es-ES"/>
        </w:rPr>
        <w:fldChar w:fldCharType="end"/>
      </w:r>
      <w:r w:rsidRPr="00FA5F27">
        <w:rPr>
          <w:lang w:eastAsia="es-ES"/>
        </w:rPr>
        <w:t xml:space="preserve">. </w:t>
      </w:r>
      <w:r w:rsidR="00F32157" w:rsidRPr="00F32157">
        <w:rPr>
          <w:lang w:eastAsia="es-ES"/>
        </w:rPr>
        <w:t xml:space="preserve">Temperature </w:t>
      </w:r>
      <w:r w:rsidR="00F32157">
        <w:rPr>
          <w:lang w:eastAsia="es-ES"/>
        </w:rPr>
        <w:t>c</w:t>
      </w:r>
      <w:r w:rsidR="00F32157" w:rsidRPr="00F32157">
        <w:rPr>
          <w:lang w:eastAsia="es-ES"/>
        </w:rPr>
        <w:t xml:space="preserve">oefficient at </w:t>
      </w:r>
      <w:r w:rsidR="00F32157">
        <w:rPr>
          <w:lang w:eastAsia="es-ES"/>
        </w:rPr>
        <w:t>d</w:t>
      </w:r>
      <w:r w:rsidR="00F32157" w:rsidRPr="00F32157">
        <w:rPr>
          <w:lang w:eastAsia="es-ES"/>
        </w:rPr>
        <w:t xml:space="preserve">ecreasing </w:t>
      </w:r>
      <w:r w:rsidR="00F32157">
        <w:rPr>
          <w:lang w:eastAsia="es-ES"/>
        </w:rPr>
        <w:t>p</w:t>
      </w:r>
      <w:r w:rsidR="00F32157" w:rsidRPr="00F32157">
        <w:rPr>
          <w:lang w:eastAsia="es-ES"/>
        </w:rPr>
        <w:t xml:space="preserve">rocess from the </w:t>
      </w:r>
      <w:r w:rsidR="00F32157">
        <w:rPr>
          <w:lang w:eastAsia="es-ES"/>
        </w:rPr>
        <w:t>e</w:t>
      </w:r>
      <w:r w:rsidR="00F32157" w:rsidRPr="00F32157">
        <w:rPr>
          <w:lang w:eastAsia="es-ES"/>
        </w:rPr>
        <w:t xml:space="preserve">xperimental </w:t>
      </w:r>
      <w:r w:rsidR="00F32157">
        <w:rPr>
          <w:lang w:eastAsia="es-ES"/>
        </w:rPr>
        <w:t>m</w:t>
      </w:r>
      <w:r w:rsidR="00F32157" w:rsidRPr="00F32157">
        <w:rPr>
          <w:lang w:eastAsia="es-ES"/>
        </w:rPr>
        <w:t>ethod</w:t>
      </w:r>
    </w:p>
    <w:p w14:paraId="74F0B2DC" w14:textId="77777777" w:rsidR="00086A92" w:rsidRDefault="00086A92" w:rsidP="00585688">
      <w:pPr>
        <w:pStyle w:val="BodyText"/>
        <w:rPr>
          <w:lang w:eastAsia="ko-KR"/>
        </w:rPr>
      </w:pPr>
    </w:p>
    <w:p w14:paraId="03F345AB" w14:textId="2511C6EE" w:rsidR="00D866FC" w:rsidRDefault="00CF070C" w:rsidP="00D866FC">
      <w:pPr>
        <w:overflowPunct/>
        <w:autoSpaceDE/>
        <w:autoSpaceDN/>
        <w:adjustRightInd/>
        <w:ind w:firstLine="567"/>
        <w:jc w:val="center"/>
        <w:textAlignment w:val="auto"/>
        <w:rPr>
          <w:noProof/>
          <w:sz w:val="18"/>
          <w:szCs w:val="18"/>
          <w:lang w:val="en-US"/>
        </w:rPr>
      </w:pPr>
      <w:r w:rsidRPr="00293283">
        <w:rPr>
          <w:noProof/>
        </w:rPr>
        <w:drawing>
          <wp:inline distT="0" distB="0" distL="0" distR="0" wp14:anchorId="36095AC6" wp14:editId="04913979">
            <wp:extent cx="3960000" cy="2477523"/>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0000" cy="2477523"/>
                    </a:xfrm>
                    <a:prstGeom prst="rect">
                      <a:avLst/>
                    </a:prstGeom>
                  </pic:spPr>
                </pic:pic>
              </a:graphicData>
            </a:graphic>
          </wp:inline>
        </w:drawing>
      </w:r>
    </w:p>
    <w:p w14:paraId="26C47455" w14:textId="77777777" w:rsidR="00D866FC" w:rsidRPr="00FA5F27" w:rsidRDefault="00D866FC" w:rsidP="00D866FC">
      <w:pPr>
        <w:overflowPunct/>
        <w:autoSpaceDE/>
        <w:autoSpaceDN/>
        <w:adjustRightInd/>
        <w:ind w:firstLine="567"/>
        <w:jc w:val="center"/>
        <w:textAlignment w:val="auto"/>
        <w:rPr>
          <w:noProof/>
          <w:sz w:val="18"/>
          <w:szCs w:val="18"/>
          <w:lang w:val="en-US"/>
        </w:rPr>
      </w:pPr>
    </w:p>
    <w:p w14:paraId="59AFB818" w14:textId="652A5811" w:rsidR="00D866FC" w:rsidRPr="00FA5F27" w:rsidRDefault="00D866FC" w:rsidP="00D866FC">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5</w:t>
      </w:r>
      <w:r w:rsidRPr="00FA5F27">
        <w:rPr>
          <w:b/>
          <w:lang w:eastAsia="es-ES"/>
        </w:rPr>
        <w:fldChar w:fldCharType="end"/>
      </w:r>
      <w:r w:rsidRPr="00FA5F27">
        <w:rPr>
          <w:lang w:eastAsia="es-ES"/>
        </w:rPr>
        <w:t xml:space="preserve">. </w:t>
      </w:r>
      <w:r w:rsidR="00BB176B" w:rsidRPr="00BB176B">
        <w:rPr>
          <w:lang w:eastAsia="es-ES"/>
        </w:rPr>
        <w:t xml:space="preserve">Temperature </w:t>
      </w:r>
      <w:r w:rsidR="00BB176B">
        <w:rPr>
          <w:lang w:eastAsia="es-ES"/>
        </w:rPr>
        <w:t>c</w:t>
      </w:r>
      <w:r w:rsidR="00BB176B" w:rsidRPr="00BB176B">
        <w:rPr>
          <w:lang w:eastAsia="es-ES"/>
        </w:rPr>
        <w:t xml:space="preserve">oefficient at </w:t>
      </w:r>
      <w:r w:rsidR="00BB176B">
        <w:rPr>
          <w:lang w:eastAsia="es-ES"/>
        </w:rPr>
        <w:t>d</w:t>
      </w:r>
      <w:r w:rsidR="00BB176B" w:rsidRPr="00BB176B">
        <w:rPr>
          <w:lang w:eastAsia="es-ES"/>
        </w:rPr>
        <w:t xml:space="preserve">ecreasing </w:t>
      </w:r>
      <w:r w:rsidR="00BB176B">
        <w:rPr>
          <w:lang w:eastAsia="es-ES"/>
        </w:rPr>
        <w:t>p</w:t>
      </w:r>
      <w:r w:rsidR="00BB176B" w:rsidRPr="00BB176B">
        <w:rPr>
          <w:lang w:eastAsia="es-ES"/>
        </w:rPr>
        <w:t xml:space="preserve">rocess from the 3-step </w:t>
      </w:r>
      <w:r w:rsidR="00BB176B">
        <w:rPr>
          <w:lang w:eastAsia="es-ES"/>
        </w:rPr>
        <w:t>m</w:t>
      </w:r>
      <w:r w:rsidR="00BB176B" w:rsidRPr="00BB176B">
        <w:rPr>
          <w:lang w:eastAsia="es-ES"/>
        </w:rPr>
        <w:t>ethod</w:t>
      </w:r>
    </w:p>
    <w:p w14:paraId="7C30BB27" w14:textId="77777777" w:rsidR="007B5FE9" w:rsidRDefault="007B5FE9" w:rsidP="00585688">
      <w:pPr>
        <w:pStyle w:val="BodyText"/>
        <w:rPr>
          <w:lang w:eastAsia="ko-KR"/>
        </w:rPr>
      </w:pPr>
    </w:p>
    <w:p w14:paraId="4994D94F" w14:textId="77777777" w:rsidR="00E05081" w:rsidRPr="00423108" w:rsidRDefault="002859B3" w:rsidP="00E05081">
      <w:pPr>
        <w:pStyle w:val="BodyText"/>
        <w:rPr>
          <w:lang w:val="en-US" w:eastAsia="ko-KR"/>
        </w:rPr>
      </w:pPr>
      <w:r w:rsidRPr="002859B3">
        <w:rPr>
          <w:lang w:eastAsia="ko-KR"/>
        </w:rPr>
        <w:lastRenderedPageBreak/>
        <w:t xml:space="preserve">Table </w:t>
      </w:r>
      <w:r w:rsidR="00E05081">
        <w:rPr>
          <w:lang w:eastAsia="ko-KR"/>
        </w:rPr>
        <w:t>4</w:t>
      </w:r>
      <w:r w:rsidRPr="002859B3">
        <w:rPr>
          <w:lang w:eastAsia="ko-KR"/>
        </w:rPr>
        <w:t xml:space="preserve"> shows the mean value of temperature coefficients. Stochastic results have a relatively larger standard deviation and underestimate the coefficient. Deterministic results have a relatively smaller standard deviation and overestimate the coefficient.</w:t>
      </w:r>
      <w:r w:rsidR="00E05081">
        <w:rPr>
          <w:lang w:eastAsia="ko-KR"/>
        </w:rPr>
        <w:t xml:space="preserve"> </w:t>
      </w:r>
      <w:r w:rsidR="00E05081" w:rsidRPr="00A06314">
        <w:rPr>
          <w:lang w:val="en-US" w:eastAsia="ko-KR"/>
        </w:rPr>
        <w:t>In general, the results show good agreement with the measurement data. There is no significant difference in the two different calculation ways: 3-step method and experimental method in increasing process. There are a few cases that show a large difference between the experimental method and the 3-step method.</w:t>
      </w:r>
    </w:p>
    <w:p w14:paraId="5FD37220" w14:textId="77777777" w:rsidR="002859B3" w:rsidRPr="00CD20EE" w:rsidRDefault="002859B3" w:rsidP="002859B3">
      <w:pPr>
        <w:pStyle w:val="BodyText"/>
      </w:pPr>
    </w:p>
    <w:p w14:paraId="4DCE287D" w14:textId="63D23DAC" w:rsidR="002859B3" w:rsidRDefault="002859B3" w:rsidP="002859B3">
      <w:pPr>
        <w:pStyle w:val="BodyText"/>
        <w:ind w:firstLine="0"/>
      </w:pPr>
      <w:r>
        <w:t>TABLE 4.</w:t>
      </w:r>
      <w:r>
        <w:tab/>
      </w:r>
      <w:r w:rsidR="001C61E1" w:rsidRPr="001C61E1">
        <w:t>MEAN VALUE OF TEMPERATURE COEFFICIENTS [PCM/K]</w:t>
      </w:r>
    </w:p>
    <w:p w14:paraId="78F42EB4" w14:textId="77777777" w:rsidR="002859B3" w:rsidRDefault="002859B3" w:rsidP="002859B3">
      <w:pPr>
        <w:pStyle w:val="BodyText"/>
      </w:pPr>
    </w:p>
    <w:tbl>
      <w:tblPr>
        <w:tblStyle w:val="TableGrid"/>
        <w:tblW w:w="0" w:type="auto"/>
        <w:jc w:val="center"/>
        <w:tblBorders>
          <w:left w:val="none" w:sz="0" w:space="0" w:color="auto"/>
          <w:right w:val="none" w:sz="0" w:space="0" w:color="auto"/>
        </w:tblBorders>
        <w:tblLook w:val="0420" w:firstRow="1" w:lastRow="0" w:firstColumn="0" w:lastColumn="0" w:noHBand="0" w:noVBand="1"/>
      </w:tblPr>
      <w:tblGrid>
        <w:gridCol w:w="1566"/>
        <w:gridCol w:w="1116"/>
        <w:gridCol w:w="1305"/>
        <w:gridCol w:w="1155"/>
        <w:gridCol w:w="1093"/>
        <w:gridCol w:w="1305"/>
      </w:tblGrid>
      <w:tr w:rsidR="00003A74" w:rsidRPr="00293283" w14:paraId="0095A22D" w14:textId="77777777" w:rsidTr="00003A74">
        <w:trPr>
          <w:trHeight w:val="227"/>
          <w:jc w:val="center"/>
        </w:trPr>
        <w:tc>
          <w:tcPr>
            <w:tcW w:w="0" w:type="auto"/>
            <w:hideMark/>
          </w:tcPr>
          <w:p w14:paraId="31173F9C" w14:textId="77777777" w:rsidR="00003A74" w:rsidRPr="00003A74" w:rsidRDefault="00003A74" w:rsidP="00003A74">
            <w:pPr>
              <w:pStyle w:val="BodyText"/>
              <w:ind w:firstLine="0"/>
            </w:pPr>
            <w:r w:rsidRPr="00003A74">
              <w:t>Calculation Way</w:t>
            </w:r>
          </w:p>
        </w:tc>
        <w:tc>
          <w:tcPr>
            <w:tcW w:w="0" w:type="auto"/>
            <w:hideMark/>
          </w:tcPr>
          <w:p w14:paraId="63EFFF2A" w14:textId="77777777" w:rsidR="00003A74" w:rsidRPr="00003A74" w:rsidRDefault="00003A74" w:rsidP="00003A74">
            <w:pPr>
              <w:pStyle w:val="BodyText"/>
              <w:ind w:firstLine="0"/>
              <w:jc w:val="center"/>
            </w:pPr>
            <w:r w:rsidRPr="00003A74">
              <w:t>Process</w:t>
            </w:r>
          </w:p>
        </w:tc>
        <w:tc>
          <w:tcPr>
            <w:tcW w:w="0" w:type="auto"/>
            <w:hideMark/>
          </w:tcPr>
          <w:p w14:paraId="091CD0A4" w14:textId="77777777" w:rsidR="00003A74" w:rsidRPr="00003A74" w:rsidRDefault="00003A74" w:rsidP="00003A74">
            <w:pPr>
              <w:pStyle w:val="BodyText"/>
              <w:ind w:firstLine="0"/>
              <w:jc w:val="center"/>
            </w:pPr>
            <w:r w:rsidRPr="00003A74">
              <w:t>Measurement</w:t>
            </w:r>
          </w:p>
        </w:tc>
        <w:tc>
          <w:tcPr>
            <w:tcW w:w="0" w:type="auto"/>
            <w:hideMark/>
          </w:tcPr>
          <w:p w14:paraId="317CEA03" w14:textId="174B00B7" w:rsidR="00003A74" w:rsidRPr="00003A74" w:rsidRDefault="00003A74" w:rsidP="00003A74">
            <w:pPr>
              <w:pStyle w:val="BodyText"/>
              <w:ind w:firstLine="0"/>
              <w:jc w:val="center"/>
            </w:pPr>
            <w:r w:rsidRPr="00003A74">
              <w:t>Mean</w:t>
            </w:r>
            <w:r w:rsidR="00A21C61">
              <w:t xml:space="preserve"> value</w:t>
            </w:r>
          </w:p>
        </w:tc>
        <w:tc>
          <w:tcPr>
            <w:tcW w:w="0" w:type="auto"/>
            <w:hideMark/>
          </w:tcPr>
          <w:p w14:paraId="202A450A" w14:textId="77777777" w:rsidR="00003A74" w:rsidRPr="00003A74" w:rsidRDefault="00003A74" w:rsidP="00003A74">
            <w:pPr>
              <w:pStyle w:val="BodyText"/>
              <w:ind w:firstLine="0"/>
              <w:jc w:val="center"/>
            </w:pPr>
            <w:r w:rsidRPr="00003A74">
              <w:t>Stochastic</w:t>
            </w:r>
          </w:p>
        </w:tc>
        <w:tc>
          <w:tcPr>
            <w:tcW w:w="0" w:type="auto"/>
            <w:hideMark/>
          </w:tcPr>
          <w:p w14:paraId="10A76335" w14:textId="77777777" w:rsidR="00003A74" w:rsidRPr="00003A74" w:rsidRDefault="00003A74" w:rsidP="00003A74">
            <w:pPr>
              <w:pStyle w:val="BodyText"/>
              <w:ind w:firstLine="0"/>
              <w:jc w:val="center"/>
            </w:pPr>
            <w:r w:rsidRPr="00003A74">
              <w:t>Deterministic</w:t>
            </w:r>
          </w:p>
        </w:tc>
      </w:tr>
      <w:tr w:rsidR="00003A74" w:rsidRPr="00293283" w14:paraId="37E3821C" w14:textId="77777777" w:rsidTr="00003A74">
        <w:trPr>
          <w:trHeight w:val="227"/>
          <w:jc w:val="center"/>
        </w:trPr>
        <w:tc>
          <w:tcPr>
            <w:tcW w:w="0" w:type="auto"/>
            <w:vMerge w:val="restart"/>
            <w:hideMark/>
          </w:tcPr>
          <w:p w14:paraId="077B5B7D" w14:textId="77777777" w:rsidR="00003A74" w:rsidRPr="00003A74" w:rsidRDefault="00003A74" w:rsidP="00003A74">
            <w:pPr>
              <w:pStyle w:val="BodyText"/>
              <w:ind w:firstLine="0"/>
            </w:pPr>
            <w:r w:rsidRPr="00003A74">
              <w:t>Experimental</w:t>
            </w:r>
          </w:p>
        </w:tc>
        <w:tc>
          <w:tcPr>
            <w:tcW w:w="0" w:type="auto"/>
            <w:hideMark/>
          </w:tcPr>
          <w:p w14:paraId="2271744C" w14:textId="77777777" w:rsidR="00003A74" w:rsidRPr="00003A74" w:rsidRDefault="00003A74" w:rsidP="00003A74">
            <w:pPr>
              <w:pStyle w:val="BodyText"/>
              <w:ind w:firstLine="0"/>
              <w:jc w:val="center"/>
            </w:pPr>
            <w:r w:rsidRPr="00003A74">
              <w:t>Increasing</w:t>
            </w:r>
          </w:p>
        </w:tc>
        <w:tc>
          <w:tcPr>
            <w:tcW w:w="0" w:type="auto"/>
            <w:vAlign w:val="bottom"/>
            <w:hideMark/>
          </w:tcPr>
          <w:p w14:paraId="75875B30" w14:textId="77777777" w:rsidR="00003A74" w:rsidRPr="00003A74" w:rsidRDefault="00003A74" w:rsidP="00003A74">
            <w:pPr>
              <w:pStyle w:val="BodyText"/>
              <w:ind w:firstLine="0"/>
              <w:jc w:val="center"/>
            </w:pPr>
            <w:r w:rsidRPr="00003A74">
              <w:t>-3.76±0.51</w:t>
            </w:r>
          </w:p>
        </w:tc>
        <w:tc>
          <w:tcPr>
            <w:tcW w:w="0" w:type="auto"/>
            <w:vAlign w:val="bottom"/>
            <w:hideMark/>
          </w:tcPr>
          <w:p w14:paraId="64C2453F" w14:textId="77777777" w:rsidR="00003A74" w:rsidRPr="00003A74" w:rsidRDefault="00003A74" w:rsidP="00003A74">
            <w:pPr>
              <w:pStyle w:val="BodyText"/>
              <w:ind w:firstLine="0"/>
              <w:jc w:val="center"/>
            </w:pPr>
            <w:r w:rsidRPr="00003A74">
              <w:t>-3.95±0.31</w:t>
            </w:r>
          </w:p>
        </w:tc>
        <w:tc>
          <w:tcPr>
            <w:tcW w:w="0" w:type="auto"/>
            <w:vAlign w:val="bottom"/>
            <w:hideMark/>
          </w:tcPr>
          <w:p w14:paraId="0BE76D6A" w14:textId="77777777" w:rsidR="00003A74" w:rsidRPr="00003A74" w:rsidRDefault="00003A74" w:rsidP="00003A74">
            <w:pPr>
              <w:pStyle w:val="BodyText"/>
              <w:ind w:firstLine="0"/>
              <w:jc w:val="center"/>
            </w:pPr>
            <w:r w:rsidRPr="00003A74">
              <w:t>-3.40±1.05</w:t>
            </w:r>
          </w:p>
        </w:tc>
        <w:tc>
          <w:tcPr>
            <w:tcW w:w="0" w:type="auto"/>
            <w:vAlign w:val="bottom"/>
            <w:hideMark/>
          </w:tcPr>
          <w:p w14:paraId="485D21B9" w14:textId="77777777" w:rsidR="00003A74" w:rsidRPr="00003A74" w:rsidRDefault="00003A74" w:rsidP="00003A74">
            <w:pPr>
              <w:pStyle w:val="BodyText"/>
              <w:ind w:firstLine="0"/>
              <w:jc w:val="center"/>
            </w:pPr>
            <w:r w:rsidRPr="00003A74">
              <w:t>-4.20±0.72</w:t>
            </w:r>
          </w:p>
        </w:tc>
      </w:tr>
      <w:tr w:rsidR="00003A74" w:rsidRPr="00293283" w14:paraId="11AB0EB2" w14:textId="77777777" w:rsidTr="00003A74">
        <w:trPr>
          <w:trHeight w:val="227"/>
          <w:jc w:val="center"/>
        </w:trPr>
        <w:tc>
          <w:tcPr>
            <w:tcW w:w="0" w:type="auto"/>
            <w:vMerge/>
            <w:hideMark/>
          </w:tcPr>
          <w:p w14:paraId="2E034616" w14:textId="77777777" w:rsidR="00003A74" w:rsidRPr="00003A74" w:rsidRDefault="00003A74" w:rsidP="00003A74">
            <w:pPr>
              <w:pStyle w:val="BodyText"/>
              <w:ind w:firstLine="0"/>
            </w:pPr>
          </w:p>
        </w:tc>
        <w:tc>
          <w:tcPr>
            <w:tcW w:w="0" w:type="auto"/>
            <w:hideMark/>
          </w:tcPr>
          <w:p w14:paraId="4EA492A2" w14:textId="77777777" w:rsidR="00003A74" w:rsidRPr="00003A74" w:rsidRDefault="00003A74" w:rsidP="00003A74">
            <w:pPr>
              <w:pStyle w:val="BodyText"/>
              <w:ind w:firstLine="0"/>
              <w:jc w:val="center"/>
            </w:pPr>
            <w:r w:rsidRPr="00003A74">
              <w:t>Decreasing</w:t>
            </w:r>
          </w:p>
        </w:tc>
        <w:tc>
          <w:tcPr>
            <w:tcW w:w="0" w:type="auto"/>
            <w:vAlign w:val="bottom"/>
            <w:hideMark/>
          </w:tcPr>
          <w:p w14:paraId="1A9A261F" w14:textId="77777777" w:rsidR="00003A74" w:rsidRPr="00003A74" w:rsidRDefault="00003A74" w:rsidP="00003A74">
            <w:pPr>
              <w:pStyle w:val="BodyText"/>
              <w:ind w:firstLine="0"/>
              <w:jc w:val="center"/>
            </w:pPr>
            <w:r w:rsidRPr="00003A74">
              <w:t>-4.38±0.61</w:t>
            </w:r>
          </w:p>
        </w:tc>
        <w:tc>
          <w:tcPr>
            <w:tcW w:w="0" w:type="auto"/>
            <w:vAlign w:val="bottom"/>
            <w:hideMark/>
          </w:tcPr>
          <w:p w14:paraId="26B541DD" w14:textId="77777777" w:rsidR="00003A74" w:rsidRPr="00003A74" w:rsidRDefault="00003A74" w:rsidP="00003A74">
            <w:pPr>
              <w:pStyle w:val="BodyText"/>
              <w:ind w:firstLine="0"/>
              <w:jc w:val="center"/>
            </w:pPr>
            <w:r w:rsidRPr="00003A74">
              <w:t>-3.85±0.57</w:t>
            </w:r>
          </w:p>
        </w:tc>
        <w:tc>
          <w:tcPr>
            <w:tcW w:w="0" w:type="auto"/>
            <w:vAlign w:val="bottom"/>
            <w:hideMark/>
          </w:tcPr>
          <w:p w14:paraId="12AC8385" w14:textId="77777777" w:rsidR="00003A74" w:rsidRPr="00003A74" w:rsidRDefault="00003A74" w:rsidP="00003A74">
            <w:pPr>
              <w:pStyle w:val="BodyText"/>
              <w:ind w:firstLine="0"/>
              <w:jc w:val="center"/>
            </w:pPr>
            <w:r w:rsidRPr="00003A74">
              <w:t>-3.43±1.09</w:t>
            </w:r>
          </w:p>
        </w:tc>
        <w:tc>
          <w:tcPr>
            <w:tcW w:w="0" w:type="auto"/>
            <w:vAlign w:val="bottom"/>
            <w:hideMark/>
          </w:tcPr>
          <w:p w14:paraId="7F3E3CAF" w14:textId="77777777" w:rsidR="00003A74" w:rsidRPr="00003A74" w:rsidRDefault="00003A74" w:rsidP="00003A74">
            <w:pPr>
              <w:pStyle w:val="BodyText"/>
              <w:ind w:firstLine="0"/>
              <w:jc w:val="center"/>
            </w:pPr>
            <w:r w:rsidRPr="00003A74">
              <w:t>-4.29±0.72</w:t>
            </w:r>
          </w:p>
        </w:tc>
      </w:tr>
      <w:tr w:rsidR="00003A74" w:rsidRPr="00293283" w14:paraId="33FF422B" w14:textId="77777777" w:rsidTr="00003A74">
        <w:trPr>
          <w:trHeight w:val="227"/>
          <w:jc w:val="center"/>
        </w:trPr>
        <w:tc>
          <w:tcPr>
            <w:tcW w:w="0" w:type="auto"/>
            <w:vMerge w:val="restart"/>
            <w:hideMark/>
          </w:tcPr>
          <w:p w14:paraId="6A5F85B9" w14:textId="77777777" w:rsidR="00003A74" w:rsidRPr="00003A74" w:rsidRDefault="00003A74" w:rsidP="00003A74">
            <w:pPr>
              <w:pStyle w:val="BodyText"/>
              <w:ind w:firstLine="0"/>
            </w:pPr>
            <w:r w:rsidRPr="00003A74">
              <w:t>3-step method</w:t>
            </w:r>
          </w:p>
        </w:tc>
        <w:tc>
          <w:tcPr>
            <w:tcW w:w="0" w:type="auto"/>
            <w:hideMark/>
          </w:tcPr>
          <w:p w14:paraId="6D99F9D9" w14:textId="77777777" w:rsidR="00003A74" w:rsidRPr="00003A74" w:rsidRDefault="00003A74" w:rsidP="00003A74">
            <w:pPr>
              <w:pStyle w:val="BodyText"/>
              <w:ind w:firstLine="0"/>
              <w:jc w:val="center"/>
            </w:pPr>
            <w:r w:rsidRPr="00003A74">
              <w:t>Increasing</w:t>
            </w:r>
          </w:p>
        </w:tc>
        <w:tc>
          <w:tcPr>
            <w:tcW w:w="0" w:type="auto"/>
            <w:vAlign w:val="bottom"/>
            <w:hideMark/>
          </w:tcPr>
          <w:p w14:paraId="4712EC66" w14:textId="77777777" w:rsidR="00003A74" w:rsidRPr="00003A74" w:rsidRDefault="00003A74" w:rsidP="00003A74">
            <w:pPr>
              <w:pStyle w:val="BodyText"/>
              <w:ind w:firstLine="0"/>
              <w:jc w:val="center"/>
            </w:pPr>
            <w:r w:rsidRPr="00003A74">
              <w:t>-3.76±0.51</w:t>
            </w:r>
          </w:p>
        </w:tc>
        <w:tc>
          <w:tcPr>
            <w:tcW w:w="0" w:type="auto"/>
            <w:vAlign w:val="bottom"/>
            <w:hideMark/>
          </w:tcPr>
          <w:p w14:paraId="3C03D48E" w14:textId="77777777" w:rsidR="00003A74" w:rsidRPr="00003A74" w:rsidRDefault="00003A74" w:rsidP="00003A74">
            <w:pPr>
              <w:pStyle w:val="BodyText"/>
              <w:ind w:firstLine="0"/>
              <w:jc w:val="center"/>
            </w:pPr>
            <w:r w:rsidRPr="00003A74">
              <w:t>-3.91±0.42</w:t>
            </w:r>
          </w:p>
        </w:tc>
        <w:tc>
          <w:tcPr>
            <w:tcW w:w="0" w:type="auto"/>
            <w:vAlign w:val="bottom"/>
            <w:hideMark/>
          </w:tcPr>
          <w:p w14:paraId="79FE1AB5" w14:textId="77777777" w:rsidR="00003A74" w:rsidRPr="00003A74" w:rsidRDefault="00003A74" w:rsidP="00003A74">
            <w:pPr>
              <w:pStyle w:val="BodyText"/>
              <w:ind w:firstLine="0"/>
              <w:jc w:val="center"/>
            </w:pPr>
            <w:r w:rsidRPr="00003A74">
              <w:t>-3.64±0.27</w:t>
            </w:r>
          </w:p>
        </w:tc>
        <w:tc>
          <w:tcPr>
            <w:tcW w:w="0" w:type="auto"/>
            <w:vAlign w:val="bottom"/>
            <w:hideMark/>
          </w:tcPr>
          <w:p w14:paraId="24538AC4" w14:textId="77777777" w:rsidR="00003A74" w:rsidRPr="00003A74" w:rsidRDefault="00003A74" w:rsidP="00003A74">
            <w:pPr>
              <w:pStyle w:val="BodyText"/>
              <w:ind w:firstLine="0"/>
              <w:jc w:val="center"/>
            </w:pPr>
            <w:r w:rsidRPr="00003A74">
              <w:t>-4.10±0.60</w:t>
            </w:r>
          </w:p>
        </w:tc>
      </w:tr>
      <w:tr w:rsidR="00003A74" w:rsidRPr="00293283" w14:paraId="5B26C7D6" w14:textId="77777777" w:rsidTr="00003A74">
        <w:trPr>
          <w:trHeight w:val="227"/>
          <w:jc w:val="center"/>
        </w:trPr>
        <w:tc>
          <w:tcPr>
            <w:tcW w:w="0" w:type="auto"/>
            <w:vMerge/>
            <w:hideMark/>
          </w:tcPr>
          <w:p w14:paraId="629A319A" w14:textId="77777777" w:rsidR="00003A74" w:rsidRPr="00003A74" w:rsidRDefault="00003A74" w:rsidP="00003A74">
            <w:pPr>
              <w:pStyle w:val="BodyText"/>
              <w:ind w:firstLine="0"/>
            </w:pPr>
          </w:p>
        </w:tc>
        <w:tc>
          <w:tcPr>
            <w:tcW w:w="0" w:type="auto"/>
            <w:hideMark/>
          </w:tcPr>
          <w:p w14:paraId="506DD3CF" w14:textId="77777777" w:rsidR="00003A74" w:rsidRPr="00003A74" w:rsidRDefault="00003A74" w:rsidP="00003A74">
            <w:pPr>
              <w:pStyle w:val="BodyText"/>
              <w:ind w:firstLine="0"/>
              <w:jc w:val="center"/>
            </w:pPr>
            <w:r w:rsidRPr="00003A74">
              <w:t>Decreasing</w:t>
            </w:r>
          </w:p>
        </w:tc>
        <w:tc>
          <w:tcPr>
            <w:tcW w:w="0" w:type="auto"/>
            <w:vAlign w:val="bottom"/>
            <w:hideMark/>
          </w:tcPr>
          <w:p w14:paraId="20639780" w14:textId="77777777" w:rsidR="00003A74" w:rsidRPr="00003A74" w:rsidRDefault="00003A74" w:rsidP="00003A74">
            <w:pPr>
              <w:pStyle w:val="BodyText"/>
              <w:ind w:firstLine="0"/>
              <w:jc w:val="center"/>
            </w:pPr>
            <w:r w:rsidRPr="00003A74">
              <w:t>-4.38±0.61</w:t>
            </w:r>
          </w:p>
        </w:tc>
        <w:tc>
          <w:tcPr>
            <w:tcW w:w="0" w:type="auto"/>
            <w:vAlign w:val="bottom"/>
            <w:hideMark/>
          </w:tcPr>
          <w:p w14:paraId="27B7C12C" w14:textId="77777777" w:rsidR="00003A74" w:rsidRPr="00003A74" w:rsidRDefault="00003A74" w:rsidP="00003A74">
            <w:pPr>
              <w:pStyle w:val="BodyText"/>
              <w:ind w:firstLine="0"/>
              <w:jc w:val="center"/>
            </w:pPr>
            <w:r w:rsidRPr="00003A74">
              <w:t>-3.97±0.46</w:t>
            </w:r>
          </w:p>
        </w:tc>
        <w:tc>
          <w:tcPr>
            <w:tcW w:w="0" w:type="auto"/>
            <w:vAlign w:val="bottom"/>
            <w:hideMark/>
          </w:tcPr>
          <w:p w14:paraId="4F7A8D40" w14:textId="77777777" w:rsidR="00003A74" w:rsidRPr="00003A74" w:rsidRDefault="00003A74" w:rsidP="00003A74">
            <w:pPr>
              <w:pStyle w:val="BodyText"/>
              <w:ind w:firstLine="0"/>
              <w:jc w:val="center"/>
            </w:pPr>
            <w:r w:rsidRPr="00003A74">
              <w:t>-3.27±0.46</w:t>
            </w:r>
          </w:p>
        </w:tc>
        <w:tc>
          <w:tcPr>
            <w:tcW w:w="0" w:type="auto"/>
            <w:vAlign w:val="bottom"/>
            <w:hideMark/>
          </w:tcPr>
          <w:p w14:paraId="2B89A90B" w14:textId="77777777" w:rsidR="00003A74" w:rsidRPr="00003A74" w:rsidRDefault="00003A74" w:rsidP="00003A74">
            <w:pPr>
              <w:pStyle w:val="BodyText"/>
              <w:ind w:firstLine="0"/>
              <w:jc w:val="center"/>
            </w:pPr>
            <w:r w:rsidRPr="00003A74">
              <w:t>-4.16±0.93</w:t>
            </w:r>
          </w:p>
        </w:tc>
      </w:tr>
    </w:tbl>
    <w:p w14:paraId="433FE053" w14:textId="69B010A3" w:rsidR="00EE0041" w:rsidRDefault="00D625D7" w:rsidP="0026525A">
      <w:pPr>
        <w:pStyle w:val="Heading2"/>
        <w:numPr>
          <w:ilvl w:val="1"/>
          <w:numId w:val="10"/>
        </w:numPr>
      </w:pPr>
      <w:r>
        <w:t>SODIUM VOID REACTIVITY</w:t>
      </w:r>
    </w:p>
    <w:p w14:paraId="1080E34E" w14:textId="2AF87AB6" w:rsidR="00A15387" w:rsidRDefault="006E6581" w:rsidP="008B4DE2">
      <w:pPr>
        <w:pStyle w:val="BodyText"/>
        <w:rPr>
          <w:lang w:eastAsia="ko-KR"/>
        </w:rPr>
      </w:pPr>
      <w:r w:rsidRPr="006E6581">
        <w:rPr>
          <w:lang w:eastAsia="ko-KR"/>
        </w:rPr>
        <w:t>The sodium void reactivity is measured by replacing a fuel SA with a specially designed ‘voided’ SA and measuring the change of critical positions of control rods; as the control rod worth curve was already known, the sodium void reactivity was obtained. In total 5 different fuel SA locations were measured</w:t>
      </w:r>
      <w:r w:rsidR="00ED5B39">
        <w:rPr>
          <w:lang w:eastAsia="ko-KR"/>
        </w:rPr>
        <w:t xml:space="preserve"> at (2-4), (3-7), (4-9), (5-11), and (6-13).</w:t>
      </w:r>
      <w:r w:rsidRPr="006E6581">
        <w:rPr>
          <w:lang w:eastAsia="ko-KR"/>
        </w:rPr>
        <w:t xml:space="preserve"> Firstly, the control rods were moved to reach criticality, and the rod positions were recorded as a basic state for the experiment; then a fuel SA was replaced by a specially designed experimental SA, which has a vacuum sealed by welding to simulate the sodium void; the control rods were moved again to reach criticality, and the new positions were recorded; the reactivity change was obtained based on the change of critical positions of control rods and the worth curve of rods already obtained in previous experiments. As the moving of control rods could not reach an exact criticality, the remaining small reactivity was measured by reactivity meter and period method, and accordingly the measured void reactivity was corrected. The measured reactivities were also corrected for the change of coolant temperature during the experiment and the difference of the composition of fissile nuclides between the fuel SA and the experimental SA. </w:t>
      </w:r>
      <w:r w:rsidR="00A15387">
        <w:rPr>
          <w:lang w:eastAsia="ko-KR"/>
        </w:rPr>
        <w:t>Figs. 6-</w:t>
      </w:r>
      <w:r w:rsidR="00F34C97">
        <w:rPr>
          <w:lang w:eastAsia="ko-KR"/>
        </w:rPr>
        <w:t xml:space="preserve">10 show deterministic code results compared to the measurement, and Figs. 11-15 </w:t>
      </w:r>
      <w:r w:rsidR="008B4DE2">
        <w:rPr>
          <w:lang w:eastAsia="ko-KR"/>
        </w:rPr>
        <w:t>show stochastic code results compared to the measurement of each location.</w:t>
      </w:r>
    </w:p>
    <w:p w14:paraId="4282D437" w14:textId="77777777" w:rsidR="006E6581" w:rsidRDefault="006E6581" w:rsidP="00537496">
      <w:pPr>
        <w:pStyle w:val="Authornameandaffiliation"/>
        <w:rPr>
          <w:lang w:val="en-GB" w:eastAsia="ko-KR"/>
        </w:rPr>
      </w:pPr>
    </w:p>
    <w:p w14:paraId="5B39724F" w14:textId="7C51AFC1" w:rsidR="007F72FC" w:rsidRPr="007F72FC" w:rsidRDefault="003E1E2F" w:rsidP="00B75146">
      <w:pPr>
        <w:overflowPunct/>
        <w:autoSpaceDE/>
        <w:autoSpaceDN/>
        <w:adjustRightInd/>
        <w:jc w:val="center"/>
        <w:textAlignment w:val="auto"/>
        <w:rPr>
          <w:noProof/>
        </w:rPr>
      </w:pPr>
      <w:r>
        <w:rPr>
          <w:noProof/>
        </w:rPr>
        <w:drawing>
          <wp:inline distT="0" distB="0" distL="0" distR="0" wp14:anchorId="6A05CACF" wp14:editId="64D0805D">
            <wp:extent cx="4325400" cy="18000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5400" cy="1800000"/>
                    </a:xfrm>
                    <a:prstGeom prst="rect">
                      <a:avLst/>
                    </a:prstGeom>
                    <a:noFill/>
                  </pic:spPr>
                </pic:pic>
              </a:graphicData>
            </a:graphic>
          </wp:inline>
        </w:drawing>
      </w:r>
    </w:p>
    <w:p w14:paraId="6A730105" w14:textId="77777777" w:rsidR="007F72FC" w:rsidRDefault="007F72FC" w:rsidP="007F72FC">
      <w:pPr>
        <w:pStyle w:val="Figurecaption"/>
        <w:rPr>
          <w:caps/>
          <w:lang w:eastAsia="es-ES"/>
        </w:rPr>
      </w:pPr>
    </w:p>
    <w:p w14:paraId="33944401" w14:textId="65D5B34C" w:rsidR="007F72FC" w:rsidRPr="00FA5F27" w:rsidRDefault="004424F4" w:rsidP="007F72FC">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6</w:t>
      </w:r>
      <w:r w:rsidRPr="00FA5F27">
        <w:rPr>
          <w:b/>
          <w:lang w:eastAsia="es-ES"/>
        </w:rPr>
        <w:fldChar w:fldCharType="end"/>
      </w:r>
      <w:r w:rsidRPr="00FA5F27">
        <w:rPr>
          <w:lang w:eastAsia="es-ES"/>
        </w:rPr>
        <w:t xml:space="preserve">. </w:t>
      </w:r>
      <w:r w:rsidR="007F72FC">
        <w:rPr>
          <w:lang w:eastAsia="es-ES"/>
        </w:rPr>
        <w:t>Deterministic results for Case 1</w:t>
      </w:r>
    </w:p>
    <w:p w14:paraId="375810F5" w14:textId="5A01B45A" w:rsidR="007F72FC" w:rsidRPr="007F72FC" w:rsidRDefault="007F72FC" w:rsidP="007F72FC">
      <w:pPr>
        <w:pStyle w:val="Figurecaption"/>
        <w:rPr>
          <w:noProof/>
        </w:rPr>
      </w:pPr>
    </w:p>
    <w:p w14:paraId="488F5574" w14:textId="1A154FB0" w:rsidR="007F72FC" w:rsidRPr="007F72FC" w:rsidRDefault="00B75146" w:rsidP="00B75146">
      <w:pPr>
        <w:overflowPunct/>
        <w:autoSpaceDE/>
        <w:autoSpaceDN/>
        <w:adjustRightInd/>
        <w:jc w:val="center"/>
        <w:textAlignment w:val="auto"/>
        <w:rPr>
          <w:noProof/>
        </w:rPr>
      </w:pPr>
      <w:r>
        <w:rPr>
          <w:noProof/>
        </w:rPr>
        <w:lastRenderedPageBreak/>
        <w:drawing>
          <wp:inline distT="0" distB="0" distL="0" distR="0" wp14:anchorId="05D2FAD1" wp14:editId="5BDBD7CC">
            <wp:extent cx="4334024" cy="18000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44B99D80" w14:textId="59CE3A0D" w:rsidR="007F72FC" w:rsidRDefault="007F72FC" w:rsidP="007F72FC">
      <w:pPr>
        <w:pStyle w:val="Figurecaption"/>
        <w:rPr>
          <w:caps/>
          <w:lang w:eastAsia="es-ES"/>
        </w:rPr>
      </w:pPr>
    </w:p>
    <w:p w14:paraId="46CF5B84" w14:textId="430D871E" w:rsidR="007F72FC" w:rsidRPr="00FA5F27" w:rsidRDefault="004424F4" w:rsidP="007F72FC">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9217E">
        <w:rPr>
          <w:noProof/>
          <w:lang w:eastAsia="es-ES"/>
        </w:rPr>
        <w:t>7</w:t>
      </w:r>
      <w:r w:rsidRPr="00FA5F27">
        <w:rPr>
          <w:b/>
          <w:lang w:eastAsia="es-ES"/>
        </w:rPr>
        <w:fldChar w:fldCharType="end"/>
      </w:r>
      <w:r w:rsidRPr="00FA5F27">
        <w:rPr>
          <w:lang w:eastAsia="es-ES"/>
        </w:rPr>
        <w:t xml:space="preserve">. </w:t>
      </w:r>
      <w:r w:rsidR="007F72FC">
        <w:rPr>
          <w:lang w:eastAsia="es-ES"/>
        </w:rPr>
        <w:t>Deterministic results for Case 2</w:t>
      </w:r>
    </w:p>
    <w:p w14:paraId="41C429D6" w14:textId="62DB0CB7" w:rsidR="007F72FC" w:rsidRDefault="007F72FC" w:rsidP="007F72FC">
      <w:pPr>
        <w:pStyle w:val="Figurecaption"/>
        <w:rPr>
          <w:lang w:eastAsia="es-ES"/>
        </w:rPr>
      </w:pPr>
    </w:p>
    <w:p w14:paraId="4076C0FC" w14:textId="2D6061D2" w:rsidR="004424F4" w:rsidRPr="004424F4" w:rsidRDefault="005F54DA" w:rsidP="00B75146">
      <w:pPr>
        <w:overflowPunct/>
        <w:autoSpaceDE/>
        <w:autoSpaceDN/>
        <w:adjustRightInd/>
        <w:jc w:val="center"/>
        <w:textAlignment w:val="auto"/>
        <w:rPr>
          <w:noProof/>
        </w:rPr>
      </w:pPr>
      <w:r>
        <w:rPr>
          <w:noProof/>
        </w:rPr>
        <w:drawing>
          <wp:inline distT="0" distB="0" distL="0" distR="0" wp14:anchorId="18AC60FC" wp14:editId="65956E02">
            <wp:extent cx="4334024" cy="1800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090B940D" w14:textId="77777777" w:rsidR="004424F4" w:rsidRDefault="004424F4" w:rsidP="004424F4">
      <w:pPr>
        <w:jc w:val="center"/>
        <w:rPr>
          <w:i/>
          <w:sz w:val="18"/>
          <w:lang w:eastAsia="es-ES"/>
        </w:rPr>
      </w:pPr>
    </w:p>
    <w:p w14:paraId="26D65E36" w14:textId="2801C036" w:rsidR="004424F4" w:rsidRPr="004424F4" w:rsidRDefault="004424F4" w:rsidP="004424F4">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8</w:t>
      </w:r>
      <w:r w:rsidRPr="004424F4">
        <w:rPr>
          <w:i/>
          <w:sz w:val="18"/>
          <w:lang w:eastAsia="es-ES"/>
        </w:rPr>
        <w:fldChar w:fldCharType="end"/>
      </w:r>
      <w:r w:rsidRPr="004424F4">
        <w:rPr>
          <w:i/>
          <w:sz w:val="18"/>
          <w:lang w:eastAsia="es-ES"/>
        </w:rPr>
        <w:t>. Deterministic results for Case 3</w:t>
      </w:r>
    </w:p>
    <w:p w14:paraId="08E90F38" w14:textId="77777777" w:rsidR="004424F4" w:rsidRPr="004424F4" w:rsidRDefault="004424F4" w:rsidP="004424F4">
      <w:pPr>
        <w:jc w:val="center"/>
        <w:rPr>
          <w:i/>
          <w:sz w:val="18"/>
          <w:lang w:eastAsia="es-ES"/>
        </w:rPr>
      </w:pPr>
    </w:p>
    <w:p w14:paraId="6FF98366" w14:textId="2A2DE891" w:rsidR="004424F4" w:rsidRPr="004424F4" w:rsidRDefault="005F54DA" w:rsidP="00B75146">
      <w:pPr>
        <w:overflowPunct/>
        <w:autoSpaceDE/>
        <w:autoSpaceDN/>
        <w:adjustRightInd/>
        <w:jc w:val="center"/>
        <w:textAlignment w:val="auto"/>
        <w:rPr>
          <w:noProof/>
        </w:rPr>
      </w:pPr>
      <w:r>
        <w:rPr>
          <w:noProof/>
        </w:rPr>
        <w:drawing>
          <wp:inline distT="0" distB="0" distL="0" distR="0" wp14:anchorId="3E3FC00B" wp14:editId="2EB736C5">
            <wp:extent cx="4334024" cy="180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656581D1" w14:textId="77777777" w:rsidR="004424F4" w:rsidRDefault="004424F4" w:rsidP="004424F4">
      <w:pPr>
        <w:jc w:val="center"/>
        <w:rPr>
          <w:i/>
          <w:sz w:val="18"/>
          <w:lang w:eastAsia="es-ES"/>
        </w:rPr>
      </w:pPr>
    </w:p>
    <w:p w14:paraId="5232D8C3" w14:textId="2231B4CE" w:rsidR="004424F4" w:rsidRPr="004424F4" w:rsidRDefault="004424F4" w:rsidP="004424F4">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9</w:t>
      </w:r>
      <w:r w:rsidRPr="004424F4">
        <w:rPr>
          <w:i/>
          <w:sz w:val="18"/>
          <w:lang w:eastAsia="es-ES"/>
        </w:rPr>
        <w:fldChar w:fldCharType="end"/>
      </w:r>
      <w:r w:rsidRPr="004424F4">
        <w:rPr>
          <w:i/>
          <w:sz w:val="18"/>
          <w:lang w:eastAsia="es-ES"/>
        </w:rPr>
        <w:t>. Deterministic results for Case 4</w:t>
      </w:r>
    </w:p>
    <w:p w14:paraId="03B2A2A9" w14:textId="77777777" w:rsidR="004424F4" w:rsidRPr="004424F4" w:rsidRDefault="004424F4" w:rsidP="004424F4">
      <w:pPr>
        <w:jc w:val="center"/>
        <w:rPr>
          <w:i/>
          <w:sz w:val="18"/>
          <w:lang w:eastAsia="es-ES"/>
        </w:rPr>
      </w:pPr>
    </w:p>
    <w:p w14:paraId="7716DD7F" w14:textId="363E2DBE" w:rsidR="004424F4" w:rsidRPr="004424F4" w:rsidRDefault="005F54DA" w:rsidP="00B75146">
      <w:pPr>
        <w:overflowPunct/>
        <w:autoSpaceDE/>
        <w:autoSpaceDN/>
        <w:adjustRightInd/>
        <w:jc w:val="center"/>
        <w:textAlignment w:val="auto"/>
        <w:rPr>
          <w:noProof/>
        </w:rPr>
      </w:pPr>
      <w:r>
        <w:rPr>
          <w:noProof/>
        </w:rPr>
        <w:drawing>
          <wp:inline distT="0" distB="0" distL="0" distR="0" wp14:anchorId="0BF9771D" wp14:editId="0A6D9D08">
            <wp:extent cx="4334024" cy="1800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194CB9D8" w14:textId="77777777" w:rsidR="004424F4" w:rsidRDefault="004424F4" w:rsidP="004424F4">
      <w:pPr>
        <w:jc w:val="center"/>
        <w:rPr>
          <w:i/>
          <w:sz w:val="18"/>
          <w:lang w:eastAsia="es-ES"/>
        </w:rPr>
      </w:pPr>
    </w:p>
    <w:p w14:paraId="5D13176E" w14:textId="7735F6FA" w:rsidR="004424F4" w:rsidRPr="0094209A" w:rsidRDefault="004424F4" w:rsidP="0094209A">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10</w:t>
      </w:r>
      <w:r w:rsidRPr="004424F4">
        <w:rPr>
          <w:i/>
          <w:sz w:val="18"/>
          <w:lang w:eastAsia="es-ES"/>
        </w:rPr>
        <w:fldChar w:fldCharType="end"/>
      </w:r>
      <w:r w:rsidRPr="004424F4">
        <w:rPr>
          <w:i/>
          <w:sz w:val="18"/>
          <w:lang w:eastAsia="es-ES"/>
        </w:rPr>
        <w:t>. Deterministic results for Case 5</w:t>
      </w:r>
    </w:p>
    <w:p w14:paraId="303E25B6" w14:textId="77777777" w:rsidR="007F72FC" w:rsidRDefault="007F72FC" w:rsidP="00537496">
      <w:pPr>
        <w:pStyle w:val="Authornameandaffiliation"/>
        <w:rPr>
          <w:lang w:val="en-GB"/>
        </w:rPr>
      </w:pPr>
    </w:p>
    <w:p w14:paraId="29C0361D" w14:textId="7F0B3502" w:rsidR="00D115CD" w:rsidRPr="00D115CD" w:rsidRDefault="00B75146" w:rsidP="00B75146">
      <w:pPr>
        <w:overflowPunct/>
        <w:autoSpaceDE/>
        <w:autoSpaceDN/>
        <w:adjustRightInd/>
        <w:jc w:val="center"/>
        <w:textAlignment w:val="auto"/>
        <w:rPr>
          <w:noProof/>
        </w:rPr>
      </w:pPr>
      <w:r>
        <w:rPr>
          <w:noProof/>
        </w:rPr>
        <w:drawing>
          <wp:inline distT="0" distB="0" distL="0" distR="0" wp14:anchorId="4023596B" wp14:editId="6BFD90EC">
            <wp:extent cx="4334024" cy="18000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41439285" w14:textId="77777777" w:rsidR="00D115CD" w:rsidRDefault="00D115CD" w:rsidP="00D115CD">
      <w:pPr>
        <w:overflowPunct/>
        <w:autoSpaceDE/>
        <w:autoSpaceDN/>
        <w:adjustRightInd/>
        <w:ind w:firstLine="567"/>
        <w:jc w:val="center"/>
        <w:textAlignment w:val="auto"/>
        <w:rPr>
          <w:noProof/>
        </w:rPr>
      </w:pPr>
    </w:p>
    <w:p w14:paraId="68690B0F" w14:textId="7471F052" w:rsidR="00D115CD" w:rsidRPr="004424F4" w:rsidRDefault="00D115CD" w:rsidP="00D115CD">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11</w:t>
      </w:r>
      <w:r w:rsidRPr="004424F4">
        <w:rPr>
          <w:i/>
          <w:sz w:val="18"/>
          <w:lang w:eastAsia="es-ES"/>
        </w:rPr>
        <w:fldChar w:fldCharType="end"/>
      </w:r>
      <w:r w:rsidRPr="004424F4">
        <w:rPr>
          <w:i/>
          <w:sz w:val="18"/>
          <w:lang w:eastAsia="es-ES"/>
        </w:rPr>
        <w:t xml:space="preserve">. </w:t>
      </w:r>
      <w:r>
        <w:rPr>
          <w:i/>
          <w:sz w:val="18"/>
          <w:lang w:eastAsia="es-ES"/>
        </w:rPr>
        <w:t>Stochastic</w:t>
      </w:r>
      <w:r w:rsidRPr="004424F4">
        <w:rPr>
          <w:i/>
          <w:sz w:val="18"/>
          <w:lang w:eastAsia="es-ES"/>
        </w:rPr>
        <w:t xml:space="preserve"> results for Case </w:t>
      </w:r>
      <w:r>
        <w:rPr>
          <w:i/>
          <w:sz w:val="18"/>
          <w:lang w:eastAsia="es-ES"/>
        </w:rPr>
        <w:t>1</w:t>
      </w:r>
    </w:p>
    <w:p w14:paraId="7594DB4E" w14:textId="77777777" w:rsidR="00D115CD" w:rsidRPr="00D115CD" w:rsidRDefault="00D115CD" w:rsidP="00D115CD">
      <w:pPr>
        <w:overflowPunct/>
        <w:autoSpaceDE/>
        <w:autoSpaceDN/>
        <w:adjustRightInd/>
        <w:ind w:firstLine="567"/>
        <w:jc w:val="center"/>
        <w:textAlignment w:val="auto"/>
        <w:rPr>
          <w:noProof/>
        </w:rPr>
      </w:pPr>
    </w:p>
    <w:p w14:paraId="6AAE3B7D" w14:textId="50188A64" w:rsidR="00D115CD" w:rsidRPr="00D115CD" w:rsidRDefault="00B75146" w:rsidP="005F54DA">
      <w:pPr>
        <w:overflowPunct/>
        <w:autoSpaceDE/>
        <w:autoSpaceDN/>
        <w:adjustRightInd/>
        <w:jc w:val="center"/>
        <w:textAlignment w:val="auto"/>
        <w:rPr>
          <w:noProof/>
        </w:rPr>
      </w:pPr>
      <w:r>
        <w:rPr>
          <w:noProof/>
        </w:rPr>
        <w:drawing>
          <wp:inline distT="0" distB="0" distL="0" distR="0" wp14:anchorId="17471E51" wp14:editId="588201FB">
            <wp:extent cx="4337034" cy="1800000"/>
            <wp:effectExtent l="0" t="0" r="698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7034" cy="1800000"/>
                    </a:xfrm>
                    <a:prstGeom prst="rect">
                      <a:avLst/>
                    </a:prstGeom>
                    <a:noFill/>
                  </pic:spPr>
                </pic:pic>
              </a:graphicData>
            </a:graphic>
          </wp:inline>
        </w:drawing>
      </w:r>
    </w:p>
    <w:p w14:paraId="19F7DBB2" w14:textId="77777777" w:rsidR="00D115CD" w:rsidRDefault="00D115CD" w:rsidP="00D115CD">
      <w:pPr>
        <w:overflowPunct/>
        <w:autoSpaceDE/>
        <w:autoSpaceDN/>
        <w:adjustRightInd/>
        <w:ind w:firstLine="567"/>
        <w:jc w:val="center"/>
        <w:textAlignment w:val="auto"/>
        <w:rPr>
          <w:noProof/>
        </w:rPr>
      </w:pPr>
    </w:p>
    <w:p w14:paraId="17EE9ED9" w14:textId="74012CA4" w:rsidR="00D115CD" w:rsidRPr="004424F4" w:rsidRDefault="00D115CD" w:rsidP="00D115CD">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12</w:t>
      </w:r>
      <w:r w:rsidRPr="004424F4">
        <w:rPr>
          <w:i/>
          <w:sz w:val="18"/>
          <w:lang w:eastAsia="es-ES"/>
        </w:rPr>
        <w:fldChar w:fldCharType="end"/>
      </w:r>
      <w:r w:rsidRPr="004424F4">
        <w:rPr>
          <w:i/>
          <w:sz w:val="18"/>
          <w:lang w:eastAsia="es-ES"/>
        </w:rPr>
        <w:t xml:space="preserve">. </w:t>
      </w:r>
      <w:r>
        <w:rPr>
          <w:i/>
          <w:sz w:val="18"/>
          <w:lang w:eastAsia="es-ES"/>
        </w:rPr>
        <w:t>Stochastic</w:t>
      </w:r>
      <w:r w:rsidRPr="004424F4">
        <w:rPr>
          <w:i/>
          <w:sz w:val="18"/>
          <w:lang w:eastAsia="es-ES"/>
        </w:rPr>
        <w:t xml:space="preserve"> results for Case </w:t>
      </w:r>
      <w:r>
        <w:rPr>
          <w:i/>
          <w:sz w:val="18"/>
          <w:lang w:eastAsia="es-ES"/>
        </w:rPr>
        <w:t>2</w:t>
      </w:r>
    </w:p>
    <w:p w14:paraId="14ABDC01" w14:textId="77777777" w:rsidR="00D115CD" w:rsidRPr="00D115CD" w:rsidRDefault="00D115CD" w:rsidP="00D115CD">
      <w:pPr>
        <w:overflowPunct/>
        <w:autoSpaceDE/>
        <w:autoSpaceDN/>
        <w:adjustRightInd/>
        <w:ind w:firstLine="567"/>
        <w:jc w:val="center"/>
        <w:textAlignment w:val="auto"/>
        <w:rPr>
          <w:noProof/>
        </w:rPr>
      </w:pPr>
    </w:p>
    <w:p w14:paraId="2023C83D" w14:textId="254626AC" w:rsidR="00D115CD" w:rsidRPr="00D115CD" w:rsidRDefault="005F54DA" w:rsidP="005F54DA">
      <w:pPr>
        <w:overflowPunct/>
        <w:autoSpaceDE/>
        <w:autoSpaceDN/>
        <w:adjustRightInd/>
        <w:jc w:val="center"/>
        <w:textAlignment w:val="auto"/>
        <w:rPr>
          <w:noProof/>
        </w:rPr>
      </w:pPr>
      <w:r>
        <w:rPr>
          <w:noProof/>
        </w:rPr>
        <w:drawing>
          <wp:inline distT="0" distB="0" distL="0" distR="0" wp14:anchorId="440A9AAA" wp14:editId="0F46480A">
            <wp:extent cx="4334024" cy="18000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5815959B" w14:textId="77777777" w:rsidR="00D115CD" w:rsidRDefault="00D115CD" w:rsidP="00D115CD">
      <w:pPr>
        <w:jc w:val="center"/>
        <w:rPr>
          <w:i/>
          <w:sz w:val="18"/>
          <w:lang w:eastAsia="es-ES"/>
        </w:rPr>
      </w:pPr>
    </w:p>
    <w:p w14:paraId="2DA8F5FD" w14:textId="4017AE57" w:rsidR="00D115CD" w:rsidRPr="004424F4" w:rsidRDefault="00D115CD" w:rsidP="00D115CD">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13</w:t>
      </w:r>
      <w:r w:rsidRPr="004424F4">
        <w:rPr>
          <w:i/>
          <w:sz w:val="18"/>
          <w:lang w:eastAsia="es-ES"/>
        </w:rPr>
        <w:fldChar w:fldCharType="end"/>
      </w:r>
      <w:r w:rsidRPr="004424F4">
        <w:rPr>
          <w:i/>
          <w:sz w:val="18"/>
          <w:lang w:eastAsia="es-ES"/>
        </w:rPr>
        <w:t xml:space="preserve">. </w:t>
      </w:r>
      <w:r>
        <w:rPr>
          <w:i/>
          <w:sz w:val="18"/>
          <w:lang w:eastAsia="es-ES"/>
        </w:rPr>
        <w:t>Stochastic</w:t>
      </w:r>
      <w:r w:rsidRPr="004424F4">
        <w:rPr>
          <w:i/>
          <w:sz w:val="18"/>
          <w:lang w:eastAsia="es-ES"/>
        </w:rPr>
        <w:t xml:space="preserve"> results for Case </w:t>
      </w:r>
      <w:r>
        <w:rPr>
          <w:i/>
          <w:sz w:val="18"/>
          <w:lang w:eastAsia="es-ES"/>
        </w:rPr>
        <w:t>3</w:t>
      </w:r>
    </w:p>
    <w:p w14:paraId="772F1749" w14:textId="543BCBA2" w:rsidR="00D115CD" w:rsidRPr="00D115CD" w:rsidRDefault="005F54DA" w:rsidP="005F54DA">
      <w:pPr>
        <w:overflowPunct/>
        <w:autoSpaceDE/>
        <w:autoSpaceDN/>
        <w:adjustRightInd/>
        <w:jc w:val="center"/>
        <w:textAlignment w:val="auto"/>
        <w:rPr>
          <w:noProof/>
        </w:rPr>
      </w:pPr>
      <w:r>
        <w:rPr>
          <w:noProof/>
        </w:rPr>
        <w:drawing>
          <wp:inline distT="0" distB="0" distL="0" distR="0" wp14:anchorId="02517883" wp14:editId="14FFE5FD">
            <wp:extent cx="4337034" cy="1800000"/>
            <wp:effectExtent l="0" t="0" r="698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7034" cy="1800000"/>
                    </a:xfrm>
                    <a:prstGeom prst="rect">
                      <a:avLst/>
                    </a:prstGeom>
                    <a:noFill/>
                  </pic:spPr>
                </pic:pic>
              </a:graphicData>
            </a:graphic>
          </wp:inline>
        </w:drawing>
      </w:r>
    </w:p>
    <w:p w14:paraId="1D5C07C2" w14:textId="77777777" w:rsidR="00D115CD" w:rsidRDefault="00D115CD" w:rsidP="00D115CD">
      <w:pPr>
        <w:jc w:val="center"/>
        <w:rPr>
          <w:i/>
          <w:sz w:val="18"/>
          <w:lang w:eastAsia="es-ES"/>
        </w:rPr>
      </w:pPr>
    </w:p>
    <w:p w14:paraId="00030697" w14:textId="31854609" w:rsidR="00D115CD" w:rsidRPr="004424F4" w:rsidRDefault="00D115CD" w:rsidP="00D115CD">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14</w:t>
      </w:r>
      <w:r w:rsidRPr="004424F4">
        <w:rPr>
          <w:i/>
          <w:sz w:val="18"/>
          <w:lang w:eastAsia="es-ES"/>
        </w:rPr>
        <w:fldChar w:fldCharType="end"/>
      </w:r>
      <w:r w:rsidRPr="004424F4">
        <w:rPr>
          <w:i/>
          <w:sz w:val="18"/>
          <w:lang w:eastAsia="es-ES"/>
        </w:rPr>
        <w:t xml:space="preserve">. </w:t>
      </w:r>
      <w:r>
        <w:rPr>
          <w:i/>
          <w:sz w:val="18"/>
          <w:lang w:eastAsia="es-ES"/>
        </w:rPr>
        <w:t>Stochastic</w:t>
      </w:r>
      <w:r w:rsidRPr="004424F4">
        <w:rPr>
          <w:i/>
          <w:sz w:val="18"/>
          <w:lang w:eastAsia="es-ES"/>
        </w:rPr>
        <w:t xml:space="preserve"> results for Case </w:t>
      </w:r>
      <w:r>
        <w:rPr>
          <w:i/>
          <w:sz w:val="18"/>
          <w:lang w:eastAsia="es-ES"/>
        </w:rPr>
        <w:t>4</w:t>
      </w:r>
    </w:p>
    <w:p w14:paraId="7FAE5E20" w14:textId="77777777" w:rsidR="00D115CD" w:rsidRPr="00D115CD" w:rsidRDefault="00D115CD" w:rsidP="00D115CD">
      <w:pPr>
        <w:overflowPunct/>
        <w:autoSpaceDE/>
        <w:autoSpaceDN/>
        <w:adjustRightInd/>
        <w:ind w:firstLine="567"/>
        <w:jc w:val="center"/>
        <w:textAlignment w:val="auto"/>
        <w:rPr>
          <w:noProof/>
        </w:rPr>
      </w:pPr>
    </w:p>
    <w:p w14:paraId="5F5DEF0E" w14:textId="164659EA" w:rsidR="00D115CD" w:rsidRPr="00D115CD" w:rsidRDefault="005F54DA" w:rsidP="005F54DA">
      <w:pPr>
        <w:overflowPunct/>
        <w:autoSpaceDE/>
        <w:autoSpaceDN/>
        <w:adjustRightInd/>
        <w:jc w:val="center"/>
        <w:textAlignment w:val="auto"/>
        <w:rPr>
          <w:noProof/>
        </w:rPr>
      </w:pPr>
      <w:r>
        <w:rPr>
          <w:noProof/>
        </w:rPr>
        <w:drawing>
          <wp:inline distT="0" distB="0" distL="0" distR="0" wp14:anchorId="23F414EA" wp14:editId="65D3239B">
            <wp:extent cx="4334024" cy="18000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4024" cy="1800000"/>
                    </a:xfrm>
                    <a:prstGeom prst="rect">
                      <a:avLst/>
                    </a:prstGeom>
                    <a:noFill/>
                  </pic:spPr>
                </pic:pic>
              </a:graphicData>
            </a:graphic>
          </wp:inline>
        </w:drawing>
      </w:r>
    </w:p>
    <w:p w14:paraId="166168B7" w14:textId="77777777" w:rsidR="00D115CD" w:rsidRDefault="00D115CD" w:rsidP="00D115CD">
      <w:pPr>
        <w:jc w:val="center"/>
        <w:rPr>
          <w:i/>
          <w:sz w:val="18"/>
          <w:lang w:eastAsia="es-ES"/>
        </w:rPr>
      </w:pPr>
    </w:p>
    <w:p w14:paraId="65C5F004" w14:textId="5369632C" w:rsidR="00D115CD" w:rsidRPr="004424F4" w:rsidRDefault="00D115CD" w:rsidP="00D115CD">
      <w:pPr>
        <w:jc w:val="center"/>
        <w:rPr>
          <w:i/>
          <w:sz w:val="18"/>
          <w:lang w:eastAsia="es-ES"/>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15</w:t>
      </w:r>
      <w:r w:rsidRPr="004424F4">
        <w:rPr>
          <w:i/>
          <w:sz w:val="18"/>
          <w:lang w:eastAsia="es-ES"/>
        </w:rPr>
        <w:fldChar w:fldCharType="end"/>
      </w:r>
      <w:r w:rsidRPr="004424F4">
        <w:rPr>
          <w:i/>
          <w:sz w:val="18"/>
          <w:lang w:eastAsia="es-ES"/>
        </w:rPr>
        <w:t xml:space="preserve">. </w:t>
      </w:r>
      <w:r>
        <w:rPr>
          <w:i/>
          <w:sz w:val="18"/>
          <w:lang w:eastAsia="es-ES"/>
        </w:rPr>
        <w:t>Stochastic</w:t>
      </w:r>
      <w:r w:rsidRPr="004424F4">
        <w:rPr>
          <w:i/>
          <w:sz w:val="18"/>
          <w:lang w:eastAsia="es-ES"/>
        </w:rPr>
        <w:t xml:space="preserve"> results for Case </w:t>
      </w:r>
      <w:r>
        <w:rPr>
          <w:i/>
          <w:sz w:val="18"/>
          <w:lang w:eastAsia="es-ES"/>
        </w:rPr>
        <w:t>5</w:t>
      </w:r>
    </w:p>
    <w:p w14:paraId="1482EBB1" w14:textId="2271CC80" w:rsidR="0094209A" w:rsidRDefault="0094209A" w:rsidP="00537496">
      <w:pPr>
        <w:pStyle w:val="Authornameandaffiliation"/>
        <w:rPr>
          <w:lang w:val="en-GB"/>
        </w:rPr>
      </w:pPr>
    </w:p>
    <w:p w14:paraId="57935C8B" w14:textId="336708FD" w:rsidR="009A37C4" w:rsidRDefault="009A37C4" w:rsidP="00537496">
      <w:pPr>
        <w:pStyle w:val="Authornameandaffiliation"/>
        <w:rPr>
          <w:lang w:val="en-GB"/>
        </w:rPr>
      </w:pPr>
      <w:r w:rsidRPr="009A37C4">
        <w:rPr>
          <w:lang w:val="en-GB"/>
        </w:rPr>
        <w:t xml:space="preserve">Table </w:t>
      </w:r>
      <w:r>
        <w:rPr>
          <w:lang w:val="en-GB"/>
        </w:rPr>
        <w:t>5</w:t>
      </w:r>
      <w:r w:rsidRPr="009A37C4">
        <w:rPr>
          <w:lang w:val="en-GB"/>
        </w:rPr>
        <w:t xml:space="preserve"> shows the mean value of sodium void reactivities and experimental results. These results show good agreement with 1-σ of experimental data.</w:t>
      </w:r>
    </w:p>
    <w:p w14:paraId="2A2D825F" w14:textId="77777777" w:rsidR="009A37C4" w:rsidRDefault="009A37C4" w:rsidP="00537496">
      <w:pPr>
        <w:pStyle w:val="Authornameandaffiliation"/>
        <w:rPr>
          <w:lang w:val="en-GB"/>
        </w:rPr>
      </w:pPr>
    </w:p>
    <w:p w14:paraId="6BB526F5" w14:textId="1002D219" w:rsidR="00C6379F" w:rsidRPr="00CB5A8A" w:rsidRDefault="00C6379F" w:rsidP="00C6379F">
      <w:pPr>
        <w:pStyle w:val="BodyText"/>
        <w:ind w:firstLine="0"/>
        <w:rPr>
          <w:lang w:val="en-US" w:eastAsia="ko-KR"/>
        </w:rPr>
      </w:pPr>
      <w:r>
        <w:t>TABLE 5.</w:t>
      </w:r>
      <w:r>
        <w:tab/>
        <w:t xml:space="preserve">MEAN VALUE OF </w:t>
      </w:r>
      <w:r w:rsidR="0094486C">
        <w:t>SODIUM VOID REACTIVITY</w:t>
      </w:r>
      <w:r>
        <w:t xml:space="preserve"> [PCM]</w:t>
      </w:r>
    </w:p>
    <w:p w14:paraId="1FA46D9B" w14:textId="77777777" w:rsidR="00C6379F" w:rsidRDefault="00C6379F" w:rsidP="00C6379F">
      <w:pPr>
        <w:pStyle w:val="BodyText"/>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305"/>
        <w:gridCol w:w="1211"/>
        <w:gridCol w:w="1211"/>
        <w:gridCol w:w="1211"/>
        <w:gridCol w:w="1311"/>
        <w:gridCol w:w="1311"/>
      </w:tblGrid>
      <w:tr w:rsidR="00C6379F" w:rsidRPr="008C3076" w14:paraId="3D061597" w14:textId="77777777" w:rsidTr="00C6379F">
        <w:trPr>
          <w:trHeight w:val="227"/>
          <w:jc w:val="center"/>
        </w:trPr>
        <w:tc>
          <w:tcPr>
            <w:tcW w:w="0" w:type="auto"/>
            <w:noWrap/>
            <w:vAlign w:val="center"/>
            <w:hideMark/>
          </w:tcPr>
          <w:p w14:paraId="19980BF4" w14:textId="77777777" w:rsidR="00C6379F" w:rsidRPr="00C6379F" w:rsidRDefault="00C6379F" w:rsidP="00C6379F">
            <w:pPr>
              <w:pStyle w:val="BodyText"/>
              <w:ind w:firstLine="0"/>
            </w:pPr>
            <w:r w:rsidRPr="00C6379F">
              <w:t>Position</w:t>
            </w:r>
          </w:p>
        </w:tc>
        <w:tc>
          <w:tcPr>
            <w:tcW w:w="0" w:type="auto"/>
            <w:noWrap/>
            <w:vAlign w:val="center"/>
            <w:hideMark/>
          </w:tcPr>
          <w:p w14:paraId="790F4908" w14:textId="77777777" w:rsidR="00C6379F" w:rsidRPr="00C6379F" w:rsidRDefault="00C6379F" w:rsidP="00C6379F">
            <w:pPr>
              <w:pStyle w:val="BodyText"/>
              <w:ind w:firstLine="0"/>
              <w:jc w:val="center"/>
            </w:pPr>
            <w:r w:rsidRPr="00C6379F">
              <w:t>Case1: (2-4)</w:t>
            </w:r>
          </w:p>
        </w:tc>
        <w:tc>
          <w:tcPr>
            <w:tcW w:w="0" w:type="auto"/>
            <w:noWrap/>
            <w:vAlign w:val="center"/>
            <w:hideMark/>
          </w:tcPr>
          <w:p w14:paraId="5A71BD5A" w14:textId="77777777" w:rsidR="00C6379F" w:rsidRPr="00C6379F" w:rsidRDefault="00C6379F" w:rsidP="00C6379F">
            <w:pPr>
              <w:pStyle w:val="BodyText"/>
              <w:ind w:firstLine="0"/>
              <w:jc w:val="center"/>
            </w:pPr>
            <w:r w:rsidRPr="00C6379F">
              <w:t>Case2: (3-7)</w:t>
            </w:r>
          </w:p>
        </w:tc>
        <w:tc>
          <w:tcPr>
            <w:tcW w:w="0" w:type="auto"/>
            <w:noWrap/>
            <w:vAlign w:val="center"/>
            <w:hideMark/>
          </w:tcPr>
          <w:p w14:paraId="587A12DD" w14:textId="77777777" w:rsidR="00C6379F" w:rsidRPr="00C6379F" w:rsidRDefault="00C6379F" w:rsidP="00C6379F">
            <w:pPr>
              <w:pStyle w:val="BodyText"/>
              <w:ind w:firstLine="0"/>
              <w:jc w:val="center"/>
            </w:pPr>
            <w:r w:rsidRPr="00C6379F">
              <w:t>Case3: (4-9)</w:t>
            </w:r>
          </w:p>
        </w:tc>
        <w:tc>
          <w:tcPr>
            <w:tcW w:w="0" w:type="auto"/>
            <w:noWrap/>
            <w:vAlign w:val="center"/>
            <w:hideMark/>
          </w:tcPr>
          <w:p w14:paraId="5E329B13" w14:textId="77777777" w:rsidR="00C6379F" w:rsidRPr="00C6379F" w:rsidRDefault="00C6379F" w:rsidP="00C6379F">
            <w:pPr>
              <w:pStyle w:val="BodyText"/>
              <w:ind w:firstLine="0"/>
              <w:jc w:val="center"/>
            </w:pPr>
            <w:r w:rsidRPr="00C6379F">
              <w:t>Case4: (5-11)</w:t>
            </w:r>
          </w:p>
        </w:tc>
        <w:tc>
          <w:tcPr>
            <w:tcW w:w="0" w:type="auto"/>
            <w:noWrap/>
            <w:vAlign w:val="center"/>
            <w:hideMark/>
          </w:tcPr>
          <w:p w14:paraId="56740C3B" w14:textId="77777777" w:rsidR="00C6379F" w:rsidRPr="00C6379F" w:rsidRDefault="00C6379F" w:rsidP="00C6379F">
            <w:pPr>
              <w:pStyle w:val="BodyText"/>
              <w:ind w:firstLine="0"/>
              <w:jc w:val="center"/>
            </w:pPr>
            <w:r w:rsidRPr="00C6379F">
              <w:t>Case5: (6-13)</w:t>
            </w:r>
          </w:p>
        </w:tc>
      </w:tr>
      <w:tr w:rsidR="00C6379F" w:rsidRPr="008C3076" w14:paraId="1E53D89D" w14:textId="77777777" w:rsidTr="00C6379F">
        <w:trPr>
          <w:trHeight w:val="227"/>
          <w:jc w:val="center"/>
        </w:trPr>
        <w:tc>
          <w:tcPr>
            <w:tcW w:w="0" w:type="auto"/>
            <w:noWrap/>
            <w:vAlign w:val="center"/>
            <w:hideMark/>
          </w:tcPr>
          <w:p w14:paraId="2D7719BF" w14:textId="77777777" w:rsidR="00C6379F" w:rsidRPr="00C6379F" w:rsidRDefault="00C6379F" w:rsidP="00C6379F">
            <w:pPr>
              <w:pStyle w:val="BodyText"/>
              <w:ind w:firstLine="0"/>
            </w:pPr>
            <w:r w:rsidRPr="00C6379F">
              <w:t>Experimental</w:t>
            </w:r>
          </w:p>
        </w:tc>
        <w:tc>
          <w:tcPr>
            <w:tcW w:w="0" w:type="auto"/>
            <w:noWrap/>
            <w:vAlign w:val="center"/>
            <w:hideMark/>
          </w:tcPr>
          <w:p w14:paraId="4D2390B3" w14:textId="77777777" w:rsidR="00C6379F" w:rsidRPr="00C6379F" w:rsidRDefault="00C6379F" w:rsidP="00C6379F">
            <w:pPr>
              <w:pStyle w:val="BodyText"/>
              <w:ind w:firstLine="0"/>
              <w:jc w:val="center"/>
            </w:pPr>
            <w:r w:rsidRPr="00C6379F">
              <w:t>-39±6</w:t>
            </w:r>
          </w:p>
        </w:tc>
        <w:tc>
          <w:tcPr>
            <w:tcW w:w="0" w:type="auto"/>
            <w:noWrap/>
            <w:vAlign w:val="center"/>
            <w:hideMark/>
          </w:tcPr>
          <w:p w14:paraId="6872F479" w14:textId="77777777" w:rsidR="00C6379F" w:rsidRPr="00C6379F" w:rsidRDefault="00C6379F" w:rsidP="00C6379F">
            <w:pPr>
              <w:pStyle w:val="BodyText"/>
              <w:ind w:firstLine="0"/>
              <w:jc w:val="center"/>
            </w:pPr>
            <w:r w:rsidRPr="00C6379F">
              <w:t>-43±6</w:t>
            </w:r>
          </w:p>
        </w:tc>
        <w:tc>
          <w:tcPr>
            <w:tcW w:w="0" w:type="auto"/>
            <w:noWrap/>
            <w:vAlign w:val="center"/>
            <w:hideMark/>
          </w:tcPr>
          <w:p w14:paraId="1D19B0CF" w14:textId="77777777" w:rsidR="00C6379F" w:rsidRPr="00C6379F" w:rsidRDefault="00C6379F" w:rsidP="00C6379F">
            <w:pPr>
              <w:pStyle w:val="BodyText"/>
              <w:ind w:firstLine="0"/>
              <w:jc w:val="center"/>
            </w:pPr>
            <w:r w:rsidRPr="00C6379F">
              <w:t>-41±6</w:t>
            </w:r>
          </w:p>
        </w:tc>
        <w:tc>
          <w:tcPr>
            <w:tcW w:w="0" w:type="auto"/>
            <w:noWrap/>
            <w:vAlign w:val="center"/>
            <w:hideMark/>
          </w:tcPr>
          <w:p w14:paraId="7DA0A96C" w14:textId="77777777" w:rsidR="00C6379F" w:rsidRPr="00C6379F" w:rsidRDefault="00C6379F" w:rsidP="00C6379F">
            <w:pPr>
              <w:pStyle w:val="BodyText"/>
              <w:ind w:firstLine="0"/>
              <w:jc w:val="center"/>
            </w:pPr>
            <w:r w:rsidRPr="00C6379F">
              <w:t>-40±6</w:t>
            </w:r>
          </w:p>
        </w:tc>
        <w:tc>
          <w:tcPr>
            <w:tcW w:w="0" w:type="auto"/>
            <w:noWrap/>
            <w:vAlign w:val="center"/>
            <w:hideMark/>
          </w:tcPr>
          <w:p w14:paraId="1790853B" w14:textId="77777777" w:rsidR="00C6379F" w:rsidRPr="00C6379F" w:rsidRDefault="00C6379F" w:rsidP="00C6379F">
            <w:pPr>
              <w:pStyle w:val="BodyText"/>
              <w:ind w:firstLine="0"/>
              <w:jc w:val="center"/>
            </w:pPr>
            <w:r w:rsidRPr="00C6379F">
              <w:t>-33±6</w:t>
            </w:r>
          </w:p>
        </w:tc>
      </w:tr>
      <w:tr w:rsidR="00C6379F" w:rsidRPr="008C3076" w14:paraId="167C65E8" w14:textId="77777777" w:rsidTr="00C6379F">
        <w:trPr>
          <w:trHeight w:val="227"/>
          <w:jc w:val="center"/>
        </w:trPr>
        <w:tc>
          <w:tcPr>
            <w:tcW w:w="0" w:type="auto"/>
            <w:noWrap/>
            <w:vAlign w:val="center"/>
            <w:hideMark/>
          </w:tcPr>
          <w:p w14:paraId="11A9D103" w14:textId="77777777" w:rsidR="00C6379F" w:rsidRPr="00C6379F" w:rsidRDefault="00C6379F" w:rsidP="00C6379F">
            <w:pPr>
              <w:pStyle w:val="BodyText"/>
              <w:ind w:firstLine="0"/>
            </w:pPr>
            <w:r w:rsidRPr="00C6379F">
              <w:t>Deterministic</w:t>
            </w:r>
          </w:p>
        </w:tc>
        <w:tc>
          <w:tcPr>
            <w:tcW w:w="0" w:type="auto"/>
            <w:noWrap/>
            <w:vAlign w:val="center"/>
            <w:hideMark/>
          </w:tcPr>
          <w:p w14:paraId="3AC408A0" w14:textId="77777777" w:rsidR="00C6379F" w:rsidRPr="00C6379F" w:rsidRDefault="00C6379F" w:rsidP="00C6379F">
            <w:pPr>
              <w:pStyle w:val="BodyText"/>
              <w:ind w:firstLine="0"/>
              <w:jc w:val="center"/>
            </w:pPr>
            <w:r w:rsidRPr="00C6379F">
              <w:t>-31.6</w:t>
            </w:r>
          </w:p>
        </w:tc>
        <w:tc>
          <w:tcPr>
            <w:tcW w:w="0" w:type="auto"/>
            <w:noWrap/>
            <w:vAlign w:val="center"/>
            <w:hideMark/>
          </w:tcPr>
          <w:p w14:paraId="0D8BC63C" w14:textId="77777777" w:rsidR="00C6379F" w:rsidRPr="00C6379F" w:rsidRDefault="00C6379F" w:rsidP="00C6379F">
            <w:pPr>
              <w:pStyle w:val="BodyText"/>
              <w:ind w:firstLine="0"/>
              <w:jc w:val="center"/>
            </w:pPr>
            <w:r w:rsidRPr="00C6379F">
              <w:t>-36.4</w:t>
            </w:r>
          </w:p>
        </w:tc>
        <w:tc>
          <w:tcPr>
            <w:tcW w:w="0" w:type="auto"/>
            <w:noWrap/>
            <w:vAlign w:val="center"/>
            <w:hideMark/>
          </w:tcPr>
          <w:p w14:paraId="464092AF" w14:textId="77777777" w:rsidR="00C6379F" w:rsidRPr="00C6379F" w:rsidRDefault="00C6379F" w:rsidP="00C6379F">
            <w:pPr>
              <w:pStyle w:val="BodyText"/>
              <w:ind w:firstLine="0"/>
              <w:jc w:val="center"/>
            </w:pPr>
            <w:r w:rsidRPr="00C6379F">
              <w:t>-34.1</w:t>
            </w:r>
          </w:p>
        </w:tc>
        <w:tc>
          <w:tcPr>
            <w:tcW w:w="0" w:type="auto"/>
            <w:noWrap/>
            <w:vAlign w:val="center"/>
            <w:hideMark/>
          </w:tcPr>
          <w:p w14:paraId="364827D4" w14:textId="77777777" w:rsidR="00C6379F" w:rsidRPr="00C6379F" w:rsidRDefault="00C6379F" w:rsidP="00C6379F">
            <w:pPr>
              <w:pStyle w:val="BodyText"/>
              <w:ind w:firstLine="0"/>
              <w:jc w:val="center"/>
            </w:pPr>
            <w:r w:rsidRPr="00C6379F">
              <w:t>-34.3</w:t>
            </w:r>
          </w:p>
        </w:tc>
        <w:tc>
          <w:tcPr>
            <w:tcW w:w="0" w:type="auto"/>
            <w:noWrap/>
            <w:vAlign w:val="center"/>
            <w:hideMark/>
          </w:tcPr>
          <w:p w14:paraId="092CCB35" w14:textId="77777777" w:rsidR="00C6379F" w:rsidRPr="00C6379F" w:rsidRDefault="00C6379F" w:rsidP="00C6379F">
            <w:pPr>
              <w:pStyle w:val="BodyText"/>
              <w:ind w:firstLine="0"/>
              <w:jc w:val="center"/>
            </w:pPr>
            <w:r w:rsidRPr="00C6379F">
              <w:t>-27.6</w:t>
            </w:r>
          </w:p>
        </w:tc>
      </w:tr>
      <w:tr w:rsidR="00C6379F" w:rsidRPr="008C3076" w14:paraId="6631A7AA" w14:textId="77777777" w:rsidTr="00C6379F">
        <w:trPr>
          <w:trHeight w:val="227"/>
          <w:jc w:val="center"/>
        </w:trPr>
        <w:tc>
          <w:tcPr>
            <w:tcW w:w="0" w:type="auto"/>
            <w:noWrap/>
            <w:vAlign w:val="center"/>
            <w:hideMark/>
          </w:tcPr>
          <w:p w14:paraId="3D5E2ADB" w14:textId="77777777" w:rsidR="00C6379F" w:rsidRPr="00C6379F" w:rsidRDefault="00C6379F" w:rsidP="00C6379F">
            <w:pPr>
              <w:pStyle w:val="BodyText"/>
              <w:ind w:firstLine="0"/>
            </w:pPr>
            <w:r w:rsidRPr="00C6379F">
              <w:t>Stochastic</w:t>
            </w:r>
          </w:p>
        </w:tc>
        <w:tc>
          <w:tcPr>
            <w:tcW w:w="0" w:type="auto"/>
            <w:noWrap/>
            <w:vAlign w:val="center"/>
            <w:hideMark/>
          </w:tcPr>
          <w:p w14:paraId="609EE887" w14:textId="77777777" w:rsidR="00C6379F" w:rsidRPr="00C6379F" w:rsidRDefault="00C6379F" w:rsidP="00C6379F">
            <w:pPr>
              <w:pStyle w:val="BodyText"/>
              <w:ind w:firstLine="0"/>
              <w:jc w:val="center"/>
            </w:pPr>
            <w:r w:rsidRPr="00C6379F">
              <w:t>-32.2</w:t>
            </w:r>
          </w:p>
        </w:tc>
        <w:tc>
          <w:tcPr>
            <w:tcW w:w="0" w:type="auto"/>
            <w:noWrap/>
            <w:vAlign w:val="center"/>
            <w:hideMark/>
          </w:tcPr>
          <w:p w14:paraId="4B4B5C22" w14:textId="77777777" w:rsidR="00C6379F" w:rsidRPr="00C6379F" w:rsidRDefault="00C6379F" w:rsidP="00C6379F">
            <w:pPr>
              <w:pStyle w:val="BodyText"/>
              <w:ind w:firstLine="0"/>
              <w:jc w:val="center"/>
            </w:pPr>
            <w:r w:rsidRPr="00C6379F">
              <w:t>-37.4</w:t>
            </w:r>
          </w:p>
        </w:tc>
        <w:tc>
          <w:tcPr>
            <w:tcW w:w="0" w:type="auto"/>
            <w:noWrap/>
            <w:vAlign w:val="center"/>
            <w:hideMark/>
          </w:tcPr>
          <w:p w14:paraId="251A5D12" w14:textId="77777777" w:rsidR="00C6379F" w:rsidRPr="00C6379F" w:rsidRDefault="00C6379F" w:rsidP="00C6379F">
            <w:pPr>
              <w:pStyle w:val="BodyText"/>
              <w:ind w:firstLine="0"/>
              <w:jc w:val="center"/>
            </w:pPr>
            <w:r w:rsidRPr="00C6379F">
              <w:t>-36.1</w:t>
            </w:r>
          </w:p>
        </w:tc>
        <w:tc>
          <w:tcPr>
            <w:tcW w:w="0" w:type="auto"/>
            <w:noWrap/>
            <w:vAlign w:val="center"/>
            <w:hideMark/>
          </w:tcPr>
          <w:p w14:paraId="7F713169" w14:textId="77777777" w:rsidR="00C6379F" w:rsidRPr="00C6379F" w:rsidRDefault="00C6379F" w:rsidP="00C6379F">
            <w:pPr>
              <w:pStyle w:val="BodyText"/>
              <w:ind w:firstLine="0"/>
              <w:jc w:val="center"/>
            </w:pPr>
            <w:r w:rsidRPr="00C6379F">
              <w:t>-36.2</w:t>
            </w:r>
          </w:p>
        </w:tc>
        <w:tc>
          <w:tcPr>
            <w:tcW w:w="0" w:type="auto"/>
            <w:noWrap/>
            <w:vAlign w:val="center"/>
            <w:hideMark/>
          </w:tcPr>
          <w:p w14:paraId="348179FD" w14:textId="77777777" w:rsidR="00C6379F" w:rsidRPr="00C6379F" w:rsidRDefault="00C6379F" w:rsidP="00C6379F">
            <w:pPr>
              <w:pStyle w:val="BodyText"/>
              <w:ind w:firstLine="0"/>
              <w:jc w:val="center"/>
            </w:pPr>
            <w:r w:rsidRPr="00C6379F">
              <w:t>-27.3</w:t>
            </w:r>
          </w:p>
        </w:tc>
      </w:tr>
    </w:tbl>
    <w:p w14:paraId="433FE059" w14:textId="0FF83649" w:rsidR="00F004EE" w:rsidRDefault="000F7486" w:rsidP="00537496">
      <w:pPr>
        <w:pStyle w:val="Heading2"/>
      </w:pPr>
      <w:r>
        <w:t>SUBASSEMBLY SWAP REACTIVITY</w:t>
      </w:r>
    </w:p>
    <w:p w14:paraId="5FEB41BD" w14:textId="1655FF3B" w:rsidR="00330382" w:rsidRPr="00B950BF" w:rsidRDefault="004558D9" w:rsidP="00330382">
      <w:pPr>
        <w:pStyle w:val="BodyText"/>
        <w:rPr>
          <w:lang w:eastAsia="ko-KR"/>
        </w:rPr>
      </w:pPr>
      <w:r w:rsidRPr="004558D9">
        <w:t xml:space="preserve">In the subassembly swap reactivity measurements, eight SAs were selected for measurement. Six of them were fuel SAs and they were swapped by </w:t>
      </w:r>
      <w:r w:rsidR="009A37C4">
        <w:t>stainless</w:t>
      </w:r>
      <w:r w:rsidRPr="004558D9">
        <w:t xml:space="preserve"> </w:t>
      </w:r>
      <w:r w:rsidR="00330382">
        <w:t xml:space="preserve">(SS) </w:t>
      </w:r>
      <w:r w:rsidRPr="004558D9">
        <w:t>SAs. The remaining two were</w:t>
      </w:r>
      <w:r w:rsidR="00330382">
        <w:t xml:space="preserve"> </w:t>
      </w:r>
      <w:r w:rsidRPr="004558D9">
        <w:t xml:space="preserve">SS SAs and they were swapped by fuel SAs. The positions of each SA are </w:t>
      </w:r>
      <w:r w:rsidR="00D476F1">
        <w:t>(</w:t>
      </w:r>
      <w:r w:rsidR="00F0630B">
        <w:t>2-6), (3-11), (4-17), (5-19), (5-22), (5-23), (6-29)</w:t>
      </w:r>
      <w:r w:rsidR="002D3FCE">
        <w:t>, and (7-31)</w:t>
      </w:r>
      <w:r w:rsidR="009634F4">
        <w:t xml:space="preserve">, shown in </w:t>
      </w:r>
      <w:r w:rsidR="0079217E">
        <w:t>Fig.</w:t>
      </w:r>
      <w:r w:rsidR="009634F4">
        <w:t xml:space="preserve"> 1</w:t>
      </w:r>
      <w:r w:rsidR="002D3FCE">
        <w:t xml:space="preserve">. </w:t>
      </w:r>
      <w:r w:rsidR="009634F4">
        <w:t xml:space="preserve">The position </w:t>
      </w:r>
      <w:r w:rsidR="002D3FCE">
        <w:t xml:space="preserve">(7-31) is located </w:t>
      </w:r>
      <w:r w:rsidR="00893131" w:rsidRPr="00893131">
        <w:t>southeast</w:t>
      </w:r>
      <w:r w:rsidR="00893131">
        <w:t xml:space="preserve"> of (6-26).</w:t>
      </w:r>
      <w:r w:rsidR="00330382">
        <w:t xml:space="preserve"> </w:t>
      </w:r>
      <w:r w:rsidR="00422D7B" w:rsidRPr="00422D7B">
        <w:t xml:space="preserve">In the measurement of a SS SA swapped by a Fuel SA, to keep the reactor safe, a SS SA was not replaced by a fuel SA directly. Instead, the measurement of a SS SA replacement is merged into a fuel SA replacement. That means one fuel SA was swapped to the SS SA first, and then target SS SA was swapped to fuel SA. The number of </w:t>
      </w:r>
      <w:proofErr w:type="gramStart"/>
      <w:r w:rsidR="00422D7B" w:rsidRPr="00422D7B">
        <w:t>fuel</w:t>
      </w:r>
      <w:proofErr w:type="gramEnd"/>
      <w:r w:rsidR="00422D7B" w:rsidRPr="00422D7B">
        <w:t xml:space="preserve"> SAs loaded was kept not to exceed 79 in the whole process, which is important to keep the safety of reactor.</w:t>
      </w:r>
      <w:r w:rsidR="00330382">
        <w:t xml:space="preserve"> </w:t>
      </w:r>
      <w:r w:rsidR="0070270D" w:rsidRPr="0070270D">
        <w:t xml:space="preserve">The submitted results are categorized into three: </w:t>
      </w:r>
      <w:proofErr w:type="spellStart"/>
      <w:r w:rsidR="0070270D" w:rsidRPr="0070270D">
        <w:t>i</w:t>
      </w:r>
      <w:proofErr w:type="spellEnd"/>
      <w:r w:rsidR="0070270D" w:rsidRPr="0070270D">
        <w:t xml:space="preserve">) multiple rod measurement, ii) single rod measurement, and iii) fixed rod measurement. </w:t>
      </w:r>
    </w:p>
    <w:p w14:paraId="24450643" w14:textId="7434CAA6" w:rsidR="00401430" w:rsidRDefault="00B950BF" w:rsidP="00537496">
      <w:pPr>
        <w:pStyle w:val="BodyText"/>
      </w:pPr>
      <w:r w:rsidRPr="00B950BF">
        <w:t xml:space="preserve">The mean values of computation results and experimental data are depicted in </w:t>
      </w:r>
      <w:r w:rsidR="00330382">
        <w:t>Tables 6-7 and Figs.16-17</w:t>
      </w:r>
      <w:r w:rsidRPr="00B950BF">
        <w:t>. Calculation results tend to underestimate swap reactivity values. For example, even though measurement uncertainty is ±13 %, most of the swap reactivities from fuel to SS underestimate more than 13%. Relative errors are smaller for the case of the swap reactivities from SS to fuel, but it still underestimates the experimental data.</w:t>
      </w:r>
    </w:p>
    <w:p w14:paraId="606047D3" w14:textId="77777777" w:rsidR="0079217E" w:rsidRDefault="0079217E" w:rsidP="00537496">
      <w:pPr>
        <w:pStyle w:val="BodyText"/>
      </w:pPr>
    </w:p>
    <w:p w14:paraId="61D63985" w14:textId="77777777" w:rsidR="009C5A1D" w:rsidRPr="009C5A1D" w:rsidRDefault="009C5A1D" w:rsidP="009C5A1D">
      <w:pPr>
        <w:overflowPunct/>
        <w:autoSpaceDE/>
        <w:autoSpaceDN/>
        <w:adjustRightInd/>
        <w:ind w:firstLine="567"/>
        <w:jc w:val="center"/>
        <w:textAlignment w:val="auto"/>
        <w:rPr>
          <w:noProof/>
        </w:rPr>
      </w:pPr>
      <w:r w:rsidRPr="009C5A1D">
        <w:rPr>
          <w:noProof/>
        </w:rPr>
        <w:drawing>
          <wp:inline distT="0" distB="0" distL="0" distR="0" wp14:anchorId="596795D7" wp14:editId="7AF02DC4">
            <wp:extent cx="4320000" cy="1836461"/>
            <wp:effectExtent l="0" t="0" r="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1836461"/>
                    </a:xfrm>
                    <a:prstGeom prst="rect">
                      <a:avLst/>
                    </a:prstGeom>
                  </pic:spPr>
                </pic:pic>
              </a:graphicData>
            </a:graphic>
          </wp:inline>
        </w:drawing>
      </w:r>
    </w:p>
    <w:p w14:paraId="72699AE6" w14:textId="77777777" w:rsidR="009C5A1D" w:rsidRPr="009C5A1D" w:rsidRDefault="009C5A1D" w:rsidP="009C5A1D">
      <w:pPr>
        <w:overflowPunct/>
        <w:autoSpaceDE/>
        <w:autoSpaceDN/>
        <w:adjustRightInd/>
        <w:ind w:firstLine="567"/>
        <w:jc w:val="center"/>
        <w:textAlignment w:val="auto"/>
        <w:rPr>
          <w:noProof/>
        </w:rPr>
      </w:pPr>
    </w:p>
    <w:p w14:paraId="586865DC" w14:textId="5A5DC9EF" w:rsidR="009C5A1D" w:rsidRPr="009C5A1D" w:rsidRDefault="009C5A1D" w:rsidP="00F66B87">
      <w:pPr>
        <w:jc w:val="center"/>
        <w:rPr>
          <w:noProof/>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sidR="0079217E">
        <w:rPr>
          <w:i/>
          <w:noProof/>
          <w:sz w:val="18"/>
          <w:lang w:eastAsia="es-ES"/>
        </w:rPr>
        <w:t>16</w:t>
      </w:r>
      <w:r w:rsidRPr="004424F4">
        <w:rPr>
          <w:i/>
          <w:sz w:val="18"/>
          <w:lang w:eastAsia="es-ES"/>
        </w:rPr>
        <w:fldChar w:fldCharType="end"/>
      </w:r>
      <w:r w:rsidRPr="004424F4">
        <w:rPr>
          <w:i/>
          <w:sz w:val="18"/>
          <w:lang w:eastAsia="es-ES"/>
        </w:rPr>
        <w:t xml:space="preserve">. </w:t>
      </w:r>
      <w:r w:rsidR="00F66B87" w:rsidRPr="00F66B87">
        <w:rPr>
          <w:i/>
          <w:sz w:val="18"/>
          <w:lang w:eastAsia="es-ES"/>
        </w:rPr>
        <w:t>Average SA Swap Reactivity Calculation Results (Deterministic)</w:t>
      </w:r>
    </w:p>
    <w:p w14:paraId="68B058D8" w14:textId="77777777" w:rsidR="0079217E" w:rsidRDefault="0079217E" w:rsidP="0079217E">
      <w:pPr>
        <w:pStyle w:val="BodyText"/>
      </w:pPr>
    </w:p>
    <w:p w14:paraId="504D4596" w14:textId="77777777" w:rsidR="0079217E" w:rsidRDefault="0079217E" w:rsidP="0079217E">
      <w:pPr>
        <w:pStyle w:val="BodyText"/>
        <w:ind w:firstLine="0"/>
      </w:pPr>
      <w:r>
        <w:t>TABLE 6.</w:t>
      </w:r>
      <w:r>
        <w:tab/>
      </w:r>
      <w:r w:rsidRPr="00D371E2">
        <w:t>AVERAGE SA SWAP REACTIVITY CALCULATION RESULTS (DETERMINISTIC)</w:t>
      </w:r>
    </w:p>
    <w:p w14:paraId="3F7373A5" w14:textId="77777777" w:rsidR="0079217E" w:rsidRDefault="0079217E" w:rsidP="0079217E">
      <w:pPr>
        <w:pStyle w:val="BodyText"/>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300"/>
        <w:gridCol w:w="988"/>
        <w:gridCol w:w="733"/>
        <w:gridCol w:w="733"/>
        <w:gridCol w:w="733"/>
        <w:gridCol w:w="733"/>
        <w:gridCol w:w="733"/>
        <w:gridCol w:w="733"/>
        <w:gridCol w:w="851"/>
        <w:gridCol w:w="851"/>
      </w:tblGrid>
      <w:tr w:rsidR="0079217E" w14:paraId="1A6FEB93" w14:textId="77777777" w:rsidTr="00CE6AAF">
        <w:trPr>
          <w:jc w:val="center"/>
        </w:trPr>
        <w:tc>
          <w:tcPr>
            <w:tcW w:w="0" w:type="auto"/>
            <w:gridSpan w:val="2"/>
            <w:vMerge w:val="restart"/>
          </w:tcPr>
          <w:p w14:paraId="4B2846D9" w14:textId="77777777" w:rsidR="0079217E" w:rsidRPr="006A5A6E" w:rsidRDefault="0079217E" w:rsidP="00CE6AAF">
            <w:pPr>
              <w:pStyle w:val="BodyText"/>
              <w:ind w:firstLine="0"/>
            </w:pPr>
            <w:r w:rsidRPr="006A5A6E">
              <w:rPr>
                <w:rFonts w:hint="eastAsia"/>
              </w:rPr>
              <w:t>U</w:t>
            </w:r>
            <w:r w:rsidRPr="006A5A6E">
              <w:t>nit: pcm</w:t>
            </w:r>
          </w:p>
        </w:tc>
        <w:tc>
          <w:tcPr>
            <w:tcW w:w="0" w:type="auto"/>
            <w:gridSpan w:val="6"/>
          </w:tcPr>
          <w:p w14:paraId="6332DEBA" w14:textId="77777777" w:rsidR="0079217E" w:rsidRPr="006A5A6E" w:rsidRDefault="0079217E" w:rsidP="00CE6AAF">
            <w:pPr>
              <w:pStyle w:val="BodyText"/>
              <w:ind w:firstLine="0"/>
              <w:jc w:val="center"/>
            </w:pPr>
            <w:r w:rsidRPr="006A5A6E">
              <w:rPr>
                <w:rFonts w:hint="eastAsia"/>
              </w:rPr>
              <w:t xml:space="preserve">Fuel SA </w:t>
            </w:r>
            <w:r w:rsidRPr="006A5A6E">
              <w:sym w:font="Wingdings" w:char="F0E0"/>
            </w:r>
            <w:r w:rsidRPr="006A5A6E">
              <w:t xml:space="preserve"> SS SA</w:t>
            </w:r>
          </w:p>
        </w:tc>
        <w:tc>
          <w:tcPr>
            <w:tcW w:w="0" w:type="auto"/>
            <w:gridSpan w:val="2"/>
          </w:tcPr>
          <w:p w14:paraId="319774FD" w14:textId="77777777" w:rsidR="0079217E" w:rsidRPr="006A5A6E" w:rsidRDefault="0079217E" w:rsidP="00CE6AAF">
            <w:pPr>
              <w:pStyle w:val="BodyText"/>
              <w:ind w:firstLine="0"/>
              <w:jc w:val="center"/>
            </w:pPr>
            <w:r w:rsidRPr="006A5A6E">
              <w:rPr>
                <w:rFonts w:hint="eastAsia"/>
              </w:rPr>
              <w:t xml:space="preserve">Fuel SA </w:t>
            </w:r>
            <w:r w:rsidRPr="006A5A6E">
              <w:sym w:font="Wingdings" w:char="F0E0"/>
            </w:r>
            <w:r w:rsidRPr="006A5A6E">
              <w:t xml:space="preserve"> SS SA</w:t>
            </w:r>
          </w:p>
        </w:tc>
      </w:tr>
      <w:tr w:rsidR="0079217E" w:rsidRPr="008E61B0" w14:paraId="278BD9B7" w14:textId="77777777" w:rsidTr="00CE6AAF">
        <w:trPr>
          <w:jc w:val="center"/>
        </w:trPr>
        <w:tc>
          <w:tcPr>
            <w:tcW w:w="0" w:type="auto"/>
            <w:gridSpan w:val="2"/>
            <w:vMerge/>
          </w:tcPr>
          <w:p w14:paraId="52AD1BD3" w14:textId="77777777" w:rsidR="0079217E" w:rsidRPr="006A5A6E" w:rsidRDefault="0079217E" w:rsidP="00CE6AAF">
            <w:pPr>
              <w:pStyle w:val="BodyText"/>
              <w:ind w:firstLine="0"/>
            </w:pPr>
          </w:p>
        </w:tc>
        <w:tc>
          <w:tcPr>
            <w:tcW w:w="0" w:type="auto"/>
          </w:tcPr>
          <w:p w14:paraId="56115B0C" w14:textId="77777777" w:rsidR="0079217E" w:rsidRPr="006A5A6E" w:rsidRDefault="0079217E" w:rsidP="00CE6AAF">
            <w:pPr>
              <w:pStyle w:val="BodyText"/>
              <w:ind w:firstLine="0"/>
              <w:jc w:val="center"/>
            </w:pPr>
            <w:r w:rsidRPr="006A5A6E">
              <w:rPr>
                <w:rFonts w:hint="eastAsia"/>
              </w:rPr>
              <w:t>(2-6)</w:t>
            </w:r>
          </w:p>
        </w:tc>
        <w:tc>
          <w:tcPr>
            <w:tcW w:w="0" w:type="auto"/>
          </w:tcPr>
          <w:p w14:paraId="72DEBCB0" w14:textId="77777777" w:rsidR="0079217E" w:rsidRPr="006A5A6E" w:rsidRDefault="0079217E" w:rsidP="00CE6AAF">
            <w:pPr>
              <w:pStyle w:val="BodyText"/>
              <w:ind w:firstLine="0"/>
              <w:jc w:val="center"/>
            </w:pPr>
            <w:r w:rsidRPr="006A5A6E">
              <w:rPr>
                <w:rFonts w:hint="eastAsia"/>
              </w:rPr>
              <w:t>(3-11)</w:t>
            </w:r>
          </w:p>
        </w:tc>
        <w:tc>
          <w:tcPr>
            <w:tcW w:w="0" w:type="auto"/>
          </w:tcPr>
          <w:p w14:paraId="65F9AA44" w14:textId="77777777" w:rsidR="0079217E" w:rsidRPr="006A5A6E" w:rsidRDefault="0079217E" w:rsidP="00CE6AAF">
            <w:pPr>
              <w:pStyle w:val="BodyText"/>
              <w:ind w:firstLine="0"/>
              <w:jc w:val="center"/>
            </w:pPr>
            <w:r w:rsidRPr="006A5A6E">
              <w:rPr>
                <w:rFonts w:hint="eastAsia"/>
              </w:rPr>
              <w:t>(4-17)</w:t>
            </w:r>
          </w:p>
        </w:tc>
        <w:tc>
          <w:tcPr>
            <w:tcW w:w="0" w:type="auto"/>
          </w:tcPr>
          <w:p w14:paraId="3605D622" w14:textId="77777777" w:rsidR="0079217E" w:rsidRPr="006A5A6E" w:rsidRDefault="0079217E" w:rsidP="00CE6AAF">
            <w:pPr>
              <w:pStyle w:val="BodyText"/>
              <w:ind w:firstLine="0"/>
              <w:jc w:val="center"/>
            </w:pPr>
            <w:r w:rsidRPr="006A5A6E">
              <w:rPr>
                <w:rFonts w:hint="eastAsia"/>
              </w:rPr>
              <w:t>(5-23)</w:t>
            </w:r>
          </w:p>
        </w:tc>
        <w:tc>
          <w:tcPr>
            <w:tcW w:w="0" w:type="auto"/>
          </w:tcPr>
          <w:p w14:paraId="18F4B19E" w14:textId="77777777" w:rsidR="0079217E" w:rsidRPr="006A5A6E" w:rsidRDefault="0079217E" w:rsidP="00CE6AAF">
            <w:pPr>
              <w:pStyle w:val="BodyText"/>
              <w:ind w:firstLine="0"/>
              <w:jc w:val="center"/>
            </w:pPr>
            <w:r w:rsidRPr="006A5A6E">
              <w:rPr>
                <w:rFonts w:hint="eastAsia"/>
              </w:rPr>
              <w:t>(6-29)</w:t>
            </w:r>
          </w:p>
        </w:tc>
        <w:tc>
          <w:tcPr>
            <w:tcW w:w="0" w:type="auto"/>
          </w:tcPr>
          <w:p w14:paraId="7E4EB703" w14:textId="77777777" w:rsidR="0079217E" w:rsidRPr="006A5A6E" w:rsidRDefault="0079217E" w:rsidP="00CE6AAF">
            <w:pPr>
              <w:pStyle w:val="BodyText"/>
              <w:ind w:firstLine="0"/>
              <w:jc w:val="center"/>
            </w:pPr>
            <w:r w:rsidRPr="006A5A6E">
              <w:rPr>
                <w:rFonts w:hint="eastAsia"/>
              </w:rPr>
              <w:t>(5-22)</w:t>
            </w:r>
          </w:p>
        </w:tc>
        <w:tc>
          <w:tcPr>
            <w:tcW w:w="0" w:type="auto"/>
          </w:tcPr>
          <w:p w14:paraId="2CCFEC45" w14:textId="77777777" w:rsidR="0079217E" w:rsidRPr="006A5A6E" w:rsidRDefault="0079217E" w:rsidP="00CE6AAF">
            <w:pPr>
              <w:pStyle w:val="BodyText"/>
              <w:ind w:firstLine="0"/>
              <w:jc w:val="center"/>
            </w:pPr>
            <w:r w:rsidRPr="006A5A6E">
              <w:rPr>
                <w:rFonts w:hint="eastAsia"/>
              </w:rPr>
              <w:t>(7-31)</w:t>
            </w:r>
          </w:p>
        </w:tc>
        <w:tc>
          <w:tcPr>
            <w:tcW w:w="0" w:type="auto"/>
          </w:tcPr>
          <w:p w14:paraId="3FA7E869" w14:textId="77777777" w:rsidR="0079217E" w:rsidRPr="006A5A6E" w:rsidRDefault="0079217E" w:rsidP="00CE6AAF">
            <w:pPr>
              <w:pStyle w:val="BodyText"/>
              <w:ind w:firstLine="0"/>
              <w:jc w:val="center"/>
            </w:pPr>
            <w:r w:rsidRPr="006A5A6E">
              <w:rPr>
                <w:rFonts w:hint="eastAsia"/>
              </w:rPr>
              <w:t>(5-19)</w:t>
            </w:r>
          </w:p>
        </w:tc>
      </w:tr>
      <w:tr w:rsidR="0079217E" w14:paraId="7199B0BC" w14:textId="77777777" w:rsidTr="00CE6AAF">
        <w:trPr>
          <w:jc w:val="center"/>
        </w:trPr>
        <w:tc>
          <w:tcPr>
            <w:tcW w:w="0" w:type="auto"/>
            <w:vMerge w:val="restart"/>
          </w:tcPr>
          <w:p w14:paraId="3B2C0597" w14:textId="77777777" w:rsidR="0079217E" w:rsidRPr="006A5A6E" w:rsidRDefault="0079217E" w:rsidP="00CE6AAF">
            <w:pPr>
              <w:pStyle w:val="BodyText"/>
              <w:ind w:firstLine="0"/>
            </w:pPr>
            <w:r w:rsidRPr="006A5A6E">
              <w:rPr>
                <w:rFonts w:hint="eastAsia"/>
              </w:rPr>
              <w:t>All results</w:t>
            </w:r>
          </w:p>
        </w:tc>
        <w:tc>
          <w:tcPr>
            <w:tcW w:w="0" w:type="auto"/>
          </w:tcPr>
          <w:p w14:paraId="22DF4FF8" w14:textId="77777777" w:rsidR="0079217E" w:rsidRPr="006A5A6E" w:rsidRDefault="0079217E" w:rsidP="00CE6AAF">
            <w:pPr>
              <w:pStyle w:val="BodyText"/>
              <w:ind w:firstLine="0"/>
            </w:pPr>
            <w:r w:rsidRPr="006A5A6E">
              <w:rPr>
                <w:rFonts w:hint="eastAsia"/>
              </w:rPr>
              <w:t>Avg.</w:t>
            </w:r>
          </w:p>
        </w:tc>
        <w:tc>
          <w:tcPr>
            <w:tcW w:w="0" w:type="auto"/>
          </w:tcPr>
          <w:p w14:paraId="6C0B95F6" w14:textId="77777777" w:rsidR="0079217E" w:rsidRPr="006A5A6E" w:rsidRDefault="0079217E" w:rsidP="00CE6AAF">
            <w:pPr>
              <w:pStyle w:val="BodyText"/>
              <w:ind w:firstLine="0"/>
              <w:jc w:val="center"/>
            </w:pPr>
            <w:r w:rsidRPr="00B27862">
              <w:t>-852.5</w:t>
            </w:r>
          </w:p>
        </w:tc>
        <w:tc>
          <w:tcPr>
            <w:tcW w:w="0" w:type="auto"/>
          </w:tcPr>
          <w:p w14:paraId="1384F967" w14:textId="77777777" w:rsidR="0079217E" w:rsidRPr="006A5A6E" w:rsidRDefault="0079217E" w:rsidP="00CE6AAF">
            <w:pPr>
              <w:pStyle w:val="BodyText"/>
              <w:ind w:firstLine="0"/>
              <w:jc w:val="center"/>
            </w:pPr>
            <w:r w:rsidRPr="00B27862">
              <w:t>-759.7</w:t>
            </w:r>
          </w:p>
        </w:tc>
        <w:tc>
          <w:tcPr>
            <w:tcW w:w="0" w:type="auto"/>
          </w:tcPr>
          <w:p w14:paraId="6F60A1C8" w14:textId="77777777" w:rsidR="0079217E" w:rsidRPr="006A5A6E" w:rsidRDefault="0079217E" w:rsidP="00CE6AAF">
            <w:pPr>
              <w:pStyle w:val="BodyText"/>
              <w:ind w:firstLine="0"/>
              <w:jc w:val="center"/>
            </w:pPr>
            <w:r w:rsidRPr="00B27862">
              <w:t>-671.3</w:t>
            </w:r>
          </w:p>
        </w:tc>
        <w:tc>
          <w:tcPr>
            <w:tcW w:w="0" w:type="auto"/>
          </w:tcPr>
          <w:p w14:paraId="692B6CCA" w14:textId="77777777" w:rsidR="0079217E" w:rsidRPr="006A5A6E" w:rsidRDefault="0079217E" w:rsidP="00CE6AAF">
            <w:pPr>
              <w:pStyle w:val="BodyText"/>
              <w:ind w:firstLine="0"/>
              <w:jc w:val="center"/>
            </w:pPr>
            <w:r w:rsidRPr="00B27862">
              <w:t>-536.5</w:t>
            </w:r>
          </w:p>
        </w:tc>
        <w:tc>
          <w:tcPr>
            <w:tcW w:w="0" w:type="auto"/>
          </w:tcPr>
          <w:p w14:paraId="41F97A64" w14:textId="77777777" w:rsidR="0079217E" w:rsidRPr="006A5A6E" w:rsidRDefault="0079217E" w:rsidP="00CE6AAF">
            <w:pPr>
              <w:pStyle w:val="BodyText"/>
              <w:ind w:firstLine="0"/>
              <w:jc w:val="center"/>
            </w:pPr>
            <w:r w:rsidRPr="00B27862">
              <w:t>-377.8</w:t>
            </w:r>
          </w:p>
        </w:tc>
        <w:tc>
          <w:tcPr>
            <w:tcW w:w="0" w:type="auto"/>
          </w:tcPr>
          <w:p w14:paraId="1AD93595" w14:textId="77777777" w:rsidR="0079217E" w:rsidRPr="006A5A6E" w:rsidRDefault="0079217E" w:rsidP="00CE6AAF">
            <w:pPr>
              <w:pStyle w:val="BodyText"/>
              <w:ind w:firstLine="0"/>
              <w:jc w:val="center"/>
            </w:pPr>
            <w:r w:rsidRPr="00B27862">
              <w:t>-506.6</w:t>
            </w:r>
          </w:p>
        </w:tc>
        <w:tc>
          <w:tcPr>
            <w:tcW w:w="0" w:type="auto"/>
          </w:tcPr>
          <w:p w14:paraId="19E95425" w14:textId="77777777" w:rsidR="0079217E" w:rsidRPr="006A5A6E" w:rsidRDefault="0079217E" w:rsidP="00CE6AAF">
            <w:pPr>
              <w:pStyle w:val="BodyText"/>
              <w:ind w:firstLine="0"/>
              <w:jc w:val="center"/>
            </w:pPr>
            <w:r w:rsidRPr="00B27862">
              <w:t>192.8</w:t>
            </w:r>
          </w:p>
        </w:tc>
        <w:tc>
          <w:tcPr>
            <w:tcW w:w="0" w:type="auto"/>
          </w:tcPr>
          <w:p w14:paraId="274DE011" w14:textId="77777777" w:rsidR="0079217E" w:rsidRPr="006A5A6E" w:rsidRDefault="0079217E" w:rsidP="00CE6AAF">
            <w:pPr>
              <w:pStyle w:val="BodyText"/>
              <w:ind w:firstLine="0"/>
              <w:jc w:val="center"/>
            </w:pPr>
            <w:r w:rsidRPr="00B27862">
              <w:t>535.1</w:t>
            </w:r>
          </w:p>
        </w:tc>
      </w:tr>
      <w:tr w:rsidR="0079217E" w14:paraId="185A74B7" w14:textId="77777777" w:rsidTr="00CE6AAF">
        <w:trPr>
          <w:jc w:val="center"/>
        </w:trPr>
        <w:tc>
          <w:tcPr>
            <w:tcW w:w="0" w:type="auto"/>
            <w:vMerge/>
          </w:tcPr>
          <w:p w14:paraId="301DFDDB" w14:textId="77777777" w:rsidR="0079217E" w:rsidRPr="006A5A6E" w:rsidRDefault="0079217E" w:rsidP="00CE6AAF">
            <w:pPr>
              <w:pStyle w:val="BodyText"/>
              <w:ind w:firstLine="0"/>
            </w:pPr>
          </w:p>
        </w:tc>
        <w:tc>
          <w:tcPr>
            <w:tcW w:w="0" w:type="auto"/>
          </w:tcPr>
          <w:p w14:paraId="09A08138" w14:textId="77777777" w:rsidR="0079217E" w:rsidRPr="006A5A6E" w:rsidRDefault="0079217E" w:rsidP="00CE6AAF">
            <w:pPr>
              <w:pStyle w:val="BodyText"/>
              <w:ind w:firstLine="0"/>
            </w:pPr>
            <w:proofErr w:type="spellStart"/>
            <w:r w:rsidRPr="006A5A6E">
              <w:rPr>
                <w:rFonts w:hint="eastAsia"/>
              </w:rPr>
              <w:t>Std.dev</w:t>
            </w:r>
            <w:proofErr w:type="spellEnd"/>
          </w:p>
        </w:tc>
        <w:tc>
          <w:tcPr>
            <w:tcW w:w="0" w:type="auto"/>
          </w:tcPr>
          <w:p w14:paraId="6D89FFD5" w14:textId="77777777" w:rsidR="0079217E" w:rsidRPr="006A5A6E" w:rsidRDefault="0079217E" w:rsidP="00CE6AAF">
            <w:pPr>
              <w:pStyle w:val="BodyText"/>
              <w:ind w:firstLine="0"/>
              <w:jc w:val="center"/>
            </w:pPr>
            <w:r w:rsidRPr="00B27862">
              <w:t>29.4</w:t>
            </w:r>
          </w:p>
        </w:tc>
        <w:tc>
          <w:tcPr>
            <w:tcW w:w="0" w:type="auto"/>
          </w:tcPr>
          <w:p w14:paraId="62287AF3" w14:textId="77777777" w:rsidR="0079217E" w:rsidRPr="006A5A6E" w:rsidRDefault="0079217E" w:rsidP="00CE6AAF">
            <w:pPr>
              <w:pStyle w:val="BodyText"/>
              <w:ind w:firstLine="0"/>
              <w:jc w:val="center"/>
            </w:pPr>
            <w:r w:rsidRPr="00B27862">
              <w:t>25.2</w:t>
            </w:r>
          </w:p>
        </w:tc>
        <w:tc>
          <w:tcPr>
            <w:tcW w:w="0" w:type="auto"/>
          </w:tcPr>
          <w:p w14:paraId="46019DC2" w14:textId="77777777" w:rsidR="0079217E" w:rsidRPr="006A5A6E" w:rsidRDefault="0079217E" w:rsidP="00CE6AAF">
            <w:pPr>
              <w:pStyle w:val="BodyText"/>
              <w:ind w:firstLine="0"/>
              <w:jc w:val="center"/>
            </w:pPr>
            <w:r w:rsidRPr="00B27862">
              <w:t>24.2</w:t>
            </w:r>
          </w:p>
        </w:tc>
        <w:tc>
          <w:tcPr>
            <w:tcW w:w="0" w:type="auto"/>
          </w:tcPr>
          <w:p w14:paraId="470E0161" w14:textId="77777777" w:rsidR="0079217E" w:rsidRPr="006A5A6E" w:rsidRDefault="0079217E" w:rsidP="00CE6AAF">
            <w:pPr>
              <w:pStyle w:val="BodyText"/>
              <w:ind w:firstLine="0"/>
              <w:jc w:val="center"/>
            </w:pPr>
            <w:r w:rsidRPr="00B27862">
              <w:t>20.2</w:t>
            </w:r>
          </w:p>
        </w:tc>
        <w:tc>
          <w:tcPr>
            <w:tcW w:w="0" w:type="auto"/>
          </w:tcPr>
          <w:p w14:paraId="7F57C146" w14:textId="77777777" w:rsidR="0079217E" w:rsidRPr="006A5A6E" w:rsidRDefault="0079217E" w:rsidP="00CE6AAF">
            <w:pPr>
              <w:pStyle w:val="BodyText"/>
              <w:ind w:firstLine="0"/>
              <w:jc w:val="center"/>
            </w:pPr>
            <w:r w:rsidRPr="00B27862">
              <w:t>22.4</w:t>
            </w:r>
          </w:p>
        </w:tc>
        <w:tc>
          <w:tcPr>
            <w:tcW w:w="0" w:type="auto"/>
          </w:tcPr>
          <w:p w14:paraId="649E8EDE" w14:textId="77777777" w:rsidR="0079217E" w:rsidRPr="006A5A6E" w:rsidRDefault="0079217E" w:rsidP="00CE6AAF">
            <w:pPr>
              <w:pStyle w:val="BodyText"/>
              <w:ind w:firstLine="0"/>
              <w:jc w:val="center"/>
            </w:pPr>
            <w:r w:rsidRPr="00B27862">
              <w:t>24.0</w:t>
            </w:r>
          </w:p>
        </w:tc>
        <w:tc>
          <w:tcPr>
            <w:tcW w:w="0" w:type="auto"/>
          </w:tcPr>
          <w:p w14:paraId="31DBBEFB" w14:textId="77777777" w:rsidR="0079217E" w:rsidRPr="006A5A6E" w:rsidRDefault="0079217E" w:rsidP="00CE6AAF">
            <w:pPr>
              <w:pStyle w:val="BodyText"/>
              <w:ind w:firstLine="0"/>
              <w:jc w:val="center"/>
            </w:pPr>
            <w:r w:rsidRPr="00B27862">
              <w:t>21.2</w:t>
            </w:r>
          </w:p>
        </w:tc>
        <w:tc>
          <w:tcPr>
            <w:tcW w:w="0" w:type="auto"/>
          </w:tcPr>
          <w:p w14:paraId="563A5EFA" w14:textId="77777777" w:rsidR="0079217E" w:rsidRPr="006A5A6E" w:rsidRDefault="0079217E" w:rsidP="00CE6AAF">
            <w:pPr>
              <w:pStyle w:val="BodyText"/>
              <w:ind w:firstLine="0"/>
              <w:jc w:val="center"/>
            </w:pPr>
            <w:r w:rsidRPr="00B27862">
              <w:t>16.9</w:t>
            </w:r>
          </w:p>
        </w:tc>
      </w:tr>
      <w:tr w:rsidR="0079217E" w14:paraId="7CF33286" w14:textId="77777777" w:rsidTr="00CE6AAF">
        <w:trPr>
          <w:jc w:val="center"/>
        </w:trPr>
        <w:tc>
          <w:tcPr>
            <w:tcW w:w="0" w:type="auto"/>
            <w:vMerge/>
          </w:tcPr>
          <w:p w14:paraId="613C466D" w14:textId="77777777" w:rsidR="0079217E" w:rsidRPr="006A5A6E" w:rsidRDefault="0079217E" w:rsidP="00CE6AAF">
            <w:pPr>
              <w:pStyle w:val="BodyText"/>
              <w:ind w:firstLine="0"/>
            </w:pPr>
          </w:p>
        </w:tc>
        <w:tc>
          <w:tcPr>
            <w:tcW w:w="0" w:type="auto"/>
          </w:tcPr>
          <w:p w14:paraId="6066BB68" w14:textId="77777777" w:rsidR="0079217E" w:rsidRPr="006A5A6E" w:rsidRDefault="0079217E" w:rsidP="00CE6AAF">
            <w:pPr>
              <w:pStyle w:val="BodyText"/>
              <w:ind w:firstLine="0"/>
            </w:pPr>
            <w:r w:rsidRPr="006A5A6E">
              <w:t>Error (%)</w:t>
            </w:r>
          </w:p>
        </w:tc>
        <w:tc>
          <w:tcPr>
            <w:tcW w:w="0" w:type="auto"/>
          </w:tcPr>
          <w:p w14:paraId="60306FA1" w14:textId="77777777" w:rsidR="0079217E" w:rsidRPr="006A5A6E" w:rsidRDefault="0079217E" w:rsidP="00CE6AAF">
            <w:pPr>
              <w:pStyle w:val="BodyText"/>
              <w:ind w:firstLine="0"/>
              <w:jc w:val="center"/>
            </w:pPr>
            <w:r w:rsidRPr="00B27862">
              <w:t>-15.6</w:t>
            </w:r>
          </w:p>
        </w:tc>
        <w:tc>
          <w:tcPr>
            <w:tcW w:w="0" w:type="auto"/>
          </w:tcPr>
          <w:p w14:paraId="3D374E14" w14:textId="77777777" w:rsidR="0079217E" w:rsidRPr="006A5A6E" w:rsidRDefault="0079217E" w:rsidP="00CE6AAF">
            <w:pPr>
              <w:pStyle w:val="BodyText"/>
              <w:ind w:firstLine="0"/>
              <w:jc w:val="center"/>
            </w:pPr>
            <w:r w:rsidRPr="00B27862">
              <w:t>-15.5</w:t>
            </w:r>
          </w:p>
        </w:tc>
        <w:tc>
          <w:tcPr>
            <w:tcW w:w="0" w:type="auto"/>
          </w:tcPr>
          <w:p w14:paraId="0DBB1FE6" w14:textId="77777777" w:rsidR="0079217E" w:rsidRPr="006A5A6E" w:rsidRDefault="0079217E" w:rsidP="00CE6AAF">
            <w:pPr>
              <w:pStyle w:val="BodyText"/>
              <w:ind w:firstLine="0"/>
              <w:jc w:val="center"/>
            </w:pPr>
            <w:r w:rsidRPr="00B27862">
              <w:t>-15.8</w:t>
            </w:r>
          </w:p>
        </w:tc>
        <w:tc>
          <w:tcPr>
            <w:tcW w:w="0" w:type="auto"/>
          </w:tcPr>
          <w:p w14:paraId="5EC36ABB" w14:textId="77777777" w:rsidR="0079217E" w:rsidRPr="006A5A6E" w:rsidRDefault="0079217E" w:rsidP="00CE6AAF">
            <w:pPr>
              <w:pStyle w:val="BodyText"/>
              <w:ind w:firstLine="0"/>
              <w:jc w:val="center"/>
            </w:pPr>
            <w:r w:rsidRPr="00B27862">
              <w:t>-18.7</w:t>
            </w:r>
          </w:p>
        </w:tc>
        <w:tc>
          <w:tcPr>
            <w:tcW w:w="0" w:type="auto"/>
          </w:tcPr>
          <w:p w14:paraId="09E28046" w14:textId="77777777" w:rsidR="0079217E" w:rsidRPr="006A5A6E" w:rsidRDefault="0079217E" w:rsidP="00CE6AAF">
            <w:pPr>
              <w:pStyle w:val="BodyText"/>
              <w:ind w:firstLine="0"/>
              <w:jc w:val="center"/>
            </w:pPr>
            <w:r w:rsidRPr="00B27862">
              <w:t>-25.8</w:t>
            </w:r>
          </w:p>
        </w:tc>
        <w:tc>
          <w:tcPr>
            <w:tcW w:w="0" w:type="auto"/>
          </w:tcPr>
          <w:p w14:paraId="515FA5F7" w14:textId="77777777" w:rsidR="0079217E" w:rsidRPr="006A5A6E" w:rsidRDefault="0079217E" w:rsidP="00CE6AAF">
            <w:pPr>
              <w:pStyle w:val="BodyText"/>
              <w:ind w:firstLine="0"/>
              <w:jc w:val="center"/>
            </w:pPr>
            <w:r w:rsidRPr="00B27862">
              <w:t>-16.1</w:t>
            </w:r>
          </w:p>
        </w:tc>
        <w:tc>
          <w:tcPr>
            <w:tcW w:w="0" w:type="auto"/>
          </w:tcPr>
          <w:p w14:paraId="5D6ED8D5" w14:textId="77777777" w:rsidR="0079217E" w:rsidRPr="006A5A6E" w:rsidRDefault="0079217E" w:rsidP="00CE6AAF">
            <w:pPr>
              <w:pStyle w:val="BodyText"/>
              <w:ind w:firstLine="0"/>
              <w:jc w:val="center"/>
            </w:pPr>
            <w:r w:rsidRPr="00B27862">
              <w:t>-8.8</w:t>
            </w:r>
          </w:p>
        </w:tc>
        <w:tc>
          <w:tcPr>
            <w:tcW w:w="0" w:type="auto"/>
          </w:tcPr>
          <w:p w14:paraId="008156FF" w14:textId="77777777" w:rsidR="0079217E" w:rsidRPr="006A5A6E" w:rsidRDefault="0079217E" w:rsidP="00CE6AAF">
            <w:pPr>
              <w:pStyle w:val="BodyText"/>
              <w:ind w:firstLine="0"/>
              <w:jc w:val="center"/>
            </w:pPr>
            <w:r w:rsidRPr="00B27862">
              <w:t>-8.8</w:t>
            </w:r>
          </w:p>
        </w:tc>
      </w:tr>
      <w:tr w:rsidR="0079217E" w14:paraId="77B96B7B" w14:textId="77777777" w:rsidTr="00CE6AAF">
        <w:trPr>
          <w:jc w:val="center"/>
        </w:trPr>
        <w:tc>
          <w:tcPr>
            <w:tcW w:w="0" w:type="auto"/>
            <w:vMerge w:val="restart"/>
          </w:tcPr>
          <w:p w14:paraId="18E6403C" w14:textId="77777777" w:rsidR="0079217E" w:rsidRPr="006A5A6E" w:rsidRDefault="0079217E" w:rsidP="00CE6AAF">
            <w:pPr>
              <w:pStyle w:val="BodyText"/>
              <w:ind w:firstLine="0"/>
            </w:pPr>
            <w:r w:rsidRPr="006A5A6E">
              <w:rPr>
                <w:rFonts w:hint="eastAsia"/>
              </w:rPr>
              <w:t>Multiple rod</w:t>
            </w:r>
            <w:r>
              <w:t>s</w:t>
            </w:r>
            <w:r>
              <w:br/>
            </w:r>
            <w:r w:rsidRPr="006A5A6E">
              <w:rPr>
                <w:rFonts w:hint="eastAsia"/>
              </w:rPr>
              <w:t>measurement</w:t>
            </w:r>
          </w:p>
        </w:tc>
        <w:tc>
          <w:tcPr>
            <w:tcW w:w="0" w:type="auto"/>
          </w:tcPr>
          <w:p w14:paraId="543AFF0F" w14:textId="77777777" w:rsidR="0079217E" w:rsidRPr="006A5A6E" w:rsidRDefault="0079217E" w:rsidP="00CE6AAF">
            <w:pPr>
              <w:pStyle w:val="BodyText"/>
              <w:ind w:firstLine="0"/>
            </w:pPr>
            <w:r w:rsidRPr="006A5A6E">
              <w:rPr>
                <w:rFonts w:hint="eastAsia"/>
              </w:rPr>
              <w:t>Avg.</w:t>
            </w:r>
          </w:p>
        </w:tc>
        <w:tc>
          <w:tcPr>
            <w:tcW w:w="0" w:type="auto"/>
          </w:tcPr>
          <w:p w14:paraId="7657C44D" w14:textId="77777777" w:rsidR="0079217E" w:rsidRPr="006A5A6E" w:rsidRDefault="0079217E" w:rsidP="00CE6AAF">
            <w:pPr>
              <w:pStyle w:val="BodyText"/>
              <w:ind w:firstLine="0"/>
              <w:jc w:val="center"/>
            </w:pPr>
            <w:r w:rsidRPr="00CA03A5">
              <w:t>-853.2</w:t>
            </w:r>
          </w:p>
        </w:tc>
        <w:tc>
          <w:tcPr>
            <w:tcW w:w="0" w:type="auto"/>
          </w:tcPr>
          <w:p w14:paraId="2012C6B8" w14:textId="77777777" w:rsidR="0079217E" w:rsidRPr="006A5A6E" w:rsidRDefault="0079217E" w:rsidP="00CE6AAF">
            <w:pPr>
              <w:pStyle w:val="BodyText"/>
              <w:ind w:firstLine="0"/>
              <w:jc w:val="center"/>
            </w:pPr>
            <w:r w:rsidRPr="00CA03A5">
              <w:t>-758.8</w:t>
            </w:r>
          </w:p>
        </w:tc>
        <w:tc>
          <w:tcPr>
            <w:tcW w:w="0" w:type="auto"/>
          </w:tcPr>
          <w:p w14:paraId="0B5E475B" w14:textId="77777777" w:rsidR="0079217E" w:rsidRPr="006A5A6E" w:rsidRDefault="0079217E" w:rsidP="00CE6AAF">
            <w:pPr>
              <w:pStyle w:val="BodyText"/>
              <w:ind w:firstLine="0"/>
              <w:jc w:val="center"/>
            </w:pPr>
            <w:r w:rsidRPr="00CA03A5">
              <w:t>-673.0</w:t>
            </w:r>
          </w:p>
        </w:tc>
        <w:tc>
          <w:tcPr>
            <w:tcW w:w="0" w:type="auto"/>
          </w:tcPr>
          <w:p w14:paraId="3AE41E9D" w14:textId="77777777" w:rsidR="0079217E" w:rsidRPr="006A5A6E" w:rsidRDefault="0079217E" w:rsidP="00CE6AAF">
            <w:pPr>
              <w:pStyle w:val="BodyText"/>
              <w:ind w:firstLine="0"/>
              <w:jc w:val="center"/>
            </w:pPr>
            <w:r w:rsidRPr="00CA03A5">
              <w:t>-534.2</w:t>
            </w:r>
          </w:p>
        </w:tc>
        <w:tc>
          <w:tcPr>
            <w:tcW w:w="0" w:type="auto"/>
          </w:tcPr>
          <w:p w14:paraId="5C773B7C" w14:textId="77777777" w:rsidR="0079217E" w:rsidRPr="006A5A6E" w:rsidRDefault="0079217E" w:rsidP="00CE6AAF">
            <w:pPr>
              <w:pStyle w:val="BodyText"/>
              <w:ind w:firstLine="0"/>
              <w:jc w:val="center"/>
            </w:pPr>
            <w:r w:rsidRPr="00CA03A5">
              <w:t>-375.5</w:t>
            </w:r>
          </w:p>
        </w:tc>
        <w:tc>
          <w:tcPr>
            <w:tcW w:w="0" w:type="auto"/>
          </w:tcPr>
          <w:p w14:paraId="6531E4B4" w14:textId="77777777" w:rsidR="0079217E" w:rsidRPr="006A5A6E" w:rsidRDefault="0079217E" w:rsidP="00CE6AAF">
            <w:pPr>
              <w:pStyle w:val="BodyText"/>
              <w:ind w:firstLine="0"/>
              <w:jc w:val="center"/>
            </w:pPr>
            <w:r w:rsidRPr="00CA03A5">
              <w:t>-521.8</w:t>
            </w:r>
          </w:p>
        </w:tc>
        <w:tc>
          <w:tcPr>
            <w:tcW w:w="0" w:type="auto"/>
          </w:tcPr>
          <w:p w14:paraId="461FB35E" w14:textId="77777777" w:rsidR="0079217E" w:rsidRPr="006A5A6E" w:rsidRDefault="0079217E" w:rsidP="00CE6AAF">
            <w:pPr>
              <w:pStyle w:val="BodyText"/>
              <w:ind w:firstLine="0"/>
              <w:jc w:val="center"/>
            </w:pPr>
            <w:r w:rsidRPr="00CA03A5">
              <w:t>200.3</w:t>
            </w:r>
          </w:p>
        </w:tc>
        <w:tc>
          <w:tcPr>
            <w:tcW w:w="0" w:type="auto"/>
          </w:tcPr>
          <w:p w14:paraId="4930FF28" w14:textId="77777777" w:rsidR="0079217E" w:rsidRPr="006A5A6E" w:rsidRDefault="0079217E" w:rsidP="00CE6AAF">
            <w:pPr>
              <w:pStyle w:val="BodyText"/>
              <w:ind w:firstLine="0"/>
              <w:jc w:val="center"/>
            </w:pPr>
            <w:r w:rsidRPr="00CA03A5">
              <w:t>533.4</w:t>
            </w:r>
          </w:p>
        </w:tc>
      </w:tr>
      <w:tr w:rsidR="0079217E" w14:paraId="7A6BD6DE" w14:textId="77777777" w:rsidTr="00CE6AAF">
        <w:trPr>
          <w:jc w:val="center"/>
        </w:trPr>
        <w:tc>
          <w:tcPr>
            <w:tcW w:w="0" w:type="auto"/>
            <w:vMerge/>
          </w:tcPr>
          <w:p w14:paraId="1F5D589A" w14:textId="77777777" w:rsidR="0079217E" w:rsidRPr="006A5A6E" w:rsidRDefault="0079217E" w:rsidP="00CE6AAF">
            <w:pPr>
              <w:pStyle w:val="BodyText"/>
              <w:ind w:firstLine="0"/>
            </w:pPr>
          </w:p>
        </w:tc>
        <w:tc>
          <w:tcPr>
            <w:tcW w:w="0" w:type="auto"/>
          </w:tcPr>
          <w:p w14:paraId="5B1CDCCB" w14:textId="77777777" w:rsidR="0079217E" w:rsidRPr="006A5A6E" w:rsidRDefault="0079217E" w:rsidP="00CE6AAF">
            <w:pPr>
              <w:pStyle w:val="BodyText"/>
              <w:ind w:firstLine="0"/>
            </w:pPr>
            <w:proofErr w:type="spellStart"/>
            <w:r w:rsidRPr="006A5A6E">
              <w:rPr>
                <w:rFonts w:hint="eastAsia"/>
              </w:rPr>
              <w:t>Std.dev</w:t>
            </w:r>
            <w:proofErr w:type="spellEnd"/>
          </w:p>
        </w:tc>
        <w:tc>
          <w:tcPr>
            <w:tcW w:w="0" w:type="auto"/>
          </w:tcPr>
          <w:p w14:paraId="7D4F3135" w14:textId="77777777" w:rsidR="0079217E" w:rsidRPr="006A5A6E" w:rsidRDefault="0079217E" w:rsidP="00CE6AAF">
            <w:pPr>
              <w:pStyle w:val="BodyText"/>
              <w:ind w:firstLine="0"/>
              <w:jc w:val="center"/>
            </w:pPr>
            <w:r w:rsidRPr="00CA03A5">
              <w:t>30.8</w:t>
            </w:r>
          </w:p>
        </w:tc>
        <w:tc>
          <w:tcPr>
            <w:tcW w:w="0" w:type="auto"/>
          </w:tcPr>
          <w:p w14:paraId="621FB9CF" w14:textId="77777777" w:rsidR="0079217E" w:rsidRPr="006A5A6E" w:rsidRDefault="0079217E" w:rsidP="00CE6AAF">
            <w:pPr>
              <w:pStyle w:val="BodyText"/>
              <w:ind w:firstLine="0"/>
              <w:jc w:val="center"/>
            </w:pPr>
            <w:r w:rsidRPr="00CA03A5">
              <w:t>29.0</w:t>
            </w:r>
          </w:p>
        </w:tc>
        <w:tc>
          <w:tcPr>
            <w:tcW w:w="0" w:type="auto"/>
          </w:tcPr>
          <w:p w14:paraId="76282844" w14:textId="77777777" w:rsidR="0079217E" w:rsidRPr="006A5A6E" w:rsidRDefault="0079217E" w:rsidP="00CE6AAF">
            <w:pPr>
              <w:pStyle w:val="BodyText"/>
              <w:ind w:firstLine="0"/>
              <w:jc w:val="center"/>
            </w:pPr>
            <w:r w:rsidRPr="00CA03A5">
              <w:t>24.1</w:t>
            </w:r>
          </w:p>
        </w:tc>
        <w:tc>
          <w:tcPr>
            <w:tcW w:w="0" w:type="auto"/>
          </w:tcPr>
          <w:p w14:paraId="7D9DB262" w14:textId="77777777" w:rsidR="0079217E" w:rsidRPr="006A5A6E" w:rsidRDefault="0079217E" w:rsidP="00CE6AAF">
            <w:pPr>
              <w:pStyle w:val="BodyText"/>
              <w:ind w:firstLine="0"/>
              <w:jc w:val="center"/>
            </w:pPr>
            <w:r w:rsidRPr="00CA03A5">
              <w:t>19.8</w:t>
            </w:r>
          </w:p>
        </w:tc>
        <w:tc>
          <w:tcPr>
            <w:tcW w:w="0" w:type="auto"/>
          </w:tcPr>
          <w:p w14:paraId="25D15935" w14:textId="77777777" w:rsidR="0079217E" w:rsidRPr="006A5A6E" w:rsidRDefault="0079217E" w:rsidP="00CE6AAF">
            <w:pPr>
              <w:pStyle w:val="BodyText"/>
              <w:ind w:firstLine="0"/>
              <w:jc w:val="center"/>
            </w:pPr>
            <w:r w:rsidRPr="00CA03A5">
              <w:t>24.2</w:t>
            </w:r>
          </w:p>
        </w:tc>
        <w:tc>
          <w:tcPr>
            <w:tcW w:w="0" w:type="auto"/>
          </w:tcPr>
          <w:p w14:paraId="6B58069D" w14:textId="77777777" w:rsidR="0079217E" w:rsidRPr="006A5A6E" w:rsidRDefault="0079217E" w:rsidP="00CE6AAF">
            <w:pPr>
              <w:pStyle w:val="BodyText"/>
              <w:ind w:firstLine="0"/>
              <w:jc w:val="center"/>
            </w:pPr>
            <w:r w:rsidRPr="00CA03A5">
              <w:t>18.3</w:t>
            </w:r>
          </w:p>
        </w:tc>
        <w:tc>
          <w:tcPr>
            <w:tcW w:w="0" w:type="auto"/>
          </w:tcPr>
          <w:p w14:paraId="2B02B65D" w14:textId="77777777" w:rsidR="0079217E" w:rsidRPr="006A5A6E" w:rsidRDefault="0079217E" w:rsidP="00CE6AAF">
            <w:pPr>
              <w:pStyle w:val="BodyText"/>
              <w:ind w:firstLine="0"/>
              <w:jc w:val="center"/>
            </w:pPr>
            <w:r w:rsidRPr="00CA03A5">
              <w:t>25.6</w:t>
            </w:r>
          </w:p>
        </w:tc>
        <w:tc>
          <w:tcPr>
            <w:tcW w:w="0" w:type="auto"/>
          </w:tcPr>
          <w:p w14:paraId="221AD50B" w14:textId="77777777" w:rsidR="0079217E" w:rsidRPr="006A5A6E" w:rsidRDefault="0079217E" w:rsidP="00CE6AAF">
            <w:pPr>
              <w:pStyle w:val="BodyText"/>
              <w:ind w:firstLine="0"/>
              <w:jc w:val="center"/>
            </w:pPr>
            <w:r w:rsidRPr="00CA03A5">
              <w:t>13.3</w:t>
            </w:r>
          </w:p>
        </w:tc>
      </w:tr>
      <w:tr w:rsidR="0079217E" w14:paraId="78E0F8ED" w14:textId="77777777" w:rsidTr="00CE6AAF">
        <w:trPr>
          <w:jc w:val="center"/>
        </w:trPr>
        <w:tc>
          <w:tcPr>
            <w:tcW w:w="0" w:type="auto"/>
            <w:vMerge/>
          </w:tcPr>
          <w:p w14:paraId="161EF49E" w14:textId="77777777" w:rsidR="0079217E" w:rsidRPr="006A5A6E" w:rsidRDefault="0079217E" w:rsidP="00CE6AAF">
            <w:pPr>
              <w:pStyle w:val="BodyText"/>
              <w:ind w:firstLine="0"/>
            </w:pPr>
          </w:p>
        </w:tc>
        <w:tc>
          <w:tcPr>
            <w:tcW w:w="0" w:type="auto"/>
          </w:tcPr>
          <w:p w14:paraId="3C9B0F84" w14:textId="77777777" w:rsidR="0079217E" w:rsidRPr="006A5A6E" w:rsidRDefault="0079217E" w:rsidP="00CE6AAF">
            <w:pPr>
              <w:pStyle w:val="BodyText"/>
              <w:ind w:firstLine="0"/>
            </w:pPr>
            <w:r w:rsidRPr="006A5A6E">
              <w:t>Error (%)</w:t>
            </w:r>
          </w:p>
        </w:tc>
        <w:tc>
          <w:tcPr>
            <w:tcW w:w="0" w:type="auto"/>
          </w:tcPr>
          <w:p w14:paraId="23AF04AF" w14:textId="77777777" w:rsidR="0079217E" w:rsidRPr="006A5A6E" w:rsidRDefault="0079217E" w:rsidP="00CE6AAF">
            <w:pPr>
              <w:pStyle w:val="BodyText"/>
              <w:ind w:firstLine="0"/>
              <w:jc w:val="center"/>
            </w:pPr>
            <w:r w:rsidRPr="00CA03A5">
              <w:t>-15.6</w:t>
            </w:r>
          </w:p>
        </w:tc>
        <w:tc>
          <w:tcPr>
            <w:tcW w:w="0" w:type="auto"/>
          </w:tcPr>
          <w:p w14:paraId="0C537D3A" w14:textId="77777777" w:rsidR="0079217E" w:rsidRPr="006A5A6E" w:rsidRDefault="0079217E" w:rsidP="00CE6AAF">
            <w:pPr>
              <w:pStyle w:val="BodyText"/>
              <w:ind w:firstLine="0"/>
              <w:jc w:val="center"/>
            </w:pPr>
            <w:r w:rsidRPr="00CA03A5">
              <w:t>-15.9</w:t>
            </w:r>
          </w:p>
        </w:tc>
        <w:tc>
          <w:tcPr>
            <w:tcW w:w="0" w:type="auto"/>
          </w:tcPr>
          <w:p w14:paraId="79F7D0C4" w14:textId="77777777" w:rsidR="0079217E" w:rsidRPr="006A5A6E" w:rsidRDefault="0079217E" w:rsidP="00CE6AAF">
            <w:pPr>
              <w:pStyle w:val="BodyText"/>
              <w:ind w:firstLine="0"/>
              <w:jc w:val="center"/>
            </w:pPr>
            <w:r w:rsidRPr="00CA03A5">
              <w:t>-15.5</w:t>
            </w:r>
          </w:p>
        </w:tc>
        <w:tc>
          <w:tcPr>
            <w:tcW w:w="0" w:type="auto"/>
          </w:tcPr>
          <w:p w14:paraId="3310DFF9" w14:textId="77777777" w:rsidR="0079217E" w:rsidRPr="006A5A6E" w:rsidRDefault="0079217E" w:rsidP="00CE6AAF">
            <w:pPr>
              <w:pStyle w:val="BodyText"/>
              <w:ind w:firstLine="0"/>
              <w:jc w:val="center"/>
            </w:pPr>
            <w:r w:rsidRPr="00CA03A5">
              <w:t>-18.7</w:t>
            </w:r>
          </w:p>
        </w:tc>
        <w:tc>
          <w:tcPr>
            <w:tcW w:w="0" w:type="auto"/>
          </w:tcPr>
          <w:p w14:paraId="296D152C" w14:textId="77777777" w:rsidR="0079217E" w:rsidRPr="006A5A6E" w:rsidRDefault="0079217E" w:rsidP="00CE6AAF">
            <w:pPr>
              <w:pStyle w:val="BodyText"/>
              <w:ind w:firstLine="0"/>
              <w:jc w:val="center"/>
            </w:pPr>
            <w:r w:rsidRPr="00CA03A5">
              <w:t>-26.3</w:t>
            </w:r>
          </w:p>
        </w:tc>
        <w:tc>
          <w:tcPr>
            <w:tcW w:w="0" w:type="auto"/>
          </w:tcPr>
          <w:p w14:paraId="58D1F7EC" w14:textId="77777777" w:rsidR="0079217E" w:rsidRPr="006A5A6E" w:rsidRDefault="0079217E" w:rsidP="00CE6AAF">
            <w:pPr>
              <w:pStyle w:val="BodyText"/>
              <w:ind w:firstLine="0"/>
              <w:jc w:val="center"/>
            </w:pPr>
            <w:r w:rsidRPr="00CA03A5">
              <w:t>-13.1</w:t>
            </w:r>
          </w:p>
        </w:tc>
        <w:tc>
          <w:tcPr>
            <w:tcW w:w="0" w:type="auto"/>
          </w:tcPr>
          <w:p w14:paraId="0A2108C1" w14:textId="77777777" w:rsidR="0079217E" w:rsidRPr="006A5A6E" w:rsidRDefault="0079217E" w:rsidP="00CE6AAF">
            <w:pPr>
              <w:pStyle w:val="BodyText"/>
              <w:ind w:firstLine="0"/>
              <w:jc w:val="center"/>
            </w:pPr>
            <w:r w:rsidRPr="00CA03A5">
              <w:t>-4.7</w:t>
            </w:r>
          </w:p>
        </w:tc>
        <w:tc>
          <w:tcPr>
            <w:tcW w:w="0" w:type="auto"/>
          </w:tcPr>
          <w:p w14:paraId="30599CCC" w14:textId="77777777" w:rsidR="0079217E" w:rsidRPr="006A5A6E" w:rsidRDefault="0079217E" w:rsidP="00CE6AAF">
            <w:pPr>
              <w:pStyle w:val="BodyText"/>
              <w:ind w:firstLine="0"/>
              <w:jc w:val="center"/>
            </w:pPr>
            <w:r w:rsidRPr="00CA03A5">
              <w:t>-9.1</w:t>
            </w:r>
          </w:p>
        </w:tc>
      </w:tr>
      <w:tr w:rsidR="0079217E" w14:paraId="6C90F87D" w14:textId="77777777" w:rsidTr="00CE6AAF">
        <w:trPr>
          <w:jc w:val="center"/>
        </w:trPr>
        <w:tc>
          <w:tcPr>
            <w:tcW w:w="0" w:type="auto"/>
            <w:vMerge w:val="restart"/>
          </w:tcPr>
          <w:p w14:paraId="69BA8C7D" w14:textId="77777777" w:rsidR="0079217E" w:rsidRPr="006A5A6E" w:rsidRDefault="0079217E" w:rsidP="00CE6AAF">
            <w:pPr>
              <w:pStyle w:val="BodyText"/>
              <w:ind w:firstLine="0"/>
            </w:pPr>
            <w:r w:rsidRPr="006A5A6E">
              <w:rPr>
                <w:rFonts w:hint="eastAsia"/>
              </w:rPr>
              <w:t>Single rod</w:t>
            </w:r>
            <w:r>
              <w:br/>
            </w:r>
            <w:r w:rsidRPr="006A5A6E">
              <w:rPr>
                <w:rFonts w:hint="eastAsia"/>
              </w:rPr>
              <w:t>measurement</w:t>
            </w:r>
          </w:p>
        </w:tc>
        <w:tc>
          <w:tcPr>
            <w:tcW w:w="0" w:type="auto"/>
          </w:tcPr>
          <w:p w14:paraId="34AC82EF" w14:textId="77777777" w:rsidR="0079217E" w:rsidRPr="006A5A6E" w:rsidRDefault="0079217E" w:rsidP="00CE6AAF">
            <w:pPr>
              <w:pStyle w:val="BodyText"/>
              <w:ind w:firstLine="0"/>
            </w:pPr>
            <w:r w:rsidRPr="006A5A6E">
              <w:rPr>
                <w:rFonts w:hint="eastAsia"/>
              </w:rPr>
              <w:t>Avg.</w:t>
            </w:r>
          </w:p>
        </w:tc>
        <w:tc>
          <w:tcPr>
            <w:tcW w:w="0" w:type="auto"/>
          </w:tcPr>
          <w:p w14:paraId="5927D766" w14:textId="77777777" w:rsidR="0079217E" w:rsidRPr="006A5A6E" w:rsidRDefault="0079217E" w:rsidP="00CE6AAF">
            <w:pPr>
              <w:pStyle w:val="BodyText"/>
              <w:ind w:firstLine="0"/>
              <w:jc w:val="center"/>
            </w:pPr>
            <w:r w:rsidRPr="00D42789">
              <w:t>-848.4</w:t>
            </w:r>
          </w:p>
        </w:tc>
        <w:tc>
          <w:tcPr>
            <w:tcW w:w="0" w:type="auto"/>
          </w:tcPr>
          <w:p w14:paraId="687F5651" w14:textId="77777777" w:rsidR="0079217E" w:rsidRPr="006A5A6E" w:rsidRDefault="0079217E" w:rsidP="00CE6AAF">
            <w:pPr>
              <w:pStyle w:val="BodyText"/>
              <w:ind w:firstLine="0"/>
              <w:jc w:val="center"/>
            </w:pPr>
            <w:r w:rsidRPr="00D42789">
              <w:t>-759.6</w:t>
            </w:r>
          </w:p>
        </w:tc>
        <w:tc>
          <w:tcPr>
            <w:tcW w:w="0" w:type="auto"/>
          </w:tcPr>
          <w:p w14:paraId="781F61B3" w14:textId="77777777" w:rsidR="0079217E" w:rsidRPr="006A5A6E" w:rsidRDefault="0079217E" w:rsidP="00CE6AAF">
            <w:pPr>
              <w:pStyle w:val="BodyText"/>
              <w:ind w:firstLine="0"/>
              <w:jc w:val="center"/>
            </w:pPr>
            <w:r w:rsidRPr="00D42789">
              <w:t>-662.3</w:t>
            </w:r>
          </w:p>
        </w:tc>
        <w:tc>
          <w:tcPr>
            <w:tcW w:w="0" w:type="auto"/>
          </w:tcPr>
          <w:p w14:paraId="66F40F07" w14:textId="77777777" w:rsidR="0079217E" w:rsidRPr="006A5A6E" w:rsidRDefault="0079217E" w:rsidP="00CE6AAF">
            <w:pPr>
              <w:pStyle w:val="BodyText"/>
              <w:ind w:firstLine="0"/>
              <w:jc w:val="center"/>
            </w:pPr>
            <w:r w:rsidRPr="00D42789">
              <w:t>-529.4</w:t>
            </w:r>
          </w:p>
        </w:tc>
        <w:tc>
          <w:tcPr>
            <w:tcW w:w="0" w:type="auto"/>
          </w:tcPr>
          <w:p w14:paraId="3BF17B40" w14:textId="77777777" w:rsidR="0079217E" w:rsidRPr="006A5A6E" w:rsidRDefault="0079217E" w:rsidP="00CE6AAF">
            <w:pPr>
              <w:pStyle w:val="BodyText"/>
              <w:ind w:firstLine="0"/>
              <w:jc w:val="center"/>
            </w:pPr>
            <w:r w:rsidRPr="00D42789">
              <w:t>-371.3</w:t>
            </w:r>
          </w:p>
        </w:tc>
        <w:tc>
          <w:tcPr>
            <w:tcW w:w="0" w:type="auto"/>
          </w:tcPr>
          <w:p w14:paraId="3A121BD2" w14:textId="77777777" w:rsidR="0079217E" w:rsidRPr="006A5A6E" w:rsidRDefault="0079217E" w:rsidP="00CE6AAF">
            <w:pPr>
              <w:pStyle w:val="BodyText"/>
              <w:ind w:firstLine="0"/>
              <w:jc w:val="center"/>
            </w:pPr>
            <w:r w:rsidRPr="00D42789">
              <w:t>-524.0</w:t>
            </w:r>
          </w:p>
        </w:tc>
        <w:tc>
          <w:tcPr>
            <w:tcW w:w="0" w:type="auto"/>
          </w:tcPr>
          <w:p w14:paraId="63C20B66" w14:textId="77777777" w:rsidR="0079217E" w:rsidRPr="006A5A6E" w:rsidRDefault="0079217E" w:rsidP="00CE6AAF">
            <w:pPr>
              <w:pStyle w:val="BodyText"/>
              <w:ind w:firstLine="0"/>
              <w:jc w:val="center"/>
            </w:pPr>
            <w:r w:rsidRPr="00D42789">
              <w:t>202.1</w:t>
            </w:r>
          </w:p>
        </w:tc>
        <w:tc>
          <w:tcPr>
            <w:tcW w:w="0" w:type="auto"/>
          </w:tcPr>
          <w:p w14:paraId="263C262B" w14:textId="77777777" w:rsidR="0079217E" w:rsidRPr="006A5A6E" w:rsidRDefault="0079217E" w:rsidP="00CE6AAF">
            <w:pPr>
              <w:pStyle w:val="BodyText"/>
              <w:ind w:firstLine="0"/>
              <w:jc w:val="center"/>
            </w:pPr>
            <w:r w:rsidRPr="00D42789">
              <w:t>538.7</w:t>
            </w:r>
          </w:p>
        </w:tc>
      </w:tr>
      <w:tr w:rsidR="0079217E" w14:paraId="5CD1129A" w14:textId="77777777" w:rsidTr="00CE6AAF">
        <w:trPr>
          <w:jc w:val="center"/>
        </w:trPr>
        <w:tc>
          <w:tcPr>
            <w:tcW w:w="0" w:type="auto"/>
            <w:vMerge/>
          </w:tcPr>
          <w:p w14:paraId="1099CE72" w14:textId="77777777" w:rsidR="0079217E" w:rsidRPr="006A5A6E" w:rsidRDefault="0079217E" w:rsidP="00CE6AAF">
            <w:pPr>
              <w:pStyle w:val="BodyText"/>
              <w:ind w:firstLine="0"/>
            </w:pPr>
          </w:p>
        </w:tc>
        <w:tc>
          <w:tcPr>
            <w:tcW w:w="0" w:type="auto"/>
          </w:tcPr>
          <w:p w14:paraId="7791A8C7" w14:textId="77777777" w:rsidR="0079217E" w:rsidRPr="006A5A6E" w:rsidRDefault="0079217E" w:rsidP="00CE6AAF">
            <w:pPr>
              <w:pStyle w:val="BodyText"/>
              <w:ind w:firstLine="0"/>
            </w:pPr>
            <w:proofErr w:type="spellStart"/>
            <w:r w:rsidRPr="006A5A6E">
              <w:rPr>
                <w:rFonts w:hint="eastAsia"/>
              </w:rPr>
              <w:t>Std.dev</w:t>
            </w:r>
            <w:proofErr w:type="spellEnd"/>
          </w:p>
        </w:tc>
        <w:tc>
          <w:tcPr>
            <w:tcW w:w="0" w:type="auto"/>
          </w:tcPr>
          <w:p w14:paraId="2A04D16E" w14:textId="77777777" w:rsidR="0079217E" w:rsidRPr="006A5A6E" w:rsidRDefault="0079217E" w:rsidP="00CE6AAF">
            <w:pPr>
              <w:pStyle w:val="BodyText"/>
              <w:ind w:firstLine="0"/>
              <w:jc w:val="center"/>
            </w:pPr>
            <w:r w:rsidRPr="00D42789">
              <w:t>37.9</w:t>
            </w:r>
          </w:p>
        </w:tc>
        <w:tc>
          <w:tcPr>
            <w:tcW w:w="0" w:type="auto"/>
          </w:tcPr>
          <w:p w14:paraId="15E33B9C" w14:textId="77777777" w:rsidR="0079217E" w:rsidRPr="006A5A6E" w:rsidRDefault="0079217E" w:rsidP="00CE6AAF">
            <w:pPr>
              <w:pStyle w:val="BodyText"/>
              <w:ind w:firstLine="0"/>
              <w:jc w:val="center"/>
            </w:pPr>
            <w:r w:rsidRPr="00D42789">
              <w:t>28.2</w:t>
            </w:r>
          </w:p>
        </w:tc>
        <w:tc>
          <w:tcPr>
            <w:tcW w:w="0" w:type="auto"/>
          </w:tcPr>
          <w:p w14:paraId="4972908F" w14:textId="77777777" w:rsidR="0079217E" w:rsidRPr="006A5A6E" w:rsidRDefault="0079217E" w:rsidP="00CE6AAF">
            <w:pPr>
              <w:pStyle w:val="BodyText"/>
              <w:ind w:firstLine="0"/>
              <w:jc w:val="center"/>
            </w:pPr>
            <w:r w:rsidRPr="00D42789">
              <w:t>27.6</w:t>
            </w:r>
          </w:p>
        </w:tc>
        <w:tc>
          <w:tcPr>
            <w:tcW w:w="0" w:type="auto"/>
          </w:tcPr>
          <w:p w14:paraId="4B20A354" w14:textId="77777777" w:rsidR="0079217E" w:rsidRPr="006A5A6E" w:rsidRDefault="0079217E" w:rsidP="00CE6AAF">
            <w:pPr>
              <w:pStyle w:val="BodyText"/>
              <w:ind w:firstLine="0"/>
              <w:jc w:val="center"/>
            </w:pPr>
            <w:r w:rsidRPr="00D42789">
              <w:t>17.7</w:t>
            </w:r>
          </w:p>
        </w:tc>
        <w:tc>
          <w:tcPr>
            <w:tcW w:w="0" w:type="auto"/>
          </w:tcPr>
          <w:p w14:paraId="3E269E24" w14:textId="77777777" w:rsidR="0079217E" w:rsidRPr="006A5A6E" w:rsidRDefault="0079217E" w:rsidP="00CE6AAF">
            <w:pPr>
              <w:pStyle w:val="BodyText"/>
              <w:ind w:firstLine="0"/>
              <w:jc w:val="center"/>
            </w:pPr>
            <w:r w:rsidRPr="00D42789">
              <w:t>26.9</w:t>
            </w:r>
          </w:p>
        </w:tc>
        <w:tc>
          <w:tcPr>
            <w:tcW w:w="0" w:type="auto"/>
          </w:tcPr>
          <w:p w14:paraId="6A8D8FA3" w14:textId="77777777" w:rsidR="0079217E" w:rsidRPr="006A5A6E" w:rsidRDefault="0079217E" w:rsidP="00CE6AAF">
            <w:pPr>
              <w:pStyle w:val="BodyText"/>
              <w:ind w:firstLine="0"/>
              <w:jc w:val="center"/>
            </w:pPr>
            <w:r w:rsidRPr="00D42789">
              <w:t>13.9</w:t>
            </w:r>
          </w:p>
        </w:tc>
        <w:tc>
          <w:tcPr>
            <w:tcW w:w="0" w:type="auto"/>
          </w:tcPr>
          <w:p w14:paraId="53CC41C5" w14:textId="77777777" w:rsidR="0079217E" w:rsidRPr="006A5A6E" w:rsidRDefault="0079217E" w:rsidP="00CE6AAF">
            <w:pPr>
              <w:pStyle w:val="BodyText"/>
              <w:ind w:firstLine="0"/>
              <w:jc w:val="center"/>
            </w:pPr>
            <w:r w:rsidRPr="00D42789">
              <w:t>22.2</w:t>
            </w:r>
          </w:p>
        </w:tc>
        <w:tc>
          <w:tcPr>
            <w:tcW w:w="0" w:type="auto"/>
          </w:tcPr>
          <w:p w14:paraId="5E040F70" w14:textId="77777777" w:rsidR="0079217E" w:rsidRPr="006A5A6E" w:rsidRDefault="0079217E" w:rsidP="00CE6AAF">
            <w:pPr>
              <w:pStyle w:val="BodyText"/>
              <w:ind w:firstLine="0"/>
              <w:jc w:val="center"/>
            </w:pPr>
            <w:r w:rsidRPr="00D42789">
              <w:t>10.4</w:t>
            </w:r>
          </w:p>
        </w:tc>
      </w:tr>
      <w:tr w:rsidR="0079217E" w14:paraId="3266784E" w14:textId="77777777" w:rsidTr="00CE6AAF">
        <w:trPr>
          <w:jc w:val="center"/>
        </w:trPr>
        <w:tc>
          <w:tcPr>
            <w:tcW w:w="0" w:type="auto"/>
            <w:vMerge/>
          </w:tcPr>
          <w:p w14:paraId="5BC392C2" w14:textId="77777777" w:rsidR="0079217E" w:rsidRPr="006A5A6E" w:rsidRDefault="0079217E" w:rsidP="00CE6AAF">
            <w:pPr>
              <w:pStyle w:val="BodyText"/>
              <w:ind w:firstLine="0"/>
            </w:pPr>
          </w:p>
        </w:tc>
        <w:tc>
          <w:tcPr>
            <w:tcW w:w="0" w:type="auto"/>
          </w:tcPr>
          <w:p w14:paraId="78E1FD22" w14:textId="77777777" w:rsidR="0079217E" w:rsidRPr="006A5A6E" w:rsidRDefault="0079217E" w:rsidP="00CE6AAF">
            <w:pPr>
              <w:pStyle w:val="BodyText"/>
              <w:ind w:firstLine="0"/>
            </w:pPr>
            <w:r w:rsidRPr="006A5A6E">
              <w:t>Error (%)</w:t>
            </w:r>
          </w:p>
        </w:tc>
        <w:tc>
          <w:tcPr>
            <w:tcW w:w="0" w:type="auto"/>
          </w:tcPr>
          <w:p w14:paraId="10B8E755" w14:textId="77777777" w:rsidR="0079217E" w:rsidRPr="006A5A6E" w:rsidRDefault="0079217E" w:rsidP="00CE6AAF">
            <w:pPr>
              <w:pStyle w:val="BodyText"/>
              <w:ind w:firstLine="0"/>
              <w:jc w:val="center"/>
            </w:pPr>
            <w:r w:rsidRPr="00D42789">
              <w:t>-16.0</w:t>
            </w:r>
          </w:p>
        </w:tc>
        <w:tc>
          <w:tcPr>
            <w:tcW w:w="0" w:type="auto"/>
          </w:tcPr>
          <w:p w14:paraId="208F6399" w14:textId="77777777" w:rsidR="0079217E" w:rsidRPr="006A5A6E" w:rsidRDefault="0079217E" w:rsidP="00CE6AAF">
            <w:pPr>
              <w:pStyle w:val="BodyText"/>
              <w:ind w:firstLine="0"/>
              <w:jc w:val="center"/>
            </w:pPr>
            <w:r w:rsidRPr="00D42789">
              <w:t>-15.2</w:t>
            </w:r>
          </w:p>
        </w:tc>
        <w:tc>
          <w:tcPr>
            <w:tcW w:w="0" w:type="auto"/>
          </w:tcPr>
          <w:p w14:paraId="37ECB581" w14:textId="77777777" w:rsidR="0079217E" w:rsidRPr="006A5A6E" w:rsidRDefault="0079217E" w:rsidP="00CE6AAF">
            <w:pPr>
              <w:pStyle w:val="BodyText"/>
              <w:ind w:firstLine="0"/>
              <w:jc w:val="center"/>
            </w:pPr>
            <w:r w:rsidRPr="00D42789">
              <w:t>-17.3</w:t>
            </w:r>
          </w:p>
        </w:tc>
        <w:tc>
          <w:tcPr>
            <w:tcW w:w="0" w:type="auto"/>
          </w:tcPr>
          <w:p w14:paraId="0EFBF64D" w14:textId="77777777" w:rsidR="0079217E" w:rsidRPr="006A5A6E" w:rsidRDefault="0079217E" w:rsidP="00CE6AAF">
            <w:pPr>
              <w:pStyle w:val="BodyText"/>
              <w:ind w:firstLine="0"/>
              <w:jc w:val="center"/>
            </w:pPr>
            <w:r w:rsidRPr="00D42789">
              <w:t>-20.8</w:t>
            </w:r>
          </w:p>
        </w:tc>
        <w:tc>
          <w:tcPr>
            <w:tcW w:w="0" w:type="auto"/>
          </w:tcPr>
          <w:p w14:paraId="732492AE" w14:textId="77777777" w:rsidR="0079217E" w:rsidRPr="006A5A6E" w:rsidRDefault="0079217E" w:rsidP="00CE6AAF">
            <w:pPr>
              <w:pStyle w:val="BodyText"/>
              <w:ind w:firstLine="0"/>
              <w:jc w:val="center"/>
            </w:pPr>
            <w:r w:rsidRPr="00D42789">
              <w:t>-28.3</w:t>
            </w:r>
          </w:p>
        </w:tc>
        <w:tc>
          <w:tcPr>
            <w:tcW w:w="0" w:type="auto"/>
          </w:tcPr>
          <w:p w14:paraId="5D1C0B94" w14:textId="77777777" w:rsidR="0079217E" w:rsidRPr="006A5A6E" w:rsidRDefault="0079217E" w:rsidP="00CE6AAF">
            <w:pPr>
              <w:pStyle w:val="BodyText"/>
              <w:ind w:firstLine="0"/>
              <w:jc w:val="center"/>
            </w:pPr>
            <w:r w:rsidRPr="00D42789">
              <w:t>-11.8</w:t>
            </w:r>
          </w:p>
        </w:tc>
        <w:tc>
          <w:tcPr>
            <w:tcW w:w="0" w:type="auto"/>
          </w:tcPr>
          <w:p w14:paraId="17F51C09" w14:textId="77777777" w:rsidR="0079217E" w:rsidRPr="006A5A6E" w:rsidRDefault="0079217E" w:rsidP="00CE6AAF">
            <w:pPr>
              <w:pStyle w:val="BodyText"/>
              <w:ind w:firstLine="0"/>
              <w:jc w:val="center"/>
            </w:pPr>
            <w:r w:rsidRPr="00D42789">
              <w:t>-3.8</w:t>
            </w:r>
          </w:p>
        </w:tc>
        <w:tc>
          <w:tcPr>
            <w:tcW w:w="0" w:type="auto"/>
          </w:tcPr>
          <w:p w14:paraId="314154FF" w14:textId="77777777" w:rsidR="0079217E" w:rsidRPr="006A5A6E" w:rsidRDefault="0079217E" w:rsidP="00CE6AAF">
            <w:pPr>
              <w:pStyle w:val="BodyText"/>
              <w:ind w:firstLine="0"/>
              <w:jc w:val="center"/>
            </w:pPr>
            <w:r w:rsidRPr="00D42789">
              <w:t>-8.0</w:t>
            </w:r>
          </w:p>
        </w:tc>
      </w:tr>
      <w:tr w:rsidR="0079217E" w14:paraId="6F7247C3" w14:textId="77777777" w:rsidTr="00CE6AAF">
        <w:trPr>
          <w:jc w:val="center"/>
        </w:trPr>
        <w:tc>
          <w:tcPr>
            <w:tcW w:w="0" w:type="auto"/>
            <w:vMerge w:val="restart"/>
          </w:tcPr>
          <w:p w14:paraId="20220E9F" w14:textId="77777777" w:rsidR="0079217E" w:rsidRPr="006A5A6E" w:rsidRDefault="0079217E" w:rsidP="00CE6AAF">
            <w:pPr>
              <w:pStyle w:val="BodyText"/>
              <w:ind w:firstLine="0"/>
            </w:pPr>
            <w:r w:rsidRPr="006A5A6E">
              <w:rPr>
                <w:rFonts w:hint="eastAsia"/>
              </w:rPr>
              <w:t>Fixed rod</w:t>
            </w:r>
            <w:r>
              <w:br/>
            </w:r>
            <w:r w:rsidRPr="006A5A6E">
              <w:rPr>
                <w:rFonts w:hint="eastAsia"/>
              </w:rPr>
              <w:t>simulation</w:t>
            </w:r>
          </w:p>
        </w:tc>
        <w:tc>
          <w:tcPr>
            <w:tcW w:w="0" w:type="auto"/>
          </w:tcPr>
          <w:p w14:paraId="5597ABC6" w14:textId="77777777" w:rsidR="0079217E" w:rsidRPr="006A5A6E" w:rsidRDefault="0079217E" w:rsidP="00CE6AAF">
            <w:pPr>
              <w:pStyle w:val="BodyText"/>
              <w:ind w:firstLine="0"/>
            </w:pPr>
            <w:r w:rsidRPr="006A5A6E">
              <w:rPr>
                <w:rFonts w:hint="eastAsia"/>
              </w:rPr>
              <w:t>Avg.</w:t>
            </w:r>
          </w:p>
        </w:tc>
        <w:tc>
          <w:tcPr>
            <w:tcW w:w="0" w:type="auto"/>
          </w:tcPr>
          <w:p w14:paraId="36A5A5BE" w14:textId="77777777" w:rsidR="0079217E" w:rsidRPr="006A5A6E" w:rsidRDefault="0079217E" w:rsidP="00CE6AAF">
            <w:pPr>
              <w:pStyle w:val="BodyText"/>
              <w:ind w:firstLine="0"/>
              <w:jc w:val="center"/>
            </w:pPr>
            <w:r w:rsidRPr="003474FC">
              <w:t>-854.5</w:t>
            </w:r>
          </w:p>
        </w:tc>
        <w:tc>
          <w:tcPr>
            <w:tcW w:w="0" w:type="auto"/>
          </w:tcPr>
          <w:p w14:paraId="0BD4498F" w14:textId="77777777" w:rsidR="0079217E" w:rsidRPr="006A5A6E" w:rsidRDefault="0079217E" w:rsidP="00CE6AAF">
            <w:pPr>
              <w:pStyle w:val="BodyText"/>
              <w:ind w:firstLine="0"/>
              <w:jc w:val="center"/>
            </w:pPr>
            <w:r w:rsidRPr="003474FC">
              <w:t>-760.4</w:t>
            </w:r>
          </w:p>
        </w:tc>
        <w:tc>
          <w:tcPr>
            <w:tcW w:w="0" w:type="auto"/>
          </w:tcPr>
          <w:p w14:paraId="6A16BD20" w14:textId="77777777" w:rsidR="0079217E" w:rsidRPr="006A5A6E" w:rsidRDefault="0079217E" w:rsidP="00CE6AAF">
            <w:pPr>
              <w:pStyle w:val="BodyText"/>
              <w:ind w:firstLine="0"/>
              <w:jc w:val="center"/>
            </w:pPr>
            <w:r w:rsidRPr="003474FC">
              <w:t>-675.8</w:t>
            </w:r>
          </w:p>
        </w:tc>
        <w:tc>
          <w:tcPr>
            <w:tcW w:w="0" w:type="auto"/>
          </w:tcPr>
          <w:p w14:paraId="05626E16" w14:textId="77777777" w:rsidR="0079217E" w:rsidRPr="006A5A6E" w:rsidRDefault="0079217E" w:rsidP="00CE6AAF">
            <w:pPr>
              <w:pStyle w:val="BodyText"/>
              <w:ind w:firstLine="0"/>
              <w:jc w:val="center"/>
            </w:pPr>
            <w:r w:rsidRPr="003474FC">
              <w:t>-542.4</w:t>
            </w:r>
          </w:p>
        </w:tc>
        <w:tc>
          <w:tcPr>
            <w:tcW w:w="0" w:type="auto"/>
          </w:tcPr>
          <w:p w14:paraId="2C260654" w14:textId="77777777" w:rsidR="0079217E" w:rsidRPr="006A5A6E" w:rsidRDefault="0079217E" w:rsidP="00CE6AAF">
            <w:pPr>
              <w:pStyle w:val="BodyText"/>
              <w:ind w:firstLine="0"/>
              <w:jc w:val="center"/>
            </w:pPr>
            <w:r w:rsidRPr="003474FC">
              <w:t>-383.4</w:t>
            </w:r>
          </w:p>
        </w:tc>
        <w:tc>
          <w:tcPr>
            <w:tcW w:w="0" w:type="auto"/>
          </w:tcPr>
          <w:p w14:paraId="49CD912B" w14:textId="77777777" w:rsidR="0079217E" w:rsidRPr="006A5A6E" w:rsidRDefault="0079217E" w:rsidP="00CE6AAF">
            <w:pPr>
              <w:pStyle w:val="BodyText"/>
              <w:ind w:firstLine="0"/>
              <w:jc w:val="center"/>
            </w:pPr>
            <w:r w:rsidRPr="003474FC">
              <w:t>-486.2</w:t>
            </w:r>
          </w:p>
        </w:tc>
        <w:tc>
          <w:tcPr>
            <w:tcW w:w="0" w:type="auto"/>
          </w:tcPr>
          <w:p w14:paraId="6E46F17D" w14:textId="77777777" w:rsidR="0079217E" w:rsidRPr="006A5A6E" w:rsidRDefault="0079217E" w:rsidP="00CE6AAF">
            <w:pPr>
              <w:pStyle w:val="BodyText"/>
              <w:ind w:firstLine="0"/>
              <w:jc w:val="center"/>
            </w:pPr>
            <w:r w:rsidRPr="003474FC">
              <w:t>182.4</w:t>
            </w:r>
          </w:p>
        </w:tc>
        <w:tc>
          <w:tcPr>
            <w:tcW w:w="0" w:type="auto"/>
          </w:tcPr>
          <w:p w14:paraId="32AB4491" w14:textId="77777777" w:rsidR="0079217E" w:rsidRPr="006A5A6E" w:rsidRDefault="0079217E" w:rsidP="00CE6AAF">
            <w:pPr>
              <w:pStyle w:val="BodyText"/>
              <w:ind w:firstLine="0"/>
              <w:jc w:val="center"/>
            </w:pPr>
            <w:r w:rsidRPr="003474FC">
              <w:t>534.0</w:t>
            </w:r>
          </w:p>
        </w:tc>
      </w:tr>
      <w:tr w:rsidR="0079217E" w14:paraId="5EE654D4" w14:textId="77777777" w:rsidTr="00CE6AAF">
        <w:trPr>
          <w:jc w:val="center"/>
        </w:trPr>
        <w:tc>
          <w:tcPr>
            <w:tcW w:w="0" w:type="auto"/>
            <w:vMerge/>
          </w:tcPr>
          <w:p w14:paraId="0E3802EC" w14:textId="77777777" w:rsidR="0079217E" w:rsidRPr="006A5A6E" w:rsidRDefault="0079217E" w:rsidP="00CE6AAF">
            <w:pPr>
              <w:pStyle w:val="BodyText"/>
              <w:ind w:firstLine="0"/>
            </w:pPr>
          </w:p>
        </w:tc>
        <w:tc>
          <w:tcPr>
            <w:tcW w:w="0" w:type="auto"/>
          </w:tcPr>
          <w:p w14:paraId="15D4CD9C" w14:textId="77777777" w:rsidR="0079217E" w:rsidRPr="006A5A6E" w:rsidRDefault="0079217E" w:rsidP="00CE6AAF">
            <w:pPr>
              <w:pStyle w:val="BodyText"/>
              <w:ind w:firstLine="0"/>
            </w:pPr>
            <w:proofErr w:type="spellStart"/>
            <w:r w:rsidRPr="006A5A6E">
              <w:rPr>
                <w:rFonts w:hint="eastAsia"/>
              </w:rPr>
              <w:t>Std.dev</w:t>
            </w:r>
            <w:proofErr w:type="spellEnd"/>
          </w:p>
        </w:tc>
        <w:tc>
          <w:tcPr>
            <w:tcW w:w="0" w:type="auto"/>
          </w:tcPr>
          <w:p w14:paraId="1FE0A427" w14:textId="77777777" w:rsidR="0079217E" w:rsidRPr="006A5A6E" w:rsidRDefault="0079217E" w:rsidP="00CE6AAF">
            <w:pPr>
              <w:pStyle w:val="BodyText"/>
              <w:ind w:firstLine="0"/>
              <w:jc w:val="center"/>
            </w:pPr>
            <w:r w:rsidRPr="003474FC">
              <w:t>20.9</w:t>
            </w:r>
          </w:p>
        </w:tc>
        <w:tc>
          <w:tcPr>
            <w:tcW w:w="0" w:type="auto"/>
          </w:tcPr>
          <w:p w14:paraId="080634C7" w14:textId="77777777" w:rsidR="0079217E" w:rsidRPr="006A5A6E" w:rsidRDefault="0079217E" w:rsidP="00CE6AAF">
            <w:pPr>
              <w:pStyle w:val="BodyText"/>
              <w:ind w:firstLine="0"/>
              <w:jc w:val="center"/>
            </w:pPr>
            <w:r w:rsidRPr="003474FC">
              <w:t>20.3</w:t>
            </w:r>
          </w:p>
        </w:tc>
        <w:tc>
          <w:tcPr>
            <w:tcW w:w="0" w:type="auto"/>
          </w:tcPr>
          <w:p w14:paraId="71236A24" w14:textId="77777777" w:rsidR="0079217E" w:rsidRPr="006A5A6E" w:rsidRDefault="0079217E" w:rsidP="00CE6AAF">
            <w:pPr>
              <w:pStyle w:val="BodyText"/>
              <w:ind w:firstLine="0"/>
              <w:jc w:val="center"/>
            </w:pPr>
            <w:r w:rsidRPr="003474FC">
              <w:t>20.0</w:t>
            </w:r>
          </w:p>
        </w:tc>
        <w:tc>
          <w:tcPr>
            <w:tcW w:w="0" w:type="auto"/>
          </w:tcPr>
          <w:p w14:paraId="76ABDB97" w14:textId="77777777" w:rsidR="0079217E" w:rsidRPr="006A5A6E" w:rsidRDefault="0079217E" w:rsidP="00CE6AAF">
            <w:pPr>
              <w:pStyle w:val="BodyText"/>
              <w:ind w:firstLine="0"/>
              <w:jc w:val="center"/>
            </w:pPr>
            <w:r w:rsidRPr="003474FC">
              <w:t>20.3</w:t>
            </w:r>
          </w:p>
        </w:tc>
        <w:tc>
          <w:tcPr>
            <w:tcW w:w="0" w:type="auto"/>
          </w:tcPr>
          <w:p w14:paraId="3A141B14" w14:textId="77777777" w:rsidR="0079217E" w:rsidRPr="006A5A6E" w:rsidRDefault="0079217E" w:rsidP="00CE6AAF">
            <w:pPr>
              <w:pStyle w:val="BodyText"/>
              <w:ind w:firstLine="0"/>
              <w:jc w:val="center"/>
            </w:pPr>
            <w:r w:rsidRPr="003474FC">
              <w:t>15.8</w:t>
            </w:r>
          </w:p>
        </w:tc>
        <w:tc>
          <w:tcPr>
            <w:tcW w:w="0" w:type="auto"/>
          </w:tcPr>
          <w:p w14:paraId="305FA569" w14:textId="77777777" w:rsidR="0079217E" w:rsidRPr="006A5A6E" w:rsidRDefault="0079217E" w:rsidP="00CE6AAF">
            <w:pPr>
              <w:pStyle w:val="BodyText"/>
              <w:ind w:firstLine="0"/>
              <w:jc w:val="center"/>
            </w:pPr>
            <w:r w:rsidRPr="003474FC">
              <w:t>14.8</w:t>
            </w:r>
          </w:p>
        </w:tc>
        <w:tc>
          <w:tcPr>
            <w:tcW w:w="0" w:type="auto"/>
          </w:tcPr>
          <w:p w14:paraId="60596A22" w14:textId="77777777" w:rsidR="0079217E" w:rsidRPr="006A5A6E" w:rsidRDefault="0079217E" w:rsidP="00CE6AAF">
            <w:pPr>
              <w:pStyle w:val="BodyText"/>
              <w:ind w:firstLine="0"/>
              <w:jc w:val="center"/>
            </w:pPr>
            <w:r w:rsidRPr="003474FC">
              <w:t>9.8</w:t>
            </w:r>
          </w:p>
        </w:tc>
        <w:tc>
          <w:tcPr>
            <w:tcW w:w="0" w:type="auto"/>
          </w:tcPr>
          <w:p w14:paraId="61499502" w14:textId="77777777" w:rsidR="0079217E" w:rsidRPr="006A5A6E" w:rsidRDefault="0079217E" w:rsidP="00CE6AAF">
            <w:pPr>
              <w:pStyle w:val="BodyText"/>
              <w:ind w:firstLine="0"/>
              <w:jc w:val="center"/>
            </w:pPr>
            <w:r w:rsidRPr="003474FC">
              <w:t>21.3</w:t>
            </w:r>
          </w:p>
        </w:tc>
      </w:tr>
      <w:tr w:rsidR="0079217E" w14:paraId="279D5777" w14:textId="77777777" w:rsidTr="00CE6AAF">
        <w:trPr>
          <w:jc w:val="center"/>
        </w:trPr>
        <w:tc>
          <w:tcPr>
            <w:tcW w:w="0" w:type="auto"/>
            <w:vMerge/>
          </w:tcPr>
          <w:p w14:paraId="45512075" w14:textId="77777777" w:rsidR="0079217E" w:rsidRPr="006A5A6E" w:rsidRDefault="0079217E" w:rsidP="00CE6AAF">
            <w:pPr>
              <w:pStyle w:val="BodyText"/>
              <w:ind w:firstLine="0"/>
            </w:pPr>
          </w:p>
        </w:tc>
        <w:tc>
          <w:tcPr>
            <w:tcW w:w="0" w:type="auto"/>
          </w:tcPr>
          <w:p w14:paraId="5457015E" w14:textId="77777777" w:rsidR="0079217E" w:rsidRPr="006A5A6E" w:rsidRDefault="0079217E" w:rsidP="00CE6AAF">
            <w:pPr>
              <w:pStyle w:val="BodyText"/>
              <w:ind w:firstLine="0"/>
            </w:pPr>
            <w:r w:rsidRPr="006A5A6E">
              <w:t>Error (%)</w:t>
            </w:r>
          </w:p>
        </w:tc>
        <w:tc>
          <w:tcPr>
            <w:tcW w:w="0" w:type="auto"/>
          </w:tcPr>
          <w:p w14:paraId="28DC5D53" w14:textId="77777777" w:rsidR="0079217E" w:rsidRPr="006A5A6E" w:rsidRDefault="0079217E" w:rsidP="00CE6AAF">
            <w:pPr>
              <w:pStyle w:val="BodyText"/>
              <w:ind w:firstLine="0"/>
              <w:jc w:val="center"/>
            </w:pPr>
            <w:r w:rsidRPr="003474FC">
              <w:t>-15.3</w:t>
            </w:r>
          </w:p>
        </w:tc>
        <w:tc>
          <w:tcPr>
            <w:tcW w:w="0" w:type="auto"/>
          </w:tcPr>
          <w:p w14:paraId="28F4FB64" w14:textId="77777777" w:rsidR="0079217E" w:rsidRPr="006A5A6E" w:rsidRDefault="0079217E" w:rsidP="00CE6AAF">
            <w:pPr>
              <w:pStyle w:val="BodyText"/>
              <w:ind w:firstLine="0"/>
              <w:jc w:val="center"/>
            </w:pPr>
            <w:r w:rsidRPr="003474FC">
              <w:t>-15.4</w:t>
            </w:r>
          </w:p>
        </w:tc>
        <w:tc>
          <w:tcPr>
            <w:tcW w:w="0" w:type="auto"/>
          </w:tcPr>
          <w:p w14:paraId="595CF4AF" w14:textId="77777777" w:rsidR="0079217E" w:rsidRPr="006A5A6E" w:rsidRDefault="0079217E" w:rsidP="00CE6AAF">
            <w:pPr>
              <w:pStyle w:val="BodyText"/>
              <w:ind w:firstLine="0"/>
              <w:jc w:val="center"/>
            </w:pPr>
            <w:r w:rsidRPr="003474FC">
              <w:t>-15.0</w:t>
            </w:r>
          </w:p>
        </w:tc>
        <w:tc>
          <w:tcPr>
            <w:tcW w:w="0" w:type="auto"/>
          </w:tcPr>
          <w:p w14:paraId="5E23B0BE" w14:textId="77777777" w:rsidR="0079217E" w:rsidRPr="006A5A6E" w:rsidRDefault="0079217E" w:rsidP="00CE6AAF">
            <w:pPr>
              <w:pStyle w:val="BodyText"/>
              <w:ind w:firstLine="0"/>
              <w:jc w:val="center"/>
            </w:pPr>
            <w:r w:rsidRPr="003474FC">
              <w:t>-17.4</w:t>
            </w:r>
          </w:p>
        </w:tc>
        <w:tc>
          <w:tcPr>
            <w:tcW w:w="0" w:type="auto"/>
          </w:tcPr>
          <w:p w14:paraId="1A405AB1" w14:textId="77777777" w:rsidR="0079217E" w:rsidRPr="006A5A6E" w:rsidRDefault="0079217E" w:rsidP="00CE6AAF">
            <w:pPr>
              <w:pStyle w:val="BodyText"/>
              <w:ind w:firstLine="0"/>
              <w:jc w:val="center"/>
            </w:pPr>
            <w:r w:rsidRPr="003474FC">
              <w:t>-24.0</w:t>
            </w:r>
          </w:p>
        </w:tc>
        <w:tc>
          <w:tcPr>
            <w:tcW w:w="0" w:type="auto"/>
          </w:tcPr>
          <w:p w14:paraId="31E400D5" w14:textId="77777777" w:rsidR="0079217E" w:rsidRPr="006A5A6E" w:rsidRDefault="0079217E" w:rsidP="00CE6AAF">
            <w:pPr>
              <w:pStyle w:val="BodyText"/>
              <w:ind w:firstLine="0"/>
              <w:jc w:val="center"/>
            </w:pPr>
            <w:r w:rsidRPr="003474FC">
              <w:t>-20.9</w:t>
            </w:r>
          </w:p>
        </w:tc>
        <w:tc>
          <w:tcPr>
            <w:tcW w:w="0" w:type="auto"/>
          </w:tcPr>
          <w:p w14:paraId="1300BEA1" w14:textId="77777777" w:rsidR="0079217E" w:rsidRPr="006A5A6E" w:rsidRDefault="0079217E" w:rsidP="00CE6AAF">
            <w:pPr>
              <w:pStyle w:val="BodyText"/>
              <w:ind w:firstLine="0"/>
              <w:jc w:val="center"/>
            </w:pPr>
            <w:r w:rsidRPr="003474FC">
              <w:t>-15.0</w:t>
            </w:r>
          </w:p>
        </w:tc>
        <w:tc>
          <w:tcPr>
            <w:tcW w:w="0" w:type="auto"/>
          </w:tcPr>
          <w:p w14:paraId="1E9DD266" w14:textId="77777777" w:rsidR="0079217E" w:rsidRPr="006A5A6E" w:rsidRDefault="0079217E" w:rsidP="00CE6AAF">
            <w:pPr>
              <w:pStyle w:val="BodyText"/>
              <w:ind w:firstLine="0"/>
              <w:jc w:val="center"/>
            </w:pPr>
            <w:r w:rsidRPr="003474FC">
              <w:t>-9.0</w:t>
            </w:r>
          </w:p>
        </w:tc>
      </w:tr>
    </w:tbl>
    <w:p w14:paraId="5A3143D9" w14:textId="77777777" w:rsidR="0079217E" w:rsidRDefault="0079217E" w:rsidP="0079217E">
      <w:pPr>
        <w:pStyle w:val="BodyText"/>
      </w:pPr>
    </w:p>
    <w:p w14:paraId="030EDD71" w14:textId="77777777" w:rsidR="0079217E" w:rsidRPr="009C5A1D" w:rsidRDefault="0079217E" w:rsidP="0079217E">
      <w:pPr>
        <w:overflowPunct/>
        <w:autoSpaceDE/>
        <w:autoSpaceDN/>
        <w:adjustRightInd/>
        <w:ind w:firstLine="567"/>
        <w:jc w:val="center"/>
        <w:textAlignment w:val="auto"/>
        <w:rPr>
          <w:noProof/>
        </w:rPr>
      </w:pPr>
      <w:r w:rsidRPr="009C5A1D">
        <w:rPr>
          <w:noProof/>
        </w:rPr>
        <w:drawing>
          <wp:inline distT="0" distB="0" distL="0" distR="0" wp14:anchorId="1A1E9A6A" wp14:editId="03752B69">
            <wp:extent cx="4320000" cy="18060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1806000"/>
                    </a:xfrm>
                    <a:prstGeom prst="rect">
                      <a:avLst/>
                    </a:prstGeom>
                  </pic:spPr>
                </pic:pic>
              </a:graphicData>
            </a:graphic>
          </wp:inline>
        </w:drawing>
      </w:r>
    </w:p>
    <w:p w14:paraId="6C51DD11" w14:textId="77777777" w:rsidR="0079217E" w:rsidRPr="009C5A1D" w:rsidRDefault="0079217E" w:rsidP="0079217E">
      <w:pPr>
        <w:overflowPunct/>
        <w:autoSpaceDE/>
        <w:autoSpaceDN/>
        <w:adjustRightInd/>
        <w:ind w:firstLine="567"/>
        <w:jc w:val="center"/>
        <w:textAlignment w:val="auto"/>
        <w:rPr>
          <w:noProof/>
        </w:rPr>
      </w:pPr>
    </w:p>
    <w:p w14:paraId="1B9ABBAD" w14:textId="5BFD0C98" w:rsidR="0079217E" w:rsidRPr="008C3076" w:rsidRDefault="0079217E" w:rsidP="0079217E">
      <w:pPr>
        <w:jc w:val="center"/>
        <w:rPr>
          <w:color w:val="000000" w:themeColor="text1"/>
          <w:szCs w:val="22"/>
        </w:rPr>
      </w:pPr>
      <w:r w:rsidRPr="004424F4">
        <w:rPr>
          <w:i/>
          <w:sz w:val="18"/>
          <w:lang w:eastAsia="es-ES"/>
        </w:rPr>
        <w:t>F</w:t>
      </w:r>
      <w:r>
        <w:rPr>
          <w:i/>
          <w:sz w:val="18"/>
          <w:lang w:eastAsia="es-ES"/>
        </w:rPr>
        <w:t>IG</w:t>
      </w:r>
      <w:r w:rsidRPr="004424F4">
        <w:rPr>
          <w:i/>
          <w:sz w:val="18"/>
          <w:lang w:eastAsia="es-ES"/>
        </w:rPr>
        <w:t>. </w:t>
      </w:r>
      <w:r w:rsidRPr="004424F4">
        <w:rPr>
          <w:i/>
          <w:sz w:val="18"/>
          <w:lang w:eastAsia="es-ES"/>
        </w:rPr>
        <w:fldChar w:fldCharType="begin"/>
      </w:r>
      <w:r w:rsidRPr="004424F4">
        <w:rPr>
          <w:i/>
          <w:sz w:val="18"/>
          <w:lang w:eastAsia="es-ES"/>
        </w:rPr>
        <w:instrText xml:space="preserve"> SEQ Figure \* ARABIC </w:instrText>
      </w:r>
      <w:r w:rsidRPr="004424F4">
        <w:rPr>
          <w:i/>
          <w:sz w:val="18"/>
          <w:lang w:eastAsia="es-ES"/>
        </w:rPr>
        <w:fldChar w:fldCharType="separate"/>
      </w:r>
      <w:r>
        <w:rPr>
          <w:i/>
          <w:noProof/>
          <w:sz w:val="18"/>
          <w:lang w:eastAsia="es-ES"/>
        </w:rPr>
        <w:t>17</w:t>
      </w:r>
      <w:r w:rsidRPr="004424F4">
        <w:rPr>
          <w:i/>
          <w:sz w:val="18"/>
          <w:lang w:eastAsia="es-ES"/>
        </w:rPr>
        <w:fldChar w:fldCharType="end"/>
      </w:r>
      <w:r w:rsidRPr="004424F4">
        <w:rPr>
          <w:i/>
          <w:sz w:val="18"/>
          <w:lang w:eastAsia="es-ES"/>
        </w:rPr>
        <w:t xml:space="preserve">. </w:t>
      </w:r>
      <w:r w:rsidRPr="00F66B87">
        <w:rPr>
          <w:i/>
          <w:sz w:val="18"/>
          <w:lang w:eastAsia="es-ES"/>
        </w:rPr>
        <w:t>Average SA Swap Reactivity Calculation Results (Stochastic)</w:t>
      </w:r>
    </w:p>
    <w:p w14:paraId="4539A0F3" w14:textId="77777777" w:rsidR="00F66B87" w:rsidRPr="0079217E" w:rsidRDefault="00F66B87" w:rsidP="00F66B87">
      <w:pPr>
        <w:pStyle w:val="BodyText"/>
      </w:pPr>
    </w:p>
    <w:p w14:paraId="4EE0701B" w14:textId="0C43A729" w:rsidR="00F66B87" w:rsidRDefault="00F66B87" w:rsidP="00F66B87">
      <w:pPr>
        <w:pStyle w:val="BodyText"/>
        <w:ind w:firstLine="0"/>
      </w:pPr>
      <w:r>
        <w:t>TABLE 7.</w:t>
      </w:r>
      <w:r>
        <w:tab/>
      </w:r>
      <w:r w:rsidRPr="00D371E2">
        <w:t>AVERAGE SA SWAP REACTIVITY CALCULATION RESULTS (</w:t>
      </w:r>
      <w:r w:rsidR="007D3CAB">
        <w:t>STOCHASTIC</w:t>
      </w:r>
      <w:r w:rsidRPr="00D371E2">
        <w:t>)</w:t>
      </w:r>
    </w:p>
    <w:p w14:paraId="13398FE2" w14:textId="77777777" w:rsidR="00F66B87" w:rsidRDefault="00F66B87" w:rsidP="00F66B87">
      <w:pPr>
        <w:pStyle w:val="BodyText"/>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300"/>
        <w:gridCol w:w="988"/>
        <w:gridCol w:w="733"/>
        <w:gridCol w:w="733"/>
        <w:gridCol w:w="733"/>
        <w:gridCol w:w="733"/>
        <w:gridCol w:w="733"/>
        <w:gridCol w:w="733"/>
        <w:gridCol w:w="851"/>
        <w:gridCol w:w="851"/>
      </w:tblGrid>
      <w:tr w:rsidR="00F66B87" w14:paraId="16EC7DD0" w14:textId="77777777" w:rsidTr="00CE6AAF">
        <w:trPr>
          <w:jc w:val="center"/>
        </w:trPr>
        <w:tc>
          <w:tcPr>
            <w:tcW w:w="0" w:type="auto"/>
            <w:gridSpan w:val="2"/>
            <w:vMerge w:val="restart"/>
          </w:tcPr>
          <w:p w14:paraId="22517CF0" w14:textId="77777777" w:rsidR="00F66B87" w:rsidRPr="006A5A6E" w:rsidRDefault="00F66B87" w:rsidP="00CE6AAF">
            <w:pPr>
              <w:pStyle w:val="BodyText"/>
              <w:ind w:firstLine="0"/>
            </w:pPr>
            <w:r w:rsidRPr="006A5A6E">
              <w:rPr>
                <w:rFonts w:hint="eastAsia"/>
              </w:rPr>
              <w:t>U</w:t>
            </w:r>
            <w:r w:rsidRPr="006A5A6E">
              <w:t>nit: pcm</w:t>
            </w:r>
          </w:p>
        </w:tc>
        <w:tc>
          <w:tcPr>
            <w:tcW w:w="0" w:type="auto"/>
            <w:gridSpan w:val="6"/>
          </w:tcPr>
          <w:p w14:paraId="2B32C0A1" w14:textId="77777777" w:rsidR="00F66B87" w:rsidRPr="006A5A6E" w:rsidRDefault="00F66B87" w:rsidP="00CE6AAF">
            <w:pPr>
              <w:pStyle w:val="BodyText"/>
              <w:ind w:firstLine="0"/>
              <w:jc w:val="center"/>
            </w:pPr>
            <w:r w:rsidRPr="006A5A6E">
              <w:rPr>
                <w:rFonts w:hint="eastAsia"/>
              </w:rPr>
              <w:t xml:space="preserve">Fuel SA </w:t>
            </w:r>
            <w:r w:rsidRPr="006A5A6E">
              <w:sym w:font="Wingdings" w:char="F0E0"/>
            </w:r>
            <w:r w:rsidRPr="006A5A6E">
              <w:t xml:space="preserve"> SS SA</w:t>
            </w:r>
          </w:p>
        </w:tc>
        <w:tc>
          <w:tcPr>
            <w:tcW w:w="0" w:type="auto"/>
            <w:gridSpan w:val="2"/>
          </w:tcPr>
          <w:p w14:paraId="5514B83A" w14:textId="77777777" w:rsidR="00F66B87" w:rsidRPr="006A5A6E" w:rsidRDefault="00F66B87" w:rsidP="00CE6AAF">
            <w:pPr>
              <w:pStyle w:val="BodyText"/>
              <w:ind w:firstLine="0"/>
              <w:jc w:val="center"/>
            </w:pPr>
            <w:r w:rsidRPr="006A5A6E">
              <w:rPr>
                <w:rFonts w:hint="eastAsia"/>
              </w:rPr>
              <w:t xml:space="preserve">Fuel SA </w:t>
            </w:r>
            <w:r w:rsidRPr="006A5A6E">
              <w:sym w:font="Wingdings" w:char="F0E0"/>
            </w:r>
            <w:r w:rsidRPr="006A5A6E">
              <w:t xml:space="preserve"> SS SA</w:t>
            </w:r>
          </w:p>
        </w:tc>
      </w:tr>
      <w:tr w:rsidR="00F66B87" w:rsidRPr="008E61B0" w14:paraId="67D4D89B" w14:textId="77777777" w:rsidTr="00CE6AAF">
        <w:trPr>
          <w:jc w:val="center"/>
        </w:trPr>
        <w:tc>
          <w:tcPr>
            <w:tcW w:w="0" w:type="auto"/>
            <w:gridSpan w:val="2"/>
            <w:vMerge/>
          </w:tcPr>
          <w:p w14:paraId="09A347E4" w14:textId="77777777" w:rsidR="00F66B87" w:rsidRPr="006A5A6E" w:rsidRDefault="00F66B87" w:rsidP="00CE6AAF">
            <w:pPr>
              <w:pStyle w:val="BodyText"/>
              <w:ind w:firstLine="0"/>
            </w:pPr>
          </w:p>
        </w:tc>
        <w:tc>
          <w:tcPr>
            <w:tcW w:w="0" w:type="auto"/>
          </w:tcPr>
          <w:p w14:paraId="5809B990" w14:textId="77777777" w:rsidR="00F66B87" w:rsidRPr="006A5A6E" w:rsidRDefault="00F66B87" w:rsidP="00CE6AAF">
            <w:pPr>
              <w:pStyle w:val="BodyText"/>
              <w:ind w:firstLine="0"/>
              <w:jc w:val="center"/>
            </w:pPr>
            <w:r w:rsidRPr="006A5A6E">
              <w:rPr>
                <w:rFonts w:hint="eastAsia"/>
              </w:rPr>
              <w:t>(2-6)</w:t>
            </w:r>
          </w:p>
        </w:tc>
        <w:tc>
          <w:tcPr>
            <w:tcW w:w="0" w:type="auto"/>
          </w:tcPr>
          <w:p w14:paraId="0820AAF3" w14:textId="77777777" w:rsidR="00F66B87" w:rsidRPr="006A5A6E" w:rsidRDefault="00F66B87" w:rsidP="00CE6AAF">
            <w:pPr>
              <w:pStyle w:val="BodyText"/>
              <w:ind w:firstLine="0"/>
              <w:jc w:val="center"/>
            </w:pPr>
            <w:r w:rsidRPr="006A5A6E">
              <w:rPr>
                <w:rFonts w:hint="eastAsia"/>
              </w:rPr>
              <w:t>(3-11)</w:t>
            </w:r>
          </w:p>
        </w:tc>
        <w:tc>
          <w:tcPr>
            <w:tcW w:w="0" w:type="auto"/>
          </w:tcPr>
          <w:p w14:paraId="684AD363" w14:textId="77777777" w:rsidR="00F66B87" w:rsidRPr="006A5A6E" w:rsidRDefault="00F66B87" w:rsidP="00CE6AAF">
            <w:pPr>
              <w:pStyle w:val="BodyText"/>
              <w:ind w:firstLine="0"/>
              <w:jc w:val="center"/>
            </w:pPr>
            <w:r w:rsidRPr="006A5A6E">
              <w:rPr>
                <w:rFonts w:hint="eastAsia"/>
              </w:rPr>
              <w:t>(4-17)</w:t>
            </w:r>
          </w:p>
        </w:tc>
        <w:tc>
          <w:tcPr>
            <w:tcW w:w="0" w:type="auto"/>
          </w:tcPr>
          <w:p w14:paraId="199C7620" w14:textId="77777777" w:rsidR="00F66B87" w:rsidRPr="006A5A6E" w:rsidRDefault="00F66B87" w:rsidP="00CE6AAF">
            <w:pPr>
              <w:pStyle w:val="BodyText"/>
              <w:ind w:firstLine="0"/>
              <w:jc w:val="center"/>
            </w:pPr>
            <w:r w:rsidRPr="006A5A6E">
              <w:rPr>
                <w:rFonts w:hint="eastAsia"/>
              </w:rPr>
              <w:t>(5-23)</w:t>
            </w:r>
          </w:p>
        </w:tc>
        <w:tc>
          <w:tcPr>
            <w:tcW w:w="0" w:type="auto"/>
          </w:tcPr>
          <w:p w14:paraId="226C7874" w14:textId="77777777" w:rsidR="00F66B87" w:rsidRPr="006A5A6E" w:rsidRDefault="00F66B87" w:rsidP="00CE6AAF">
            <w:pPr>
              <w:pStyle w:val="BodyText"/>
              <w:ind w:firstLine="0"/>
              <w:jc w:val="center"/>
            </w:pPr>
            <w:r w:rsidRPr="006A5A6E">
              <w:rPr>
                <w:rFonts w:hint="eastAsia"/>
              </w:rPr>
              <w:t>(6-29)</w:t>
            </w:r>
          </w:p>
        </w:tc>
        <w:tc>
          <w:tcPr>
            <w:tcW w:w="0" w:type="auto"/>
          </w:tcPr>
          <w:p w14:paraId="3655B0EA" w14:textId="77777777" w:rsidR="00F66B87" w:rsidRPr="006A5A6E" w:rsidRDefault="00F66B87" w:rsidP="00CE6AAF">
            <w:pPr>
              <w:pStyle w:val="BodyText"/>
              <w:ind w:firstLine="0"/>
              <w:jc w:val="center"/>
            </w:pPr>
            <w:r w:rsidRPr="006A5A6E">
              <w:rPr>
                <w:rFonts w:hint="eastAsia"/>
              </w:rPr>
              <w:t>(5-22)</w:t>
            </w:r>
          </w:p>
        </w:tc>
        <w:tc>
          <w:tcPr>
            <w:tcW w:w="0" w:type="auto"/>
          </w:tcPr>
          <w:p w14:paraId="1070D262" w14:textId="77777777" w:rsidR="00F66B87" w:rsidRPr="006A5A6E" w:rsidRDefault="00F66B87" w:rsidP="00CE6AAF">
            <w:pPr>
              <w:pStyle w:val="BodyText"/>
              <w:ind w:firstLine="0"/>
              <w:jc w:val="center"/>
            </w:pPr>
            <w:r w:rsidRPr="006A5A6E">
              <w:rPr>
                <w:rFonts w:hint="eastAsia"/>
              </w:rPr>
              <w:t>(7-31)</w:t>
            </w:r>
          </w:p>
        </w:tc>
        <w:tc>
          <w:tcPr>
            <w:tcW w:w="0" w:type="auto"/>
          </w:tcPr>
          <w:p w14:paraId="5343B71E" w14:textId="77777777" w:rsidR="00F66B87" w:rsidRPr="006A5A6E" w:rsidRDefault="00F66B87" w:rsidP="00CE6AAF">
            <w:pPr>
              <w:pStyle w:val="BodyText"/>
              <w:ind w:firstLine="0"/>
              <w:jc w:val="center"/>
            </w:pPr>
            <w:r w:rsidRPr="006A5A6E">
              <w:rPr>
                <w:rFonts w:hint="eastAsia"/>
              </w:rPr>
              <w:t>(5-19)</w:t>
            </w:r>
          </w:p>
        </w:tc>
      </w:tr>
      <w:tr w:rsidR="007D3CAB" w14:paraId="4C1E55E3" w14:textId="77777777" w:rsidTr="00CE6AAF">
        <w:trPr>
          <w:jc w:val="center"/>
        </w:trPr>
        <w:tc>
          <w:tcPr>
            <w:tcW w:w="0" w:type="auto"/>
            <w:vMerge w:val="restart"/>
          </w:tcPr>
          <w:p w14:paraId="6B86A2EC" w14:textId="77777777" w:rsidR="007D3CAB" w:rsidRPr="006A5A6E" w:rsidRDefault="007D3CAB" w:rsidP="007D3CAB">
            <w:pPr>
              <w:pStyle w:val="BodyText"/>
              <w:ind w:firstLine="0"/>
            </w:pPr>
            <w:r w:rsidRPr="006A5A6E">
              <w:rPr>
                <w:rFonts w:hint="eastAsia"/>
              </w:rPr>
              <w:t>All results</w:t>
            </w:r>
          </w:p>
        </w:tc>
        <w:tc>
          <w:tcPr>
            <w:tcW w:w="0" w:type="auto"/>
          </w:tcPr>
          <w:p w14:paraId="2725382A" w14:textId="77777777" w:rsidR="007D3CAB" w:rsidRPr="006A5A6E" w:rsidRDefault="007D3CAB" w:rsidP="007D3CAB">
            <w:pPr>
              <w:pStyle w:val="BodyText"/>
              <w:ind w:firstLine="0"/>
            </w:pPr>
            <w:r w:rsidRPr="006A5A6E">
              <w:rPr>
                <w:rFonts w:hint="eastAsia"/>
              </w:rPr>
              <w:t>Avg.</w:t>
            </w:r>
          </w:p>
        </w:tc>
        <w:tc>
          <w:tcPr>
            <w:tcW w:w="0" w:type="auto"/>
          </w:tcPr>
          <w:p w14:paraId="59E8639F" w14:textId="1E51FCCD" w:rsidR="007D3CAB" w:rsidRPr="006A5A6E" w:rsidRDefault="007D3CAB" w:rsidP="007D3CAB">
            <w:pPr>
              <w:pStyle w:val="BodyText"/>
              <w:ind w:firstLine="0"/>
              <w:jc w:val="center"/>
            </w:pPr>
            <w:r w:rsidRPr="007D3CAB">
              <w:t xml:space="preserve">-866.4 </w:t>
            </w:r>
          </w:p>
        </w:tc>
        <w:tc>
          <w:tcPr>
            <w:tcW w:w="0" w:type="auto"/>
          </w:tcPr>
          <w:p w14:paraId="4342A5BA" w14:textId="5C98E7C5" w:rsidR="007D3CAB" w:rsidRPr="006A5A6E" w:rsidRDefault="007D3CAB" w:rsidP="007D3CAB">
            <w:pPr>
              <w:pStyle w:val="BodyText"/>
              <w:ind w:firstLine="0"/>
              <w:jc w:val="center"/>
            </w:pPr>
            <w:r w:rsidRPr="007D3CAB">
              <w:t xml:space="preserve">-778.9 </w:t>
            </w:r>
          </w:p>
        </w:tc>
        <w:tc>
          <w:tcPr>
            <w:tcW w:w="0" w:type="auto"/>
          </w:tcPr>
          <w:p w14:paraId="6EDC97AD" w14:textId="37499A61" w:rsidR="007D3CAB" w:rsidRPr="006A5A6E" w:rsidRDefault="007D3CAB" w:rsidP="007D3CAB">
            <w:pPr>
              <w:pStyle w:val="BodyText"/>
              <w:ind w:firstLine="0"/>
              <w:jc w:val="center"/>
            </w:pPr>
            <w:r w:rsidRPr="007D3CAB">
              <w:t xml:space="preserve">-689.7 </w:t>
            </w:r>
          </w:p>
        </w:tc>
        <w:tc>
          <w:tcPr>
            <w:tcW w:w="0" w:type="auto"/>
          </w:tcPr>
          <w:p w14:paraId="1FB3B026" w14:textId="298FB92E" w:rsidR="007D3CAB" w:rsidRPr="006A5A6E" w:rsidRDefault="007D3CAB" w:rsidP="007D3CAB">
            <w:pPr>
              <w:pStyle w:val="BodyText"/>
              <w:ind w:firstLine="0"/>
              <w:jc w:val="center"/>
            </w:pPr>
            <w:r w:rsidRPr="007D3CAB">
              <w:t xml:space="preserve">-545.6 </w:t>
            </w:r>
          </w:p>
        </w:tc>
        <w:tc>
          <w:tcPr>
            <w:tcW w:w="0" w:type="auto"/>
          </w:tcPr>
          <w:p w14:paraId="4B7975A6" w14:textId="23F4F9A3" w:rsidR="007D3CAB" w:rsidRPr="006A5A6E" w:rsidRDefault="007D3CAB" w:rsidP="007D3CAB">
            <w:pPr>
              <w:pStyle w:val="BodyText"/>
              <w:ind w:firstLine="0"/>
              <w:jc w:val="center"/>
            </w:pPr>
            <w:r w:rsidRPr="007D3CAB">
              <w:t xml:space="preserve">-381.6 </w:t>
            </w:r>
          </w:p>
        </w:tc>
        <w:tc>
          <w:tcPr>
            <w:tcW w:w="0" w:type="auto"/>
          </w:tcPr>
          <w:p w14:paraId="0DA344F6" w14:textId="5D02C5C2" w:rsidR="007D3CAB" w:rsidRPr="006A5A6E" w:rsidRDefault="007D3CAB" w:rsidP="007D3CAB">
            <w:pPr>
              <w:pStyle w:val="BodyText"/>
              <w:ind w:firstLine="0"/>
              <w:jc w:val="center"/>
            </w:pPr>
            <w:r w:rsidRPr="007D3CAB">
              <w:t xml:space="preserve">-503.3 </w:t>
            </w:r>
          </w:p>
        </w:tc>
        <w:tc>
          <w:tcPr>
            <w:tcW w:w="0" w:type="auto"/>
          </w:tcPr>
          <w:p w14:paraId="4B995B2C" w14:textId="428E805A" w:rsidR="007D3CAB" w:rsidRPr="006A5A6E" w:rsidRDefault="007D3CAB" w:rsidP="007D3CAB">
            <w:pPr>
              <w:pStyle w:val="BodyText"/>
              <w:ind w:firstLine="0"/>
              <w:jc w:val="center"/>
            </w:pPr>
            <w:r w:rsidRPr="007D3CAB">
              <w:t xml:space="preserve">184.3 </w:t>
            </w:r>
          </w:p>
        </w:tc>
        <w:tc>
          <w:tcPr>
            <w:tcW w:w="0" w:type="auto"/>
          </w:tcPr>
          <w:p w14:paraId="554B7D9A" w14:textId="547704D1" w:rsidR="007D3CAB" w:rsidRPr="006A5A6E" w:rsidRDefault="007D3CAB" w:rsidP="007D3CAB">
            <w:pPr>
              <w:pStyle w:val="BodyText"/>
              <w:ind w:firstLine="0"/>
              <w:jc w:val="center"/>
            </w:pPr>
            <w:r w:rsidRPr="007D3CAB">
              <w:t xml:space="preserve">540.9 </w:t>
            </w:r>
          </w:p>
        </w:tc>
      </w:tr>
      <w:tr w:rsidR="007D3CAB" w14:paraId="7DA7C139" w14:textId="77777777" w:rsidTr="00CE6AAF">
        <w:trPr>
          <w:jc w:val="center"/>
        </w:trPr>
        <w:tc>
          <w:tcPr>
            <w:tcW w:w="0" w:type="auto"/>
            <w:vMerge/>
          </w:tcPr>
          <w:p w14:paraId="42D1B03E" w14:textId="77777777" w:rsidR="007D3CAB" w:rsidRPr="006A5A6E" w:rsidRDefault="007D3CAB" w:rsidP="007D3CAB">
            <w:pPr>
              <w:pStyle w:val="BodyText"/>
              <w:ind w:firstLine="0"/>
            </w:pPr>
          </w:p>
        </w:tc>
        <w:tc>
          <w:tcPr>
            <w:tcW w:w="0" w:type="auto"/>
          </w:tcPr>
          <w:p w14:paraId="01631F02" w14:textId="77777777" w:rsidR="007D3CAB" w:rsidRPr="006A5A6E" w:rsidRDefault="007D3CAB" w:rsidP="007D3CAB">
            <w:pPr>
              <w:pStyle w:val="BodyText"/>
              <w:ind w:firstLine="0"/>
            </w:pPr>
            <w:proofErr w:type="spellStart"/>
            <w:r w:rsidRPr="006A5A6E">
              <w:rPr>
                <w:rFonts w:hint="eastAsia"/>
              </w:rPr>
              <w:t>Std.dev</w:t>
            </w:r>
            <w:proofErr w:type="spellEnd"/>
          </w:p>
        </w:tc>
        <w:tc>
          <w:tcPr>
            <w:tcW w:w="0" w:type="auto"/>
          </w:tcPr>
          <w:p w14:paraId="52A93318" w14:textId="37005137" w:rsidR="007D3CAB" w:rsidRPr="006A5A6E" w:rsidRDefault="007D3CAB" w:rsidP="007D3CAB">
            <w:pPr>
              <w:pStyle w:val="BodyText"/>
              <w:ind w:firstLine="0"/>
              <w:jc w:val="center"/>
            </w:pPr>
            <w:r w:rsidRPr="007D3CAB">
              <w:t xml:space="preserve">31.8 </w:t>
            </w:r>
          </w:p>
        </w:tc>
        <w:tc>
          <w:tcPr>
            <w:tcW w:w="0" w:type="auto"/>
          </w:tcPr>
          <w:p w14:paraId="4019EF5E" w14:textId="6E773082" w:rsidR="007D3CAB" w:rsidRPr="006A5A6E" w:rsidRDefault="007D3CAB" w:rsidP="007D3CAB">
            <w:pPr>
              <w:pStyle w:val="BodyText"/>
              <w:ind w:firstLine="0"/>
              <w:jc w:val="center"/>
            </w:pPr>
            <w:r w:rsidRPr="007D3CAB">
              <w:t xml:space="preserve">47.0 </w:t>
            </w:r>
          </w:p>
        </w:tc>
        <w:tc>
          <w:tcPr>
            <w:tcW w:w="0" w:type="auto"/>
          </w:tcPr>
          <w:p w14:paraId="3E00D1AD" w14:textId="512278DD" w:rsidR="007D3CAB" w:rsidRPr="006A5A6E" w:rsidRDefault="007D3CAB" w:rsidP="007D3CAB">
            <w:pPr>
              <w:pStyle w:val="BodyText"/>
              <w:ind w:firstLine="0"/>
              <w:jc w:val="center"/>
            </w:pPr>
            <w:r w:rsidRPr="007D3CAB">
              <w:t xml:space="preserve">55.4 </w:t>
            </w:r>
          </w:p>
        </w:tc>
        <w:tc>
          <w:tcPr>
            <w:tcW w:w="0" w:type="auto"/>
          </w:tcPr>
          <w:p w14:paraId="40789C3C" w14:textId="7DC99B72" w:rsidR="007D3CAB" w:rsidRPr="006A5A6E" w:rsidRDefault="007D3CAB" w:rsidP="007D3CAB">
            <w:pPr>
              <w:pStyle w:val="BodyText"/>
              <w:ind w:firstLine="0"/>
              <w:jc w:val="center"/>
            </w:pPr>
            <w:r w:rsidRPr="007D3CAB">
              <w:t xml:space="preserve">27.5 </w:t>
            </w:r>
          </w:p>
        </w:tc>
        <w:tc>
          <w:tcPr>
            <w:tcW w:w="0" w:type="auto"/>
          </w:tcPr>
          <w:p w14:paraId="6E0E8116" w14:textId="2CDB4849" w:rsidR="007D3CAB" w:rsidRPr="006A5A6E" w:rsidRDefault="007D3CAB" w:rsidP="007D3CAB">
            <w:pPr>
              <w:pStyle w:val="BodyText"/>
              <w:ind w:firstLine="0"/>
              <w:jc w:val="center"/>
            </w:pPr>
            <w:r w:rsidRPr="007D3CAB">
              <w:t xml:space="preserve">20.3 </w:t>
            </w:r>
          </w:p>
        </w:tc>
        <w:tc>
          <w:tcPr>
            <w:tcW w:w="0" w:type="auto"/>
          </w:tcPr>
          <w:p w14:paraId="3D7B1A49" w14:textId="4A265D9C" w:rsidR="007D3CAB" w:rsidRPr="006A5A6E" w:rsidRDefault="007D3CAB" w:rsidP="007D3CAB">
            <w:pPr>
              <w:pStyle w:val="BodyText"/>
              <w:ind w:firstLine="0"/>
              <w:jc w:val="center"/>
            </w:pPr>
            <w:r w:rsidRPr="007D3CAB">
              <w:t xml:space="preserve">46.5 </w:t>
            </w:r>
          </w:p>
        </w:tc>
        <w:tc>
          <w:tcPr>
            <w:tcW w:w="0" w:type="auto"/>
          </w:tcPr>
          <w:p w14:paraId="36AC2E93" w14:textId="454BCEA9" w:rsidR="007D3CAB" w:rsidRPr="006A5A6E" w:rsidRDefault="007D3CAB" w:rsidP="007D3CAB">
            <w:pPr>
              <w:pStyle w:val="BodyText"/>
              <w:ind w:firstLine="0"/>
              <w:jc w:val="center"/>
            </w:pPr>
            <w:r w:rsidRPr="007D3CAB">
              <w:t xml:space="preserve">21.8 </w:t>
            </w:r>
          </w:p>
        </w:tc>
        <w:tc>
          <w:tcPr>
            <w:tcW w:w="0" w:type="auto"/>
          </w:tcPr>
          <w:p w14:paraId="06837EE5" w14:textId="322BFE44" w:rsidR="007D3CAB" w:rsidRPr="006A5A6E" w:rsidRDefault="007D3CAB" w:rsidP="007D3CAB">
            <w:pPr>
              <w:pStyle w:val="BodyText"/>
              <w:ind w:firstLine="0"/>
              <w:jc w:val="center"/>
            </w:pPr>
            <w:r w:rsidRPr="007D3CAB">
              <w:t xml:space="preserve">29.8 </w:t>
            </w:r>
          </w:p>
        </w:tc>
      </w:tr>
      <w:tr w:rsidR="007D3CAB" w14:paraId="7E947075" w14:textId="77777777" w:rsidTr="00CE6AAF">
        <w:trPr>
          <w:jc w:val="center"/>
        </w:trPr>
        <w:tc>
          <w:tcPr>
            <w:tcW w:w="0" w:type="auto"/>
            <w:vMerge/>
          </w:tcPr>
          <w:p w14:paraId="27ACA417" w14:textId="77777777" w:rsidR="007D3CAB" w:rsidRPr="006A5A6E" w:rsidRDefault="007D3CAB" w:rsidP="007D3CAB">
            <w:pPr>
              <w:pStyle w:val="BodyText"/>
              <w:ind w:firstLine="0"/>
            </w:pPr>
          </w:p>
        </w:tc>
        <w:tc>
          <w:tcPr>
            <w:tcW w:w="0" w:type="auto"/>
          </w:tcPr>
          <w:p w14:paraId="251FCDEA" w14:textId="77777777" w:rsidR="007D3CAB" w:rsidRPr="006A5A6E" w:rsidRDefault="007D3CAB" w:rsidP="007D3CAB">
            <w:pPr>
              <w:pStyle w:val="BodyText"/>
              <w:ind w:firstLine="0"/>
            </w:pPr>
            <w:r w:rsidRPr="006A5A6E">
              <w:t>Error (%)</w:t>
            </w:r>
          </w:p>
        </w:tc>
        <w:tc>
          <w:tcPr>
            <w:tcW w:w="0" w:type="auto"/>
          </w:tcPr>
          <w:p w14:paraId="502B4F64" w14:textId="3DA28677" w:rsidR="007D3CAB" w:rsidRPr="006A5A6E" w:rsidRDefault="007D3CAB" w:rsidP="007D3CAB">
            <w:pPr>
              <w:pStyle w:val="BodyText"/>
              <w:ind w:firstLine="0"/>
              <w:jc w:val="center"/>
            </w:pPr>
            <w:r w:rsidRPr="007D3CAB">
              <w:t xml:space="preserve">-13.7 </w:t>
            </w:r>
          </w:p>
        </w:tc>
        <w:tc>
          <w:tcPr>
            <w:tcW w:w="0" w:type="auto"/>
          </w:tcPr>
          <w:p w14:paraId="289190D0" w14:textId="5BFAECC4" w:rsidR="007D3CAB" w:rsidRPr="006A5A6E" w:rsidRDefault="007D3CAB" w:rsidP="007D3CAB">
            <w:pPr>
              <w:pStyle w:val="BodyText"/>
              <w:ind w:firstLine="0"/>
              <w:jc w:val="center"/>
            </w:pPr>
            <w:r w:rsidRPr="007D3CAB">
              <w:t xml:space="preserve">-12.6 </w:t>
            </w:r>
          </w:p>
        </w:tc>
        <w:tc>
          <w:tcPr>
            <w:tcW w:w="0" w:type="auto"/>
          </w:tcPr>
          <w:p w14:paraId="736D3B19" w14:textId="4B3FAB7A" w:rsidR="007D3CAB" w:rsidRPr="006A5A6E" w:rsidRDefault="007D3CAB" w:rsidP="007D3CAB">
            <w:pPr>
              <w:pStyle w:val="BodyText"/>
              <w:ind w:firstLine="0"/>
              <w:jc w:val="center"/>
            </w:pPr>
            <w:r w:rsidRPr="007D3CAB">
              <w:t>-12.7</w:t>
            </w:r>
          </w:p>
        </w:tc>
        <w:tc>
          <w:tcPr>
            <w:tcW w:w="0" w:type="auto"/>
          </w:tcPr>
          <w:p w14:paraId="40812F7C" w14:textId="3FD8917F" w:rsidR="007D3CAB" w:rsidRPr="006A5A6E" w:rsidRDefault="007D3CAB" w:rsidP="007D3CAB">
            <w:pPr>
              <w:pStyle w:val="BodyText"/>
              <w:ind w:firstLine="0"/>
              <w:jc w:val="center"/>
            </w:pPr>
            <w:r w:rsidRPr="007D3CAB">
              <w:t xml:space="preserve">-16.7 </w:t>
            </w:r>
          </w:p>
        </w:tc>
        <w:tc>
          <w:tcPr>
            <w:tcW w:w="0" w:type="auto"/>
          </w:tcPr>
          <w:p w14:paraId="37077633" w14:textId="65D08CA5" w:rsidR="007D3CAB" w:rsidRPr="006A5A6E" w:rsidRDefault="007D3CAB" w:rsidP="007D3CAB">
            <w:pPr>
              <w:pStyle w:val="BodyText"/>
              <w:ind w:firstLine="0"/>
              <w:jc w:val="center"/>
            </w:pPr>
            <w:r w:rsidRPr="007D3CAB">
              <w:t xml:space="preserve">-24.5 </w:t>
            </w:r>
          </w:p>
        </w:tc>
        <w:tc>
          <w:tcPr>
            <w:tcW w:w="0" w:type="auto"/>
          </w:tcPr>
          <w:p w14:paraId="344E4750" w14:textId="68AE9276" w:rsidR="007D3CAB" w:rsidRPr="006A5A6E" w:rsidRDefault="007D3CAB" w:rsidP="007D3CAB">
            <w:pPr>
              <w:pStyle w:val="BodyText"/>
              <w:ind w:firstLine="0"/>
              <w:jc w:val="center"/>
            </w:pPr>
            <w:r w:rsidRPr="007D3CAB">
              <w:t xml:space="preserve">-16.8 </w:t>
            </w:r>
          </w:p>
        </w:tc>
        <w:tc>
          <w:tcPr>
            <w:tcW w:w="0" w:type="auto"/>
          </w:tcPr>
          <w:p w14:paraId="3A129829" w14:textId="03D5FB8B" w:rsidR="007D3CAB" w:rsidRPr="006A5A6E" w:rsidRDefault="007D3CAB" w:rsidP="007D3CAB">
            <w:pPr>
              <w:pStyle w:val="BodyText"/>
              <w:ind w:firstLine="0"/>
              <w:jc w:val="center"/>
            </w:pPr>
            <w:r w:rsidRPr="007D3CAB">
              <w:t xml:space="preserve">-13.8 </w:t>
            </w:r>
          </w:p>
        </w:tc>
        <w:tc>
          <w:tcPr>
            <w:tcW w:w="0" w:type="auto"/>
          </w:tcPr>
          <w:p w14:paraId="76643D66" w14:textId="3248454E" w:rsidR="007D3CAB" w:rsidRPr="006A5A6E" w:rsidRDefault="007D3CAB" w:rsidP="007D3CAB">
            <w:pPr>
              <w:pStyle w:val="BodyText"/>
              <w:ind w:firstLine="0"/>
              <w:jc w:val="center"/>
            </w:pPr>
            <w:r w:rsidRPr="007D3CAB">
              <w:t xml:space="preserve">-7.6 </w:t>
            </w:r>
          </w:p>
        </w:tc>
      </w:tr>
      <w:tr w:rsidR="007D3CAB" w14:paraId="4ABCEC98" w14:textId="77777777" w:rsidTr="00CE6AAF">
        <w:trPr>
          <w:jc w:val="center"/>
        </w:trPr>
        <w:tc>
          <w:tcPr>
            <w:tcW w:w="0" w:type="auto"/>
            <w:vMerge w:val="restart"/>
          </w:tcPr>
          <w:p w14:paraId="1FAB22D4" w14:textId="77777777" w:rsidR="007D3CAB" w:rsidRPr="006A5A6E" w:rsidRDefault="007D3CAB" w:rsidP="007D3CAB">
            <w:pPr>
              <w:pStyle w:val="BodyText"/>
              <w:ind w:firstLine="0"/>
            </w:pPr>
            <w:r w:rsidRPr="006A5A6E">
              <w:rPr>
                <w:rFonts w:hint="eastAsia"/>
              </w:rPr>
              <w:t>Multiple rod</w:t>
            </w:r>
            <w:r>
              <w:t>s</w:t>
            </w:r>
            <w:r>
              <w:br/>
            </w:r>
            <w:r w:rsidRPr="006A5A6E">
              <w:rPr>
                <w:rFonts w:hint="eastAsia"/>
              </w:rPr>
              <w:t>measurement</w:t>
            </w:r>
          </w:p>
        </w:tc>
        <w:tc>
          <w:tcPr>
            <w:tcW w:w="0" w:type="auto"/>
          </w:tcPr>
          <w:p w14:paraId="0363EF45" w14:textId="77777777" w:rsidR="007D3CAB" w:rsidRPr="006A5A6E" w:rsidRDefault="007D3CAB" w:rsidP="007D3CAB">
            <w:pPr>
              <w:pStyle w:val="BodyText"/>
              <w:ind w:firstLine="0"/>
            </w:pPr>
            <w:r w:rsidRPr="006A5A6E">
              <w:rPr>
                <w:rFonts w:hint="eastAsia"/>
              </w:rPr>
              <w:t>Avg.</w:t>
            </w:r>
          </w:p>
        </w:tc>
        <w:tc>
          <w:tcPr>
            <w:tcW w:w="0" w:type="auto"/>
          </w:tcPr>
          <w:p w14:paraId="2BDECBC9" w14:textId="640CCE5A" w:rsidR="007D3CAB" w:rsidRPr="006A5A6E" w:rsidRDefault="007D3CAB" w:rsidP="007D3CAB">
            <w:pPr>
              <w:pStyle w:val="BodyText"/>
              <w:ind w:firstLine="0"/>
              <w:jc w:val="center"/>
            </w:pPr>
            <w:r w:rsidRPr="007D3CAB">
              <w:t xml:space="preserve">-876.4 </w:t>
            </w:r>
          </w:p>
        </w:tc>
        <w:tc>
          <w:tcPr>
            <w:tcW w:w="0" w:type="auto"/>
          </w:tcPr>
          <w:p w14:paraId="1D3CADD2" w14:textId="125AC145" w:rsidR="007D3CAB" w:rsidRPr="006A5A6E" w:rsidRDefault="007D3CAB" w:rsidP="007D3CAB">
            <w:pPr>
              <w:pStyle w:val="BodyText"/>
              <w:ind w:firstLine="0"/>
              <w:jc w:val="center"/>
            </w:pPr>
            <w:r w:rsidRPr="007D3CAB">
              <w:t xml:space="preserve">-785.7 </w:t>
            </w:r>
          </w:p>
        </w:tc>
        <w:tc>
          <w:tcPr>
            <w:tcW w:w="0" w:type="auto"/>
          </w:tcPr>
          <w:p w14:paraId="3BE515ED" w14:textId="480E01E8" w:rsidR="007D3CAB" w:rsidRPr="006A5A6E" w:rsidRDefault="007D3CAB" w:rsidP="007D3CAB">
            <w:pPr>
              <w:pStyle w:val="BodyText"/>
              <w:ind w:firstLine="0"/>
              <w:jc w:val="center"/>
            </w:pPr>
            <w:r w:rsidRPr="007D3CAB">
              <w:t xml:space="preserve">-703.6 </w:t>
            </w:r>
          </w:p>
        </w:tc>
        <w:tc>
          <w:tcPr>
            <w:tcW w:w="0" w:type="auto"/>
          </w:tcPr>
          <w:p w14:paraId="5E86E742" w14:textId="3759913E" w:rsidR="007D3CAB" w:rsidRPr="006A5A6E" w:rsidRDefault="007D3CAB" w:rsidP="007D3CAB">
            <w:pPr>
              <w:pStyle w:val="BodyText"/>
              <w:ind w:firstLine="0"/>
              <w:jc w:val="center"/>
            </w:pPr>
            <w:r w:rsidRPr="007D3CAB">
              <w:t xml:space="preserve">-552.4 </w:t>
            </w:r>
          </w:p>
        </w:tc>
        <w:tc>
          <w:tcPr>
            <w:tcW w:w="0" w:type="auto"/>
          </w:tcPr>
          <w:p w14:paraId="7862B7B9" w14:textId="7EB87BA5" w:rsidR="007D3CAB" w:rsidRPr="006A5A6E" w:rsidRDefault="007D3CAB" w:rsidP="007D3CAB">
            <w:pPr>
              <w:pStyle w:val="BodyText"/>
              <w:ind w:firstLine="0"/>
              <w:jc w:val="center"/>
            </w:pPr>
            <w:r w:rsidRPr="007D3CAB">
              <w:t xml:space="preserve">-386.8 </w:t>
            </w:r>
          </w:p>
        </w:tc>
        <w:tc>
          <w:tcPr>
            <w:tcW w:w="0" w:type="auto"/>
          </w:tcPr>
          <w:p w14:paraId="7E2F31DC" w14:textId="07BA1CBE" w:rsidR="007D3CAB" w:rsidRPr="006A5A6E" w:rsidRDefault="007D3CAB" w:rsidP="007D3CAB">
            <w:pPr>
              <w:pStyle w:val="BodyText"/>
              <w:ind w:firstLine="0"/>
              <w:jc w:val="center"/>
            </w:pPr>
            <w:r w:rsidRPr="007D3CAB">
              <w:t xml:space="preserve">-513.1 </w:t>
            </w:r>
          </w:p>
        </w:tc>
        <w:tc>
          <w:tcPr>
            <w:tcW w:w="0" w:type="auto"/>
          </w:tcPr>
          <w:p w14:paraId="7398B649" w14:textId="70076814" w:rsidR="007D3CAB" w:rsidRPr="006A5A6E" w:rsidRDefault="007D3CAB" w:rsidP="007D3CAB">
            <w:pPr>
              <w:pStyle w:val="BodyText"/>
              <w:ind w:firstLine="0"/>
              <w:jc w:val="center"/>
            </w:pPr>
            <w:r w:rsidRPr="007D3CAB">
              <w:t xml:space="preserve">195.7 </w:t>
            </w:r>
          </w:p>
        </w:tc>
        <w:tc>
          <w:tcPr>
            <w:tcW w:w="0" w:type="auto"/>
          </w:tcPr>
          <w:p w14:paraId="449607FA" w14:textId="50C96D4F" w:rsidR="007D3CAB" w:rsidRPr="006A5A6E" w:rsidRDefault="007D3CAB" w:rsidP="007D3CAB">
            <w:pPr>
              <w:pStyle w:val="BodyText"/>
              <w:ind w:firstLine="0"/>
              <w:jc w:val="center"/>
            </w:pPr>
            <w:r w:rsidRPr="007D3CAB">
              <w:t xml:space="preserve">545.7 </w:t>
            </w:r>
          </w:p>
        </w:tc>
      </w:tr>
      <w:tr w:rsidR="007D3CAB" w14:paraId="14DB9B38" w14:textId="77777777" w:rsidTr="00CE6AAF">
        <w:trPr>
          <w:jc w:val="center"/>
        </w:trPr>
        <w:tc>
          <w:tcPr>
            <w:tcW w:w="0" w:type="auto"/>
            <w:vMerge/>
          </w:tcPr>
          <w:p w14:paraId="4CCD56D7" w14:textId="77777777" w:rsidR="007D3CAB" w:rsidRPr="006A5A6E" w:rsidRDefault="007D3CAB" w:rsidP="007D3CAB">
            <w:pPr>
              <w:pStyle w:val="BodyText"/>
              <w:ind w:firstLine="0"/>
            </w:pPr>
          </w:p>
        </w:tc>
        <w:tc>
          <w:tcPr>
            <w:tcW w:w="0" w:type="auto"/>
          </w:tcPr>
          <w:p w14:paraId="7C8944DA" w14:textId="77777777" w:rsidR="007D3CAB" w:rsidRPr="006A5A6E" w:rsidRDefault="007D3CAB" w:rsidP="007D3CAB">
            <w:pPr>
              <w:pStyle w:val="BodyText"/>
              <w:ind w:firstLine="0"/>
            </w:pPr>
            <w:proofErr w:type="spellStart"/>
            <w:r w:rsidRPr="006A5A6E">
              <w:rPr>
                <w:rFonts w:hint="eastAsia"/>
              </w:rPr>
              <w:t>Std.dev</w:t>
            </w:r>
            <w:proofErr w:type="spellEnd"/>
          </w:p>
        </w:tc>
        <w:tc>
          <w:tcPr>
            <w:tcW w:w="0" w:type="auto"/>
          </w:tcPr>
          <w:p w14:paraId="39235BBA" w14:textId="157F91CC" w:rsidR="007D3CAB" w:rsidRPr="006A5A6E" w:rsidRDefault="007D3CAB" w:rsidP="007D3CAB">
            <w:pPr>
              <w:pStyle w:val="BodyText"/>
              <w:ind w:firstLine="0"/>
              <w:jc w:val="center"/>
            </w:pPr>
            <w:r w:rsidRPr="007D3CAB">
              <w:t xml:space="preserve">40.5 </w:t>
            </w:r>
          </w:p>
        </w:tc>
        <w:tc>
          <w:tcPr>
            <w:tcW w:w="0" w:type="auto"/>
          </w:tcPr>
          <w:p w14:paraId="1C82C437" w14:textId="2571891B" w:rsidR="007D3CAB" w:rsidRPr="006A5A6E" w:rsidRDefault="007D3CAB" w:rsidP="007D3CAB">
            <w:pPr>
              <w:pStyle w:val="BodyText"/>
              <w:ind w:firstLine="0"/>
              <w:jc w:val="center"/>
            </w:pPr>
            <w:r w:rsidRPr="007D3CAB">
              <w:t xml:space="preserve">55.6 </w:t>
            </w:r>
          </w:p>
        </w:tc>
        <w:tc>
          <w:tcPr>
            <w:tcW w:w="0" w:type="auto"/>
          </w:tcPr>
          <w:p w14:paraId="5FAE3D0F" w14:textId="5C9CCD02" w:rsidR="007D3CAB" w:rsidRPr="006A5A6E" w:rsidRDefault="007D3CAB" w:rsidP="007D3CAB">
            <w:pPr>
              <w:pStyle w:val="BodyText"/>
              <w:ind w:firstLine="0"/>
              <w:jc w:val="center"/>
            </w:pPr>
            <w:r w:rsidRPr="007D3CAB">
              <w:t xml:space="preserve">81.4 </w:t>
            </w:r>
          </w:p>
        </w:tc>
        <w:tc>
          <w:tcPr>
            <w:tcW w:w="0" w:type="auto"/>
          </w:tcPr>
          <w:p w14:paraId="3A694270" w14:textId="5217176C" w:rsidR="007D3CAB" w:rsidRPr="006A5A6E" w:rsidRDefault="007D3CAB" w:rsidP="007D3CAB">
            <w:pPr>
              <w:pStyle w:val="BodyText"/>
              <w:ind w:firstLine="0"/>
              <w:jc w:val="center"/>
            </w:pPr>
            <w:r w:rsidRPr="007D3CAB">
              <w:t xml:space="preserve">40.4 </w:t>
            </w:r>
          </w:p>
        </w:tc>
        <w:tc>
          <w:tcPr>
            <w:tcW w:w="0" w:type="auto"/>
          </w:tcPr>
          <w:p w14:paraId="7326A24B" w14:textId="6DB796F1" w:rsidR="007D3CAB" w:rsidRPr="006A5A6E" w:rsidRDefault="007D3CAB" w:rsidP="007D3CAB">
            <w:pPr>
              <w:pStyle w:val="BodyText"/>
              <w:ind w:firstLine="0"/>
              <w:jc w:val="center"/>
            </w:pPr>
            <w:r w:rsidRPr="007D3CAB">
              <w:t xml:space="preserve">21.6 </w:t>
            </w:r>
          </w:p>
        </w:tc>
        <w:tc>
          <w:tcPr>
            <w:tcW w:w="0" w:type="auto"/>
          </w:tcPr>
          <w:p w14:paraId="2C2D0EC2" w14:textId="5D2F83EF" w:rsidR="007D3CAB" w:rsidRPr="006A5A6E" w:rsidRDefault="007D3CAB" w:rsidP="007D3CAB">
            <w:pPr>
              <w:pStyle w:val="BodyText"/>
              <w:ind w:firstLine="0"/>
              <w:jc w:val="center"/>
            </w:pPr>
            <w:r w:rsidRPr="007D3CAB">
              <w:t xml:space="preserve">76.4 </w:t>
            </w:r>
          </w:p>
        </w:tc>
        <w:tc>
          <w:tcPr>
            <w:tcW w:w="0" w:type="auto"/>
          </w:tcPr>
          <w:p w14:paraId="579BF786" w14:textId="3153FA13" w:rsidR="007D3CAB" w:rsidRPr="006A5A6E" w:rsidRDefault="007D3CAB" w:rsidP="007D3CAB">
            <w:pPr>
              <w:pStyle w:val="BodyText"/>
              <w:ind w:firstLine="0"/>
              <w:jc w:val="center"/>
            </w:pPr>
            <w:r w:rsidRPr="007D3CAB">
              <w:t xml:space="preserve">25.0 </w:t>
            </w:r>
          </w:p>
        </w:tc>
        <w:tc>
          <w:tcPr>
            <w:tcW w:w="0" w:type="auto"/>
          </w:tcPr>
          <w:p w14:paraId="1573C1B9" w14:textId="0529316F" w:rsidR="007D3CAB" w:rsidRPr="006A5A6E" w:rsidRDefault="007D3CAB" w:rsidP="007D3CAB">
            <w:pPr>
              <w:pStyle w:val="BodyText"/>
              <w:ind w:firstLine="0"/>
              <w:jc w:val="center"/>
            </w:pPr>
            <w:r w:rsidRPr="007D3CAB">
              <w:t xml:space="preserve">33.8 </w:t>
            </w:r>
          </w:p>
        </w:tc>
      </w:tr>
      <w:tr w:rsidR="007D3CAB" w14:paraId="3BA74684" w14:textId="77777777" w:rsidTr="00CE6AAF">
        <w:trPr>
          <w:jc w:val="center"/>
        </w:trPr>
        <w:tc>
          <w:tcPr>
            <w:tcW w:w="0" w:type="auto"/>
            <w:vMerge/>
          </w:tcPr>
          <w:p w14:paraId="47DE71FC" w14:textId="77777777" w:rsidR="007D3CAB" w:rsidRPr="006A5A6E" w:rsidRDefault="007D3CAB" w:rsidP="007D3CAB">
            <w:pPr>
              <w:pStyle w:val="BodyText"/>
              <w:ind w:firstLine="0"/>
            </w:pPr>
          </w:p>
        </w:tc>
        <w:tc>
          <w:tcPr>
            <w:tcW w:w="0" w:type="auto"/>
          </w:tcPr>
          <w:p w14:paraId="3BC7A4B1" w14:textId="77777777" w:rsidR="007D3CAB" w:rsidRPr="006A5A6E" w:rsidRDefault="007D3CAB" w:rsidP="007D3CAB">
            <w:pPr>
              <w:pStyle w:val="BodyText"/>
              <w:ind w:firstLine="0"/>
            </w:pPr>
            <w:r w:rsidRPr="006A5A6E">
              <w:t>Error (%)</w:t>
            </w:r>
          </w:p>
        </w:tc>
        <w:tc>
          <w:tcPr>
            <w:tcW w:w="0" w:type="auto"/>
          </w:tcPr>
          <w:p w14:paraId="7505F376" w14:textId="562C562D" w:rsidR="007D3CAB" w:rsidRPr="006A5A6E" w:rsidRDefault="007D3CAB" w:rsidP="007D3CAB">
            <w:pPr>
              <w:pStyle w:val="BodyText"/>
              <w:ind w:firstLine="0"/>
              <w:jc w:val="center"/>
            </w:pPr>
            <w:r w:rsidRPr="007D3CAB">
              <w:t xml:space="preserve">-12.5 </w:t>
            </w:r>
          </w:p>
        </w:tc>
        <w:tc>
          <w:tcPr>
            <w:tcW w:w="0" w:type="auto"/>
          </w:tcPr>
          <w:p w14:paraId="0059FBEB" w14:textId="6A48E780" w:rsidR="007D3CAB" w:rsidRPr="006A5A6E" w:rsidRDefault="007D3CAB" w:rsidP="007D3CAB">
            <w:pPr>
              <w:pStyle w:val="BodyText"/>
              <w:ind w:firstLine="0"/>
              <w:jc w:val="center"/>
            </w:pPr>
            <w:r w:rsidRPr="007D3CAB">
              <w:t xml:space="preserve">-11.9 </w:t>
            </w:r>
          </w:p>
        </w:tc>
        <w:tc>
          <w:tcPr>
            <w:tcW w:w="0" w:type="auto"/>
          </w:tcPr>
          <w:p w14:paraId="17221834" w14:textId="59D6F2AF" w:rsidR="007D3CAB" w:rsidRPr="006A5A6E" w:rsidRDefault="007D3CAB" w:rsidP="007D3CAB">
            <w:pPr>
              <w:pStyle w:val="BodyText"/>
              <w:ind w:firstLine="0"/>
              <w:jc w:val="center"/>
            </w:pPr>
            <w:r w:rsidRPr="007D3CAB">
              <w:t xml:space="preserve">-10.5 </w:t>
            </w:r>
          </w:p>
        </w:tc>
        <w:tc>
          <w:tcPr>
            <w:tcW w:w="0" w:type="auto"/>
          </w:tcPr>
          <w:p w14:paraId="12072E5B" w14:textId="102F3EEC" w:rsidR="007D3CAB" w:rsidRPr="006A5A6E" w:rsidRDefault="007D3CAB" w:rsidP="007D3CAB">
            <w:pPr>
              <w:pStyle w:val="BodyText"/>
              <w:ind w:firstLine="0"/>
              <w:jc w:val="center"/>
            </w:pPr>
            <w:r w:rsidRPr="007D3CAB">
              <w:t xml:space="preserve">-14.8 </w:t>
            </w:r>
          </w:p>
        </w:tc>
        <w:tc>
          <w:tcPr>
            <w:tcW w:w="0" w:type="auto"/>
          </w:tcPr>
          <w:p w14:paraId="388A0207" w14:textId="75144E1D" w:rsidR="007D3CAB" w:rsidRPr="006A5A6E" w:rsidRDefault="007D3CAB" w:rsidP="007D3CAB">
            <w:pPr>
              <w:pStyle w:val="BodyText"/>
              <w:ind w:firstLine="0"/>
              <w:jc w:val="center"/>
            </w:pPr>
            <w:r w:rsidRPr="007D3CAB">
              <w:t xml:space="preserve">-22.6 </w:t>
            </w:r>
          </w:p>
        </w:tc>
        <w:tc>
          <w:tcPr>
            <w:tcW w:w="0" w:type="auto"/>
          </w:tcPr>
          <w:p w14:paraId="217C8F95" w14:textId="20F35010" w:rsidR="007D3CAB" w:rsidRPr="006A5A6E" w:rsidRDefault="007D3CAB" w:rsidP="007D3CAB">
            <w:pPr>
              <w:pStyle w:val="BodyText"/>
              <w:ind w:firstLine="0"/>
              <w:jc w:val="center"/>
            </w:pPr>
            <w:r w:rsidRPr="007D3CAB">
              <w:t xml:space="preserve">-15.0 </w:t>
            </w:r>
          </w:p>
        </w:tc>
        <w:tc>
          <w:tcPr>
            <w:tcW w:w="0" w:type="auto"/>
          </w:tcPr>
          <w:p w14:paraId="429D064B" w14:textId="61B3C767" w:rsidR="007D3CAB" w:rsidRPr="006A5A6E" w:rsidRDefault="007D3CAB" w:rsidP="007D3CAB">
            <w:pPr>
              <w:pStyle w:val="BodyText"/>
              <w:ind w:firstLine="0"/>
              <w:jc w:val="center"/>
            </w:pPr>
            <w:r w:rsidRPr="007D3CAB">
              <w:t xml:space="preserve">-7.2 </w:t>
            </w:r>
          </w:p>
        </w:tc>
        <w:tc>
          <w:tcPr>
            <w:tcW w:w="0" w:type="auto"/>
          </w:tcPr>
          <w:p w14:paraId="1D0749CF" w14:textId="11FD45DD" w:rsidR="007D3CAB" w:rsidRPr="006A5A6E" w:rsidRDefault="007D3CAB" w:rsidP="007D3CAB">
            <w:pPr>
              <w:pStyle w:val="BodyText"/>
              <w:ind w:firstLine="0"/>
              <w:jc w:val="center"/>
            </w:pPr>
            <w:r w:rsidRPr="007D3CAB">
              <w:t xml:space="preserve">-6.7 </w:t>
            </w:r>
          </w:p>
        </w:tc>
      </w:tr>
      <w:tr w:rsidR="007D3CAB" w14:paraId="211129AF" w14:textId="77777777" w:rsidTr="00CE6AAF">
        <w:trPr>
          <w:jc w:val="center"/>
        </w:trPr>
        <w:tc>
          <w:tcPr>
            <w:tcW w:w="0" w:type="auto"/>
            <w:vMerge w:val="restart"/>
          </w:tcPr>
          <w:p w14:paraId="1B491843" w14:textId="77777777" w:rsidR="007D3CAB" w:rsidRPr="006A5A6E" w:rsidRDefault="007D3CAB" w:rsidP="007D3CAB">
            <w:pPr>
              <w:pStyle w:val="BodyText"/>
              <w:ind w:firstLine="0"/>
            </w:pPr>
            <w:r w:rsidRPr="006A5A6E">
              <w:rPr>
                <w:rFonts w:hint="eastAsia"/>
              </w:rPr>
              <w:t>Single rod</w:t>
            </w:r>
            <w:r>
              <w:br/>
            </w:r>
            <w:r w:rsidRPr="006A5A6E">
              <w:rPr>
                <w:rFonts w:hint="eastAsia"/>
              </w:rPr>
              <w:t>measurement</w:t>
            </w:r>
          </w:p>
        </w:tc>
        <w:tc>
          <w:tcPr>
            <w:tcW w:w="0" w:type="auto"/>
          </w:tcPr>
          <w:p w14:paraId="5E3481CD" w14:textId="77777777" w:rsidR="007D3CAB" w:rsidRPr="006A5A6E" w:rsidRDefault="007D3CAB" w:rsidP="007D3CAB">
            <w:pPr>
              <w:pStyle w:val="BodyText"/>
              <w:ind w:firstLine="0"/>
            </w:pPr>
            <w:r w:rsidRPr="006A5A6E">
              <w:rPr>
                <w:rFonts w:hint="eastAsia"/>
              </w:rPr>
              <w:t>Avg.</w:t>
            </w:r>
          </w:p>
        </w:tc>
        <w:tc>
          <w:tcPr>
            <w:tcW w:w="0" w:type="auto"/>
          </w:tcPr>
          <w:p w14:paraId="1F648FE8" w14:textId="61CE9FE9" w:rsidR="007D3CAB" w:rsidRPr="006A5A6E" w:rsidRDefault="007D3CAB" w:rsidP="007D3CAB">
            <w:pPr>
              <w:pStyle w:val="BodyText"/>
              <w:ind w:firstLine="0"/>
              <w:jc w:val="center"/>
            </w:pPr>
            <w:r w:rsidRPr="007D3CAB">
              <w:t xml:space="preserve">-863.8 </w:t>
            </w:r>
          </w:p>
        </w:tc>
        <w:tc>
          <w:tcPr>
            <w:tcW w:w="0" w:type="auto"/>
          </w:tcPr>
          <w:p w14:paraId="6FF1897A" w14:textId="0D90AACC" w:rsidR="007D3CAB" w:rsidRPr="006A5A6E" w:rsidRDefault="007D3CAB" w:rsidP="007D3CAB">
            <w:pPr>
              <w:pStyle w:val="BodyText"/>
              <w:ind w:firstLine="0"/>
              <w:jc w:val="center"/>
            </w:pPr>
            <w:r w:rsidRPr="007D3CAB">
              <w:t xml:space="preserve">-788.0 </w:t>
            </w:r>
          </w:p>
        </w:tc>
        <w:tc>
          <w:tcPr>
            <w:tcW w:w="0" w:type="auto"/>
          </w:tcPr>
          <w:p w14:paraId="2033F121" w14:textId="2E340E0E" w:rsidR="007D3CAB" w:rsidRPr="006A5A6E" w:rsidRDefault="007D3CAB" w:rsidP="007D3CAB">
            <w:pPr>
              <w:pStyle w:val="BodyText"/>
              <w:ind w:firstLine="0"/>
              <w:jc w:val="center"/>
            </w:pPr>
            <w:r w:rsidRPr="007D3CAB">
              <w:t xml:space="preserve">-691.9 </w:t>
            </w:r>
          </w:p>
        </w:tc>
        <w:tc>
          <w:tcPr>
            <w:tcW w:w="0" w:type="auto"/>
          </w:tcPr>
          <w:p w14:paraId="03B6305F" w14:textId="4EC234A4" w:rsidR="007D3CAB" w:rsidRPr="006A5A6E" w:rsidRDefault="007D3CAB" w:rsidP="007D3CAB">
            <w:pPr>
              <w:pStyle w:val="BodyText"/>
              <w:ind w:firstLine="0"/>
              <w:jc w:val="center"/>
            </w:pPr>
            <w:r w:rsidRPr="007D3CAB">
              <w:t xml:space="preserve">-542.2 </w:t>
            </w:r>
          </w:p>
        </w:tc>
        <w:tc>
          <w:tcPr>
            <w:tcW w:w="0" w:type="auto"/>
          </w:tcPr>
          <w:p w14:paraId="7F6A5485" w14:textId="0C76DCDE" w:rsidR="007D3CAB" w:rsidRPr="006A5A6E" w:rsidRDefault="007D3CAB" w:rsidP="007D3CAB">
            <w:pPr>
              <w:pStyle w:val="BodyText"/>
              <w:ind w:firstLine="0"/>
              <w:jc w:val="center"/>
            </w:pPr>
            <w:r w:rsidRPr="007D3CAB">
              <w:t xml:space="preserve">-380.4 </w:t>
            </w:r>
          </w:p>
        </w:tc>
        <w:tc>
          <w:tcPr>
            <w:tcW w:w="0" w:type="auto"/>
          </w:tcPr>
          <w:p w14:paraId="2D39725F" w14:textId="7E6CCD99" w:rsidR="007D3CAB" w:rsidRPr="006A5A6E" w:rsidRDefault="007D3CAB" w:rsidP="007D3CAB">
            <w:pPr>
              <w:pStyle w:val="BodyText"/>
              <w:ind w:firstLine="0"/>
              <w:jc w:val="center"/>
            </w:pPr>
            <w:r w:rsidRPr="007D3CAB">
              <w:t xml:space="preserve">-514.9 </w:t>
            </w:r>
          </w:p>
        </w:tc>
        <w:tc>
          <w:tcPr>
            <w:tcW w:w="0" w:type="auto"/>
          </w:tcPr>
          <w:p w14:paraId="0FE56A53" w14:textId="58202843" w:rsidR="007D3CAB" w:rsidRPr="006A5A6E" w:rsidRDefault="007D3CAB" w:rsidP="007D3CAB">
            <w:pPr>
              <w:pStyle w:val="BodyText"/>
              <w:ind w:firstLine="0"/>
              <w:jc w:val="center"/>
            </w:pPr>
            <w:r w:rsidRPr="007D3CAB">
              <w:t xml:space="preserve">181.7 </w:t>
            </w:r>
          </w:p>
        </w:tc>
        <w:tc>
          <w:tcPr>
            <w:tcW w:w="0" w:type="auto"/>
          </w:tcPr>
          <w:p w14:paraId="6F2CB463" w14:textId="21C432B3" w:rsidR="007D3CAB" w:rsidRPr="006A5A6E" w:rsidRDefault="007D3CAB" w:rsidP="007D3CAB">
            <w:pPr>
              <w:pStyle w:val="BodyText"/>
              <w:ind w:firstLine="0"/>
              <w:jc w:val="center"/>
            </w:pPr>
            <w:r w:rsidRPr="007D3CAB">
              <w:t xml:space="preserve">548.7 </w:t>
            </w:r>
          </w:p>
        </w:tc>
      </w:tr>
      <w:tr w:rsidR="007D3CAB" w14:paraId="2D7BA0DA" w14:textId="77777777" w:rsidTr="00CE6AAF">
        <w:trPr>
          <w:jc w:val="center"/>
        </w:trPr>
        <w:tc>
          <w:tcPr>
            <w:tcW w:w="0" w:type="auto"/>
            <w:vMerge/>
          </w:tcPr>
          <w:p w14:paraId="2A78F1D2" w14:textId="77777777" w:rsidR="007D3CAB" w:rsidRPr="006A5A6E" w:rsidRDefault="007D3CAB" w:rsidP="007D3CAB">
            <w:pPr>
              <w:pStyle w:val="BodyText"/>
              <w:ind w:firstLine="0"/>
            </w:pPr>
          </w:p>
        </w:tc>
        <w:tc>
          <w:tcPr>
            <w:tcW w:w="0" w:type="auto"/>
          </w:tcPr>
          <w:p w14:paraId="7CE1D78F" w14:textId="77777777" w:rsidR="007D3CAB" w:rsidRPr="006A5A6E" w:rsidRDefault="007D3CAB" w:rsidP="007D3CAB">
            <w:pPr>
              <w:pStyle w:val="BodyText"/>
              <w:ind w:firstLine="0"/>
            </w:pPr>
            <w:proofErr w:type="spellStart"/>
            <w:r w:rsidRPr="006A5A6E">
              <w:rPr>
                <w:rFonts w:hint="eastAsia"/>
              </w:rPr>
              <w:t>Std.dev</w:t>
            </w:r>
            <w:proofErr w:type="spellEnd"/>
          </w:p>
        </w:tc>
        <w:tc>
          <w:tcPr>
            <w:tcW w:w="0" w:type="auto"/>
          </w:tcPr>
          <w:p w14:paraId="7F1773B8" w14:textId="042F0A2E" w:rsidR="007D3CAB" w:rsidRPr="006A5A6E" w:rsidRDefault="007D3CAB" w:rsidP="007D3CAB">
            <w:pPr>
              <w:pStyle w:val="BodyText"/>
              <w:ind w:firstLine="0"/>
              <w:jc w:val="center"/>
            </w:pPr>
            <w:r w:rsidRPr="007D3CAB">
              <w:t xml:space="preserve">29.0 </w:t>
            </w:r>
          </w:p>
        </w:tc>
        <w:tc>
          <w:tcPr>
            <w:tcW w:w="0" w:type="auto"/>
          </w:tcPr>
          <w:p w14:paraId="41BF53E7" w14:textId="53E7CB8A" w:rsidR="007D3CAB" w:rsidRPr="006A5A6E" w:rsidRDefault="007D3CAB" w:rsidP="007D3CAB">
            <w:pPr>
              <w:pStyle w:val="BodyText"/>
              <w:ind w:firstLine="0"/>
              <w:jc w:val="center"/>
            </w:pPr>
            <w:r w:rsidRPr="007D3CAB">
              <w:t xml:space="preserve">58.9 </w:t>
            </w:r>
          </w:p>
        </w:tc>
        <w:tc>
          <w:tcPr>
            <w:tcW w:w="0" w:type="auto"/>
          </w:tcPr>
          <w:p w14:paraId="64029AB6" w14:textId="67810D8A" w:rsidR="007D3CAB" w:rsidRPr="006A5A6E" w:rsidRDefault="007D3CAB" w:rsidP="007D3CAB">
            <w:pPr>
              <w:pStyle w:val="BodyText"/>
              <w:ind w:firstLine="0"/>
              <w:jc w:val="center"/>
            </w:pPr>
            <w:r w:rsidRPr="007D3CAB">
              <w:t xml:space="preserve">53.9 </w:t>
            </w:r>
          </w:p>
        </w:tc>
        <w:tc>
          <w:tcPr>
            <w:tcW w:w="0" w:type="auto"/>
          </w:tcPr>
          <w:p w14:paraId="52F61122" w14:textId="33302A43" w:rsidR="007D3CAB" w:rsidRPr="006A5A6E" w:rsidRDefault="007D3CAB" w:rsidP="007D3CAB">
            <w:pPr>
              <w:pStyle w:val="BodyText"/>
              <w:ind w:firstLine="0"/>
              <w:jc w:val="center"/>
            </w:pPr>
            <w:r w:rsidRPr="007D3CAB">
              <w:t xml:space="preserve">17.3 </w:t>
            </w:r>
          </w:p>
        </w:tc>
        <w:tc>
          <w:tcPr>
            <w:tcW w:w="0" w:type="auto"/>
          </w:tcPr>
          <w:p w14:paraId="44FC1719" w14:textId="6BA8600E" w:rsidR="007D3CAB" w:rsidRPr="006A5A6E" w:rsidRDefault="007D3CAB" w:rsidP="007D3CAB">
            <w:pPr>
              <w:pStyle w:val="BodyText"/>
              <w:ind w:firstLine="0"/>
              <w:jc w:val="center"/>
            </w:pPr>
            <w:r w:rsidRPr="007D3CAB">
              <w:t xml:space="preserve">20.5 </w:t>
            </w:r>
          </w:p>
        </w:tc>
        <w:tc>
          <w:tcPr>
            <w:tcW w:w="0" w:type="auto"/>
          </w:tcPr>
          <w:p w14:paraId="160EFA71" w14:textId="233ADF2F" w:rsidR="007D3CAB" w:rsidRPr="006A5A6E" w:rsidRDefault="007D3CAB" w:rsidP="007D3CAB">
            <w:pPr>
              <w:pStyle w:val="BodyText"/>
              <w:ind w:firstLine="0"/>
              <w:jc w:val="center"/>
            </w:pPr>
            <w:r w:rsidRPr="007D3CAB">
              <w:t xml:space="preserve">24.0 </w:t>
            </w:r>
          </w:p>
        </w:tc>
        <w:tc>
          <w:tcPr>
            <w:tcW w:w="0" w:type="auto"/>
          </w:tcPr>
          <w:p w14:paraId="57AA8B27" w14:textId="63019180" w:rsidR="007D3CAB" w:rsidRPr="006A5A6E" w:rsidRDefault="007D3CAB" w:rsidP="007D3CAB">
            <w:pPr>
              <w:pStyle w:val="BodyText"/>
              <w:ind w:firstLine="0"/>
              <w:jc w:val="center"/>
            </w:pPr>
            <w:r w:rsidRPr="007D3CAB">
              <w:t xml:space="preserve">26.8 </w:t>
            </w:r>
          </w:p>
        </w:tc>
        <w:tc>
          <w:tcPr>
            <w:tcW w:w="0" w:type="auto"/>
          </w:tcPr>
          <w:p w14:paraId="44A949A9" w14:textId="4E7BCB01" w:rsidR="007D3CAB" w:rsidRPr="006A5A6E" w:rsidRDefault="007D3CAB" w:rsidP="007D3CAB">
            <w:pPr>
              <w:pStyle w:val="BodyText"/>
              <w:ind w:firstLine="0"/>
              <w:jc w:val="center"/>
            </w:pPr>
            <w:r w:rsidRPr="007D3CAB">
              <w:t xml:space="preserve">31.8 </w:t>
            </w:r>
          </w:p>
        </w:tc>
      </w:tr>
      <w:tr w:rsidR="007D3CAB" w14:paraId="2D86165B" w14:textId="77777777" w:rsidTr="00CE6AAF">
        <w:trPr>
          <w:jc w:val="center"/>
        </w:trPr>
        <w:tc>
          <w:tcPr>
            <w:tcW w:w="0" w:type="auto"/>
            <w:vMerge/>
          </w:tcPr>
          <w:p w14:paraId="7AD69778" w14:textId="77777777" w:rsidR="007D3CAB" w:rsidRPr="006A5A6E" w:rsidRDefault="007D3CAB" w:rsidP="007D3CAB">
            <w:pPr>
              <w:pStyle w:val="BodyText"/>
              <w:ind w:firstLine="0"/>
            </w:pPr>
          </w:p>
        </w:tc>
        <w:tc>
          <w:tcPr>
            <w:tcW w:w="0" w:type="auto"/>
          </w:tcPr>
          <w:p w14:paraId="157DD35A" w14:textId="77777777" w:rsidR="007D3CAB" w:rsidRPr="006A5A6E" w:rsidRDefault="007D3CAB" w:rsidP="007D3CAB">
            <w:pPr>
              <w:pStyle w:val="BodyText"/>
              <w:ind w:firstLine="0"/>
            </w:pPr>
            <w:r w:rsidRPr="006A5A6E">
              <w:t>Error (%)</w:t>
            </w:r>
          </w:p>
        </w:tc>
        <w:tc>
          <w:tcPr>
            <w:tcW w:w="0" w:type="auto"/>
          </w:tcPr>
          <w:p w14:paraId="1721E7CF" w14:textId="56381B8D" w:rsidR="007D3CAB" w:rsidRPr="006A5A6E" w:rsidRDefault="007D3CAB" w:rsidP="007D3CAB">
            <w:pPr>
              <w:pStyle w:val="BodyText"/>
              <w:ind w:firstLine="0"/>
              <w:jc w:val="center"/>
            </w:pPr>
            <w:r w:rsidRPr="007D3CAB">
              <w:t xml:space="preserve">-14.0 </w:t>
            </w:r>
          </w:p>
        </w:tc>
        <w:tc>
          <w:tcPr>
            <w:tcW w:w="0" w:type="auto"/>
          </w:tcPr>
          <w:p w14:paraId="0AC6A7F3" w14:textId="48712DC6" w:rsidR="007D3CAB" w:rsidRPr="006A5A6E" w:rsidRDefault="007D3CAB" w:rsidP="007D3CAB">
            <w:pPr>
              <w:pStyle w:val="BodyText"/>
              <w:ind w:firstLine="0"/>
              <w:jc w:val="center"/>
            </w:pPr>
            <w:r w:rsidRPr="007D3CAB">
              <w:t xml:space="preserve">-11.1 </w:t>
            </w:r>
          </w:p>
        </w:tc>
        <w:tc>
          <w:tcPr>
            <w:tcW w:w="0" w:type="auto"/>
          </w:tcPr>
          <w:p w14:paraId="0225CE27" w14:textId="49989273" w:rsidR="007D3CAB" w:rsidRPr="006A5A6E" w:rsidRDefault="007D3CAB" w:rsidP="007D3CAB">
            <w:pPr>
              <w:pStyle w:val="BodyText"/>
              <w:ind w:firstLine="0"/>
              <w:jc w:val="center"/>
            </w:pPr>
            <w:r w:rsidRPr="007D3CAB">
              <w:t>-12.3</w:t>
            </w:r>
          </w:p>
        </w:tc>
        <w:tc>
          <w:tcPr>
            <w:tcW w:w="0" w:type="auto"/>
          </w:tcPr>
          <w:p w14:paraId="7F625C78" w14:textId="44801C32" w:rsidR="007D3CAB" w:rsidRPr="006A5A6E" w:rsidRDefault="007D3CAB" w:rsidP="007D3CAB">
            <w:pPr>
              <w:pStyle w:val="BodyText"/>
              <w:ind w:firstLine="0"/>
              <w:jc w:val="center"/>
            </w:pPr>
            <w:r w:rsidRPr="007D3CAB">
              <w:t xml:space="preserve">-17.9 </w:t>
            </w:r>
          </w:p>
        </w:tc>
        <w:tc>
          <w:tcPr>
            <w:tcW w:w="0" w:type="auto"/>
          </w:tcPr>
          <w:p w14:paraId="7B827189" w14:textId="35F700BA" w:rsidR="007D3CAB" w:rsidRPr="006A5A6E" w:rsidRDefault="007D3CAB" w:rsidP="007D3CAB">
            <w:pPr>
              <w:pStyle w:val="BodyText"/>
              <w:ind w:firstLine="0"/>
              <w:jc w:val="center"/>
            </w:pPr>
            <w:r w:rsidRPr="007D3CAB">
              <w:t xml:space="preserve">-25.3 </w:t>
            </w:r>
          </w:p>
        </w:tc>
        <w:tc>
          <w:tcPr>
            <w:tcW w:w="0" w:type="auto"/>
          </w:tcPr>
          <w:p w14:paraId="564A94F9" w14:textId="3F4F8E2E" w:rsidR="007D3CAB" w:rsidRPr="006A5A6E" w:rsidRDefault="007D3CAB" w:rsidP="007D3CAB">
            <w:pPr>
              <w:pStyle w:val="BodyText"/>
              <w:ind w:firstLine="0"/>
              <w:jc w:val="center"/>
            </w:pPr>
            <w:r w:rsidRPr="007D3CAB">
              <w:t xml:space="preserve">-13.8 </w:t>
            </w:r>
          </w:p>
        </w:tc>
        <w:tc>
          <w:tcPr>
            <w:tcW w:w="0" w:type="auto"/>
          </w:tcPr>
          <w:p w14:paraId="0641E635" w14:textId="434A1155" w:rsidR="007D3CAB" w:rsidRPr="006A5A6E" w:rsidRDefault="007D3CAB" w:rsidP="007D3CAB">
            <w:pPr>
              <w:pStyle w:val="BodyText"/>
              <w:ind w:firstLine="0"/>
              <w:jc w:val="center"/>
            </w:pPr>
            <w:r w:rsidRPr="007D3CAB">
              <w:t xml:space="preserve">-15.5 </w:t>
            </w:r>
          </w:p>
        </w:tc>
        <w:tc>
          <w:tcPr>
            <w:tcW w:w="0" w:type="auto"/>
          </w:tcPr>
          <w:p w14:paraId="29293940" w14:textId="748B8312" w:rsidR="007D3CAB" w:rsidRPr="006A5A6E" w:rsidRDefault="007D3CAB" w:rsidP="007D3CAB">
            <w:pPr>
              <w:pStyle w:val="BodyText"/>
              <w:ind w:firstLine="0"/>
              <w:jc w:val="center"/>
            </w:pPr>
            <w:r w:rsidRPr="007D3CAB">
              <w:t xml:space="preserve">-6.0 </w:t>
            </w:r>
          </w:p>
        </w:tc>
      </w:tr>
      <w:tr w:rsidR="007D3CAB" w14:paraId="1E8D6520" w14:textId="77777777" w:rsidTr="00CE6AAF">
        <w:trPr>
          <w:jc w:val="center"/>
        </w:trPr>
        <w:tc>
          <w:tcPr>
            <w:tcW w:w="0" w:type="auto"/>
            <w:vMerge w:val="restart"/>
          </w:tcPr>
          <w:p w14:paraId="0C146D30" w14:textId="77777777" w:rsidR="007D3CAB" w:rsidRPr="006A5A6E" w:rsidRDefault="007D3CAB" w:rsidP="007D3CAB">
            <w:pPr>
              <w:pStyle w:val="BodyText"/>
              <w:ind w:firstLine="0"/>
            </w:pPr>
            <w:r w:rsidRPr="006A5A6E">
              <w:rPr>
                <w:rFonts w:hint="eastAsia"/>
              </w:rPr>
              <w:t>Fixed rod</w:t>
            </w:r>
            <w:r>
              <w:br/>
            </w:r>
            <w:r w:rsidRPr="006A5A6E">
              <w:rPr>
                <w:rFonts w:hint="eastAsia"/>
              </w:rPr>
              <w:t>simulation</w:t>
            </w:r>
          </w:p>
        </w:tc>
        <w:tc>
          <w:tcPr>
            <w:tcW w:w="0" w:type="auto"/>
          </w:tcPr>
          <w:p w14:paraId="06AD92E6" w14:textId="77777777" w:rsidR="007D3CAB" w:rsidRPr="006A5A6E" w:rsidRDefault="007D3CAB" w:rsidP="007D3CAB">
            <w:pPr>
              <w:pStyle w:val="BodyText"/>
              <w:ind w:firstLine="0"/>
            </w:pPr>
            <w:r w:rsidRPr="006A5A6E">
              <w:rPr>
                <w:rFonts w:hint="eastAsia"/>
              </w:rPr>
              <w:t>Avg.</w:t>
            </w:r>
          </w:p>
        </w:tc>
        <w:tc>
          <w:tcPr>
            <w:tcW w:w="0" w:type="auto"/>
          </w:tcPr>
          <w:p w14:paraId="4BE92778" w14:textId="00BB04AC" w:rsidR="007D3CAB" w:rsidRPr="006A5A6E" w:rsidRDefault="007D3CAB" w:rsidP="007D3CAB">
            <w:pPr>
              <w:pStyle w:val="BodyText"/>
              <w:ind w:firstLine="0"/>
              <w:jc w:val="center"/>
            </w:pPr>
            <w:r w:rsidRPr="007D3CAB">
              <w:t xml:space="preserve">-861.7 </w:t>
            </w:r>
          </w:p>
        </w:tc>
        <w:tc>
          <w:tcPr>
            <w:tcW w:w="0" w:type="auto"/>
          </w:tcPr>
          <w:p w14:paraId="4A9BFCFC" w14:textId="4CE37F73" w:rsidR="007D3CAB" w:rsidRPr="006A5A6E" w:rsidRDefault="007D3CAB" w:rsidP="007D3CAB">
            <w:pPr>
              <w:pStyle w:val="BodyText"/>
              <w:ind w:firstLine="0"/>
              <w:jc w:val="center"/>
            </w:pPr>
            <w:r w:rsidRPr="007D3CAB">
              <w:t xml:space="preserve">-768.6 </w:t>
            </w:r>
          </w:p>
        </w:tc>
        <w:tc>
          <w:tcPr>
            <w:tcW w:w="0" w:type="auto"/>
          </w:tcPr>
          <w:p w14:paraId="5D4539F2" w14:textId="7F0698D0" w:rsidR="007D3CAB" w:rsidRPr="006A5A6E" w:rsidRDefault="007D3CAB" w:rsidP="007D3CAB">
            <w:pPr>
              <w:pStyle w:val="BodyText"/>
              <w:ind w:firstLine="0"/>
              <w:jc w:val="center"/>
            </w:pPr>
            <w:r w:rsidRPr="007D3CAB">
              <w:t xml:space="preserve">-679.2 </w:t>
            </w:r>
          </w:p>
        </w:tc>
        <w:tc>
          <w:tcPr>
            <w:tcW w:w="0" w:type="auto"/>
          </w:tcPr>
          <w:p w14:paraId="43CCD00E" w14:textId="09147DF0" w:rsidR="007D3CAB" w:rsidRPr="006A5A6E" w:rsidRDefault="007D3CAB" w:rsidP="007D3CAB">
            <w:pPr>
              <w:pStyle w:val="BodyText"/>
              <w:ind w:firstLine="0"/>
              <w:jc w:val="center"/>
            </w:pPr>
            <w:r w:rsidRPr="007D3CAB">
              <w:t xml:space="preserve">-543.4 </w:t>
            </w:r>
          </w:p>
        </w:tc>
        <w:tc>
          <w:tcPr>
            <w:tcW w:w="0" w:type="auto"/>
          </w:tcPr>
          <w:p w14:paraId="23568C71" w14:textId="3BEA75D9" w:rsidR="007D3CAB" w:rsidRPr="006A5A6E" w:rsidRDefault="007D3CAB" w:rsidP="007D3CAB">
            <w:pPr>
              <w:pStyle w:val="BodyText"/>
              <w:ind w:firstLine="0"/>
              <w:jc w:val="center"/>
            </w:pPr>
            <w:r w:rsidRPr="007D3CAB">
              <w:t xml:space="preserve">-379.0 </w:t>
            </w:r>
          </w:p>
        </w:tc>
        <w:tc>
          <w:tcPr>
            <w:tcW w:w="0" w:type="auto"/>
          </w:tcPr>
          <w:p w14:paraId="4A569F58" w14:textId="267C8A9B" w:rsidR="007D3CAB" w:rsidRPr="006A5A6E" w:rsidRDefault="007D3CAB" w:rsidP="007D3CAB">
            <w:pPr>
              <w:pStyle w:val="BodyText"/>
              <w:ind w:firstLine="0"/>
              <w:jc w:val="center"/>
            </w:pPr>
            <w:r w:rsidRPr="007D3CAB">
              <w:t xml:space="preserve">-489.4 </w:t>
            </w:r>
          </w:p>
        </w:tc>
        <w:tc>
          <w:tcPr>
            <w:tcW w:w="0" w:type="auto"/>
          </w:tcPr>
          <w:p w14:paraId="782BDA11" w14:textId="6D6F13E9" w:rsidR="007D3CAB" w:rsidRPr="006A5A6E" w:rsidRDefault="007D3CAB" w:rsidP="007D3CAB">
            <w:pPr>
              <w:pStyle w:val="BodyText"/>
              <w:ind w:firstLine="0"/>
              <w:jc w:val="center"/>
            </w:pPr>
            <w:r w:rsidRPr="007D3CAB">
              <w:t xml:space="preserve">178.6 </w:t>
            </w:r>
          </w:p>
        </w:tc>
        <w:tc>
          <w:tcPr>
            <w:tcW w:w="0" w:type="auto"/>
          </w:tcPr>
          <w:p w14:paraId="4559BBFB" w14:textId="31E1CB57" w:rsidR="007D3CAB" w:rsidRPr="006A5A6E" w:rsidRDefault="007D3CAB" w:rsidP="007D3CAB">
            <w:pPr>
              <w:pStyle w:val="BodyText"/>
              <w:ind w:firstLine="0"/>
              <w:jc w:val="center"/>
            </w:pPr>
            <w:r w:rsidRPr="007D3CAB">
              <w:t xml:space="preserve">532.7 </w:t>
            </w:r>
          </w:p>
        </w:tc>
      </w:tr>
      <w:tr w:rsidR="007D3CAB" w14:paraId="7FE0055F" w14:textId="77777777" w:rsidTr="00CE6AAF">
        <w:trPr>
          <w:jc w:val="center"/>
        </w:trPr>
        <w:tc>
          <w:tcPr>
            <w:tcW w:w="0" w:type="auto"/>
            <w:vMerge/>
          </w:tcPr>
          <w:p w14:paraId="316D4768" w14:textId="77777777" w:rsidR="007D3CAB" w:rsidRPr="006A5A6E" w:rsidRDefault="007D3CAB" w:rsidP="007D3CAB">
            <w:pPr>
              <w:pStyle w:val="BodyText"/>
              <w:ind w:firstLine="0"/>
            </w:pPr>
          </w:p>
        </w:tc>
        <w:tc>
          <w:tcPr>
            <w:tcW w:w="0" w:type="auto"/>
          </w:tcPr>
          <w:p w14:paraId="48591EE6" w14:textId="77777777" w:rsidR="007D3CAB" w:rsidRPr="006A5A6E" w:rsidRDefault="007D3CAB" w:rsidP="007D3CAB">
            <w:pPr>
              <w:pStyle w:val="BodyText"/>
              <w:ind w:firstLine="0"/>
            </w:pPr>
            <w:proofErr w:type="spellStart"/>
            <w:r w:rsidRPr="006A5A6E">
              <w:rPr>
                <w:rFonts w:hint="eastAsia"/>
              </w:rPr>
              <w:t>Std.dev</w:t>
            </w:r>
            <w:proofErr w:type="spellEnd"/>
          </w:p>
        </w:tc>
        <w:tc>
          <w:tcPr>
            <w:tcW w:w="0" w:type="auto"/>
          </w:tcPr>
          <w:p w14:paraId="1E032749" w14:textId="1B287A91" w:rsidR="007D3CAB" w:rsidRPr="006A5A6E" w:rsidRDefault="007D3CAB" w:rsidP="007D3CAB">
            <w:pPr>
              <w:pStyle w:val="BodyText"/>
              <w:ind w:firstLine="0"/>
              <w:jc w:val="center"/>
            </w:pPr>
            <w:r w:rsidRPr="007D3CAB">
              <w:t xml:space="preserve">25.0 </w:t>
            </w:r>
          </w:p>
        </w:tc>
        <w:tc>
          <w:tcPr>
            <w:tcW w:w="0" w:type="auto"/>
          </w:tcPr>
          <w:p w14:paraId="7A06EB2A" w14:textId="4E9FBFE2" w:rsidR="007D3CAB" w:rsidRPr="006A5A6E" w:rsidRDefault="007D3CAB" w:rsidP="007D3CAB">
            <w:pPr>
              <w:pStyle w:val="BodyText"/>
              <w:ind w:firstLine="0"/>
              <w:jc w:val="center"/>
            </w:pPr>
            <w:r w:rsidRPr="007D3CAB">
              <w:t xml:space="preserve">24.9 </w:t>
            </w:r>
          </w:p>
        </w:tc>
        <w:tc>
          <w:tcPr>
            <w:tcW w:w="0" w:type="auto"/>
          </w:tcPr>
          <w:p w14:paraId="7678ADAE" w14:textId="152573D9" w:rsidR="007D3CAB" w:rsidRPr="006A5A6E" w:rsidRDefault="007D3CAB" w:rsidP="007D3CAB">
            <w:pPr>
              <w:pStyle w:val="BodyText"/>
              <w:ind w:firstLine="0"/>
              <w:jc w:val="center"/>
            </w:pPr>
            <w:r w:rsidRPr="007D3CAB">
              <w:t xml:space="preserve">24.8 </w:t>
            </w:r>
          </w:p>
        </w:tc>
        <w:tc>
          <w:tcPr>
            <w:tcW w:w="0" w:type="auto"/>
          </w:tcPr>
          <w:p w14:paraId="0EABDD22" w14:textId="40C4ED1C" w:rsidR="007D3CAB" w:rsidRPr="006A5A6E" w:rsidRDefault="007D3CAB" w:rsidP="007D3CAB">
            <w:pPr>
              <w:pStyle w:val="BodyText"/>
              <w:ind w:firstLine="0"/>
              <w:jc w:val="center"/>
            </w:pPr>
            <w:r w:rsidRPr="007D3CAB">
              <w:t xml:space="preserve">21.0 </w:t>
            </w:r>
          </w:p>
        </w:tc>
        <w:tc>
          <w:tcPr>
            <w:tcW w:w="0" w:type="auto"/>
          </w:tcPr>
          <w:p w14:paraId="724F0AA2" w14:textId="07C33F98" w:rsidR="007D3CAB" w:rsidRPr="006A5A6E" w:rsidRDefault="007D3CAB" w:rsidP="007D3CAB">
            <w:pPr>
              <w:pStyle w:val="BodyText"/>
              <w:ind w:firstLine="0"/>
              <w:jc w:val="center"/>
            </w:pPr>
            <w:r w:rsidRPr="007D3CAB">
              <w:t xml:space="preserve">18.5 </w:t>
            </w:r>
          </w:p>
        </w:tc>
        <w:tc>
          <w:tcPr>
            <w:tcW w:w="0" w:type="auto"/>
          </w:tcPr>
          <w:p w14:paraId="5D57EC46" w14:textId="7AD67D3F" w:rsidR="007D3CAB" w:rsidRPr="006A5A6E" w:rsidRDefault="007D3CAB" w:rsidP="007D3CAB">
            <w:pPr>
              <w:pStyle w:val="BodyText"/>
              <w:ind w:firstLine="0"/>
              <w:jc w:val="center"/>
            </w:pPr>
            <w:r w:rsidRPr="007D3CAB">
              <w:t xml:space="preserve">21.4 </w:t>
            </w:r>
          </w:p>
        </w:tc>
        <w:tc>
          <w:tcPr>
            <w:tcW w:w="0" w:type="auto"/>
          </w:tcPr>
          <w:p w14:paraId="11102A5A" w14:textId="546F8FF7" w:rsidR="007D3CAB" w:rsidRPr="006A5A6E" w:rsidRDefault="007D3CAB" w:rsidP="007D3CAB">
            <w:pPr>
              <w:pStyle w:val="BodyText"/>
              <w:ind w:firstLine="0"/>
              <w:jc w:val="center"/>
            </w:pPr>
            <w:r w:rsidRPr="007D3CAB">
              <w:t xml:space="preserve">10.0 </w:t>
            </w:r>
          </w:p>
        </w:tc>
        <w:tc>
          <w:tcPr>
            <w:tcW w:w="0" w:type="auto"/>
          </w:tcPr>
          <w:p w14:paraId="343567E8" w14:textId="3FFB3763" w:rsidR="007D3CAB" w:rsidRPr="006A5A6E" w:rsidRDefault="007D3CAB" w:rsidP="007D3CAB">
            <w:pPr>
              <w:pStyle w:val="BodyText"/>
              <w:ind w:firstLine="0"/>
              <w:jc w:val="center"/>
            </w:pPr>
            <w:r w:rsidRPr="007D3CAB">
              <w:t xml:space="preserve">22.7 </w:t>
            </w:r>
          </w:p>
        </w:tc>
      </w:tr>
      <w:tr w:rsidR="007D3CAB" w14:paraId="0B87D24C" w14:textId="77777777" w:rsidTr="00CE6AAF">
        <w:trPr>
          <w:jc w:val="center"/>
        </w:trPr>
        <w:tc>
          <w:tcPr>
            <w:tcW w:w="0" w:type="auto"/>
            <w:vMerge/>
          </w:tcPr>
          <w:p w14:paraId="503B0266" w14:textId="77777777" w:rsidR="007D3CAB" w:rsidRPr="006A5A6E" w:rsidRDefault="007D3CAB" w:rsidP="007D3CAB">
            <w:pPr>
              <w:pStyle w:val="BodyText"/>
              <w:ind w:firstLine="0"/>
            </w:pPr>
          </w:p>
        </w:tc>
        <w:tc>
          <w:tcPr>
            <w:tcW w:w="0" w:type="auto"/>
          </w:tcPr>
          <w:p w14:paraId="02D7EAAF" w14:textId="77777777" w:rsidR="007D3CAB" w:rsidRPr="006A5A6E" w:rsidRDefault="007D3CAB" w:rsidP="007D3CAB">
            <w:pPr>
              <w:pStyle w:val="BodyText"/>
              <w:ind w:firstLine="0"/>
            </w:pPr>
            <w:r w:rsidRPr="006A5A6E">
              <w:t>Error (%)</w:t>
            </w:r>
          </w:p>
        </w:tc>
        <w:tc>
          <w:tcPr>
            <w:tcW w:w="0" w:type="auto"/>
          </w:tcPr>
          <w:p w14:paraId="3052F712" w14:textId="4D105261" w:rsidR="007D3CAB" w:rsidRPr="006A5A6E" w:rsidRDefault="007D3CAB" w:rsidP="007D3CAB">
            <w:pPr>
              <w:pStyle w:val="BodyText"/>
              <w:ind w:firstLine="0"/>
              <w:jc w:val="center"/>
            </w:pPr>
            <w:r w:rsidRPr="007D3CAB">
              <w:t xml:space="preserve">-14.3 </w:t>
            </w:r>
          </w:p>
        </w:tc>
        <w:tc>
          <w:tcPr>
            <w:tcW w:w="0" w:type="auto"/>
          </w:tcPr>
          <w:p w14:paraId="79DD298E" w14:textId="405FD1D4" w:rsidR="007D3CAB" w:rsidRPr="006A5A6E" w:rsidRDefault="007D3CAB" w:rsidP="007D3CAB">
            <w:pPr>
              <w:pStyle w:val="BodyText"/>
              <w:ind w:firstLine="0"/>
              <w:jc w:val="center"/>
            </w:pPr>
            <w:r w:rsidRPr="007D3CAB">
              <w:t xml:space="preserve">-14.1 </w:t>
            </w:r>
          </w:p>
        </w:tc>
        <w:tc>
          <w:tcPr>
            <w:tcW w:w="0" w:type="auto"/>
          </w:tcPr>
          <w:p w14:paraId="34903063" w14:textId="4EBBA09F" w:rsidR="007D3CAB" w:rsidRPr="006A5A6E" w:rsidRDefault="007D3CAB" w:rsidP="007D3CAB">
            <w:pPr>
              <w:pStyle w:val="BodyText"/>
              <w:ind w:firstLine="0"/>
              <w:jc w:val="center"/>
            </w:pPr>
            <w:r w:rsidRPr="007D3CAB">
              <w:t>-14.4</w:t>
            </w:r>
          </w:p>
        </w:tc>
        <w:tc>
          <w:tcPr>
            <w:tcW w:w="0" w:type="auto"/>
          </w:tcPr>
          <w:p w14:paraId="1A9D0CED" w14:textId="20EB6F3B" w:rsidR="007D3CAB" w:rsidRPr="006A5A6E" w:rsidRDefault="007D3CAB" w:rsidP="007D3CAB">
            <w:pPr>
              <w:pStyle w:val="BodyText"/>
              <w:ind w:firstLine="0"/>
              <w:jc w:val="center"/>
            </w:pPr>
            <w:r w:rsidRPr="007D3CAB">
              <w:t xml:space="preserve">-17.2 </w:t>
            </w:r>
          </w:p>
        </w:tc>
        <w:tc>
          <w:tcPr>
            <w:tcW w:w="0" w:type="auto"/>
          </w:tcPr>
          <w:p w14:paraId="1605941A" w14:textId="2079D7BD" w:rsidR="007D3CAB" w:rsidRPr="006A5A6E" w:rsidRDefault="007D3CAB" w:rsidP="007D3CAB">
            <w:pPr>
              <w:pStyle w:val="BodyText"/>
              <w:ind w:firstLine="0"/>
              <w:jc w:val="center"/>
            </w:pPr>
            <w:r w:rsidRPr="007D3CAB">
              <w:t xml:space="preserve">-25.4 </w:t>
            </w:r>
          </w:p>
        </w:tc>
        <w:tc>
          <w:tcPr>
            <w:tcW w:w="0" w:type="auto"/>
          </w:tcPr>
          <w:p w14:paraId="6F0F5F2B" w14:textId="70559571" w:rsidR="007D3CAB" w:rsidRPr="006A5A6E" w:rsidRDefault="007D3CAB" w:rsidP="007D3CAB">
            <w:pPr>
              <w:pStyle w:val="BodyText"/>
              <w:ind w:firstLine="0"/>
              <w:jc w:val="center"/>
            </w:pPr>
            <w:r w:rsidRPr="007D3CAB">
              <w:t xml:space="preserve">-20.2 </w:t>
            </w:r>
          </w:p>
        </w:tc>
        <w:tc>
          <w:tcPr>
            <w:tcW w:w="0" w:type="auto"/>
          </w:tcPr>
          <w:p w14:paraId="3BC2D787" w14:textId="723EEF65" w:rsidR="007D3CAB" w:rsidRPr="006A5A6E" w:rsidRDefault="007D3CAB" w:rsidP="007D3CAB">
            <w:pPr>
              <w:pStyle w:val="BodyText"/>
              <w:ind w:firstLine="0"/>
              <w:jc w:val="center"/>
            </w:pPr>
            <w:r w:rsidRPr="007D3CAB">
              <w:t xml:space="preserve">-17.5 </w:t>
            </w:r>
          </w:p>
        </w:tc>
        <w:tc>
          <w:tcPr>
            <w:tcW w:w="0" w:type="auto"/>
          </w:tcPr>
          <w:p w14:paraId="3CD326E4" w14:textId="1961E5C5" w:rsidR="007D3CAB" w:rsidRPr="006A5A6E" w:rsidRDefault="007D3CAB" w:rsidP="007D3CAB">
            <w:pPr>
              <w:pStyle w:val="BodyText"/>
              <w:ind w:firstLine="0"/>
              <w:jc w:val="center"/>
            </w:pPr>
            <w:r w:rsidRPr="007D3CAB">
              <w:t xml:space="preserve">-9.3 </w:t>
            </w:r>
          </w:p>
        </w:tc>
      </w:tr>
    </w:tbl>
    <w:p w14:paraId="0C06492F" w14:textId="1746600A" w:rsidR="0079217E" w:rsidRDefault="0079217E" w:rsidP="00F66B87">
      <w:pPr>
        <w:pStyle w:val="BodyText"/>
      </w:pPr>
    </w:p>
    <w:p w14:paraId="01DF16DC" w14:textId="77777777" w:rsidR="0079217E" w:rsidRDefault="0079217E">
      <w:pPr>
        <w:overflowPunct/>
        <w:autoSpaceDE/>
        <w:autoSpaceDN/>
        <w:adjustRightInd/>
        <w:textAlignment w:val="auto"/>
        <w:rPr>
          <w:sz w:val="20"/>
        </w:rPr>
      </w:pPr>
      <w:r>
        <w:br w:type="page"/>
      </w:r>
    </w:p>
    <w:p w14:paraId="433FE073" w14:textId="2AAAB030" w:rsidR="00897ED5" w:rsidRDefault="00B950BF" w:rsidP="00537496">
      <w:pPr>
        <w:pStyle w:val="Heading2"/>
      </w:pPr>
      <w:r>
        <w:lastRenderedPageBreak/>
        <w:t>CONCLUSIONS</w:t>
      </w:r>
    </w:p>
    <w:p w14:paraId="2138592F" w14:textId="403E5E06" w:rsidR="004966A3" w:rsidRPr="00871F40" w:rsidRDefault="0079217E" w:rsidP="00815600">
      <w:pPr>
        <w:pStyle w:val="BodyText"/>
      </w:pPr>
      <w:r>
        <w:t xml:space="preserve">This work </w:t>
      </w:r>
      <w:r w:rsidR="00765BEE">
        <w:t>presents and discusses</w:t>
      </w:r>
      <w:r w:rsidR="004966A3" w:rsidRPr="004966A3">
        <w:t xml:space="preserve"> </w:t>
      </w:r>
      <w:r w:rsidR="00765BEE">
        <w:t>reactivity coefficients results</w:t>
      </w:r>
      <w:r w:rsidR="004966A3" w:rsidRPr="004966A3">
        <w:t xml:space="preserve"> of the neutronics benchmark of CEFR start-up tests. During the second refined phase of the IAEA coordinated research project (CRP) on "Neutronics Benchmark of CEFR Start-Up Tests", 2</w:t>
      </w:r>
      <w:r w:rsidR="00765BEE">
        <w:t>9</w:t>
      </w:r>
      <w:r w:rsidR="004966A3" w:rsidRPr="004966A3">
        <w:t xml:space="preserve"> participating research organizations have updated the physical and mathematical models that allowed improvement of their final simulation results compared to experimental data provided by CIAE. The refined phase results are compared to th</w:t>
      </w:r>
      <w:r w:rsidR="00765BEE">
        <w:t>e</w:t>
      </w:r>
      <w:r w:rsidR="004966A3" w:rsidRPr="004966A3">
        <w:t xml:space="preserve"> experimental data, which include temperature reactivity coefficient, sodium void reactivity, </w:t>
      </w:r>
      <w:r w:rsidR="00765BEE">
        <w:t xml:space="preserve">and </w:t>
      </w:r>
      <w:r w:rsidR="004966A3" w:rsidRPr="004966A3">
        <w:t>subassembly swap reactivity. Sixteen deterministic codes and fifteen stochastic codes with 16 cross-section libraries are used. For the critical core, the resulting effective neutron multiplication factors from stochastic and deterministic codes are slightly higher and lower than unity, respectively</w:t>
      </w:r>
      <w:r w:rsidR="00765BEE">
        <w:t>. R</w:t>
      </w:r>
      <w:r w:rsidR="004966A3" w:rsidRPr="004966A3">
        <w:t>eactivity coefficients are in good agreement with the experimental data</w:t>
      </w:r>
      <w:r w:rsidR="00765BEE">
        <w:t xml:space="preserve"> mostly</w:t>
      </w:r>
      <w:r w:rsidR="004966A3" w:rsidRPr="004966A3">
        <w:t>, but the absolute mean value of the calculated results is lower than in the experiment. Detailed model</w:t>
      </w:r>
      <w:r w:rsidR="00765BEE">
        <w:t>l</w:t>
      </w:r>
      <w:r w:rsidR="004966A3" w:rsidRPr="004966A3">
        <w:t>ing methods and results analysis of each participant will be discussed in the IAEA TECDOC planned for publication in 2022 [2].</w:t>
      </w:r>
    </w:p>
    <w:p w14:paraId="433FE095" w14:textId="77777777" w:rsidR="00285755" w:rsidRDefault="00285755" w:rsidP="00537496">
      <w:pPr>
        <w:pStyle w:val="Otherunnumberedheadings"/>
      </w:pPr>
      <w:r w:rsidRPr="00285755">
        <w:t>ACKNOWLEDGEMENTS</w:t>
      </w:r>
    </w:p>
    <w:p w14:paraId="68E07866" w14:textId="77777777" w:rsidR="00896B17" w:rsidRDefault="00896B17" w:rsidP="00896B17">
      <w:pPr>
        <w:pStyle w:val="BodyText"/>
      </w:pPr>
      <w:r>
        <w:t>The data and information presented in the paper are part of an ongoing IAEA coordinated research project on "Neutronics Benchmark of CEFR Start-Up Tests"(I31032). Authors thank all CRP participants who provided their simulation results for the comparison and reviewed this manuscript.</w:t>
      </w:r>
    </w:p>
    <w:p w14:paraId="246B40E7" w14:textId="0677C95C" w:rsidR="00896B17" w:rsidRDefault="00896B17" w:rsidP="00896B17">
      <w:pPr>
        <w:pStyle w:val="BodyText"/>
      </w:pPr>
      <w:r>
        <w:t>This work was supported by the National Research Foundation of Korea (NRF) grant funded by the Korea government (MSIT) (No.NRF-2020M2D4A1067573).</w:t>
      </w:r>
    </w:p>
    <w:p w14:paraId="433FE097" w14:textId="77777777" w:rsidR="00D26ADA" w:rsidRPr="00285755" w:rsidRDefault="00D26ADA" w:rsidP="00537496">
      <w:pPr>
        <w:pStyle w:val="Otherunnumberedheadings"/>
      </w:pPr>
      <w:r>
        <w:t>References</w:t>
      </w:r>
    </w:p>
    <w:p w14:paraId="70745609" w14:textId="1DC4FCB2" w:rsidR="002F4FE0" w:rsidRDefault="002F4FE0" w:rsidP="002C29DB">
      <w:pPr>
        <w:pStyle w:val="Referencelist"/>
      </w:pPr>
      <w:r w:rsidRPr="002F4FE0">
        <w:t>H</w:t>
      </w:r>
      <w:r w:rsidR="00146918">
        <w:t>UO, X.</w:t>
      </w:r>
      <w:r w:rsidRPr="002F4FE0">
        <w:t>, H</w:t>
      </w:r>
      <w:r w:rsidR="00146918">
        <w:t>U,</w:t>
      </w:r>
      <w:r w:rsidRPr="002F4FE0">
        <w:t xml:space="preserve"> Y</w:t>
      </w:r>
      <w:r w:rsidR="00146918">
        <w:t>.</w:t>
      </w:r>
      <w:r w:rsidRPr="002F4FE0">
        <w:t>, C</w:t>
      </w:r>
      <w:r w:rsidR="00146918">
        <w:t>HEN,</w:t>
      </w:r>
      <w:r w:rsidRPr="002F4FE0">
        <w:t xml:space="preserve"> X</w:t>
      </w:r>
      <w:r w:rsidR="00146918">
        <w:t>.</w:t>
      </w:r>
      <w:r w:rsidRPr="002F4FE0">
        <w:t>, X</w:t>
      </w:r>
      <w:r w:rsidR="00146918">
        <w:t>U,</w:t>
      </w:r>
      <w:r w:rsidRPr="002F4FE0">
        <w:t xml:space="preserve"> L</w:t>
      </w:r>
      <w:r w:rsidR="00146918">
        <w:t>.</w:t>
      </w:r>
      <w:r w:rsidRPr="002F4FE0">
        <w:t xml:space="preserve">, </w:t>
      </w:r>
      <w:r w:rsidR="00146918">
        <w:t>ZHANG,</w:t>
      </w:r>
      <w:r w:rsidRPr="002F4FE0">
        <w:t xml:space="preserve"> J</w:t>
      </w:r>
      <w:r w:rsidR="00146918">
        <w:t>.</w:t>
      </w:r>
      <w:r w:rsidRPr="002F4FE0">
        <w:t xml:space="preserve">, </w:t>
      </w:r>
      <w:r w:rsidR="00146918">
        <w:t>CHEN</w:t>
      </w:r>
      <w:r w:rsidRPr="002F4FE0">
        <w:t xml:space="preserve"> X</w:t>
      </w:r>
      <w:r w:rsidR="00146918">
        <w:t>.</w:t>
      </w:r>
      <w:r w:rsidRPr="002F4FE0">
        <w:t>, C</w:t>
      </w:r>
      <w:r w:rsidR="00146918">
        <w:t>AO,</w:t>
      </w:r>
      <w:r w:rsidRPr="002F4FE0">
        <w:t xml:space="preserve"> P</w:t>
      </w:r>
      <w:r w:rsidR="00146918">
        <w:t>.</w:t>
      </w:r>
      <w:r w:rsidRPr="002F4FE0">
        <w:t xml:space="preserve">, </w:t>
      </w:r>
      <w:r w:rsidR="00146918">
        <w:t>LIU,</w:t>
      </w:r>
      <w:r w:rsidRPr="002F4FE0">
        <w:t xml:space="preserve"> X</w:t>
      </w:r>
      <w:r w:rsidR="00146918">
        <w:t>.</w:t>
      </w:r>
      <w:r w:rsidRPr="002F4FE0">
        <w:t>, Z</w:t>
      </w:r>
      <w:r w:rsidR="00146918">
        <w:t>HU,</w:t>
      </w:r>
      <w:r w:rsidRPr="002F4FE0">
        <w:t xml:space="preserve"> Q</w:t>
      </w:r>
      <w:r w:rsidR="00146918">
        <w:t>.</w:t>
      </w:r>
      <w:r w:rsidRPr="002F4FE0">
        <w:t>, G</w:t>
      </w:r>
      <w:r w:rsidR="00146918">
        <w:t>UO,</w:t>
      </w:r>
      <w:r w:rsidRPr="002F4FE0">
        <w:t xml:space="preserve"> M</w:t>
      </w:r>
      <w:r w:rsidR="00146918">
        <w:t>.</w:t>
      </w:r>
      <w:r w:rsidRPr="002F4FE0">
        <w:t>, D</w:t>
      </w:r>
      <w:r w:rsidR="00146918">
        <w:t>UAN, T.</w:t>
      </w:r>
      <w:r w:rsidRPr="002F4FE0">
        <w:t>, Technical Specifications for Neutronics Benchmark of CEFR Start-Up Tests (CRP-I31032), Presentation at 2nd RCM of the IAEA CRP I31032 in China Institute of Atomic Energy, Beijing</w:t>
      </w:r>
      <w:r w:rsidR="00137991">
        <w:t xml:space="preserve">, </w:t>
      </w:r>
      <w:r w:rsidRPr="002F4FE0">
        <w:t>2019</w:t>
      </w:r>
      <w:r w:rsidR="00137991">
        <w:t>.</w:t>
      </w:r>
    </w:p>
    <w:p w14:paraId="02338A23" w14:textId="020E67F4" w:rsidR="00137991" w:rsidRDefault="00137991" w:rsidP="002C29DB">
      <w:pPr>
        <w:pStyle w:val="Referencelist"/>
      </w:pPr>
      <w:r w:rsidRPr="00137991">
        <w:t>INTERNATIONAL ATOMIC ENERGY AGENCY, Neutronics Benchmark of CEFR Start-Up Tests, IAEA-TECDOC-TBD, IAEA, Vienna, 2022.</w:t>
      </w:r>
    </w:p>
    <w:p w14:paraId="433FE0B6" w14:textId="5B3CD4C6" w:rsidR="00F45EEE" w:rsidRPr="00662532" w:rsidRDefault="00F45EEE" w:rsidP="00137991">
      <w:pPr>
        <w:pStyle w:val="Referencelist"/>
        <w:numPr>
          <w:ilvl w:val="0"/>
          <w:numId w:val="0"/>
        </w:numPr>
        <w:ind w:left="360"/>
        <w:jc w:val="left"/>
      </w:pPr>
    </w:p>
    <w:sectPr w:rsidR="00F45EEE" w:rsidRPr="00662532" w:rsidSect="0026525A">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6039" w14:textId="77777777" w:rsidR="0044453F" w:rsidRDefault="0044453F">
      <w:r>
        <w:separator/>
      </w:r>
    </w:p>
  </w:endnote>
  <w:endnote w:type="continuationSeparator" w:id="0">
    <w:p w14:paraId="1A5B7842" w14:textId="77777777" w:rsidR="0044453F" w:rsidRDefault="0044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CE6AAF" w:rsidRDefault="00CE6AAF">
    <w:pPr>
      <w:pStyle w:val="zyxClassification1"/>
    </w:pPr>
    <w:r>
      <w:fldChar w:fldCharType="begin"/>
    </w:r>
    <w:r>
      <w:instrText xml:space="preserve"> DOCPROPERTY "IaeaClassification"  \* MERGEFORMAT </w:instrText>
    </w:r>
    <w:r>
      <w:fldChar w:fldCharType="end"/>
    </w:r>
  </w:p>
  <w:p w14:paraId="433FE0C7" w14:textId="77777777" w:rsidR="00CE6AAF" w:rsidRDefault="00CE6AA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CE6AAF" w:rsidRDefault="00CE6AAF">
    <w:pPr>
      <w:pStyle w:val="zyxClassification1"/>
    </w:pPr>
    <w:r>
      <w:fldChar w:fldCharType="begin"/>
    </w:r>
    <w:r>
      <w:instrText xml:space="preserve"> DOCPROPERTY "IaeaClassification"  \* MERGEFORMAT </w:instrText>
    </w:r>
    <w:r>
      <w:fldChar w:fldCharType="end"/>
    </w:r>
  </w:p>
  <w:p w14:paraId="433FE0C9" w14:textId="1A12A3B3" w:rsidR="00CE6AAF" w:rsidRPr="00037321" w:rsidRDefault="00CE6AA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E6AAF" w14:paraId="433FE0D8" w14:textId="77777777">
      <w:trPr>
        <w:cantSplit/>
      </w:trPr>
      <w:tc>
        <w:tcPr>
          <w:tcW w:w="4644" w:type="dxa"/>
        </w:tcPr>
        <w:p w14:paraId="433FE0D4" w14:textId="77777777" w:rsidR="00CE6AAF" w:rsidRDefault="00CE6AAF">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CE6AAF" w:rsidRDefault="00CE6AAF">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CE6AAF" w:rsidRDefault="00CE6AA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CE6AAF" w:rsidRDefault="00CE6AA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CE6AAF" w:rsidRDefault="00CE6AAF">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44489" w14:textId="77777777" w:rsidR="0044453F" w:rsidRDefault="0044453F">
      <w:r>
        <w:t>___________________________________________________________________________</w:t>
      </w:r>
    </w:p>
  </w:footnote>
  <w:footnote w:type="continuationSeparator" w:id="0">
    <w:p w14:paraId="59ABDDA2" w14:textId="77777777" w:rsidR="0044453F" w:rsidRDefault="0044453F">
      <w:r>
        <w:t>___________________________________________________________________________</w:t>
      </w:r>
    </w:p>
  </w:footnote>
  <w:footnote w:type="continuationNotice" w:id="1">
    <w:p w14:paraId="2829F537" w14:textId="77777777" w:rsidR="0044453F" w:rsidRDefault="004445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51AAA412" w:rsidR="00CE6AAF" w:rsidRDefault="00CE6AAF" w:rsidP="00CF7AF3">
    <w:pPr>
      <w:pStyle w:val="Runninghead"/>
    </w:pPr>
    <w:r>
      <w:tab/>
      <w:t>FR21: IAEA-CN-291/281</w:t>
    </w:r>
  </w:p>
  <w:p w14:paraId="433FE0C2" w14:textId="77777777" w:rsidR="00CE6AAF" w:rsidRDefault="00CE6AAF"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CE6AAF" w:rsidRDefault="00CE6AA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519B394F" w:rsidR="00CE6AAF" w:rsidRPr="009E1558" w:rsidRDefault="00CE6AAF" w:rsidP="00D4614F">
    <w:pPr>
      <w:pStyle w:val="Runninghead"/>
      <w:rPr>
        <w:color w:val="BFBFBF" w:themeColor="background1" w:themeShade="BF"/>
      </w:rPr>
    </w:pPr>
    <w:r>
      <w:t>J. CHOE et al.</w:t>
    </w:r>
  </w:p>
  <w:p w14:paraId="433FE0C5" w14:textId="2C2366F9" w:rsidR="00CE6AAF" w:rsidRPr="009E1558" w:rsidRDefault="00CE6AAF"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E6AAF" w14:paraId="433FE0CE" w14:textId="77777777">
      <w:trPr>
        <w:cantSplit/>
        <w:trHeight w:val="716"/>
      </w:trPr>
      <w:tc>
        <w:tcPr>
          <w:tcW w:w="979" w:type="dxa"/>
          <w:vMerge w:val="restart"/>
        </w:tcPr>
        <w:p w14:paraId="433FE0CA" w14:textId="77777777" w:rsidR="00CE6AAF" w:rsidRDefault="00CE6AAF">
          <w:pPr>
            <w:spacing w:before="180"/>
            <w:ind w:left="17"/>
          </w:pPr>
        </w:p>
      </w:tc>
      <w:tc>
        <w:tcPr>
          <w:tcW w:w="3638" w:type="dxa"/>
          <w:vAlign w:val="bottom"/>
        </w:tcPr>
        <w:p w14:paraId="433FE0CB" w14:textId="77777777" w:rsidR="00CE6AAF" w:rsidRDefault="00CE6AAF">
          <w:pPr>
            <w:spacing w:after="20"/>
          </w:pPr>
        </w:p>
      </w:tc>
      <w:bookmarkStart w:id="1" w:name="DOC_bkmClassification1"/>
      <w:tc>
        <w:tcPr>
          <w:tcW w:w="5702" w:type="dxa"/>
          <w:vMerge w:val="restart"/>
          <w:tcMar>
            <w:right w:w="193" w:type="dxa"/>
          </w:tcMar>
        </w:tcPr>
        <w:p w14:paraId="433FE0CC" w14:textId="77777777" w:rsidR="00CE6AAF" w:rsidRDefault="00CE6AA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CE6AAF" w:rsidRDefault="00CE6AAF">
          <w:pPr>
            <w:pStyle w:val="zyxConfid2Red"/>
          </w:pPr>
          <w:r>
            <w:fldChar w:fldCharType="begin"/>
          </w:r>
          <w:r>
            <w:instrText>DOCPROPERTY "IaeaClassification2"  \* MERGEFORMAT</w:instrText>
          </w:r>
          <w:r>
            <w:fldChar w:fldCharType="end"/>
          </w:r>
        </w:p>
      </w:tc>
    </w:tr>
    <w:tr w:rsidR="00CE6AAF" w14:paraId="433FE0D2" w14:textId="77777777">
      <w:trPr>
        <w:cantSplit/>
        <w:trHeight w:val="167"/>
      </w:trPr>
      <w:tc>
        <w:tcPr>
          <w:tcW w:w="979" w:type="dxa"/>
          <w:vMerge/>
        </w:tcPr>
        <w:p w14:paraId="433FE0CF" w14:textId="77777777" w:rsidR="00CE6AAF" w:rsidRDefault="00CE6AAF">
          <w:pPr>
            <w:spacing w:before="57"/>
          </w:pPr>
        </w:p>
      </w:tc>
      <w:tc>
        <w:tcPr>
          <w:tcW w:w="3638" w:type="dxa"/>
          <w:vAlign w:val="bottom"/>
        </w:tcPr>
        <w:p w14:paraId="433FE0D0" w14:textId="77777777" w:rsidR="00CE6AAF" w:rsidRDefault="00CE6AAF">
          <w:pPr>
            <w:pStyle w:val="Heading9"/>
            <w:spacing w:before="0" w:after="10"/>
          </w:pPr>
        </w:p>
      </w:tc>
      <w:tc>
        <w:tcPr>
          <w:tcW w:w="5702" w:type="dxa"/>
          <w:vMerge/>
          <w:vAlign w:val="bottom"/>
        </w:tcPr>
        <w:p w14:paraId="433FE0D1" w14:textId="77777777" w:rsidR="00CE6AAF" w:rsidRDefault="00CE6AAF">
          <w:pPr>
            <w:pStyle w:val="Heading9"/>
            <w:spacing w:before="0" w:after="10"/>
          </w:pPr>
        </w:p>
      </w:tc>
    </w:tr>
  </w:tbl>
  <w:p w14:paraId="433FE0D3" w14:textId="77777777" w:rsidR="00CE6AAF" w:rsidRDefault="00CE6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CF41DC"/>
    <w:multiLevelType w:val="hybridMultilevel"/>
    <w:tmpl w:val="40AEC2AA"/>
    <w:lvl w:ilvl="0" w:tplc="018A81F8">
      <w:start w:val="2"/>
      <w:numFmt w:val="bullet"/>
      <w:lvlText w:val="-"/>
      <w:lvlJc w:val="left"/>
      <w:pPr>
        <w:ind w:left="760" w:hanging="360"/>
      </w:pPr>
      <w:rPr>
        <w:rFonts w:ascii="Times New Roman" w:eastAsia="Batang" w:hAnsi="Times New Roman" w:cs="Times New Roman" w:hint="default"/>
      </w:rPr>
    </w:lvl>
    <w:lvl w:ilvl="1" w:tplc="037E7784">
      <w:start w:val="1"/>
      <w:numFmt w:val="bullet"/>
      <w:lvlText w:val=""/>
      <w:lvlJc w:val="left"/>
      <w:pPr>
        <w:ind w:left="1200" w:hanging="400"/>
      </w:pPr>
      <w:rPr>
        <w:rFonts w:ascii="Wingdings" w:hAnsi="Wingdings" w:hint="default"/>
        <w:color w:val="auto"/>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C0813B8"/>
    <w:multiLevelType w:val="hybridMultilevel"/>
    <w:tmpl w:val="4524FF02"/>
    <w:lvl w:ilvl="0" w:tplc="C69AADDE">
      <w:start w:val="1"/>
      <w:numFmt w:val="decimal"/>
      <w:lvlText w:val="%1."/>
      <w:lvlJc w:val="left"/>
      <w:pPr>
        <w:tabs>
          <w:tab w:val="num" w:pos="360"/>
        </w:tabs>
        <w:ind w:left="360" w:hanging="360"/>
      </w:pPr>
      <w:rPr>
        <w:rFonts w:hint="default"/>
      </w:rPr>
    </w:lvl>
    <w:lvl w:ilvl="1" w:tplc="BD1A41C8" w:tentative="1">
      <w:start w:val="1"/>
      <w:numFmt w:val="lowerLetter"/>
      <w:lvlText w:val="%2."/>
      <w:lvlJc w:val="left"/>
      <w:pPr>
        <w:tabs>
          <w:tab w:val="num" w:pos="1440"/>
        </w:tabs>
        <w:ind w:left="1440" w:hanging="360"/>
      </w:pPr>
    </w:lvl>
    <w:lvl w:ilvl="2" w:tplc="1860A23E" w:tentative="1">
      <w:start w:val="1"/>
      <w:numFmt w:val="lowerRoman"/>
      <w:lvlText w:val="%3."/>
      <w:lvlJc w:val="right"/>
      <w:pPr>
        <w:tabs>
          <w:tab w:val="num" w:pos="2160"/>
        </w:tabs>
        <w:ind w:left="2160" w:hanging="180"/>
      </w:pPr>
    </w:lvl>
    <w:lvl w:ilvl="3" w:tplc="A366F354" w:tentative="1">
      <w:start w:val="1"/>
      <w:numFmt w:val="decimal"/>
      <w:lvlText w:val="%4."/>
      <w:lvlJc w:val="left"/>
      <w:pPr>
        <w:tabs>
          <w:tab w:val="num" w:pos="2880"/>
        </w:tabs>
        <w:ind w:left="2880" w:hanging="360"/>
      </w:pPr>
    </w:lvl>
    <w:lvl w:ilvl="4" w:tplc="7A70A796" w:tentative="1">
      <w:start w:val="1"/>
      <w:numFmt w:val="lowerLetter"/>
      <w:lvlText w:val="%5."/>
      <w:lvlJc w:val="left"/>
      <w:pPr>
        <w:tabs>
          <w:tab w:val="num" w:pos="3600"/>
        </w:tabs>
        <w:ind w:left="3600" w:hanging="360"/>
      </w:pPr>
    </w:lvl>
    <w:lvl w:ilvl="5" w:tplc="C218BBD0" w:tentative="1">
      <w:start w:val="1"/>
      <w:numFmt w:val="lowerRoman"/>
      <w:lvlText w:val="%6."/>
      <w:lvlJc w:val="right"/>
      <w:pPr>
        <w:tabs>
          <w:tab w:val="num" w:pos="4320"/>
        </w:tabs>
        <w:ind w:left="4320" w:hanging="180"/>
      </w:pPr>
    </w:lvl>
    <w:lvl w:ilvl="6" w:tplc="CAD29204" w:tentative="1">
      <w:start w:val="1"/>
      <w:numFmt w:val="decimal"/>
      <w:lvlText w:val="%7."/>
      <w:lvlJc w:val="left"/>
      <w:pPr>
        <w:tabs>
          <w:tab w:val="num" w:pos="5040"/>
        </w:tabs>
        <w:ind w:left="5040" w:hanging="360"/>
      </w:pPr>
    </w:lvl>
    <w:lvl w:ilvl="7" w:tplc="45A67194" w:tentative="1">
      <w:start w:val="1"/>
      <w:numFmt w:val="lowerLetter"/>
      <w:lvlText w:val="%8."/>
      <w:lvlJc w:val="left"/>
      <w:pPr>
        <w:tabs>
          <w:tab w:val="num" w:pos="5760"/>
        </w:tabs>
        <w:ind w:left="5760" w:hanging="360"/>
      </w:pPr>
    </w:lvl>
    <w:lvl w:ilvl="8" w:tplc="CCC659C4"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8"/>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9"/>
  </w:num>
  <w:num w:numId="34">
    <w:abstractNumId w:val="2"/>
  </w:num>
  <w:num w:numId="35">
    <w:abstractNumId w:val="2"/>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3A74"/>
    <w:rsid w:val="000229AB"/>
    <w:rsid w:val="0002569A"/>
    <w:rsid w:val="00037321"/>
    <w:rsid w:val="0004133E"/>
    <w:rsid w:val="00063021"/>
    <w:rsid w:val="000663CB"/>
    <w:rsid w:val="00083DC8"/>
    <w:rsid w:val="00086A92"/>
    <w:rsid w:val="00093A64"/>
    <w:rsid w:val="000A0299"/>
    <w:rsid w:val="000A2990"/>
    <w:rsid w:val="000C4332"/>
    <w:rsid w:val="000E0158"/>
    <w:rsid w:val="000E0BC2"/>
    <w:rsid w:val="000F7486"/>
    <w:rsid w:val="000F7E94"/>
    <w:rsid w:val="001119D6"/>
    <w:rsid w:val="001308F2"/>
    <w:rsid w:val="001313E8"/>
    <w:rsid w:val="00137991"/>
    <w:rsid w:val="00141D52"/>
    <w:rsid w:val="00146918"/>
    <w:rsid w:val="00152F00"/>
    <w:rsid w:val="0015581D"/>
    <w:rsid w:val="0016798A"/>
    <w:rsid w:val="0018068D"/>
    <w:rsid w:val="00183BC4"/>
    <w:rsid w:val="00197F49"/>
    <w:rsid w:val="001A0206"/>
    <w:rsid w:val="001B0230"/>
    <w:rsid w:val="001C58F5"/>
    <w:rsid w:val="001C61E1"/>
    <w:rsid w:val="001D5CEE"/>
    <w:rsid w:val="00203600"/>
    <w:rsid w:val="002071D9"/>
    <w:rsid w:val="0023450F"/>
    <w:rsid w:val="00256822"/>
    <w:rsid w:val="0026525A"/>
    <w:rsid w:val="00274258"/>
    <w:rsid w:val="00274790"/>
    <w:rsid w:val="00282FAC"/>
    <w:rsid w:val="00285755"/>
    <w:rsid w:val="002859B3"/>
    <w:rsid w:val="002A1F9C"/>
    <w:rsid w:val="002A7E36"/>
    <w:rsid w:val="002B29C2"/>
    <w:rsid w:val="002C29DB"/>
    <w:rsid w:val="002C4208"/>
    <w:rsid w:val="002D3FCE"/>
    <w:rsid w:val="002F4FE0"/>
    <w:rsid w:val="003107B6"/>
    <w:rsid w:val="00330382"/>
    <w:rsid w:val="00332728"/>
    <w:rsid w:val="00336BC1"/>
    <w:rsid w:val="0034431F"/>
    <w:rsid w:val="0035182D"/>
    <w:rsid w:val="00352DE1"/>
    <w:rsid w:val="003728E6"/>
    <w:rsid w:val="00385CEE"/>
    <w:rsid w:val="003B5E0E"/>
    <w:rsid w:val="003D255A"/>
    <w:rsid w:val="003E1E2F"/>
    <w:rsid w:val="00401430"/>
    <w:rsid w:val="00416949"/>
    <w:rsid w:val="00422D7B"/>
    <w:rsid w:val="00423108"/>
    <w:rsid w:val="004370D8"/>
    <w:rsid w:val="004424F4"/>
    <w:rsid w:val="0044453F"/>
    <w:rsid w:val="00444C25"/>
    <w:rsid w:val="004558D9"/>
    <w:rsid w:val="00472C43"/>
    <w:rsid w:val="004966A3"/>
    <w:rsid w:val="004D353B"/>
    <w:rsid w:val="00510652"/>
    <w:rsid w:val="00537496"/>
    <w:rsid w:val="00544ED3"/>
    <w:rsid w:val="0055460F"/>
    <w:rsid w:val="0058477B"/>
    <w:rsid w:val="00585688"/>
    <w:rsid w:val="0058654F"/>
    <w:rsid w:val="00596ACA"/>
    <w:rsid w:val="005C0B31"/>
    <w:rsid w:val="005E39BC"/>
    <w:rsid w:val="005F00A0"/>
    <w:rsid w:val="005F20D0"/>
    <w:rsid w:val="005F54DA"/>
    <w:rsid w:val="00647F33"/>
    <w:rsid w:val="00662532"/>
    <w:rsid w:val="006A1A42"/>
    <w:rsid w:val="006A5A6E"/>
    <w:rsid w:val="006B2274"/>
    <w:rsid w:val="006E6581"/>
    <w:rsid w:val="0070270D"/>
    <w:rsid w:val="00717C6F"/>
    <w:rsid w:val="00732D5D"/>
    <w:rsid w:val="007445DA"/>
    <w:rsid w:val="00765BEE"/>
    <w:rsid w:val="0079217E"/>
    <w:rsid w:val="007B4FD1"/>
    <w:rsid w:val="007B5FE9"/>
    <w:rsid w:val="007D3CAB"/>
    <w:rsid w:val="007F72FC"/>
    <w:rsid w:val="00802381"/>
    <w:rsid w:val="0080295B"/>
    <w:rsid w:val="008103E8"/>
    <w:rsid w:val="00815600"/>
    <w:rsid w:val="0083096A"/>
    <w:rsid w:val="0084754F"/>
    <w:rsid w:val="0086759F"/>
    <w:rsid w:val="00871F40"/>
    <w:rsid w:val="00883848"/>
    <w:rsid w:val="00893131"/>
    <w:rsid w:val="00896B17"/>
    <w:rsid w:val="00897ED5"/>
    <w:rsid w:val="008B4DE2"/>
    <w:rsid w:val="008B6BB9"/>
    <w:rsid w:val="008E61B0"/>
    <w:rsid w:val="009000D5"/>
    <w:rsid w:val="00911543"/>
    <w:rsid w:val="0092352B"/>
    <w:rsid w:val="0094209A"/>
    <w:rsid w:val="0094486C"/>
    <w:rsid w:val="009519C9"/>
    <w:rsid w:val="009634F4"/>
    <w:rsid w:val="009A37C4"/>
    <w:rsid w:val="009B7810"/>
    <w:rsid w:val="009C5A1D"/>
    <w:rsid w:val="009D0B86"/>
    <w:rsid w:val="009D5524"/>
    <w:rsid w:val="009E0D5B"/>
    <w:rsid w:val="009E1558"/>
    <w:rsid w:val="009E756E"/>
    <w:rsid w:val="00A06314"/>
    <w:rsid w:val="00A15387"/>
    <w:rsid w:val="00A21C61"/>
    <w:rsid w:val="00A233D1"/>
    <w:rsid w:val="00A42898"/>
    <w:rsid w:val="00A57919"/>
    <w:rsid w:val="00A736AC"/>
    <w:rsid w:val="00A93D93"/>
    <w:rsid w:val="00AB284E"/>
    <w:rsid w:val="00AB6ACE"/>
    <w:rsid w:val="00AC5A3A"/>
    <w:rsid w:val="00AE729A"/>
    <w:rsid w:val="00B16D4E"/>
    <w:rsid w:val="00B2529C"/>
    <w:rsid w:val="00B604BE"/>
    <w:rsid w:val="00B75146"/>
    <w:rsid w:val="00B82FA5"/>
    <w:rsid w:val="00B950BF"/>
    <w:rsid w:val="00BB176B"/>
    <w:rsid w:val="00BD1400"/>
    <w:rsid w:val="00BD605C"/>
    <w:rsid w:val="00BE2A76"/>
    <w:rsid w:val="00BE5C96"/>
    <w:rsid w:val="00BF1901"/>
    <w:rsid w:val="00C17BD7"/>
    <w:rsid w:val="00C6379F"/>
    <w:rsid w:val="00C65E60"/>
    <w:rsid w:val="00CA0102"/>
    <w:rsid w:val="00CB5A8A"/>
    <w:rsid w:val="00CB66BE"/>
    <w:rsid w:val="00CD20EE"/>
    <w:rsid w:val="00CE5A52"/>
    <w:rsid w:val="00CE6826"/>
    <w:rsid w:val="00CE6AAF"/>
    <w:rsid w:val="00CF070C"/>
    <w:rsid w:val="00CF7AF3"/>
    <w:rsid w:val="00D115CD"/>
    <w:rsid w:val="00D178B3"/>
    <w:rsid w:val="00D26ADA"/>
    <w:rsid w:val="00D32A0A"/>
    <w:rsid w:val="00D35A78"/>
    <w:rsid w:val="00D371E2"/>
    <w:rsid w:val="00D4614F"/>
    <w:rsid w:val="00D476F1"/>
    <w:rsid w:val="00D555A1"/>
    <w:rsid w:val="00D625D7"/>
    <w:rsid w:val="00D64DC2"/>
    <w:rsid w:val="00D71EBA"/>
    <w:rsid w:val="00D8339D"/>
    <w:rsid w:val="00D866FC"/>
    <w:rsid w:val="00DA46CA"/>
    <w:rsid w:val="00DA5F36"/>
    <w:rsid w:val="00DC204F"/>
    <w:rsid w:val="00DD7D73"/>
    <w:rsid w:val="00DF21EB"/>
    <w:rsid w:val="00DF79C6"/>
    <w:rsid w:val="00E05081"/>
    <w:rsid w:val="00E0622F"/>
    <w:rsid w:val="00E20E70"/>
    <w:rsid w:val="00E25B68"/>
    <w:rsid w:val="00E275A4"/>
    <w:rsid w:val="00E37293"/>
    <w:rsid w:val="00E44C52"/>
    <w:rsid w:val="00E6667A"/>
    <w:rsid w:val="00E84003"/>
    <w:rsid w:val="00E93956"/>
    <w:rsid w:val="00EA280C"/>
    <w:rsid w:val="00EC10FC"/>
    <w:rsid w:val="00EC144F"/>
    <w:rsid w:val="00EC6DB0"/>
    <w:rsid w:val="00ED0A99"/>
    <w:rsid w:val="00ED4048"/>
    <w:rsid w:val="00ED5B39"/>
    <w:rsid w:val="00EE0041"/>
    <w:rsid w:val="00EE29B9"/>
    <w:rsid w:val="00F004EE"/>
    <w:rsid w:val="00F0630B"/>
    <w:rsid w:val="00F32157"/>
    <w:rsid w:val="00F330A8"/>
    <w:rsid w:val="00F34C97"/>
    <w:rsid w:val="00F42E23"/>
    <w:rsid w:val="00F45EEE"/>
    <w:rsid w:val="00F51E9C"/>
    <w:rsid w:val="00F523CA"/>
    <w:rsid w:val="00F66B87"/>
    <w:rsid w:val="00F73892"/>
    <w:rsid w:val="00F74A9D"/>
    <w:rsid w:val="00F76FC0"/>
    <w:rsid w:val="00FD62E6"/>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39" w:qFormat="1"/>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qForma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qFormat/>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8103E8"/>
    <w:rPr>
      <w:color w:val="0000FF" w:themeColor="hyperlink"/>
      <w:u w:val="single"/>
    </w:rPr>
  </w:style>
  <w:style w:type="character" w:styleId="UnresolvedMention">
    <w:name w:val="Unresolved Mention"/>
    <w:basedOn w:val="DefaultParagraphFont"/>
    <w:uiPriority w:val="99"/>
    <w:semiHidden/>
    <w:unhideWhenUsed/>
    <w:rsid w:val="008103E8"/>
    <w:rPr>
      <w:color w:val="605E5C"/>
      <w:shd w:val="clear" w:color="auto" w:fill="E1DFDD"/>
    </w:rPr>
  </w:style>
  <w:style w:type="paragraph" w:styleId="ListParagraph">
    <w:name w:val="List Paragraph"/>
    <w:basedOn w:val="Normal"/>
    <w:link w:val="ListParagraphChar"/>
    <w:uiPriority w:val="34"/>
    <w:qFormat/>
    <w:locked/>
    <w:rsid w:val="00FD62E6"/>
    <w:pPr>
      <w:overflowPunct/>
      <w:autoSpaceDE/>
      <w:autoSpaceDN/>
      <w:adjustRightInd/>
      <w:spacing w:after="160" w:line="259" w:lineRule="auto"/>
      <w:ind w:left="720"/>
      <w:contextualSpacing/>
      <w:textAlignment w:val="auto"/>
    </w:pPr>
    <w:rPr>
      <w:szCs w:val="22"/>
      <w:lang w:eastAsia="zh-CN"/>
    </w:rPr>
  </w:style>
  <w:style w:type="character" w:customStyle="1" w:styleId="ListParagraphChar">
    <w:name w:val="List Paragraph Char"/>
    <w:basedOn w:val="DefaultParagraphFont"/>
    <w:link w:val="ListParagraph"/>
    <w:uiPriority w:val="34"/>
    <w:rsid w:val="00FD62E6"/>
    <w:rPr>
      <w:sz w:val="22"/>
      <w:szCs w:val="22"/>
      <w:lang w:eastAsia="zh-CN"/>
    </w:rPr>
  </w:style>
  <w:style w:type="paragraph" w:styleId="BodyText3">
    <w:name w:val="Body Text 3"/>
    <w:basedOn w:val="Normal"/>
    <w:link w:val="BodyText3Char"/>
    <w:unhideWhenUsed/>
    <w:locked/>
    <w:rsid w:val="00CE6826"/>
    <w:pPr>
      <w:spacing w:after="180"/>
    </w:pPr>
    <w:rPr>
      <w:sz w:val="16"/>
      <w:szCs w:val="16"/>
    </w:rPr>
  </w:style>
  <w:style w:type="character" w:customStyle="1" w:styleId="BodyText3Char">
    <w:name w:val="Body Text 3 Char"/>
    <w:basedOn w:val="DefaultParagraphFont"/>
    <w:link w:val="BodyText3"/>
    <w:rsid w:val="00CE6826"/>
    <w:rPr>
      <w:sz w:val="16"/>
      <w:szCs w:val="16"/>
      <w:lang w:eastAsia="en-US"/>
    </w:rPr>
  </w:style>
  <w:style w:type="character" w:styleId="PlaceholderText">
    <w:name w:val="Placeholder Text"/>
    <w:basedOn w:val="DefaultParagraphFont"/>
    <w:uiPriority w:val="99"/>
    <w:semiHidden/>
    <w:locked/>
    <w:rsid w:val="00E666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55846">
      <w:bodyDiv w:val="1"/>
      <w:marLeft w:val="0"/>
      <w:marRight w:val="0"/>
      <w:marTop w:val="0"/>
      <w:marBottom w:val="0"/>
      <w:divBdr>
        <w:top w:val="none" w:sz="0" w:space="0" w:color="auto"/>
        <w:left w:val="none" w:sz="0" w:space="0" w:color="auto"/>
        <w:bottom w:val="none" w:sz="0" w:space="0" w:color="auto"/>
        <w:right w:val="none" w:sz="0" w:space="0" w:color="auto"/>
      </w:divBdr>
    </w:div>
    <w:div w:id="147956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6A96DE-3A1E-448C-AD77-33C4F759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11</Pages>
  <Words>3125</Words>
  <Characters>17813</Characters>
  <Application>Microsoft Office Word</Application>
  <DocSecurity>0</DocSecurity>
  <Lines>148</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MORELOVA, Nikoleta</cp:lastModifiedBy>
  <cp:revision>2</cp:revision>
  <cp:lastPrinted>2015-12-01T10:27:00Z</cp:lastPrinted>
  <dcterms:created xsi:type="dcterms:W3CDTF">2022-04-12T15:09:00Z</dcterms:created>
  <dcterms:modified xsi:type="dcterms:W3CDTF">2022-04-12T15:09:00Z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