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9BB7" w14:textId="77777777" w:rsidR="006C6963" w:rsidRDefault="006C6963" w:rsidP="003E43FE">
      <w:pPr>
        <w:pStyle w:val="Standard"/>
        <w:spacing w:line="276" w:lineRule="auto"/>
        <w:ind w:left="567"/>
        <w:jc w:val="both"/>
        <w:rPr>
          <w:b/>
          <w:lang w:val="en-US"/>
        </w:rPr>
      </w:pPr>
      <w:r>
        <w:rPr>
          <w:b/>
          <w:lang w:val="en-US"/>
        </w:rPr>
        <w:t>EXPERIENCE OF OPERATIONAL CHEMICAL CLEANING OF BN-600 STEAM GENERATOR EVAPORATORS FROM CORROSION PRODUCT DEPOSITS</w:t>
      </w:r>
    </w:p>
    <w:p w14:paraId="4D11EB27" w14:textId="77777777" w:rsidR="006C6963" w:rsidRPr="0005243A" w:rsidRDefault="006C6963" w:rsidP="00D05DEC">
      <w:pPr>
        <w:pStyle w:val="Authornameandaffiliation"/>
        <w:ind w:firstLine="142"/>
      </w:pPr>
      <w:r w:rsidRPr="006C6963">
        <w:t xml:space="preserve">K.G. Legkikh </w:t>
      </w:r>
    </w:p>
    <w:p w14:paraId="433FE03F" w14:textId="4276574B" w:rsidR="00802381" w:rsidRPr="006C6963" w:rsidRDefault="006C6963" w:rsidP="00D05DEC">
      <w:pPr>
        <w:pStyle w:val="Authornameandaffiliation"/>
        <w:ind w:firstLine="142"/>
      </w:pPr>
      <w:r w:rsidRPr="006C6963">
        <w:t>IPPE JSC</w:t>
      </w:r>
    </w:p>
    <w:p w14:paraId="1C2F1BEA" w14:textId="0BEDACA4" w:rsidR="006C6963" w:rsidRPr="00D10F5E" w:rsidRDefault="00D05DEC" w:rsidP="00D05DEC">
      <w:pPr>
        <w:pStyle w:val="Authornameandaffiliation"/>
        <w:ind w:firstLine="142"/>
      </w:pPr>
      <w:r>
        <w:t>Obninsk, Kaluga region</w:t>
      </w:r>
      <w:r w:rsidR="006C6963" w:rsidRPr="006C6963">
        <w:t xml:space="preserve">, </w:t>
      </w:r>
      <w:r w:rsidR="00515DE2" w:rsidRPr="00515DE2">
        <w:t>Russian Federation</w:t>
      </w:r>
    </w:p>
    <w:p w14:paraId="73C7BCCE" w14:textId="77777777" w:rsidR="00515DE2" w:rsidRPr="00D10F5E" w:rsidRDefault="00515DE2" w:rsidP="00D05DEC">
      <w:pPr>
        <w:pStyle w:val="Authornameandaffiliation"/>
        <w:ind w:firstLine="142"/>
      </w:pPr>
      <w:bookmarkStart w:id="0" w:name="_GoBack"/>
      <w:bookmarkEnd w:id="0"/>
    </w:p>
    <w:p w14:paraId="11F0ADD0" w14:textId="26A3766F" w:rsidR="006C6963" w:rsidRDefault="006C6963" w:rsidP="00D05DEC">
      <w:pPr>
        <w:pStyle w:val="Standard"/>
        <w:ind w:left="567" w:firstLine="142"/>
        <w:rPr>
          <w:sz w:val="20"/>
          <w:lang w:val="en-US"/>
        </w:rPr>
      </w:pPr>
      <w:r w:rsidRPr="006C6963">
        <w:rPr>
          <w:sz w:val="20"/>
          <w:lang w:val="en-US"/>
        </w:rPr>
        <w:t>V.B. Smykov</w:t>
      </w:r>
      <w:r w:rsidR="00A8058E">
        <w:rPr>
          <w:sz w:val="20"/>
          <w:lang w:val="en-US"/>
        </w:rPr>
        <w:t>, PhD</w:t>
      </w:r>
    </w:p>
    <w:p w14:paraId="61E80DA6" w14:textId="77777777" w:rsidR="006C6963" w:rsidRDefault="006C6963" w:rsidP="00D05DEC">
      <w:pPr>
        <w:pStyle w:val="Standard"/>
        <w:ind w:left="567" w:firstLine="142"/>
        <w:rPr>
          <w:sz w:val="20"/>
          <w:lang w:val="en-US"/>
        </w:rPr>
      </w:pPr>
      <w:r>
        <w:rPr>
          <w:sz w:val="20"/>
          <w:lang w:val="en-US"/>
        </w:rPr>
        <w:t>IPPE JSC</w:t>
      </w:r>
      <w:r w:rsidRPr="006C6963">
        <w:rPr>
          <w:sz w:val="20"/>
          <w:lang w:val="en-US"/>
        </w:rPr>
        <w:t xml:space="preserve"> </w:t>
      </w:r>
    </w:p>
    <w:p w14:paraId="5287CA6C" w14:textId="7F1F9412" w:rsidR="006C6963" w:rsidRDefault="006C6963" w:rsidP="00D05DEC">
      <w:pPr>
        <w:pStyle w:val="Standard"/>
        <w:ind w:left="567" w:firstLine="142"/>
        <w:rPr>
          <w:sz w:val="20"/>
          <w:lang w:val="en-US"/>
        </w:rPr>
      </w:pPr>
      <w:r w:rsidRPr="006C6963">
        <w:rPr>
          <w:sz w:val="20"/>
          <w:lang w:val="en-US"/>
        </w:rPr>
        <w:t xml:space="preserve">Obninsk, </w:t>
      </w:r>
      <w:r w:rsidR="00D05DEC" w:rsidRPr="00D05DEC">
        <w:rPr>
          <w:sz w:val="20"/>
          <w:lang w:val="en-US"/>
        </w:rPr>
        <w:t xml:space="preserve">Kaluga region, </w:t>
      </w:r>
      <w:r w:rsidR="00515DE2" w:rsidRPr="00515DE2">
        <w:rPr>
          <w:sz w:val="20"/>
          <w:lang w:val="en-US"/>
        </w:rPr>
        <w:t>Russian Federation</w:t>
      </w:r>
    </w:p>
    <w:p w14:paraId="2003F4DB" w14:textId="1CA8D80F" w:rsidR="006C6963" w:rsidRDefault="006C6963" w:rsidP="00D05DEC">
      <w:pPr>
        <w:pStyle w:val="Standard"/>
        <w:ind w:left="567" w:firstLine="142"/>
        <w:rPr>
          <w:sz w:val="20"/>
          <w:lang w:val="en-US"/>
        </w:rPr>
      </w:pPr>
      <w:r>
        <w:rPr>
          <w:sz w:val="20"/>
          <w:lang w:val="en-US"/>
        </w:rPr>
        <w:t>Email</w:t>
      </w:r>
      <w:r w:rsidR="00094EDC">
        <w:rPr>
          <w:sz w:val="20"/>
          <w:lang w:val="en-US"/>
        </w:rPr>
        <w:t>: smykov@ippe.ru</w:t>
      </w:r>
    </w:p>
    <w:p w14:paraId="07F09B39" w14:textId="77777777" w:rsidR="006C6963" w:rsidRDefault="006C6963" w:rsidP="00D05DEC">
      <w:pPr>
        <w:pStyle w:val="Standard"/>
        <w:ind w:left="567" w:firstLine="142"/>
        <w:rPr>
          <w:sz w:val="20"/>
          <w:lang w:val="en-US"/>
        </w:rPr>
      </w:pPr>
    </w:p>
    <w:p w14:paraId="1CB6F17B" w14:textId="1D09B097" w:rsidR="006C6963" w:rsidRDefault="00D05DEC" w:rsidP="00D05DEC">
      <w:pPr>
        <w:pStyle w:val="Standard"/>
        <w:ind w:left="567" w:firstLine="142"/>
        <w:rPr>
          <w:sz w:val="20"/>
          <w:lang w:val="en-US"/>
        </w:rPr>
      </w:pPr>
      <w:r>
        <w:rPr>
          <w:sz w:val="20"/>
          <w:lang w:val="en-US"/>
        </w:rPr>
        <w:t>V.F. Tiapkov</w:t>
      </w:r>
      <w:r w:rsidR="00C11B7F">
        <w:rPr>
          <w:sz w:val="20"/>
          <w:lang w:val="en-US"/>
        </w:rPr>
        <w:t>, PhD</w:t>
      </w:r>
    </w:p>
    <w:p w14:paraId="1A15D266" w14:textId="2223F4E6" w:rsidR="006C6963" w:rsidRDefault="006C6963" w:rsidP="00D05DEC">
      <w:pPr>
        <w:pStyle w:val="Standard"/>
        <w:ind w:left="567" w:firstLine="142"/>
        <w:rPr>
          <w:sz w:val="20"/>
          <w:lang w:val="en-US"/>
        </w:rPr>
      </w:pPr>
      <w:r>
        <w:rPr>
          <w:sz w:val="20"/>
          <w:lang w:val="en-US"/>
        </w:rPr>
        <w:t>VNIIAES</w:t>
      </w:r>
      <w:r w:rsidR="00A630BD">
        <w:rPr>
          <w:sz w:val="20"/>
          <w:lang w:val="en-US"/>
        </w:rPr>
        <w:t xml:space="preserve"> JSC</w:t>
      </w:r>
    </w:p>
    <w:p w14:paraId="4C499614" w14:textId="59F08645" w:rsidR="006C6963" w:rsidRPr="004E25F6" w:rsidRDefault="006C6963" w:rsidP="00D05DEC">
      <w:pPr>
        <w:pStyle w:val="Standard"/>
        <w:ind w:left="567" w:firstLine="142"/>
        <w:rPr>
          <w:sz w:val="20"/>
          <w:lang w:val="en-US"/>
        </w:rPr>
      </w:pPr>
      <w:r w:rsidRPr="004E25F6">
        <w:rPr>
          <w:sz w:val="20"/>
          <w:lang w:val="en-US"/>
        </w:rPr>
        <w:t xml:space="preserve">Moscow, </w:t>
      </w:r>
      <w:r w:rsidR="00515DE2" w:rsidRPr="004E25F6">
        <w:rPr>
          <w:sz w:val="20"/>
          <w:lang w:val="en-US"/>
        </w:rPr>
        <w:t>Russian Federation</w:t>
      </w:r>
      <w:r w:rsidRPr="004E25F6">
        <w:rPr>
          <w:sz w:val="20"/>
          <w:lang w:val="en-US"/>
        </w:rPr>
        <w:t xml:space="preserve"> </w:t>
      </w:r>
    </w:p>
    <w:p w14:paraId="6C5CC630" w14:textId="20A114A4" w:rsidR="006C6963" w:rsidRPr="004E25F6" w:rsidRDefault="00094EDC" w:rsidP="00D05DEC">
      <w:pPr>
        <w:pStyle w:val="Standard"/>
        <w:ind w:left="567" w:firstLine="142"/>
        <w:rPr>
          <w:sz w:val="20"/>
          <w:lang w:val="en-US"/>
        </w:rPr>
      </w:pPr>
      <w:r w:rsidRPr="004E25F6">
        <w:rPr>
          <w:sz w:val="20"/>
          <w:lang w:val="en-US"/>
        </w:rPr>
        <w:t>Email:</w:t>
      </w:r>
    </w:p>
    <w:p w14:paraId="5EA1ABB9" w14:textId="77777777" w:rsidR="00094EDC" w:rsidRPr="004E25F6" w:rsidRDefault="00094EDC" w:rsidP="00D05DEC">
      <w:pPr>
        <w:pStyle w:val="Standard"/>
        <w:ind w:left="567" w:firstLine="142"/>
        <w:rPr>
          <w:sz w:val="20"/>
          <w:lang w:val="en-US"/>
        </w:rPr>
      </w:pPr>
    </w:p>
    <w:p w14:paraId="3E2C07AA" w14:textId="77777777" w:rsidR="006C6963" w:rsidRPr="004E25F6" w:rsidRDefault="006C6963" w:rsidP="00D05DEC">
      <w:pPr>
        <w:pStyle w:val="Standard"/>
        <w:ind w:left="567" w:firstLine="142"/>
        <w:rPr>
          <w:sz w:val="20"/>
          <w:lang w:val="en-US"/>
        </w:rPr>
      </w:pPr>
      <w:r w:rsidRPr="004E25F6">
        <w:rPr>
          <w:sz w:val="20"/>
          <w:lang w:val="en-US"/>
        </w:rPr>
        <w:t xml:space="preserve">Yu.V. Nosov </w:t>
      </w:r>
    </w:p>
    <w:p w14:paraId="79A94933" w14:textId="77777777" w:rsidR="006C6963" w:rsidRPr="004E25F6" w:rsidRDefault="006C6963" w:rsidP="00D05DEC">
      <w:pPr>
        <w:pStyle w:val="Standard"/>
        <w:ind w:left="567" w:firstLine="142"/>
        <w:rPr>
          <w:sz w:val="20"/>
          <w:lang w:val="en-US"/>
        </w:rPr>
      </w:pPr>
      <w:r w:rsidRPr="004E25F6">
        <w:rPr>
          <w:sz w:val="20"/>
          <w:lang w:val="en-US"/>
        </w:rPr>
        <w:t>Beloyarsk NPP</w:t>
      </w:r>
    </w:p>
    <w:p w14:paraId="312FFB80" w14:textId="6E1D15E7" w:rsidR="006C6963" w:rsidRPr="004E25F6" w:rsidRDefault="006C6963" w:rsidP="00D05DEC">
      <w:pPr>
        <w:pStyle w:val="Standard"/>
        <w:ind w:left="567" w:firstLine="142"/>
        <w:rPr>
          <w:sz w:val="20"/>
          <w:lang w:val="en-US"/>
        </w:rPr>
      </w:pPr>
      <w:r w:rsidRPr="004E25F6">
        <w:rPr>
          <w:sz w:val="20"/>
          <w:lang w:val="en-US"/>
        </w:rPr>
        <w:t xml:space="preserve">Zarechny, </w:t>
      </w:r>
      <w:r w:rsidR="00515DE2" w:rsidRPr="004E25F6">
        <w:rPr>
          <w:sz w:val="20"/>
          <w:lang w:val="en-US"/>
        </w:rPr>
        <w:t>Russian Federation</w:t>
      </w:r>
    </w:p>
    <w:p w14:paraId="18D022D0" w14:textId="7B45B15E" w:rsidR="006C6963" w:rsidRPr="004E25F6" w:rsidRDefault="00094EDC" w:rsidP="00D05DEC">
      <w:pPr>
        <w:pStyle w:val="Standard"/>
        <w:ind w:left="567" w:firstLine="142"/>
        <w:rPr>
          <w:sz w:val="20"/>
          <w:lang w:val="en-US"/>
        </w:rPr>
      </w:pPr>
      <w:r w:rsidRPr="004E25F6">
        <w:rPr>
          <w:sz w:val="20"/>
          <w:lang w:val="en-US"/>
        </w:rPr>
        <w:t>Email:</w:t>
      </w:r>
    </w:p>
    <w:p w14:paraId="3BB26932" w14:textId="77777777" w:rsidR="00094EDC" w:rsidRPr="004E25F6" w:rsidRDefault="00094EDC" w:rsidP="00D05DEC">
      <w:pPr>
        <w:pStyle w:val="Standard"/>
        <w:ind w:left="567" w:firstLine="142"/>
        <w:rPr>
          <w:sz w:val="20"/>
          <w:lang w:val="en-US"/>
        </w:rPr>
      </w:pPr>
    </w:p>
    <w:p w14:paraId="3B42B156" w14:textId="77777777" w:rsidR="006C6963" w:rsidRPr="004E25F6" w:rsidRDefault="006C6963" w:rsidP="00D05DEC">
      <w:pPr>
        <w:pStyle w:val="Standard"/>
        <w:ind w:left="567" w:firstLine="142"/>
        <w:rPr>
          <w:sz w:val="20"/>
          <w:lang w:val="en-US"/>
        </w:rPr>
      </w:pPr>
      <w:r w:rsidRPr="004E25F6">
        <w:rPr>
          <w:sz w:val="20"/>
          <w:lang w:val="en-US"/>
        </w:rPr>
        <w:t xml:space="preserve">D.V. Gvozdikov </w:t>
      </w:r>
    </w:p>
    <w:p w14:paraId="4FCF42EB" w14:textId="1CDE74EE" w:rsidR="006C6963" w:rsidRPr="004E25F6" w:rsidRDefault="00D05DEC" w:rsidP="00D05DEC">
      <w:pPr>
        <w:pStyle w:val="Standard"/>
        <w:ind w:left="567" w:firstLine="142"/>
        <w:rPr>
          <w:sz w:val="20"/>
          <w:lang w:val="en-US"/>
        </w:rPr>
      </w:pPr>
      <w:r w:rsidRPr="004E25F6">
        <w:rPr>
          <w:sz w:val="20"/>
          <w:lang w:val="en-US"/>
        </w:rPr>
        <w:t>Beloyarsk NPP</w:t>
      </w:r>
    </w:p>
    <w:p w14:paraId="29DCF1A5" w14:textId="443F7C05" w:rsidR="006C6963" w:rsidRPr="004E25F6" w:rsidRDefault="006C6963" w:rsidP="00D05DEC">
      <w:pPr>
        <w:pStyle w:val="Standard"/>
        <w:ind w:left="567" w:firstLine="142"/>
        <w:rPr>
          <w:sz w:val="20"/>
          <w:lang w:val="en-US"/>
        </w:rPr>
      </w:pPr>
      <w:r w:rsidRPr="004E25F6">
        <w:rPr>
          <w:sz w:val="20"/>
          <w:lang w:val="en-US"/>
        </w:rPr>
        <w:t xml:space="preserve">Zarechny, </w:t>
      </w:r>
      <w:r w:rsidR="00515DE2" w:rsidRPr="004E25F6">
        <w:rPr>
          <w:sz w:val="20"/>
          <w:lang w:val="en-US"/>
        </w:rPr>
        <w:t>Russian Federation</w:t>
      </w:r>
    </w:p>
    <w:p w14:paraId="7DFF33E2" w14:textId="467A7B5B" w:rsidR="006C6963" w:rsidRPr="00AD1C58" w:rsidRDefault="00094EDC" w:rsidP="00D05DEC">
      <w:pPr>
        <w:pStyle w:val="Authornameandaffiliation"/>
        <w:ind w:firstLine="142"/>
      </w:pPr>
      <w:r w:rsidRPr="004E25F6">
        <w:t>Email:</w:t>
      </w:r>
    </w:p>
    <w:p w14:paraId="433FE048" w14:textId="77777777" w:rsidR="00FF386F" w:rsidRPr="00AD1C58" w:rsidRDefault="00FF386F" w:rsidP="00537496">
      <w:pPr>
        <w:pStyle w:val="Authornameandaffiliation"/>
      </w:pPr>
    </w:p>
    <w:p w14:paraId="433FE049" w14:textId="77777777" w:rsidR="00647F33" w:rsidRPr="00FD0413" w:rsidRDefault="00647F33" w:rsidP="00D05DEC">
      <w:pPr>
        <w:pStyle w:val="Authornameandaffiliation"/>
        <w:ind w:firstLine="142"/>
        <w:rPr>
          <w:b/>
        </w:rPr>
      </w:pPr>
      <w:r w:rsidRPr="00647F33">
        <w:rPr>
          <w:b/>
        </w:rPr>
        <w:t>Abstract</w:t>
      </w:r>
    </w:p>
    <w:p w14:paraId="433FE04A" w14:textId="77777777" w:rsidR="00647F33" w:rsidRPr="00FD0413" w:rsidRDefault="00647F33" w:rsidP="00333987">
      <w:pPr>
        <w:pStyle w:val="Authornameandaffiliation"/>
      </w:pPr>
    </w:p>
    <w:p w14:paraId="5F8BF225" w14:textId="40BAD278" w:rsidR="00980160" w:rsidRPr="001443CA" w:rsidRDefault="00980160" w:rsidP="00EC44B0">
      <w:pPr>
        <w:spacing w:line="276" w:lineRule="auto"/>
        <w:ind w:firstLine="708"/>
        <w:jc w:val="both"/>
        <w:rPr>
          <w:sz w:val="20"/>
          <w:lang w:val="en-US"/>
        </w:rPr>
      </w:pPr>
      <w:r w:rsidRPr="001443CA">
        <w:rPr>
          <w:sz w:val="20"/>
          <w:lang w:val="en-US"/>
        </w:rPr>
        <w:t>This report presents the experience of operational chemical cleanings (washings) (OCC) of</w:t>
      </w:r>
      <w:r w:rsidR="001443CA">
        <w:rPr>
          <w:sz w:val="20"/>
          <w:lang w:val="en-US"/>
        </w:rPr>
        <w:t xml:space="preserve"> the </w:t>
      </w:r>
      <w:r w:rsidR="001443CA" w:rsidRPr="001443CA">
        <w:rPr>
          <w:sz w:val="20"/>
          <w:lang w:val="en-US"/>
        </w:rPr>
        <w:t>BN-600 steam generator</w:t>
      </w:r>
      <w:r w:rsidRPr="001443CA">
        <w:rPr>
          <w:sz w:val="20"/>
          <w:lang w:val="en-US"/>
        </w:rPr>
        <w:t xml:space="preserve"> evaporator</w:t>
      </w:r>
      <w:r w:rsidR="001443CA">
        <w:rPr>
          <w:sz w:val="20"/>
          <w:lang w:val="en-US"/>
        </w:rPr>
        <w:t xml:space="preserve"> modules </w:t>
      </w:r>
      <w:r w:rsidRPr="001443CA">
        <w:rPr>
          <w:sz w:val="20"/>
          <w:lang w:val="en-US"/>
        </w:rPr>
        <w:t xml:space="preserve">for the entire period of operation from 1981 to the present. The report </w:t>
      </w:r>
      <w:r w:rsidR="001443CA" w:rsidRPr="001443CA">
        <w:rPr>
          <w:sz w:val="20"/>
          <w:lang w:val="en-US"/>
        </w:rPr>
        <w:t>describes</w:t>
      </w:r>
      <w:r w:rsidRPr="001443CA">
        <w:rPr>
          <w:sz w:val="20"/>
          <w:lang w:val="en-US"/>
        </w:rPr>
        <w:t xml:space="preserve"> the stages of </w:t>
      </w:r>
      <w:r w:rsidR="001443CA" w:rsidRPr="001443CA">
        <w:rPr>
          <w:sz w:val="20"/>
          <w:lang w:val="en-US"/>
        </w:rPr>
        <w:t>OCC</w:t>
      </w:r>
      <w:r w:rsidRPr="001443CA">
        <w:rPr>
          <w:sz w:val="20"/>
          <w:lang w:val="en-US"/>
        </w:rPr>
        <w:t>, depending on the composition of accumulated deposits during the inter-</w:t>
      </w:r>
      <w:r w:rsidR="001443CA" w:rsidRPr="001443CA">
        <w:rPr>
          <w:sz w:val="20"/>
          <w:lang w:val="en-US"/>
        </w:rPr>
        <w:t>washing</w:t>
      </w:r>
      <w:r w:rsidR="003E43FE">
        <w:rPr>
          <w:sz w:val="20"/>
          <w:lang w:val="en-US"/>
        </w:rPr>
        <w:t xml:space="preserve"> period</w:t>
      </w:r>
      <w:r w:rsidRPr="001443CA">
        <w:rPr>
          <w:sz w:val="20"/>
          <w:lang w:val="en-US"/>
        </w:rPr>
        <w:t>, the change in the total amount of was</w:t>
      </w:r>
      <w:r w:rsidR="001443CA">
        <w:rPr>
          <w:sz w:val="20"/>
          <w:lang w:val="en-US"/>
        </w:rPr>
        <w:t xml:space="preserve">hed out deposits, the </w:t>
      </w:r>
      <w:r w:rsidR="001443CA" w:rsidRPr="001443CA">
        <w:rPr>
          <w:sz w:val="20"/>
          <w:lang w:val="en-US"/>
        </w:rPr>
        <w:t>OCC</w:t>
      </w:r>
      <w:r w:rsidR="001443CA">
        <w:rPr>
          <w:sz w:val="20"/>
          <w:lang w:val="en-US"/>
        </w:rPr>
        <w:t xml:space="preserve"> effect </w:t>
      </w:r>
      <w:r w:rsidRPr="001443CA">
        <w:rPr>
          <w:sz w:val="20"/>
          <w:lang w:val="en-US"/>
        </w:rPr>
        <w:t xml:space="preserve">on the corrosion rate of 10Kh2M steel </w:t>
      </w:r>
      <w:r w:rsidR="001443CA" w:rsidRPr="001443CA">
        <w:rPr>
          <w:sz w:val="20"/>
          <w:lang w:val="en-US"/>
        </w:rPr>
        <w:t>of</w:t>
      </w:r>
      <w:r w:rsidRPr="001443CA">
        <w:rPr>
          <w:sz w:val="20"/>
          <w:lang w:val="en-US"/>
        </w:rPr>
        <w:t xml:space="preserve"> evaporator tubes, and the stages of the </w:t>
      </w:r>
      <w:r w:rsidR="001443CA" w:rsidRPr="001443CA">
        <w:rPr>
          <w:sz w:val="20"/>
          <w:lang w:val="en-US"/>
        </w:rPr>
        <w:t>OCC</w:t>
      </w:r>
      <w:r w:rsidRPr="001443CA">
        <w:rPr>
          <w:sz w:val="20"/>
          <w:lang w:val="en-US"/>
        </w:rPr>
        <w:t xml:space="preserve"> process. </w:t>
      </w:r>
      <w:r w:rsidR="003E43FE">
        <w:rPr>
          <w:sz w:val="20"/>
          <w:lang w:val="en-US"/>
        </w:rPr>
        <w:t>Consideration is given to the</w:t>
      </w:r>
      <w:r w:rsidRPr="001443CA">
        <w:rPr>
          <w:sz w:val="20"/>
          <w:lang w:val="en-US"/>
        </w:rPr>
        <w:t xml:space="preserve"> technology of chemical passivation of washed pipes after </w:t>
      </w:r>
      <w:r w:rsidR="001443CA" w:rsidRPr="001443CA">
        <w:rPr>
          <w:sz w:val="20"/>
          <w:lang w:val="en-US"/>
        </w:rPr>
        <w:t>OCC</w:t>
      </w:r>
      <w:r w:rsidRPr="001443CA">
        <w:rPr>
          <w:sz w:val="20"/>
          <w:lang w:val="en-US"/>
        </w:rPr>
        <w:t xml:space="preserve"> and the</w:t>
      </w:r>
      <w:r w:rsidR="001443CA" w:rsidRPr="001443CA">
        <w:rPr>
          <w:sz w:val="20"/>
          <w:lang w:val="en-US"/>
        </w:rPr>
        <w:t xml:space="preserve"> problem</w:t>
      </w:r>
      <w:r w:rsidRPr="001443CA">
        <w:rPr>
          <w:sz w:val="20"/>
          <w:lang w:val="en-US"/>
        </w:rPr>
        <w:t xml:space="preserve"> of </w:t>
      </w:r>
      <w:r w:rsidR="003E43FE">
        <w:rPr>
          <w:sz w:val="20"/>
          <w:lang w:val="en-US"/>
        </w:rPr>
        <w:t xml:space="preserve">disposal </w:t>
      </w:r>
      <w:r w:rsidR="006A2BFB">
        <w:rPr>
          <w:sz w:val="20"/>
          <w:lang w:val="en-US"/>
        </w:rPr>
        <w:t xml:space="preserve">of the </w:t>
      </w:r>
      <w:r w:rsidRPr="004E25F6">
        <w:rPr>
          <w:sz w:val="20"/>
          <w:lang w:val="en-US"/>
        </w:rPr>
        <w:t>passivating</w:t>
      </w:r>
      <w:r w:rsidR="003E43FE">
        <w:rPr>
          <w:sz w:val="20"/>
          <w:lang w:val="en-US"/>
        </w:rPr>
        <w:t xml:space="preserve"> solution</w:t>
      </w:r>
      <w:r w:rsidRPr="001443CA">
        <w:rPr>
          <w:sz w:val="20"/>
          <w:lang w:val="en-US"/>
        </w:rPr>
        <w:t>.</w:t>
      </w:r>
    </w:p>
    <w:p w14:paraId="433FE04C" w14:textId="77777777" w:rsidR="00647F33" w:rsidRPr="00C26DBF" w:rsidRDefault="00F523CA" w:rsidP="00B46FDB">
      <w:pPr>
        <w:pStyle w:val="2"/>
        <w:numPr>
          <w:ilvl w:val="0"/>
          <w:numId w:val="0"/>
        </w:numPr>
        <w:spacing w:line="276" w:lineRule="auto"/>
        <w:ind w:firstLine="567"/>
        <w:rPr>
          <w:lang w:val="en-US"/>
        </w:rPr>
      </w:pPr>
      <w:r>
        <w:t>INTRODUCTION</w:t>
      </w:r>
    </w:p>
    <w:p w14:paraId="23A81632" w14:textId="62B7D9F0" w:rsidR="000346E6" w:rsidRDefault="00C26DBF" w:rsidP="00EC44B0">
      <w:pPr>
        <w:pStyle w:val="a1"/>
        <w:spacing w:line="276" w:lineRule="auto"/>
        <w:rPr>
          <w:lang w:val="en-US"/>
        </w:rPr>
      </w:pPr>
      <w:r w:rsidRPr="00C26DBF">
        <w:rPr>
          <w:lang w:val="en-US"/>
        </w:rPr>
        <w:t xml:space="preserve">Steam </w:t>
      </w:r>
      <w:r w:rsidRPr="004E25F6">
        <w:rPr>
          <w:lang w:val="en-US"/>
        </w:rPr>
        <w:t>generators</w:t>
      </w:r>
      <w:r w:rsidR="00BC25F6" w:rsidRPr="004E25F6">
        <w:rPr>
          <w:lang w:val="en-US"/>
        </w:rPr>
        <w:t xml:space="preserve"> (SG)</w:t>
      </w:r>
      <w:r w:rsidRPr="004E25F6">
        <w:rPr>
          <w:lang w:val="en-US"/>
        </w:rPr>
        <w:t xml:space="preserve"> of</w:t>
      </w:r>
      <w:r w:rsidRPr="00C26DBF">
        <w:rPr>
          <w:lang w:val="en-US"/>
        </w:rPr>
        <w:t xml:space="preserve"> any reactor facility are subject to certain conditions that lead to degradation of structural materials and </w:t>
      </w:r>
      <w:r w:rsidR="009F3A9C" w:rsidRPr="009F3A9C">
        <w:rPr>
          <w:lang w:val="en-US"/>
        </w:rPr>
        <w:t>capacity decrease</w:t>
      </w:r>
      <w:r w:rsidR="00C404FE" w:rsidRPr="009F3A9C">
        <w:rPr>
          <w:lang w:val="en-US"/>
        </w:rPr>
        <w:t xml:space="preserve">. </w:t>
      </w:r>
      <w:r w:rsidR="000346E6" w:rsidRPr="000346E6">
        <w:rPr>
          <w:lang w:val="en-US"/>
        </w:rPr>
        <w:t>The accumulation of corrosion products an</w:t>
      </w:r>
      <w:r w:rsidR="009753A9">
        <w:rPr>
          <w:lang w:val="en-US"/>
        </w:rPr>
        <w:t>d corrosive substances on heat transfer</w:t>
      </w:r>
      <w:r w:rsidR="000346E6" w:rsidRPr="000346E6">
        <w:rPr>
          <w:lang w:val="en-US"/>
        </w:rPr>
        <w:t xml:space="preserve"> surfaces is associated with corrosive degradation of </w:t>
      </w:r>
      <w:r w:rsidR="001B656D">
        <w:rPr>
          <w:lang w:val="en-US"/>
        </w:rPr>
        <w:t>tubes</w:t>
      </w:r>
      <w:r w:rsidR="000346E6" w:rsidRPr="000346E6">
        <w:rPr>
          <w:lang w:val="en-US"/>
        </w:rPr>
        <w:t xml:space="preserve">. In addition, the </w:t>
      </w:r>
      <w:r w:rsidR="00A91447">
        <w:rPr>
          <w:lang w:val="en-US"/>
        </w:rPr>
        <w:t>accumulation</w:t>
      </w:r>
      <w:r w:rsidR="000346E6" w:rsidRPr="000346E6">
        <w:rPr>
          <w:lang w:val="en-US"/>
        </w:rPr>
        <w:t xml:space="preserve"> of corrosion products can lead to severe </w:t>
      </w:r>
      <w:r w:rsidR="00A91447">
        <w:rPr>
          <w:lang w:val="en-US"/>
        </w:rPr>
        <w:t>blockages</w:t>
      </w:r>
      <w:r w:rsidR="009F3A9C">
        <w:rPr>
          <w:lang w:val="en-US"/>
        </w:rPr>
        <w:t xml:space="preserve"> and, as a result, to problems in</w:t>
      </w:r>
      <w:r w:rsidR="000346E6" w:rsidRPr="000346E6">
        <w:rPr>
          <w:lang w:val="en-US"/>
        </w:rPr>
        <w:t xml:space="preserve"> water level regulation, as well as </w:t>
      </w:r>
      <w:r w:rsidR="00A91447">
        <w:rPr>
          <w:lang w:val="en-US"/>
        </w:rPr>
        <w:t xml:space="preserve">heat </w:t>
      </w:r>
      <w:r w:rsidR="000346E6" w:rsidRPr="000346E6">
        <w:rPr>
          <w:lang w:val="en-US"/>
        </w:rPr>
        <w:t>loss</w:t>
      </w:r>
      <w:r w:rsidR="00A91447">
        <w:rPr>
          <w:lang w:val="en-US"/>
        </w:rPr>
        <w:t>es</w:t>
      </w:r>
      <w:r w:rsidR="000346E6" w:rsidRPr="000346E6">
        <w:rPr>
          <w:lang w:val="en-US"/>
        </w:rPr>
        <w:t xml:space="preserve"> due to depo</w:t>
      </w:r>
      <w:r w:rsidR="00A91447">
        <w:rPr>
          <w:lang w:val="en-US"/>
        </w:rPr>
        <w:t xml:space="preserve">sits on </w:t>
      </w:r>
      <w:r w:rsidR="00A91447" w:rsidRPr="00295B70">
        <w:rPr>
          <w:lang w:val="en-US"/>
        </w:rPr>
        <w:t>the tube surfaces</w:t>
      </w:r>
      <w:r w:rsidR="000346E6" w:rsidRPr="000346E6">
        <w:rPr>
          <w:lang w:val="en-US"/>
        </w:rPr>
        <w:t xml:space="preserve"> and, </w:t>
      </w:r>
      <w:r w:rsidR="00DD0A25">
        <w:rPr>
          <w:lang w:val="en-US"/>
        </w:rPr>
        <w:t>thus</w:t>
      </w:r>
      <w:r w:rsidR="000346E6" w:rsidRPr="000346E6">
        <w:rPr>
          <w:lang w:val="en-US"/>
        </w:rPr>
        <w:t xml:space="preserve">, </w:t>
      </w:r>
      <w:r w:rsidR="00A91447" w:rsidRPr="00A91447">
        <w:rPr>
          <w:lang w:val="en-US"/>
        </w:rPr>
        <w:t>failure to reach the design power output</w:t>
      </w:r>
      <w:r w:rsidR="00A91447">
        <w:rPr>
          <w:lang w:val="en-US"/>
        </w:rPr>
        <w:t>.</w:t>
      </w:r>
      <w:r w:rsidR="000346E6" w:rsidRPr="000346E6">
        <w:rPr>
          <w:lang w:val="en-US"/>
        </w:rPr>
        <w:t xml:space="preserve"> However, this </w:t>
      </w:r>
      <w:r w:rsidR="000346E6" w:rsidRPr="003E43FE">
        <w:rPr>
          <w:lang w:val="en-US"/>
        </w:rPr>
        <w:t xml:space="preserve">is not the most critical outcome. For </w:t>
      </w:r>
      <w:r w:rsidR="00787753" w:rsidRPr="003E43FE">
        <w:rPr>
          <w:lang w:val="en-US"/>
        </w:rPr>
        <w:t>instance</w:t>
      </w:r>
      <w:r w:rsidR="000346E6" w:rsidRPr="003E43FE">
        <w:rPr>
          <w:lang w:val="en-US"/>
        </w:rPr>
        <w:t xml:space="preserve">, at </w:t>
      </w:r>
      <w:r w:rsidR="00D528B9" w:rsidRPr="003E43FE">
        <w:rPr>
          <w:lang w:val="en-US"/>
        </w:rPr>
        <w:t xml:space="preserve">the </w:t>
      </w:r>
      <w:r w:rsidR="000346E6" w:rsidRPr="003E43FE">
        <w:rPr>
          <w:lang w:val="en-US"/>
        </w:rPr>
        <w:t xml:space="preserve">Phoenix </w:t>
      </w:r>
      <w:r w:rsidR="00BC25F6" w:rsidRPr="003E43FE">
        <w:rPr>
          <w:lang w:val="en-US"/>
        </w:rPr>
        <w:t xml:space="preserve">reactor </w:t>
      </w:r>
      <w:r w:rsidR="000346E6" w:rsidRPr="003E43FE">
        <w:rPr>
          <w:lang w:val="en-US"/>
        </w:rPr>
        <w:t xml:space="preserve">in 1983, depressurization of two SG modules </w:t>
      </w:r>
      <w:r w:rsidR="003E43FE" w:rsidRPr="003E43FE">
        <w:rPr>
          <w:lang w:val="en-US"/>
        </w:rPr>
        <w:t xml:space="preserve">occurred </w:t>
      </w:r>
      <w:r w:rsidR="000346E6" w:rsidRPr="003E43FE">
        <w:rPr>
          <w:lang w:val="en-US"/>
        </w:rPr>
        <w:t>(the operating time of the modules was 79</w:t>
      </w:r>
      <w:r w:rsidR="00943992" w:rsidRPr="003E43FE">
        <w:rPr>
          <w:lang w:val="en-US"/>
        </w:rPr>
        <w:t xml:space="preserve"> </w:t>
      </w:r>
      <w:r w:rsidR="000346E6" w:rsidRPr="003E43FE">
        <w:rPr>
          <w:lang w:val="en-US"/>
        </w:rPr>
        <w:t>700 hours</w:t>
      </w:r>
      <w:r w:rsidR="00624BCA" w:rsidRPr="003E43FE">
        <w:rPr>
          <w:lang w:val="en-US"/>
        </w:rPr>
        <w:t xml:space="preserve"> and</w:t>
      </w:r>
      <w:r w:rsidR="000346E6" w:rsidRPr="003E43FE">
        <w:rPr>
          <w:lang w:val="en-US"/>
        </w:rPr>
        <w:t xml:space="preserve"> </w:t>
      </w:r>
      <w:r w:rsidR="00943992" w:rsidRPr="003E43FE">
        <w:rPr>
          <w:lang w:val="en-US"/>
        </w:rPr>
        <w:t>under</w:t>
      </w:r>
      <w:r w:rsidR="000346E6" w:rsidRPr="003E43FE">
        <w:rPr>
          <w:lang w:val="en-US"/>
        </w:rPr>
        <w:t xml:space="preserve"> nominal </w:t>
      </w:r>
      <w:r w:rsidR="00943992" w:rsidRPr="003E43FE">
        <w:rPr>
          <w:lang w:val="en-US"/>
        </w:rPr>
        <w:t>conditions</w:t>
      </w:r>
      <w:r w:rsidR="000346E6" w:rsidRPr="003E43FE">
        <w:rPr>
          <w:lang w:val="en-US"/>
        </w:rPr>
        <w:t xml:space="preserve"> </w:t>
      </w:r>
      <w:r w:rsidR="00624BCA" w:rsidRPr="003E43FE">
        <w:rPr>
          <w:lang w:val="en-US"/>
        </w:rPr>
        <w:t xml:space="preserve">- </w:t>
      </w:r>
      <w:r w:rsidR="000346E6" w:rsidRPr="003E43FE">
        <w:rPr>
          <w:lang w:val="en-US"/>
        </w:rPr>
        <w:t>52</w:t>
      </w:r>
      <w:r w:rsidR="00943992" w:rsidRPr="003E43FE">
        <w:rPr>
          <w:lang w:val="en-US"/>
        </w:rPr>
        <w:t xml:space="preserve"> 000). As a result of the research</w:t>
      </w:r>
      <w:r w:rsidR="000346E6" w:rsidRPr="003E43FE">
        <w:rPr>
          <w:lang w:val="en-US"/>
        </w:rPr>
        <w:t xml:space="preserve"> </w:t>
      </w:r>
      <w:r w:rsidR="00943992" w:rsidRPr="003E43FE">
        <w:rPr>
          <w:lang w:val="en-US"/>
        </w:rPr>
        <w:t>conducted</w:t>
      </w:r>
      <w:r w:rsidR="000346E6" w:rsidRPr="003E43FE">
        <w:rPr>
          <w:lang w:val="en-US"/>
        </w:rPr>
        <w:t xml:space="preserve">, it was shown that the cause of this incident was </w:t>
      </w:r>
      <w:r w:rsidR="00295B70" w:rsidRPr="003E43FE">
        <w:rPr>
          <w:lang w:val="en-US"/>
        </w:rPr>
        <w:t>fouling</w:t>
      </w:r>
      <w:r w:rsidR="000346E6" w:rsidRPr="003E43FE">
        <w:rPr>
          <w:lang w:val="en-US"/>
        </w:rPr>
        <w:t xml:space="preserve"> of the evaporator</w:t>
      </w:r>
      <w:r w:rsidR="00943992" w:rsidRPr="003E43FE">
        <w:rPr>
          <w:lang w:val="en-US"/>
        </w:rPr>
        <w:t>-preheater</w:t>
      </w:r>
      <w:r w:rsidR="003E43FE">
        <w:rPr>
          <w:lang w:val="en-US"/>
        </w:rPr>
        <w:t xml:space="preserve"> with </w:t>
      </w:r>
      <w:r w:rsidR="003E43FE" w:rsidRPr="004E25F6">
        <w:rPr>
          <w:lang w:val="en-US"/>
        </w:rPr>
        <w:t>deposits</w:t>
      </w:r>
      <w:r w:rsidR="000346E6" w:rsidRPr="000346E6">
        <w:rPr>
          <w:lang w:val="en-US"/>
        </w:rPr>
        <w:t xml:space="preserve"> [</w:t>
      </w:r>
      <w:r w:rsidR="000346E6">
        <w:rPr>
          <w:lang w:val="en-US"/>
        </w:rPr>
        <w:t>1</w:t>
      </w:r>
      <w:r w:rsidR="000346E6" w:rsidRPr="000346E6">
        <w:rPr>
          <w:lang w:val="en-US"/>
        </w:rPr>
        <w:t xml:space="preserve">]. A similar situation occurred at the BN-350 reactor </w:t>
      </w:r>
      <w:r w:rsidR="00D528B9">
        <w:rPr>
          <w:lang w:val="en-US"/>
        </w:rPr>
        <w:t xml:space="preserve">facility </w:t>
      </w:r>
      <w:r w:rsidR="000346E6" w:rsidRPr="000346E6">
        <w:rPr>
          <w:lang w:val="en-US"/>
        </w:rPr>
        <w:t>in 1989.</w:t>
      </w:r>
      <w:r w:rsidR="006767EE" w:rsidRPr="006767EE">
        <w:rPr>
          <w:lang w:val="en-US"/>
        </w:rPr>
        <w:t xml:space="preserve"> </w:t>
      </w:r>
      <w:r w:rsidR="006767EE">
        <w:rPr>
          <w:lang w:val="en-US"/>
        </w:rPr>
        <w:t>M</w:t>
      </w:r>
      <w:r w:rsidR="006767EE" w:rsidRPr="006767EE">
        <w:rPr>
          <w:lang w:val="en-US"/>
        </w:rPr>
        <w:t>icromodular</w:t>
      </w:r>
      <w:r w:rsidR="000346E6" w:rsidRPr="000346E6">
        <w:rPr>
          <w:lang w:val="en-US"/>
        </w:rPr>
        <w:t xml:space="preserve"> </w:t>
      </w:r>
      <w:r w:rsidR="006767EE">
        <w:rPr>
          <w:lang w:val="en-US"/>
        </w:rPr>
        <w:t xml:space="preserve">steam generators No. 4 and 5 </w:t>
      </w:r>
      <w:r w:rsidR="006767EE" w:rsidRPr="006767EE">
        <w:rPr>
          <w:lang w:val="en-US"/>
        </w:rPr>
        <w:t>“Nadezhnost”</w:t>
      </w:r>
      <w:r w:rsidR="00526B18">
        <w:rPr>
          <w:lang w:val="en-US"/>
        </w:rPr>
        <w:t xml:space="preserve"> </w:t>
      </w:r>
      <w:r w:rsidR="000346E6" w:rsidRPr="000346E6">
        <w:rPr>
          <w:lang w:val="en-US"/>
        </w:rPr>
        <w:t xml:space="preserve">were out of order due to formation of </w:t>
      </w:r>
      <w:r w:rsidR="00624BCA">
        <w:rPr>
          <w:lang w:val="en-US"/>
        </w:rPr>
        <w:t xml:space="preserve">holes </w:t>
      </w:r>
      <w:r w:rsidR="000346E6" w:rsidRPr="000346E6">
        <w:rPr>
          <w:lang w:val="en-US"/>
        </w:rPr>
        <w:t>in two evaporat</w:t>
      </w:r>
      <w:r w:rsidR="00045A26">
        <w:rPr>
          <w:lang w:val="en-US"/>
        </w:rPr>
        <w:t>or</w:t>
      </w:r>
      <w:r w:rsidR="000346E6" w:rsidRPr="000346E6">
        <w:rPr>
          <w:lang w:val="en-US"/>
        </w:rPr>
        <w:t xml:space="preserve"> modules [2]. Therefore, </w:t>
      </w:r>
      <w:r w:rsidR="006767EE">
        <w:rPr>
          <w:lang w:val="en-US"/>
        </w:rPr>
        <w:t>OCC</w:t>
      </w:r>
      <w:r w:rsidR="000346E6" w:rsidRPr="000346E6">
        <w:rPr>
          <w:lang w:val="en-US"/>
        </w:rPr>
        <w:t xml:space="preserve"> is a</w:t>
      </w:r>
      <w:r w:rsidR="003E43FE">
        <w:rPr>
          <w:lang w:val="en-US"/>
        </w:rPr>
        <w:t>n</w:t>
      </w:r>
      <w:r w:rsidR="000346E6" w:rsidRPr="000346E6">
        <w:rPr>
          <w:lang w:val="en-US"/>
        </w:rPr>
        <w:t xml:space="preserve"> </w:t>
      </w:r>
      <w:r w:rsidR="003E43FE">
        <w:rPr>
          <w:lang w:val="en-US"/>
        </w:rPr>
        <w:t>indispensable</w:t>
      </w:r>
      <w:r w:rsidR="000346E6" w:rsidRPr="000346E6">
        <w:rPr>
          <w:lang w:val="en-US"/>
        </w:rPr>
        <w:t xml:space="preserve"> technology to ensure the </w:t>
      </w:r>
      <w:r w:rsidR="00526B18">
        <w:rPr>
          <w:lang w:val="en-US"/>
        </w:rPr>
        <w:t xml:space="preserve">SG </w:t>
      </w:r>
      <w:r w:rsidR="000346E6" w:rsidRPr="000346E6">
        <w:rPr>
          <w:lang w:val="en-US"/>
        </w:rPr>
        <w:t xml:space="preserve">accident-free </w:t>
      </w:r>
      <w:r w:rsidR="00526B18">
        <w:rPr>
          <w:lang w:val="en-US"/>
        </w:rPr>
        <w:t>operation life</w:t>
      </w:r>
      <w:r w:rsidR="000346E6" w:rsidRPr="000346E6">
        <w:rPr>
          <w:lang w:val="en-US"/>
        </w:rPr>
        <w:t>.</w:t>
      </w:r>
    </w:p>
    <w:p w14:paraId="5F4DA24C" w14:textId="1C37DAD4" w:rsidR="00BC0AD0" w:rsidRPr="00BC0AD0" w:rsidRDefault="00BC0AD0" w:rsidP="00EC44B0">
      <w:pPr>
        <w:pStyle w:val="a1"/>
        <w:spacing w:line="276" w:lineRule="auto"/>
        <w:rPr>
          <w:lang w:val="en-US"/>
        </w:rPr>
      </w:pPr>
      <w:r w:rsidRPr="00BC0AD0">
        <w:rPr>
          <w:lang w:val="en-US"/>
        </w:rPr>
        <w:t xml:space="preserve">The composition of deposits for </w:t>
      </w:r>
      <w:r w:rsidR="001B04A9">
        <w:rPr>
          <w:lang w:val="en-US"/>
        </w:rPr>
        <w:t>once-through</w:t>
      </w:r>
      <w:r w:rsidRPr="00BC0AD0">
        <w:rPr>
          <w:lang w:val="en-US"/>
        </w:rPr>
        <w:t xml:space="preserve"> sodium-water steam generators</w:t>
      </w:r>
      <w:r w:rsidR="00163EBD">
        <w:rPr>
          <w:lang w:val="en-US"/>
        </w:rPr>
        <w:t>,</w:t>
      </w:r>
      <w:r w:rsidRPr="00BC0AD0">
        <w:rPr>
          <w:lang w:val="en-US"/>
        </w:rPr>
        <w:t xml:space="preserve"> </w:t>
      </w:r>
      <w:r w:rsidR="003E43FE">
        <w:rPr>
          <w:lang w:val="en-US"/>
        </w:rPr>
        <w:t>which operate</w:t>
      </w:r>
      <w:r w:rsidRPr="00BC0AD0">
        <w:rPr>
          <w:lang w:val="en-US"/>
        </w:rPr>
        <w:t xml:space="preserve"> as part of a power unit with </w:t>
      </w:r>
      <w:r w:rsidR="001B04A9">
        <w:rPr>
          <w:lang w:val="en-US"/>
        </w:rPr>
        <w:t xml:space="preserve">the </w:t>
      </w:r>
      <w:r w:rsidRPr="00BC0AD0">
        <w:rPr>
          <w:lang w:val="en-US"/>
        </w:rPr>
        <w:t>BN-600 reactor</w:t>
      </w:r>
      <w:r w:rsidR="00163EBD">
        <w:rPr>
          <w:lang w:val="en-US"/>
        </w:rPr>
        <w:t>,</w:t>
      </w:r>
      <w:r w:rsidRPr="00BC0AD0">
        <w:rPr>
          <w:lang w:val="en-US"/>
        </w:rPr>
        <w:t xml:space="preserve"> includes corrosion products, various non-volatile </w:t>
      </w:r>
      <w:r w:rsidRPr="00E0049E">
        <w:rPr>
          <w:lang w:val="en-US"/>
        </w:rPr>
        <w:t>salts and bas</w:t>
      </w:r>
      <w:r w:rsidR="003E43FE" w:rsidRPr="00E0049E">
        <w:rPr>
          <w:lang w:val="en-US"/>
        </w:rPr>
        <w:t>e</w:t>
      </w:r>
      <w:r w:rsidRPr="00E0049E">
        <w:rPr>
          <w:lang w:val="en-US"/>
        </w:rPr>
        <w:t xml:space="preserve">s, degradation products of ion-exchange materials, organic impurities, etc. </w:t>
      </w:r>
      <w:r w:rsidR="001B04A9" w:rsidRPr="00E0049E">
        <w:rPr>
          <w:lang w:val="en-US"/>
        </w:rPr>
        <w:t xml:space="preserve">The chemical composition of these deposits is based on iron oxides impregnated with water-soluble salt impurities. </w:t>
      </w:r>
      <w:r w:rsidRPr="00E0049E">
        <w:rPr>
          <w:lang w:val="en-US"/>
        </w:rPr>
        <w:t xml:space="preserve">This local chemical </w:t>
      </w:r>
      <w:r w:rsidR="00163EBD" w:rsidRPr="00E0049E">
        <w:rPr>
          <w:lang w:val="en-US"/>
        </w:rPr>
        <w:t xml:space="preserve">media </w:t>
      </w:r>
      <w:r w:rsidRPr="00E0049E">
        <w:rPr>
          <w:lang w:val="en-US"/>
        </w:rPr>
        <w:t>is a corrosive electrolyte in which</w:t>
      </w:r>
      <w:r w:rsidR="001B04A9" w:rsidRPr="00E0049E">
        <w:rPr>
          <w:lang w:val="en-US"/>
        </w:rPr>
        <w:t xml:space="preserve"> depassivating agents </w:t>
      </w:r>
      <w:r w:rsidRPr="00E0049E">
        <w:rPr>
          <w:lang w:val="en-US"/>
        </w:rPr>
        <w:t xml:space="preserve">are concentrated, which </w:t>
      </w:r>
      <w:r w:rsidR="001B04A9" w:rsidRPr="00E0049E">
        <w:rPr>
          <w:lang w:val="en-US"/>
        </w:rPr>
        <w:t xml:space="preserve">can </w:t>
      </w:r>
      <w:r w:rsidRPr="00E0049E">
        <w:rPr>
          <w:lang w:val="en-US"/>
        </w:rPr>
        <w:t>ultimately cause local</w:t>
      </w:r>
      <w:r w:rsidR="001B04A9" w:rsidRPr="00E0049E">
        <w:rPr>
          <w:lang w:val="en-US"/>
        </w:rPr>
        <w:t>ized</w:t>
      </w:r>
      <w:r w:rsidRPr="00BC0AD0">
        <w:rPr>
          <w:lang w:val="en-US"/>
        </w:rPr>
        <w:t xml:space="preserve"> </w:t>
      </w:r>
      <w:r w:rsidRPr="00BC0AD0">
        <w:rPr>
          <w:lang w:val="en-US"/>
        </w:rPr>
        <w:lastRenderedPageBreak/>
        <w:t>corrosion of structural material</w:t>
      </w:r>
      <w:r w:rsidR="00AC7660">
        <w:rPr>
          <w:lang w:val="en-US"/>
        </w:rPr>
        <w:t xml:space="preserve"> </w:t>
      </w:r>
      <w:r w:rsidR="00E4216F">
        <w:rPr>
          <w:lang w:val="en-US"/>
        </w:rPr>
        <w:t>in</w:t>
      </w:r>
      <w:r w:rsidR="00AC7660">
        <w:rPr>
          <w:lang w:val="en-US"/>
        </w:rPr>
        <w:t xml:space="preserve"> </w:t>
      </w:r>
      <w:r w:rsidR="00AC7660" w:rsidRPr="00BC0AD0">
        <w:rPr>
          <w:lang w:val="en-US"/>
        </w:rPr>
        <w:t>the tube bundle</w:t>
      </w:r>
      <w:r w:rsidRPr="00BC0AD0">
        <w:rPr>
          <w:lang w:val="en-US"/>
        </w:rPr>
        <w:t xml:space="preserve">. </w:t>
      </w:r>
      <w:r w:rsidR="00E4216F">
        <w:rPr>
          <w:lang w:val="en-US"/>
        </w:rPr>
        <w:t xml:space="preserve">It </w:t>
      </w:r>
      <w:r w:rsidR="00E4216F" w:rsidRPr="00E4216F">
        <w:rPr>
          <w:lang w:val="en-US"/>
        </w:rPr>
        <w:t xml:space="preserve">necessitates </w:t>
      </w:r>
      <w:r w:rsidR="001B04A9" w:rsidRPr="001B04A9">
        <w:rPr>
          <w:lang w:val="en-US"/>
        </w:rPr>
        <w:t>periodic chemical cleaning</w:t>
      </w:r>
      <w:r w:rsidR="00AC7660">
        <w:rPr>
          <w:lang w:val="en-US"/>
        </w:rPr>
        <w:t>s</w:t>
      </w:r>
      <w:r w:rsidR="001B04A9" w:rsidRPr="001B04A9">
        <w:rPr>
          <w:lang w:val="en-US"/>
        </w:rPr>
        <w:t xml:space="preserve"> of the steam generator evaporators from the deposits accumulated </w:t>
      </w:r>
      <w:r w:rsidR="00E4216F">
        <w:rPr>
          <w:lang w:val="en-US"/>
        </w:rPr>
        <w:t>over</w:t>
      </w:r>
      <w:r w:rsidR="001B04A9" w:rsidRPr="001B04A9">
        <w:rPr>
          <w:lang w:val="en-US"/>
        </w:rPr>
        <w:t xml:space="preserve"> the inter-washing period of operation</w:t>
      </w:r>
      <w:r w:rsidRPr="00BC0AD0">
        <w:rPr>
          <w:lang w:val="en-US"/>
        </w:rPr>
        <w:t>.</w:t>
      </w:r>
    </w:p>
    <w:p w14:paraId="39B3EB4E" w14:textId="7AF5836F" w:rsidR="006069BC" w:rsidRDefault="007C0941" w:rsidP="006370E6">
      <w:pPr>
        <w:pStyle w:val="a1"/>
        <w:spacing w:line="276" w:lineRule="auto"/>
        <w:rPr>
          <w:lang w:val="en-US"/>
        </w:rPr>
      </w:pPr>
      <w:r>
        <w:rPr>
          <w:lang w:val="en-US"/>
        </w:rPr>
        <w:t>Chemical cleaning</w:t>
      </w:r>
      <w:r w:rsidR="00AC7660">
        <w:rPr>
          <w:lang w:val="en-US"/>
        </w:rPr>
        <w:t>s</w:t>
      </w:r>
      <w:r>
        <w:rPr>
          <w:lang w:val="en-US"/>
        </w:rPr>
        <w:t xml:space="preserve"> </w:t>
      </w:r>
      <w:r w:rsidR="00AC7660">
        <w:rPr>
          <w:lang w:val="en-US"/>
        </w:rPr>
        <w:t xml:space="preserve">are </w:t>
      </w:r>
      <w:r w:rsidR="007272A4">
        <w:rPr>
          <w:lang w:val="en-US"/>
        </w:rPr>
        <w:t>carried out at all reactor facilities of nuclear</w:t>
      </w:r>
      <w:r w:rsidR="00F573D1">
        <w:rPr>
          <w:lang w:val="en-US"/>
        </w:rPr>
        <w:t xml:space="preserve"> countries</w:t>
      </w:r>
      <w:r w:rsidR="007272A4">
        <w:rPr>
          <w:lang w:val="en-US"/>
        </w:rPr>
        <w:t xml:space="preserve">. </w:t>
      </w:r>
      <w:r>
        <w:rPr>
          <w:lang w:val="en-US"/>
        </w:rPr>
        <w:t>For</w:t>
      </w:r>
      <w:r w:rsidRPr="007C0941">
        <w:rPr>
          <w:lang w:val="en-US"/>
        </w:rPr>
        <w:t xml:space="preserve"> </w:t>
      </w:r>
      <w:r>
        <w:rPr>
          <w:lang w:val="en-US"/>
        </w:rPr>
        <w:t>instance</w:t>
      </w:r>
      <w:r w:rsidRPr="007C0941">
        <w:rPr>
          <w:lang w:val="en-US"/>
        </w:rPr>
        <w:t xml:space="preserve">, </w:t>
      </w:r>
      <w:r w:rsidR="00AC7660">
        <w:rPr>
          <w:lang w:val="en-US"/>
        </w:rPr>
        <w:t>d</w:t>
      </w:r>
      <w:r w:rsidRPr="007C0941">
        <w:rPr>
          <w:lang w:val="en-US"/>
        </w:rPr>
        <w:t xml:space="preserve">uring the period of BN-600 operation from 1981 to 2020, all the </w:t>
      </w:r>
      <w:r w:rsidR="000124AD">
        <w:rPr>
          <w:lang w:val="en-US"/>
        </w:rPr>
        <w:t xml:space="preserve">steam generator </w:t>
      </w:r>
      <w:r w:rsidR="000124AD" w:rsidRPr="007C0941">
        <w:rPr>
          <w:lang w:val="en-US"/>
        </w:rPr>
        <w:t>evaporators</w:t>
      </w:r>
      <w:r w:rsidRPr="007C0941">
        <w:rPr>
          <w:lang w:val="en-US"/>
        </w:rPr>
        <w:t xml:space="preserve"> were subject to regular operational chemical washing once every 3-4 years</w:t>
      </w:r>
      <w:r>
        <w:rPr>
          <w:lang w:val="en-US"/>
        </w:rPr>
        <w:t>. Since 1985 steam generators of reactor facilities in the USA, Canada, Korea, Belgium and France have undergone chemical cleaning.</w:t>
      </w:r>
      <w:r w:rsidR="006069BC">
        <w:rPr>
          <w:lang w:val="en-US"/>
        </w:rPr>
        <w:t xml:space="preserve"> Cleaning</w:t>
      </w:r>
      <w:r w:rsidR="00AC7660">
        <w:rPr>
          <w:lang w:val="en-US"/>
        </w:rPr>
        <w:t>s</w:t>
      </w:r>
      <w:r w:rsidR="006069BC" w:rsidRPr="006069BC">
        <w:rPr>
          <w:lang w:val="en-US"/>
        </w:rPr>
        <w:t xml:space="preserve"> </w:t>
      </w:r>
      <w:r w:rsidR="006069BC">
        <w:rPr>
          <w:lang w:val="en-US"/>
        </w:rPr>
        <w:t>w</w:t>
      </w:r>
      <w:r w:rsidR="00AC7660">
        <w:rPr>
          <w:lang w:val="en-US"/>
        </w:rPr>
        <w:t>ere</w:t>
      </w:r>
      <w:r w:rsidR="006069BC" w:rsidRPr="006069BC">
        <w:rPr>
          <w:lang w:val="en-US"/>
        </w:rPr>
        <w:t xml:space="preserve"> </w:t>
      </w:r>
      <w:r w:rsidR="006069BC">
        <w:rPr>
          <w:lang w:val="en-US"/>
        </w:rPr>
        <w:t>carried</w:t>
      </w:r>
      <w:r w:rsidR="006069BC" w:rsidRPr="006069BC">
        <w:rPr>
          <w:lang w:val="en-US"/>
        </w:rPr>
        <w:t xml:space="preserve"> </w:t>
      </w:r>
      <w:r w:rsidR="006069BC">
        <w:rPr>
          <w:lang w:val="en-US"/>
        </w:rPr>
        <w:t>out</w:t>
      </w:r>
      <w:r w:rsidR="006069BC" w:rsidRPr="006069BC">
        <w:rPr>
          <w:lang w:val="en-US"/>
        </w:rPr>
        <w:t xml:space="preserve"> </w:t>
      </w:r>
      <w:r w:rsidR="006069BC">
        <w:rPr>
          <w:lang w:val="en-US"/>
        </w:rPr>
        <w:t>according</w:t>
      </w:r>
      <w:r w:rsidR="006069BC" w:rsidRPr="006069BC">
        <w:rPr>
          <w:lang w:val="en-US"/>
        </w:rPr>
        <w:t xml:space="preserve"> </w:t>
      </w:r>
      <w:r w:rsidR="006069BC">
        <w:rPr>
          <w:lang w:val="en-US"/>
        </w:rPr>
        <w:t>to</w:t>
      </w:r>
      <w:r w:rsidR="006069BC" w:rsidRPr="006069BC">
        <w:rPr>
          <w:lang w:val="en-US"/>
        </w:rPr>
        <w:t xml:space="preserve"> </w:t>
      </w:r>
      <w:r w:rsidR="006069BC">
        <w:rPr>
          <w:lang w:val="en-US"/>
        </w:rPr>
        <w:t>various</w:t>
      </w:r>
      <w:r w:rsidR="006069BC" w:rsidRPr="006069BC">
        <w:rPr>
          <w:lang w:val="en-US"/>
        </w:rPr>
        <w:t xml:space="preserve"> </w:t>
      </w:r>
      <w:r w:rsidR="008F4198">
        <w:rPr>
          <w:lang w:val="en-US"/>
        </w:rPr>
        <w:t>recipe</w:t>
      </w:r>
      <w:r w:rsidR="006069BC">
        <w:rPr>
          <w:lang w:val="en-US"/>
        </w:rPr>
        <w:t>s</w:t>
      </w:r>
      <w:r w:rsidR="006069BC" w:rsidRPr="006069BC">
        <w:rPr>
          <w:lang w:val="en-US"/>
        </w:rPr>
        <w:t xml:space="preserve">, </w:t>
      </w:r>
      <w:r w:rsidR="006069BC">
        <w:rPr>
          <w:lang w:val="en-US"/>
        </w:rPr>
        <w:t xml:space="preserve">throughout the </w:t>
      </w:r>
      <w:r w:rsidR="006370E6">
        <w:rPr>
          <w:lang w:val="en-US"/>
        </w:rPr>
        <w:t>entire</w:t>
      </w:r>
      <w:r w:rsidR="006069BC">
        <w:rPr>
          <w:lang w:val="en-US"/>
        </w:rPr>
        <w:t xml:space="preserve"> height of the steam generator and in separate parts of </w:t>
      </w:r>
      <w:r w:rsidR="000124AD">
        <w:rPr>
          <w:lang w:val="en-US"/>
        </w:rPr>
        <w:t xml:space="preserve">the </w:t>
      </w:r>
      <w:r w:rsidR="006069BC">
        <w:rPr>
          <w:lang w:val="en-US"/>
        </w:rPr>
        <w:t xml:space="preserve">steam generator surfaces. </w:t>
      </w:r>
      <w:r w:rsidR="006069BC" w:rsidRPr="006069BC">
        <w:rPr>
          <w:lang w:val="en-US"/>
        </w:rPr>
        <w:t xml:space="preserve">For </w:t>
      </w:r>
      <w:r w:rsidR="000124AD">
        <w:rPr>
          <w:lang w:val="en-US"/>
        </w:rPr>
        <w:t xml:space="preserve">the </w:t>
      </w:r>
      <w:r w:rsidR="008F4198">
        <w:rPr>
          <w:lang w:val="en-US"/>
        </w:rPr>
        <w:t>recipes</w:t>
      </w:r>
      <w:r w:rsidR="006069BC" w:rsidRPr="006069BC">
        <w:rPr>
          <w:lang w:val="en-US"/>
        </w:rPr>
        <w:t xml:space="preserve"> aimed at removing iron- and copper-containing deposits, </w:t>
      </w:r>
      <w:r w:rsidR="006370E6">
        <w:rPr>
          <w:lang w:val="en-US"/>
        </w:rPr>
        <w:t xml:space="preserve">the </w:t>
      </w:r>
      <w:r w:rsidR="00AC7660" w:rsidRPr="006069BC">
        <w:rPr>
          <w:lang w:val="en-US"/>
        </w:rPr>
        <w:t>tube bundle</w:t>
      </w:r>
      <w:r w:rsidR="00AC7660">
        <w:rPr>
          <w:lang w:val="en-US"/>
        </w:rPr>
        <w:t xml:space="preserve"> cleaning efficiency </w:t>
      </w:r>
      <w:r w:rsidR="006069BC" w:rsidRPr="006069BC">
        <w:rPr>
          <w:lang w:val="en-US"/>
        </w:rPr>
        <w:t>was</w:t>
      </w:r>
      <w:r w:rsidR="000124AD">
        <w:rPr>
          <w:lang w:val="en-US"/>
        </w:rPr>
        <w:t xml:space="preserve"> ranged</w:t>
      </w:r>
      <w:r w:rsidR="006069BC" w:rsidRPr="006069BC">
        <w:rPr>
          <w:lang w:val="en-US"/>
        </w:rPr>
        <w:t xml:space="preserve"> from 258 to 1082 kg (removed deposits); </w:t>
      </w:r>
      <w:r w:rsidR="006370E6">
        <w:rPr>
          <w:lang w:val="en-US"/>
        </w:rPr>
        <w:t xml:space="preserve">for </w:t>
      </w:r>
      <w:r w:rsidR="006069BC" w:rsidRPr="006069BC">
        <w:rPr>
          <w:lang w:val="en-US"/>
        </w:rPr>
        <w:t>the steam generator</w:t>
      </w:r>
      <w:r w:rsidR="006370E6">
        <w:rPr>
          <w:lang w:val="en-US"/>
        </w:rPr>
        <w:t xml:space="preserve"> entire</w:t>
      </w:r>
      <w:r w:rsidR="006069BC" w:rsidRPr="006069BC">
        <w:rPr>
          <w:lang w:val="en-US"/>
        </w:rPr>
        <w:t xml:space="preserve"> height</w:t>
      </w:r>
      <w:r w:rsidR="006370E6">
        <w:rPr>
          <w:lang w:val="en-US"/>
        </w:rPr>
        <w:t xml:space="preserve"> the cleaning efficiency was</w:t>
      </w:r>
      <w:r w:rsidR="006069BC" w:rsidRPr="006069BC">
        <w:rPr>
          <w:lang w:val="en-US"/>
        </w:rPr>
        <w:t xml:space="preserve"> </w:t>
      </w:r>
      <w:r w:rsidR="000124AD">
        <w:rPr>
          <w:lang w:val="en-US"/>
        </w:rPr>
        <w:t xml:space="preserve">ranged </w:t>
      </w:r>
      <w:r w:rsidR="006069BC" w:rsidRPr="006069BC">
        <w:rPr>
          <w:lang w:val="en-US"/>
        </w:rPr>
        <w:t xml:space="preserve">from 1893 to 6720 kg. When </w:t>
      </w:r>
      <w:r w:rsidR="006370E6">
        <w:rPr>
          <w:lang w:val="en-US"/>
        </w:rPr>
        <w:t xml:space="preserve">the </w:t>
      </w:r>
      <w:r w:rsidR="006069BC" w:rsidRPr="006069BC">
        <w:rPr>
          <w:lang w:val="en-US"/>
        </w:rPr>
        <w:t>solutions aimed at removing iron-containing deposits</w:t>
      </w:r>
      <w:r w:rsidR="006370E6">
        <w:rPr>
          <w:lang w:val="en-US"/>
        </w:rPr>
        <w:t xml:space="preserve"> were used</w:t>
      </w:r>
      <w:r w:rsidR="006069BC" w:rsidRPr="006069BC">
        <w:rPr>
          <w:lang w:val="en-US"/>
        </w:rPr>
        <w:t xml:space="preserve">, the </w:t>
      </w:r>
      <w:r w:rsidR="006370E6">
        <w:rPr>
          <w:lang w:val="en-US"/>
        </w:rPr>
        <w:t>cleaning</w:t>
      </w:r>
      <w:r w:rsidR="006069BC" w:rsidRPr="006069BC">
        <w:rPr>
          <w:lang w:val="en-US"/>
        </w:rPr>
        <w:t xml:space="preserve"> efficiency for the tube bundle was 955-1134 kg; for </w:t>
      </w:r>
      <w:r w:rsidR="006370E6" w:rsidRPr="006069BC">
        <w:rPr>
          <w:lang w:val="en-US"/>
        </w:rPr>
        <w:t>the steam generator</w:t>
      </w:r>
      <w:r w:rsidR="006370E6">
        <w:rPr>
          <w:lang w:val="en-US"/>
        </w:rPr>
        <w:t xml:space="preserve"> entire</w:t>
      </w:r>
      <w:r w:rsidR="006370E6" w:rsidRPr="006069BC">
        <w:rPr>
          <w:lang w:val="en-US"/>
        </w:rPr>
        <w:t xml:space="preserve"> height</w:t>
      </w:r>
      <w:r w:rsidR="006370E6">
        <w:rPr>
          <w:lang w:val="en-US"/>
        </w:rPr>
        <w:t xml:space="preserve"> </w:t>
      </w:r>
      <w:r w:rsidR="006370E6" w:rsidRPr="006069BC">
        <w:rPr>
          <w:lang w:val="en-US"/>
        </w:rPr>
        <w:t xml:space="preserve">the </w:t>
      </w:r>
      <w:r w:rsidR="006370E6">
        <w:rPr>
          <w:lang w:val="en-US"/>
        </w:rPr>
        <w:t>cleaning</w:t>
      </w:r>
      <w:r w:rsidR="006370E6" w:rsidRPr="006069BC">
        <w:rPr>
          <w:lang w:val="en-US"/>
        </w:rPr>
        <w:t xml:space="preserve"> efficiency </w:t>
      </w:r>
      <w:r w:rsidR="006370E6">
        <w:rPr>
          <w:lang w:val="en-US"/>
        </w:rPr>
        <w:t xml:space="preserve">was </w:t>
      </w:r>
      <w:r w:rsidR="0016594A">
        <w:rPr>
          <w:lang w:val="en-US"/>
        </w:rPr>
        <w:t>418-2988 kg [3</w:t>
      </w:r>
      <w:r w:rsidR="006069BC" w:rsidRPr="006069BC">
        <w:rPr>
          <w:lang w:val="en-US"/>
        </w:rPr>
        <w:t>].</w:t>
      </w:r>
    </w:p>
    <w:p w14:paraId="33CC9E47" w14:textId="77777777" w:rsidR="00E71CBC" w:rsidRPr="00FD0413" w:rsidRDefault="00E71CBC" w:rsidP="00EC44B0">
      <w:pPr>
        <w:pStyle w:val="a1"/>
        <w:spacing w:line="276" w:lineRule="auto"/>
        <w:rPr>
          <w:color w:val="FF0000"/>
          <w:lang w:val="en-US"/>
        </w:rPr>
      </w:pPr>
    </w:p>
    <w:p w14:paraId="1CF68DAB" w14:textId="3D65ED3C" w:rsidR="00B46FDB" w:rsidRDefault="00C40168" w:rsidP="00B46FDB">
      <w:pPr>
        <w:pStyle w:val="a1"/>
        <w:tabs>
          <w:tab w:val="left" w:pos="284"/>
        </w:tabs>
        <w:spacing w:line="276" w:lineRule="auto"/>
        <w:rPr>
          <w:caps/>
          <w:lang w:val="en-US"/>
        </w:rPr>
      </w:pPr>
      <w:r w:rsidRPr="00B46FDB">
        <w:rPr>
          <w:caps/>
          <w:lang w:val="en-US"/>
        </w:rPr>
        <w:t>1.</w:t>
      </w:r>
      <w:r w:rsidR="006A1BA3" w:rsidRPr="00B46FDB">
        <w:rPr>
          <w:caps/>
          <w:lang w:val="en-US"/>
        </w:rPr>
        <w:t xml:space="preserve"> </w:t>
      </w:r>
      <w:r w:rsidR="00B46FDB" w:rsidRPr="00B46FDB">
        <w:rPr>
          <w:caps/>
          <w:lang w:val="en-US"/>
        </w:rPr>
        <w:t xml:space="preserve">EXPERIENCE </w:t>
      </w:r>
      <w:r w:rsidR="00880855">
        <w:rPr>
          <w:caps/>
          <w:lang w:val="en-US"/>
        </w:rPr>
        <w:t>in</w:t>
      </w:r>
      <w:r w:rsidR="00B46FDB" w:rsidRPr="00B46FDB">
        <w:rPr>
          <w:caps/>
          <w:lang w:val="en-US"/>
        </w:rPr>
        <w:t xml:space="preserve"> OPERATIONAL CHEMICAL CLEANING OF</w:t>
      </w:r>
      <w:r w:rsidR="00482EFE">
        <w:rPr>
          <w:caps/>
          <w:lang w:val="en-US"/>
        </w:rPr>
        <w:t xml:space="preserve"> EVAPORATORS of the</w:t>
      </w:r>
      <w:r w:rsidR="00B46FDB" w:rsidRPr="00B46FDB">
        <w:rPr>
          <w:caps/>
          <w:lang w:val="en-US"/>
        </w:rPr>
        <w:t xml:space="preserve"> BN-</w:t>
      </w:r>
      <w:r w:rsidR="00FD0413">
        <w:rPr>
          <w:caps/>
          <w:lang w:val="en-US"/>
        </w:rPr>
        <w:t xml:space="preserve">600 </w:t>
      </w:r>
      <w:r w:rsidR="00482EFE">
        <w:rPr>
          <w:caps/>
          <w:lang w:val="en-US"/>
        </w:rPr>
        <w:t>once-through STEAM GENERATOR</w:t>
      </w:r>
    </w:p>
    <w:p w14:paraId="09E7B480" w14:textId="77777777" w:rsidR="00B46FDB" w:rsidRDefault="00B46FDB" w:rsidP="006A1BA3">
      <w:pPr>
        <w:pStyle w:val="a1"/>
        <w:tabs>
          <w:tab w:val="left" w:pos="284"/>
        </w:tabs>
        <w:spacing w:line="276" w:lineRule="auto"/>
        <w:ind w:firstLine="0"/>
        <w:jc w:val="left"/>
        <w:rPr>
          <w:caps/>
          <w:lang w:val="en-US"/>
        </w:rPr>
      </w:pPr>
    </w:p>
    <w:p w14:paraId="083955F3" w14:textId="161FE819" w:rsidR="00064DC0" w:rsidRDefault="00064DC0" w:rsidP="00EC44B0">
      <w:pPr>
        <w:pStyle w:val="a1"/>
        <w:spacing w:line="276" w:lineRule="auto"/>
        <w:rPr>
          <w:lang w:val="en-US"/>
        </w:rPr>
      </w:pPr>
      <w:r w:rsidRPr="00064DC0">
        <w:rPr>
          <w:lang w:val="en-US"/>
        </w:rPr>
        <w:t>When steam generators operate at power, the inter-</w:t>
      </w:r>
      <w:r w:rsidR="00FD0413">
        <w:rPr>
          <w:lang w:val="en-US"/>
        </w:rPr>
        <w:t xml:space="preserve">washing period </w:t>
      </w:r>
      <w:r w:rsidR="00482EFE">
        <w:rPr>
          <w:lang w:val="en-US"/>
        </w:rPr>
        <w:t>was</w:t>
      </w:r>
      <w:r w:rsidR="00FD0413">
        <w:rPr>
          <w:lang w:val="en-US"/>
        </w:rPr>
        <w:t xml:space="preserve"> 15.000-20.</w:t>
      </w:r>
      <w:r w:rsidRPr="00064DC0">
        <w:rPr>
          <w:lang w:val="en-US"/>
        </w:rPr>
        <w:t>000 hours</w:t>
      </w:r>
      <w:r w:rsidR="00482EFE">
        <w:rPr>
          <w:lang w:val="en-US"/>
        </w:rPr>
        <w:t xml:space="preserve">, and over the past decade it has been increased up </w:t>
      </w:r>
      <w:r w:rsidR="00482EFE" w:rsidRPr="00482EFE">
        <w:rPr>
          <w:lang w:val="en-US"/>
        </w:rPr>
        <w:t>to 25</w:t>
      </w:r>
      <w:r w:rsidR="002954B3">
        <w:rPr>
          <w:lang w:val="en-US"/>
        </w:rPr>
        <w:t>.</w:t>
      </w:r>
      <w:r w:rsidR="00482EFE" w:rsidRPr="00482EFE">
        <w:rPr>
          <w:lang w:val="en-US"/>
        </w:rPr>
        <w:t>000-30</w:t>
      </w:r>
      <w:r w:rsidR="002954B3">
        <w:rPr>
          <w:lang w:val="en-US"/>
        </w:rPr>
        <w:t>.</w:t>
      </w:r>
      <w:r w:rsidR="00482EFE" w:rsidRPr="00482EFE">
        <w:rPr>
          <w:lang w:val="en-US"/>
        </w:rPr>
        <w:t>000 hours</w:t>
      </w:r>
      <w:r w:rsidRPr="00482EFE">
        <w:rPr>
          <w:lang w:val="en-US"/>
        </w:rPr>
        <w:t xml:space="preserve">. </w:t>
      </w:r>
      <w:r w:rsidRPr="00064DC0">
        <w:rPr>
          <w:lang w:val="en-US"/>
        </w:rPr>
        <w:t>With regard to BN-600, chemical washings are carried out with circulating sodium in the second</w:t>
      </w:r>
      <w:r w:rsidR="00FD0413">
        <w:rPr>
          <w:lang w:val="en-US"/>
        </w:rPr>
        <w:t>ary</w:t>
      </w:r>
      <w:r w:rsidRPr="00064DC0">
        <w:rPr>
          <w:lang w:val="en-US"/>
        </w:rPr>
        <w:t xml:space="preserve"> </w:t>
      </w:r>
      <w:r w:rsidR="00FD0413">
        <w:rPr>
          <w:lang w:val="en-US"/>
        </w:rPr>
        <w:t xml:space="preserve">circuit </w:t>
      </w:r>
      <w:r w:rsidRPr="00064DC0">
        <w:rPr>
          <w:lang w:val="en-US"/>
        </w:rPr>
        <w:t>to continuously monitor the inter-</w:t>
      </w:r>
      <w:r w:rsidR="00005D80">
        <w:rPr>
          <w:lang w:val="en-US"/>
        </w:rPr>
        <w:t>circuit</w:t>
      </w:r>
      <w:r w:rsidRPr="00064DC0">
        <w:rPr>
          <w:lang w:val="en-US"/>
        </w:rPr>
        <w:t xml:space="preserve"> density of the evaporators washed. The experience of </w:t>
      </w:r>
      <w:r w:rsidR="00482EFE">
        <w:rPr>
          <w:lang w:val="en-US"/>
        </w:rPr>
        <w:t xml:space="preserve">the </w:t>
      </w:r>
      <w:r w:rsidR="00482EFE" w:rsidRPr="00064DC0">
        <w:rPr>
          <w:lang w:val="en-US"/>
        </w:rPr>
        <w:t xml:space="preserve">BN-600 </w:t>
      </w:r>
      <w:r w:rsidR="00880855">
        <w:rPr>
          <w:lang w:val="en-US"/>
        </w:rPr>
        <w:t>chemical washing</w:t>
      </w:r>
      <w:r w:rsidRPr="00064DC0">
        <w:rPr>
          <w:lang w:val="en-US"/>
        </w:rPr>
        <w:t xml:space="preserve"> showed that over 40 years of use there has never been a case of the inter-circuit density </w:t>
      </w:r>
      <w:r w:rsidR="00482EFE">
        <w:rPr>
          <w:lang w:val="en-US"/>
        </w:rPr>
        <w:t xml:space="preserve">loss </w:t>
      </w:r>
      <w:r w:rsidRPr="00064DC0">
        <w:rPr>
          <w:lang w:val="en-US"/>
        </w:rPr>
        <w:t xml:space="preserve">of </w:t>
      </w:r>
      <w:r w:rsidR="00482EFE">
        <w:rPr>
          <w:lang w:val="en-US"/>
        </w:rPr>
        <w:t xml:space="preserve">the </w:t>
      </w:r>
      <w:r w:rsidRPr="00064DC0">
        <w:rPr>
          <w:lang w:val="en-US"/>
        </w:rPr>
        <w:t xml:space="preserve">evaporators </w:t>
      </w:r>
      <w:r w:rsidR="00624BCA">
        <w:rPr>
          <w:lang w:val="en-US"/>
        </w:rPr>
        <w:t>in the course of</w:t>
      </w:r>
      <w:r w:rsidRPr="00064DC0">
        <w:rPr>
          <w:lang w:val="en-US"/>
        </w:rPr>
        <w:t xml:space="preserve"> this type of work.</w:t>
      </w:r>
    </w:p>
    <w:p w14:paraId="6C6F26D6" w14:textId="76205FB0" w:rsidR="0070414A" w:rsidRPr="0070414A" w:rsidRDefault="00482EFE" w:rsidP="00EC44B0">
      <w:pPr>
        <w:pStyle w:val="a1"/>
        <w:spacing w:line="276" w:lineRule="auto"/>
        <w:rPr>
          <w:lang w:val="en-US"/>
        </w:rPr>
      </w:pPr>
      <w:r>
        <w:rPr>
          <w:lang w:val="en-US"/>
        </w:rPr>
        <w:t xml:space="preserve">BN-600 steam generator PGN-200M RU has a modular design, see Figure 1. </w:t>
      </w:r>
      <w:r w:rsidR="0070414A" w:rsidRPr="0070414A">
        <w:rPr>
          <w:lang w:val="en-US"/>
        </w:rPr>
        <w:t xml:space="preserve">As a result of systematic examinations of the corrosion state of the </w:t>
      </w:r>
      <w:r w:rsidR="003D3E6E" w:rsidRPr="0070414A">
        <w:rPr>
          <w:lang w:val="en-US"/>
        </w:rPr>
        <w:t xml:space="preserve">PGN-200M </w:t>
      </w:r>
      <w:r w:rsidR="002954B3">
        <w:rPr>
          <w:lang w:val="en-US"/>
        </w:rPr>
        <w:t>steam generating surfaces</w:t>
      </w:r>
      <w:r w:rsidR="0070414A" w:rsidRPr="0070414A">
        <w:rPr>
          <w:lang w:val="en-US"/>
        </w:rPr>
        <w:t xml:space="preserve">, </w:t>
      </w:r>
      <w:r w:rsidR="0070414A" w:rsidRPr="00880855">
        <w:rPr>
          <w:lang w:val="en-US"/>
        </w:rPr>
        <w:t>it was reliably established</w:t>
      </w:r>
      <w:r w:rsidR="0070414A" w:rsidRPr="0070414A">
        <w:rPr>
          <w:lang w:val="en-US"/>
        </w:rPr>
        <w:t xml:space="preserve"> that almost all impurities of corrosion products and salts of </w:t>
      </w:r>
      <w:r w:rsidR="00342905" w:rsidRPr="00342905">
        <w:rPr>
          <w:lang w:val="en-US"/>
        </w:rPr>
        <w:t xml:space="preserve">the tertiary circuit </w:t>
      </w:r>
      <w:r w:rsidR="0070414A" w:rsidRPr="0070414A">
        <w:rPr>
          <w:lang w:val="en-US"/>
        </w:rPr>
        <w:t>water coolant are</w:t>
      </w:r>
      <w:r w:rsidR="002954B3">
        <w:rPr>
          <w:lang w:val="en-US"/>
        </w:rPr>
        <w:t xml:space="preserve"> </w:t>
      </w:r>
      <w:r w:rsidR="002954B3" w:rsidRPr="00453C39">
        <w:rPr>
          <w:lang w:val="en-US"/>
        </w:rPr>
        <w:t>precipitated in the evaporator modules</w:t>
      </w:r>
      <w:r w:rsidR="0070414A" w:rsidRPr="00453C39">
        <w:rPr>
          <w:lang w:val="en-US"/>
        </w:rPr>
        <w:t xml:space="preserve">. Moreover, the deposits are </w:t>
      </w:r>
      <w:r w:rsidR="00342905" w:rsidRPr="00453C39">
        <w:rPr>
          <w:lang w:val="en-US"/>
        </w:rPr>
        <w:t xml:space="preserve">considerably non-uniform </w:t>
      </w:r>
      <w:r w:rsidR="003D3E6E" w:rsidRPr="00453C39">
        <w:rPr>
          <w:lang w:val="en-US"/>
        </w:rPr>
        <w:t>and form a “</w:t>
      </w:r>
      <w:r w:rsidR="0070414A" w:rsidRPr="00453C39">
        <w:rPr>
          <w:lang w:val="en-US"/>
        </w:rPr>
        <w:t>peak</w:t>
      </w:r>
      <w:r w:rsidR="003D3E6E" w:rsidRPr="00453C39">
        <w:rPr>
          <w:lang w:val="en-US"/>
        </w:rPr>
        <w:t>”</w:t>
      </w:r>
      <w:r w:rsidR="0070414A" w:rsidRPr="00453C39">
        <w:rPr>
          <w:lang w:val="en-US"/>
        </w:rPr>
        <w:t xml:space="preserve"> of specific </w:t>
      </w:r>
      <w:r w:rsidR="00D14026" w:rsidRPr="00453C39">
        <w:rPr>
          <w:lang w:val="en-US"/>
        </w:rPr>
        <w:t>fouling</w:t>
      </w:r>
      <w:r w:rsidR="00700965">
        <w:rPr>
          <w:lang w:val="en-US"/>
        </w:rPr>
        <w:t xml:space="preserve"> </w:t>
      </w:r>
      <w:r w:rsidR="0070414A" w:rsidRPr="0070414A">
        <w:rPr>
          <w:lang w:val="en-US"/>
        </w:rPr>
        <w:t xml:space="preserve">in the steam </w:t>
      </w:r>
      <w:r w:rsidR="00342905">
        <w:rPr>
          <w:lang w:val="en-US"/>
        </w:rPr>
        <w:t>super</w:t>
      </w:r>
      <w:r w:rsidR="0070414A" w:rsidRPr="0070414A">
        <w:rPr>
          <w:lang w:val="en-US"/>
        </w:rPr>
        <w:t xml:space="preserve">heating zone, </w:t>
      </w:r>
      <w:r w:rsidR="00342905">
        <w:rPr>
          <w:lang w:val="en-US"/>
        </w:rPr>
        <w:t xml:space="preserve">thus </w:t>
      </w:r>
      <w:r w:rsidR="0070414A" w:rsidRPr="0070414A">
        <w:rPr>
          <w:lang w:val="en-US"/>
        </w:rPr>
        <w:t xml:space="preserve">leading to the </w:t>
      </w:r>
      <w:r w:rsidR="003D3E6E">
        <w:rPr>
          <w:lang w:val="en-US"/>
        </w:rPr>
        <w:t>local (pitting) corrosion</w:t>
      </w:r>
      <w:r w:rsidR="00342905">
        <w:rPr>
          <w:lang w:val="en-US"/>
        </w:rPr>
        <w:t xml:space="preserve"> evolution in</w:t>
      </w:r>
      <w:r w:rsidR="003D3E6E">
        <w:rPr>
          <w:lang w:val="en-US"/>
        </w:rPr>
        <w:t xml:space="preserve"> </w:t>
      </w:r>
      <w:r w:rsidR="0070414A" w:rsidRPr="0070414A">
        <w:rPr>
          <w:lang w:val="en-US"/>
        </w:rPr>
        <w:t xml:space="preserve">the evaporator </w:t>
      </w:r>
      <w:r w:rsidR="003D3E6E">
        <w:rPr>
          <w:lang w:val="en-US"/>
        </w:rPr>
        <w:t>tubes’ metal</w:t>
      </w:r>
      <w:r w:rsidR="0070414A" w:rsidRPr="0070414A">
        <w:rPr>
          <w:lang w:val="en-US"/>
        </w:rPr>
        <w:t xml:space="preserve">. To prevent the </w:t>
      </w:r>
      <w:r w:rsidR="00D62C62">
        <w:rPr>
          <w:lang w:val="en-US"/>
        </w:rPr>
        <w:t>development</w:t>
      </w:r>
      <w:r w:rsidR="0070414A" w:rsidRPr="0070414A">
        <w:rPr>
          <w:lang w:val="en-US"/>
        </w:rPr>
        <w:t xml:space="preserve"> of pitting corrosion</w:t>
      </w:r>
      <w:r w:rsidR="002954B3">
        <w:rPr>
          <w:lang w:val="en-US"/>
        </w:rPr>
        <w:t xml:space="preserve"> </w:t>
      </w:r>
      <w:r w:rsidR="00D62C62" w:rsidRPr="00D62C62">
        <w:rPr>
          <w:lang w:val="en-US"/>
        </w:rPr>
        <w:t>induced by copper present in the deposits</w:t>
      </w:r>
      <w:r w:rsidR="0070414A" w:rsidRPr="00D62C62">
        <w:rPr>
          <w:lang w:val="en-US"/>
        </w:rPr>
        <w:t>, the inter-</w:t>
      </w:r>
      <w:r w:rsidR="00156354" w:rsidRPr="00487443">
        <w:rPr>
          <w:lang w:val="en-US"/>
        </w:rPr>
        <w:t>washing</w:t>
      </w:r>
      <w:r w:rsidR="0070414A" w:rsidRPr="00487443">
        <w:rPr>
          <w:lang w:val="en-US"/>
        </w:rPr>
        <w:t xml:space="preserve"> period of PGN-2</w:t>
      </w:r>
      <w:r w:rsidR="00156354" w:rsidRPr="00487443">
        <w:rPr>
          <w:lang w:val="en-US"/>
        </w:rPr>
        <w:t>00M operation was limited to 15.000 – 20.</w:t>
      </w:r>
      <w:r w:rsidR="0070414A" w:rsidRPr="00487443">
        <w:rPr>
          <w:lang w:val="en-US"/>
        </w:rPr>
        <w:t xml:space="preserve">000 hours. This limitation has proven </w:t>
      </w:r>
      <w:r w:rsidR="00751E8C" w:rsidRPr="00487443">
        <w:rPr>
          <w:lang w:val="en-US"/>
        </w:rPr>
        <w:t xml:space="preserve">its value in practice. In the main steam </w:t>
      </w:r>
      <w:r w:rsidR="0070414A" w:rsidRPr="00487443">
        <w:rPr>
          <w:lang w:val="en-US"/>
        </w:rPr>
        <w:t>superheater (</w:t>
      </w:r>
      <w:r w:rsidR="00751E8C" w:rsidRPr="00487443">
        <w:rPr>
          <w:lang w:val="en-US"/>
        </w:rPr>
        <w:t>MSS</w:t>
      </w:r>
      <w:r w:rsidR="0070414A" w:rsidRPr="00487443">
        <w:rPr>
          <w:lang w:val="en-US"/>
        </w:rPr>
        <w:t xml:space="preserve">) and the </w:t>
      </w:r>
      <w:r w:rsidR="00751E8C" w:rsidRPr="00487443">
        <w:rPr>
          <w:lang w:val="en-US"/>
        </w:rPr>
        <w:t xml:space="preserve">steam </w:t>
      </w:r>
      <w:r w:rsidR="0049241A" w:rsidRPr="00487443">
        <w:rPr>
          <w:lang w:val="en-US"/>
        </w:rPr>
        <w:t>re</w:t>
      </w:r>
      <w:r w:rsidR="0070414A" w:rsidRPr="00487443">
        <w:rPr>
          <w:lang w:val="en-US"/>
        </w:rPr>
        <w:t>heater (</w:t>
      </w:r>
      <w:r w:rsidR="0049241A" w:rsidRPr="00487443">
        <w:rPr>
          <w:lang w:val="en-US"/>
        </w:rPr>
        <w:t>SR</w:t>
      </w:r>
      <w:r w:rsidR="0070414A" w:rsidRPr="00487443">
        <w:rPr>
          <w:lang w:val="en-US"/>
        </w:rPr>
        <w:t xml:space="preserve">), </w:t>
      </w:r>
      <w:r w:rsidR="00487443" w:rsidRPr="00487443">
        <w:rPr>
          <w:lang w:val="en-US"/>
        </w:rPr>
        <w:t>the corrosion product deposits are insignificant</w:t>
      </w:r>
      <w:r w:rsidR="007A207E" w:rsidRPr="00487443">
        <w:rPr>
          <w:lang w:val="en-US"/>
        </w:rPr>
        <w:t>,</w:t>
      </w:r>
      <w:r w:rsidR="0070414A" w:rsidRPr="00487443">
        <w:rPr>
          <w:lang w:val="en-US"/>
        </w:rPr>
        <w:t xml:space="preserve"> and they do not cause concerns about the </w:t>
      </w:r>
      <w:r w:rsidR="00487443" w:rsidRPr="00487443">
        <w:rPr>
          <w:lang w:val="en-US"/>
        </w:rPr>
        <w:t>local corrosion development in</w:t>
      </w:r>
      <w:r w:rsidR="0070414A" w:rsidRPr="00487443">
        <w:rPr>
          <w:lang w:val="en-US"/>
        </w:rPr>
        <w:t xml:space="preserve"> </w:t>
      </w:r>
      <w:r w:rsidR="002954B3" w:rsidRPr="00487443">
        <w:rPr>
          <w:lang w:val="en-US"/>
        </w:rPr>
        <w:t xml:space="preserve">the </w:t>
      </w:r>
      <w:r w:rsidR="0070414A" w:rsidRPr="00487443">
        <w:rPr>
          <w:lang w:val="en-US"/>
        </w:rPr>
        <w:t>stainless</w:t>
      </w:r>
      <w:r w:rsidR="007A207E" w:rsidRPr="00487443">
        <w:rPr>
          <w:lang w:val="en-US"/>
        </w:rPr>
        <w:t xml:space="preserve"> </w:t>
      </w:r>
      <w:r w:rsidR="0070414A" w:rsidRPr="00487443">
        <w:rPr>
          <w:lang w:val="en-US"/>
        </w:rPr>
        <w:t xml:space="preserve">steel </w:t>
      </w:r>
      <w:r w:rsidR="007A207E" w:rsidRPr="00487443">
        <w:rPr>
          <w:lang w:val="en-US"/>
        </w:rPr>
        <w:t>tubes</w:t>
      </w:r>
      <w:r w:rsidR="002954B3" w:rsidRPr="00487443">
        <w:rPr>
          <w:lang w:val="en-US"/>
        </w:rPr>
        <w:t xml:space="preserve"> of the MSS and </w:t>
      </w:r>
      <w:r w:rsidR="00C15FF2" w:rsidRPr="00487443">
        <w:rPr>
          <w:lang w:val="en-US"/>
        </w:rPr>
        <w:t>SR</w:t>
      </w:r>
      <w:r w:rsidR="002954B3" w:rsidRPr="00487443">
        <w:rPr>
          <w:lang w:val="en-US"/>
        </w:rPr>
        <w:t xml:space="preserve"> modules</w:t>
      </w:r>
      <w:r w:rsidR="0070414A" w:rsidRPr="00487443">
        <w:rPr>
          <w:lang w:val="en-US"/>
        </w:rPr>
        <w:t xml:space="preserve">. Therefore, </w:t>
      </w:r>
      <w:r w:rsidR="007A207E" w:rsidRPr="00487443">
        <w:rPr>
          <w:lang w:val="en-US"/>
        </w:rPr>
        <w:t>MSS</w:t>
      </w:r>
      <w:r w:rsidR="0070414A" w:rsidRPr="00487443">
        <w:rPr>
          <w:lang w:val="en-US"/>
        </w:rPr>
        <w:t xml:space="preserve"> and</w:t>
      </w:r>
      <w:r w:rsidR="007A207E" w:rsidRPr="00487443">
        <w:rPr>
          <w:lang w:val="en-US"/>
        </w:rPr>
        <w:t xml:space="preserve"> </w:t>
      </w:r>
      <w:r w:rsidR="00C15FF2" w:rsidRPr="00487443">
        <w:rPr>
          <w:lang w:val="en-US"/>
        </w:rPr>
        <w:t>SR</w:t>
      </w:r>
      <w:r w:rsidR="007A207E" w:rsidRPr="00487443">
        <w:rPr>
          <w:lang w:val="en-US"/>
        </w:rPr>
        <w:t xml:space="preserve"> are not subject</w:t>
      </w:r>
      <w:r w:rsidR="0070414A" w:rsidRPr="00487443">
        <w:rPr>
          <w:lang w:val="en-US"/>
        </w:rPr>
        <w:t xml:space="preserve"> to chemical </w:t>
      </w:r>
      <w:r w:rsidR="007A207E" w:rsidRPr="00487443">
        <w:rPr>
          <w:lang w:val="en-US"/>
        </w:rPr>
        <w:t>cleaning</w:t>
      </w:r>
      <w:r w:rsidR="0070414A" w:rsidRPr="00487443">
        <w:rPr>
          <w:lang w:val="en-US"/>
        </w:rPr>
        <w:t>.</w:t>
      </w:r>
    </w:p>
    <w:p w14:paraId="38D68B20" w14:textId="0A343E65" w:rsidR="007A207E" w:rsidRPr="007A207E" w:rsidRDefault="007A207E" w:rsidP="007A207E">
      <w:pPr>
        <w:pStyle w:val="a1"/>
        <w:spacing w:line="276" w:lineRule="auto"/>
        <w:rPr>
          <w:lang w:val="en-US"/>
        </w:rPr>
      </w:pPr>
      <w:r w:rsidRPr="007A207E">
        <w:rPr>
          <w:lang w:val="en-US"/>
        </w:rPr>
        <w:t xml:space="preserve">Throughout the BN-600 operational experience, three </w:t>
      </w:r>
      <w:r w:rsidR="008F4198">
        <w:rPr>
          <w:lang w:val="en-US"/>
        </w:rPr>
        <w:t>recipes</w:t>
      </w:r>
      <w:r w:rsidRPr="007A207E">
        <w:rPr>
          <w:lang w:val="en-US"/>
        </w:rPr>
        <w:t xml:space="preserve"> of the washing solution were used </w:t>
      </w:r>
      <w:r w:rsidR="00487443">
        <w:rPr>
          <w:lang w:val="en-US"/>
        </w:rPr>
        <w:t>in relation to chemical washings</w:t>
      </w:r>
      <w:r w:rsidR="002954B3">
        <w:rPr>
          <w:lang w:val="en-US"/>
        </w:rPr>
        <w:t xml:space="preserve"> </w:t>
      </w:r>
      <w:r w:rsidRPr="007A207E">
        <w:rPr>
          <w:lang w:val="en-US"/>
        </w:rPr>
        <w:t xml:space="preserve">of the steam generator, each of </w:t>
      </w:r>
      <w:r w:rsidR="00487443">
        <w:rPr>
          <w:lang w:val="en-US"/>
        </w:rPr>
        <w:t>them</w:t>
      </w:r>
      <w:r w:rsidRPr="007A207E">
        <w:rPr>
          <w:lang w:val="en-US"/>
        </w:rPr>
        <w:t xml:space="preserve"> was carried out at certain temperatures. The difference in </w:t>
      </w:r>
      <w:r w:rsidR="008F4198">
        <w:rPr>
          <w:lang w:val="en-US"/>
        </w:rPr>
        <w:t>recipe</w:t>
      </w:r>
      <w:r w:rsidR="0074696B">
        <w:rPr>
          <w:lang w:val="en-US"/>
        </w:rPr>
        <w:t>s</w:t>
      </w:r>
      <w:r w:rsidRPr="007A207E">
        <w:rPr>
          <w:lang w:val="en-US"/>
        </w:rPr>
        <w:t xml:space="preserve"> is determine</w:t>
      </w:r>
      <w:r w:rsidR="0074696B">
        <w:rPr>
          <w:lang w:val="en-US"/>
        </w:rPr>
        <w:t>d by the peculiarities of structural</w:t>
      </w:r>
      <w:r w:rsidRPr="007A207E">
        <w:rPr>
          <w:lang w:val="en-US"/>
        </w:rPr>
        <w:t xml:space="preserve"> materials.</w:t>
      </w:r>
    </w:p>
    <w:p w14:paraId="47574F14" w14:textId="54964E79" w:rsidR="007A207E" w:rsidRPr="00896C85" w:rsidRDefault="007A207E" w:rsidP="007A207E">
      <w:pPr>
        <w:pStyle w:val="a1"/>
        <w:spacing w:line="276" w:lineRule="auto"/>
        <w:rPr>
          <w:lang w:val="en-US"/>
        </w:rPr>
      </w:pPr>
      <w:r w:rsidRPr="007A207E">
        <w:rPr>
          <w:lang w:val="en-US"/>
        </w:rPr>
        <w:t xml:space="preserve">The first operational </w:t>
      </w:r>
      <w:r w:rsidR="0074696B">
        <w:rPr>
          <w:lang w:val="en-US"/>
        </w:rPr>
        <w:t>washings</w:t>
      </w:r>
      <w:r w:rsidRPr="007A207E">
        <w:rPr>
          <w:lang w:val="en-US"/>
        </w:rPr>
        <w:t xml:space="preserve"> of the 1980s were carried out in two stages. At the first stage, </w:t>
      </w:r>
      <w:r w:rsidR="0074696B">
        <w:rPr>
          <w:lang w:val="en-US"/>
        </w:rPr>
        <w:t>washing</w:t>
      </w:r>
      <w:r w:rsidRPr="007A207E">
        <w:rPr>
          <w:lang w:val="en-US"/>
        </w:rPr>
        <w:t xml:space="preserve"> was carried out with </w:t>
      </w:r>
      <w:r w:rsidR="006A2BFB">
        <w:rPr>
          <w:lang w:val="en-US"/>
        </w:rPr>
        <w:t>the</w:t>
      </w:r>
      <w:r w:rsidRPr="007A207E">
        <w:rPr>
          <w:lang w:val="en-US"/>
        </w:rPr>
        <w:t xml:space="preserve"> solution based on EDTA salt with a corrosion inhibitor at pH 9.0 and a so</w:t>
      </w:r>
      <w:r w:rsidR="002954B3">
        <w:rPr>
          <w:lang w:val="en-US"/>
        </w:rPr>
        <w:t>lution temperature of 165-180</w:t>
      </w:r>
      <w:r w:rsidR="0074696B">
        <w:rPr>
          <w:lang w:val="en-US"/>
        </w:rPr>
        <w:t>°</w:t>
      </w:r>
      <w:r w:rsidRPr="007A207E">
        <w:rPr>
          <w:lang w:val="en-US"/>
        </w:rPr>
        <w:t xml:space="preserve">C. After </w:t>
      </w:r>
      <w:r w:rsidR="000B7ABA">
        <w:rPr>
          <w:lang w:val="en-US"/>
        </w:rPr>
        <w:t xml:space="preserve">stabilization of </w:t>
      </w:r>
      <w:r w:rsidR="00700965">
        <w:rPr>
          <w:lang w:val="en-US"/>
        </w:rPr>
        <w:t xml:space="preserve">the </w:t>
      </w:r>
      <w:r w:rsidR="0074696B">
        <w:rPr>
          <w:lang w:val="en-US"/>
        </w:rPr>
        <w:t>values</w:t>
      </w:r>
      <w:r w:rsidR="00700965">
        <w:rPr>
          <w:lang w:val="en-US"/>
        </w:rPr>
        <w:t xml:space="preserve"> to be determined</w:t>
      </w:r>
      <w:r w:rsidR="0074696B">
        <w:rPr>
          <w:lang w:val="en-US"/>
        </w:rPr>
        <w:t xml:space="preserve"> </w:t>
      </w:r>
      <w:r w:rsidRPr="007A207E">
        <w:rPr>
          <w:lang w:val="en-US"/>
        </w:rPr>
        <w:t>(iron</w:t>
      </w:r>
      <w:r w:rsidR="0074696B">
        <w:rPr>
          <w:lang w:val="en-US"/>
        </w:rPr>
        <w:t xml:space="preserve"> and</w:t>
      </w:r>
      <w:r w:rsidRPr="007A207E">
        <w:rPr>
          <w:lang w:val="en-US"/>
        </w:rPr>
        <w:t xml:space="preserve"> copper</w:t>
      </w:r>
      <w:r w:rsidR="0074696B">
        <w:rPr>
          <w:lang w:val="en-US"/>
        </w:rPr>
        <w:t xml:space="preserve"> content</w:t>
      </w:r>
      <w:r w:rsidRPr="007A207E">
        <w:rPr>
          <w:lang w:val="en-US"/>
        </w:rPr>
        <w:t>, pH value, concentration of free EDTA, hydrogen conten</w:t>
      </w:r>
      <w:r w:rsidR="002954B3">
        <w:rPr>
          <w:lang w:val="en-US"/>
        </w:rPr>
        <w:t>t in the solution, value of Red/</w:t>
      </w:r>
      <w:r w:rsidRPr="007A207E">
        <w:rPr>
          <w:lang w:val="en-US"/>
        </w:rPr>
        <w:t xml:space="preserve">Ox– potential), the solution was drained from the evaporator and the </w:t>
      </w:r>
      <w:r w:rsidR="002954B3" w:rsidRPr="004E25F6">
        <w:rPr>
          <w:lang w:val="en-US"/>
        </w:rPr>
        <w:t xml:space="preserve">washed </w:t>
      </w:r>
      <w:r w:rsidRPr="004E25F6">
        <w:rPr>
          <w:lang w:val="en-US"/>
        </w:rPr>
        <w:t>circuit. The</w:t>
      </w:r>
      <w:r w:rsidR="002954B3" w:rsidRPr="004E25F6">
        <w:rPr>
          <w:lang w:val="en-US"/>
        </w:rPr>
        <w:t xml:space="preserve"> washed </w:t>
      </w:r>
      <w:r w:rsidRPr="004E25F6">
        <w:rPr>
          <w:lang w:val="en-US"/>
        </w:rPr>
        <w:t>circuit</w:t>
      </w:r>
      <w:r w:rsidR="00700965" w:rsidRPr="004E25F6">
        <w:rPr>
          <w:lang w:val="en-US"/>
        </w:rPr>
        <w:t xml:space="preserve"> </w:t>
      </w:r>
      <w:r w:rsidRPr="004E25F6">
        <w:rPr>
          <w:lang w:val="en-US"/>
        </w:rPr>
        <w:t>was filled</w:t>
      </w:r>
      <w:r w:rsidRPr="007A207E">
        <w:rPr>
          <w:lang w:val="en-US"/>
        </w:rPr>
        <w:t xml:space="preserve"> with demineralized water, washed, and then drained again. Then </w:t>
      </w:r>
      <w:r w:rsidR="00236137" w:rsidRPr="00236137">
        <w:rPr>
          <w:lang w:val="en-US"/>
        </w:rPr>
        <w:t xml:space="preserve">it was continued with </w:t>
      </w:r>
      <w:r w:rsidRPr="007A207E">
        <w:rPr>
          <w:lang w:val="en-US"/>
        </w:rPr>
        <w:t xml:space="preserve">the second stage of washing (passivation), which was carried out </w:t>
      </w:r>
      <w:r w:rsidR="002954B3">
        <w:rPr>
          <w:lang w:val="en-US"/>
        </w:rPr>
        <w:t>in</w:t>
      </w:r>
      <w:r w:rsidRPr="007A207E">
        <w:rPr>
          <w:lang w:val="en-US"/>
        </w:rPr>
        <w:t xml:space="preserve"> a closed </w:t>
      </w:r>
      <w:r w:rsidR="001A6EAB">
        <w:rPr>
          <w:lang w:val="en-US"/>
        </w:rPr>
        <w:t>circuit:</w:t>
      </w:r>
      <w:r w:rsidRPr="007A207E">
        <w:rPr>
          <w:lang w:val="en-US"/>
        </w:rPr>
        <w:t xml:space="preserve"> </w:t>
      </w:r>
      <w:r w:rsidR="00B40C36">
        <w:rPr>
          <w:lang w:val="en-US"/>
        </w:rPr>
        <w:t>feeding electric pump (</w:t>
      </w:r>
      <w:r w:rsidR="00B40C36" w:rsidRPr="00B40C36">
        <w:rPr>
          <w:lang w:val="en-US"/>
        </w:rPr>
        <w:t>FEP)</w:t>
      </w:r>
      <w:r w:rsidR="001A6EAB" w:rsidRPr="00B40C36">
        <w:rPr>
          <w:lang w:val="en-US"/>
        </w:rPr>
        <w:t>-</w:t>
      </w:r>
      <w:r w:rsidR="00B40C36" w:rsidRPr="00B40C36">
        <w:rPr>
          <w:lang w:val="en-US"/>
        </w:rPr>
        <w:t>high pressure heater (HPH)</w:t>
      </w:r>
      <w:r w:rsidRPr="00B40C36">
        <w:rPr>
          <w:lang w:val="en-US"/>
        </w:rPr>
        <w:t>-evaporat</w:t>
      </w:r>
      <w:r w:rsidR="00045A26" w:rsidRPr="00B40C36">
        <w:rPr>
          <w:lang w:val="en-US"/>
        </w:rPr>
        <w:t>or</w:t>
      </w:r>
      <w:r w:rsidRPr="007A207E">
        <w:rPr>
          <w:lang w:val="en-US"/>
        </w:rPr>
        <w:t xml:space="preserve"> modules-deaerator. </w:t>
      </w:r>
      <w:r w:rsidR="001A6EAB">
        <w:rPr>
          <w:lang w:val="en-US"/>
        </w:rPr>
        <w:t>H</w:t>
      </w:r>
      <w:r w:rsidRPr="007A207E">
        <w:rPr>
          <w:lang w:val="en-US"/>
        </w:rPr>
        <w:t>ydrogen peroxide was used</w:t>
      </w:r>
      <w:r w:rsidR="001A6EAB" w:rsidRPr="001A6EAB">
        <w:rPr>
          <w:lang w:val="en-US"/>
        </w:rPr>
        <w:t xml:space="preserve"> </w:t>
      </w:r>
      <w:r w:rsidR="001A6EAB">
        <w:rPr>
          <w:lang w:val="en-US"/>
        </w:rPr>
        <w:t>for passivation</w:t>
      </w:r>
      <w:r w:rsidRPr="007A207E">
        <w:rPr>
          <w:lang w:val="en-US"/>
        </w:rPr>
        <w:t xml:space="preserve">, followed by the addition of ammonia. </w:t>
      </w:r>
      <w:r w:rsidRPr="00896C85">
        <w:rPr>
          <w:lang w:val="en-US"/>
        </w:rPr>
        <w:t>However, the use of hydrogen peroxide turned out to be ineffective.</w:t>
      </w:r>
    </w:p>
    <w:p w14:paraId="73B9859C" w14:textId="6B76FE09" w:rsidR="001A6EAB" w:rsidRPr="00AC379B" w:rsidRDefault="001A6EAB" w:rsidP="001A6EAB">
      <w:pPr>
        <w:pStyle w:val="a1"/>
        <w:spacing w:line="276" w:lineRule="auto"/>
        <w:rPr>
          <w:lang w:val="en-US"/>
        </w:rPr>
      </w:pPr>
      <w:r w:rsidRPr="00AC379B">
        <w:rPr>
          <w:lang w:val="en-US"/>
        </w:rPr>
        <w:t xml:space="preserve">This </w:t>
      </w:r>
      <w:r w:rsidR="008F4198">
        <w:rPr>
          <w:lang w:val="en-US"/>
        </w:rPr>
        <w:t xml:space="preserve">recipe </w:t>
      </w:r>
      <w:r w:rsidRPr="00AC379B">
        <w:rPr>
          <w:lang w:val="en-US"/>
        </w:rPr>
        <w:t xml:space="preserve">turned out to be relatively ineffective due to the </w:t>
      </w:r>
      <w:r w:rsidR="00236137">
        <w:rPr>
          <w:lang w:val="en-US"/>
        </w:rPr>
        <w:t>intention</w:t>
      </w:r>
      <w:r w:rsidRPr="00AC379B">
        <w:rPr>
          <w:lang w:val="en-US"/>
        </w:rPr>
        <w:t xml:space="preserve"> to wash off iron oxide deposits with a significant copper content in one stage at high temperatures. As a result, metallic copper precipitated from the solutions</w:t>
      </w:r>
      <w:r w:rsidR="00236137">
        <w:rPr>
          <w:lang w:val="en-US"/>
        </w:rPr>
        <w:t>,</w:t>
      </w:r>
      <w:r w:rsidR="00AC379B" w:rsidRPr="00AC379B">
        <w:rPr>
          <w:lang w:val="en-US"/>
        </w:rPr>
        <w:t xml:space="preserve"> and it</w:t>
      </w:r>
      <w:r w:rsidRPr="00AC379B">
        <w:rPr>
          <w:lang w:val="en-US"/>
        </w:rPr>
        <w:t xml:space="preserve"> caused an increase in the 10</w:t>
      </w:r>
      <w:r w:rsidR="00AC379B" w:rsidRPr="00AC379B">
        <w:rPr>
          <w:lang w:val="en-US"/>
        </w:rPr>
        <w:t>X</w:t>
      </w:r>
      <w:r w:rsidRPr="00AC379B">
        <w:rPr>
          <w:lang w:val="en-US"/>
        </w:rPr>
        <w:t xml:space="preserve">2M steel </w:t>
      </w:r>
      <w:r w:rsidR="00236137" w:rsidRPr="00AC379B">
        <w:rPr>
          <w:lang w:val="en-US"/>
        </w:rPr>
        <w:t xml:space="preserve">corrosion rate </w:t>
      </w:r>
      <w:r w:rsidR="00236137">
        <w:rPr>
          <w:lang w:val="en-US"/>
        </w:rPr>
        <w:t xml:space="preserve">during </w:t>
      </w:r>
      <w:r w:rsidRPr="00AC379B">
        <w:rPr>
          <w:lang w:val="en-US"/>
        </w:rPr>
        <w:t xml:space="preserve">washing. </w:t>
      </w:r>
      <w:r w:rsidRPr="00EB4971">
        <w:rPr>
          <w:lang w:val="en-US"/>
        </w:rPr>
        <w:t>The imbalance between</w:t>
      </w:r>
      <w:r w:rsidRPr="00AC379B">
        <w:rPr>
          <w:lang w:val="en-US"/>
        </w:rPr>
        <w:t xml:space="preserve"> the amount of EDTA introduced into the </w:t>
      </w:r>
      <w:r w:rsidR="002954B3">
        <w:rPr>
          <w:lang w:val="en-US"/>
        </w:rPr>
        <w:t xml:space="preserve">washed </w:t>
      </w:r>
      <w:r w:rsidRPr="00AC379B">
        <w:rPr>
          <w:lang w:val="en-US"/>
        </w:rPr>
        <w:t xml:space="preserve">circuit and its detectable concentration in the </w:t>
      </w:r>
      <w:r w:rsidR="00AC379B">
        <w:rPr>
          <w:lang w:val="en-US"/>
        </w:rPr>
        <w:t>washing</w:t>
      </w:r>
      <w:r w:rsidRPr="00AC379B">
        <w:rPr>
          <w:lang w:val="en-US"/>
        </w:rPr>
        <w:t xml:space="preserve"> solution was </w:t>
      </w:r>
      <w:r w:rsidR="00236137">
        <w:rPr>
          <w:lang w:val="en-US"/>
        </w:rPr>
        <w:t>accounted for by</w:t>
      </w:r>
      <w:r w:rsidRPr="00AC379B">
        <w:rPr>
          <w:lang w:val="en-US"/>
        </w:rPr>
        <w:t xml:space="preserve"> the error in the chemical analysis of EDTA (total) and a reduced content of EDTA in the initial reagent.</w:t>
      </w:r>
    </w:p>
    <w:p w14:paraId="09958FC2" w14:textId="49A0D811" w:rsidR="001A6EAB" w:rsidRPr="001A6EAB" w:rsidRDefault="001A6EAB" w:rsidP="001A6EAB">
      <w:pPr>
        <w:pStyle w:val="a1"/>
        <w:spacing w:line="276" w:lineRule="auto"/>
        <w:rPr>
          <w:lang w:val="en-US"/>
        </w:rPr>
      </w:pPr>
      <w:r w:rsidRPr="00AC379B">
        <w:rPr>
          <w:lang w:val="en-US"/>
        </w:rPr>
        <w:t xml:space="preserve">The first </w:t>
      </w:r>
      <w:r w:rsidR="008F4198">
        <w:rPr>
          <w:lang w:val="en-US"/>
        </w:rPr>
        <w:t xml:space="preserve">recipe </w:t>
      </w:r>
      <w:r w:rsidR="00236137">
        <w:rPr>
          <w:lang w:val="en-US"/>
        </w:rPr>
        <w:t>had been</w:t>
      </w:r>
      <w:r w:rsidRPr="00AC379B">
        <w:rPr>
          <w:lang w:val="en-US"/>
        </w:rPr>
        <w:t xml:space="preserve"> used until 1985 and was </w:t>
      </w:r>
      <w:r w:rsidRPr="00453C39">
        <w:rPr>
          <w:lang w:val="en-US"/>
        </w:rPr>
        <w:t>replaced by a three-</w:t>
      </w:r>
      <w:r w:rsidR="004E25F6" w:rsidRPr="00453C39">
        <w:rPr>
          <w:lang w:val="en-US"/>
        </w:rPr>
        <w:t xml:space="preserve">step </w:t>
      </w:r>
      <w:r w:rsidR="008F4198">
        <w:rPr>
          <w:lang w:val="en-US"/>
        </w:rPr>
        <w:t xml:space="preserve">recipe </w:t>
      </w:r>
      <w:r w:rsidR="00236137">
        <w:rPr>
          <w:lang w:val="en-US"/>
        </w:rPr>
        <w:t>in order to improve</w:t>
      </w:r>
      <w:r w:rsidRPr="00AC379B">
        <w:rPr>
          <w:lang w:val="en-US"/>
        </w:rPr>
        <w:t xml:space="preserve"> the </w:t>
      </w:r>
      <w:r w:rsidR="00700E6A" w:rsidRPr="00216E8B">
        <w:rPr>
          <w:lang w:val="en-US"/>
        </w:rPr>
        <w:t>eff</w:t>
      </w:r>
      <w:r w:rsidR="00700E6A">
        <w:rPr>
          <w:lang w:val="en-US"/>
        </w:rPr>
        <w:t>iciency</w:t>
      </w:r>
      <w:r w:rsidR="00700E6A" w:rsidRPr="00AC379B">
        <w:rPr>
          <w:lang w:val="en-US"/>
        </w:rPr>
        <w:t xml:space="preserve"> </w:t>
      </w:r>
      <w:r w:rsidRPr="00AC379B">
        <w:rPr>
          <w:lang w:val="en-US"/>
        </w:rPr>
        <w:t xml:space="preserve">of removing copper from </w:t>
      </w:r>
      <w:r w:rsidR="00236137">
        <w:rPr>
          <w:lang w:val="en-US"/>
        </w:rPr>
        <w:t xml:space="preserve">the </w:t>
      </w:r>
      <w:r w:rsidRPr="00AC379B">
        <w:rPr>
          <w:lang w:val="en-US"/>
        </w:rPr>
        <w:t xml:space="preserve">deposits. In accordance with the selected </w:t>
      </w:r>
      <w:r w:rsidR="008F4198">
        <w:rPr>
          <w:lang w:val="en-US"/>
        </w:rPr>
        <w:t>recipe</w:t>
      </w:r>
      <w:r w:rsidRPr="00AC379B">
        <w:rPr>
          <w:lang w:val="en-US"/>
        </w:rPr>
        <w:t xml:space="preserve">, an additional detergent composition was introduced to remove copper-containing deposits, then the magnetite deposits were washed </w:t>
      </w:r>
      <w:r w:rsidRPr="00AC379B">
        <w:rPr>
          <w:lang w:val="en-US"/>
        </w:rPr>
        <w:lastRenderedPageBreak/>
        <w:t xml:space="preserve">and the surfaces were passivated with </w:t>
      </w:r>
      <w:r w:rsidR="006A2BFB">
        <w:rPr>
          <w:lang w:val="en-US"/>
        </w:rPr>
        <w:t>the</w:t>
      </w:r>
      <w:r w:rsidRPr="00AC379B">
        <w:rPr>
          <w:lang w:val="en-US"/>
        </w:rPr>
        <w:t xml:space="preserve"> solution of the </w:t>
      </w:r>
      <w:r w:rsidR="00C45F37">
        <w:rPr>
          <w:lang w:val="en-US"/>
        </w:rPr>
        <w:t>first</w:t>
      </w:r>
      <w:r w:rsidRPr="00AC379B">
        <w:rPr>
          <w:lang w:val="en-US"/>
        </w:rPr>
        <w:t xml:space="preserve"> stage with a reduced concentration of reagents. This technology has been successfully applied multiple times at BN-600 and has proven its </w:t>
      </w:r>
      <w:r w:rsidR="00700E6A" w:rsidRPr="00216E8B">
        <w:rPr>
          <w:lang w:val="en-US"/>
        </w:rPr>
        <w:t>eff</w:t>
      </w:r>
      <w:r w:rsidR="00700E6A">
        <w:rPr>
          <w:lang w:val="en-US"/>
        </w:rPr>
        <w:t>iciency</w:t>
      </w:r>
      <w:r w:rsidRPr="00AC379B">
        <w:rPr>
          <w:lang w:val="en-US"/>
        </w:rPr>
        <w:t xml:space="preserve"> in removing deposits and thereby preventing the </w:t>
      </w:r>
      <w:r w:rsidR="00C45F37">
        <w:rPr>
          <w:lang w:val="en-US"/>
        </w:rPr>
        <w:t xml:space="preserve">formation </w:t>
      </w:r>
      <w:r w:rsidRPr="00AC379B">
        <w:rPr>
          <w:lang w:val="en-US"/>
        </w:rPr>
        <w:t>of local corrosion of 10</w:t>
      </w:r>
      <w:r w:rsidR="00C45F37">
        <w:rPr>
          <w:lang w:val="en-US"/>
        </w:rPr>
        <w:t>X</w:t>
      </w:r>
      <w:r w:rsidRPr="00AC379B">
        <w:rPr>
          <w:lang w:val="en-US"/>
        </w:rPr>
        <w:t>2M steel under accumulat</w:t>
      </w:r>
      <w:r w:rsidR="00236137">
        <w:rPr>
          <w:lang w:val="en-US"/>
        </w:rPr>
        <w:t>ing</w:t>
      </w:r>
      <w:r w:rsidRPr="00AC379B">
        <w:rPr>
          <w:lang w:val="en-US"/>
        </w:rPr>
        <w:t xml:space="preserve"> deposits [5]. The </w:t>
      </w:r>
      <w:r w:rsidR="00C45F37">
        <w:rPr>
          <w:lang w:val="en-US"/>
        </w:rPr>
        <w:t>flowchart for carrying out chemical washings</w:t>
      </w:r>
      <w:r w:rsidRPr="00AC379B">
        <w:rPr>
          <w:lang w:val="en-US"/>
        </w:rPr>
        <w:t xml:space="preserve"> is shown in Figure 1.</w:t>
      </w:r>
    </w:p>
    <w:p w14:paraId="6C8D7384" w14:textId="77777777" w:rsidR="001A6EAB" w:rsidRPr="001A6EAB" w:rsidRDefault="001A6EAB" w:rsidP="00023C2E">
      <w:pPr>
        <w:pStyle w:val="a1"/>
        <w:spacing w:line="276" w:lineRule="auto"/>
        <w:rPr>
          <w:lang w:val="en-US"/>
        </w:rPr>
      </w:pPr>
    </w:p>
    <w:p w14:paraId="2DB37BA6" w14:textId="77777777" w:rsidR="001A6EAB" w:rsidRPr="001A6EAB" w:rsidRDefault="001A6EAB" w:rsidP="00023C2E">
      <w:pPr>
        <w:pStyle w:val="a1"/>
        <w:spacing w:line="276" w:lineRule="auto"/>
        <w:rPr>
          <w:lang w:val="en-US"/>
        </w:rPr>
      </w:pPr>
    </w:p>
    <w:p w14:paraId="02D44FDE" w14:textId="089C3254" w:rsidR="00023C2E" w:rsidRPr="00333987" w:rsidRDefault="00023C2E" w:rsidP="00874FA9">
      <w:pPr>
        <w:pStyle w:val="a1"/>
        <w:spacing w:line="276" w:lineRule="auto"/>
        <w:jc w:val="center"/>
        <w:rPr>
          <w:lang w:val="ru-RU"/>
        </w:rPr>
      </w:pPr>
      <w:r>
        <w:rPr>
          <w:noProof/>
          <w:lang w:val="ru-RU" w:eastAsia="ru-RU"/>
        </w:rPr>
        <w:drawing>
          <wp:inline distT="0" distB="0" distL="0" distR="0" wp14:anchorId="56E6F085" wp14:editId="0F902A7E">
            <wp:extent cx="5060887" cy="5324475"/>
            <wp:effectExtent l="0" t="0" r="6985" b="0"/>
            <wp:docPr id="1" name="Рисунок 1" descr="Схема СП Layout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хема СП Layout2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4745" cy="5328533"/>
                    </a:xfrm>
                    <a:prstGeom prst="rect">
                      <a:avLst/>
                    </a:prstGeom>
                    <a:noFill/>
                    <a:ln>
                      <a:noFill/>
                    </a:ln>
                  </pic:spPr>
                </pic:pic>
              </a:graphicData>
            </a:graphic>
          </wp:inline>
        </w:drawing>
      </w:r>
    </w:p>
    <w:p w14:paraId="17D69526" w14:textId="77777777" w:rsidR="00023C2E" w:rsidRDefault="00023C2E" w:rsidP="00EC44B0">
      <w:pPr>
        <w:pStyle w:val="a1"/>
        <w:spacing w:line="276" w:lineRule="auto"/>
        <w:rPr>
          <w:lang w:val="ru-RU"/>
        </w:rPr>
      </w:pPr>
    </w:p>
    <w:p w14:paraId="3876590C" w14:textId="64B9BB46" w:rsidR="00023C2E" w:rsidRPr="004E25F6" w:rsidRDefault="00896C85" w:rsidP="00023C2E">
      <w:pPr>
        <w:pStyle w:val="a1"/>
        <w:spacing w:line="276" w:lineRule="auto"/>
        <w:jc w:val="center"/>
        <w:rPr>
          <w:i/>
          <w:lang w:val="en-US" w:eastAsia="es-ES"/>
        </w:rPr>
      </w:pPr>
      <w:r w:rsidRPr="004E25F6">
        <w:rPr>
          <w:i/>
          <w:caps/>
          <w:lang w:eastAsia="es-ES"/>
        </w:rPr>
        <w:t>F</w:t>
      </w:r>
      <w:r w:rsidRPr="004E25F6">
        <w:rPr>
          <w:i/>
          <w:lang w:eastAsia="es-ES"/>
        </w:rPr>
        <w:t>igure</w:t>
      </w:r>
      <w:r w:rsidR="00023C2E" w:rsidRPr="004E25F6">
        <w:rPr>
          <w:i/>
          <w:lang w:eastAsia="es-ES"/>
        </w:rPr>
        <w:t> </w:t>
      </w:r>
      <w:r w:rsidR="00023C2E" w:rsidRPr="004E25F6">
        <w:rPr>
          <w:b/>
          <w:i/>
          <w:lang w:eastAsia="es-ES"/>
        </w:rPr>
        <w:fldChar w:fldCharType="begin"/>
      </w:r>
      <w:r w:rsidR="00023C2E" w:rsidRPr="004E25F6">
        <w:rPr>
          <w:i/>
          <w:lang w:val="en-US" w:eastAsia="es-ES"/>
        </w:rPr>
        <w:instrText xml:space="preserve"> </w:instrText>
      </w:r>
      <w:r w:rsidR="00023C2E" w:rsidRPr="004E25F6">
        <w:rPr>
          <w:i/>
          <w:lang w:eastAsia="es-ES"/>
        </w:rPr>
        <w:instrText>SEQ</w:instrText>
      </w:r>
      <w:r w:rsidR="00023C2E" w:rsidRPr="004E25F6">
        <w:rPr>
          <w:i/>
          <w:lang w:val="en-US" w:eastAsia="es-ES"/>
        </w:rPr>
        <w:instrText xml:space="preserve"> </w:instrText>
      </w:r>
      <w:r w:rsidR="00023C2E" w:rsidRPr="004E25F6">
        <w:rPr>
          <w:i/>
          <w:lang w:eastAsia="es-ES"/>
        </w:rPr>
        <w:instrText>Figure</w:instrText>
      </w:r>
      <w:r w:rsidR="00023C2E" w:rsidRPr="004E25F6">
        <w:rPr>
          <w:i/>
          <w:lang w:val="en-US" w:eastAsia="es-ES"/>
        </w:rPr>
        <w:instrText xml:space="preserve"> \* </w:instrText>
      </w:r>
      <w:r w:rsidR="00023C2E" w:rsidRPr="004E25F6">
        <w:rPr>
          <w:i/>
          <w:lang w:eastAsia="es-ES"/>
        </w:rPr>
        <w:instrText>ARABIC</w:instrText>
      </w:r>
      <w:r w:rsidR="00023C2E" w:rsidRPr="004E25F6">
        <w:rPr>
          <w:i/>
          <w:lang w:val="en-US" w:eastAsia="es-ES"/>
        </w:rPr>
        <w:instrText xml:space="preserve"> </w:instrText>
      </w:r>
      <w:r w:rsidR="00023C2E" w:rsidRPr="004E25F6">
        <w:rPr>
          <w:b/>
          <w:i/>
          <w:lang w:eastAsia="es-ES"/>
        </w:rPr>
        <w:fldChar w:fldCharType="separate"/>
      </w:r>
      <w:r w:rsidR="001E2DC0" w:rsidRPr="004E25F6">
        <w:rPr>
          <w:i/>
          <w:noProof/>
          <w:lang w:eastAsia="es-ES"/>
        </w:rPr>
        <w:t>1</w:t>
      </w:r>
      <w:r w:rsidR="00023C2E" w:rsidRPr="004E25F6">
        <w:rPr>
          <w:b/>
          <w:i/>
          <w:lang w:eastAsia="es-ES"/>
        </w:rPr>
        <w:fldChar w:fldCharType="end"/>
      </w:r>
      <w:r w:rsidR="00023C2E" w:rsidRPr="004E25F6">
        <w:rPr>
          <w:i/>
          <w:lang w:val="en-US" w:eastAsia="es-ES"/>
        </w:rPr>
        <w:t>. Flowchart of PGN-20</w:t>
      </w:r>
      <w:r w:rsidRPr="004E25F6">
        <w:rPr>
          <w:i/>
          <w:lang w:val="en-US" w:eastAsia="es-ES"/>
        </w:rPr>
        <w:t>0M evaporator chemical clean</w:t>
      </w:r>
      <w:r w:rsidR="00B95E28">
        <w:rPr>
          <w:i/>
          <w:lang w:val="en-US" w:eastAsia="es-ES"/>
        </w:rPr>
        <w:t>ing</w:t>
      </w:r>
    </w:p>
    <w:p w14:paraId="6721C052" w14:textId="2677F30C" w:rsidR="00023C2E" w:rsidRPr="00023C2E" w:rsidRDefault="00023C2E" w:rsidP="00023C2E">
      <w:pPr>
        <w:pStyle w:val="a1"/>
        <w:spacing w:line="276" w:lineRule="auto"/>
        <w:ind w:firstLine="0"/>
        <w:rPr>
          <w:i/>
          <w:lang w:val="en-US" w:eastAsia="es-ES"/>
        </w:rPr>
      </w:pPr>
      <w:r w:rsidRPr="004E25F6">
        <w:rPr>
          <w:i/>
          <w:lang w:val="en-US" w:eastAsia="es-ES"/>
        </w:rPr>
        <w:t xml:space="preserve">1 – Evaporator modules; 2 – Deaerator; 3 – Feed electric pump; 4 – High pressure heater (HPH); 5 – HPH bypass; 6 – Reagent dosing pumps; 7 – </w:t>
      </w:r>
      <w:r w:rsidR="00896C85" w:rsidRPr="004E25F6">
        <w:rPr>
          <w:i/>
          <w:lang w:val="en-US" w:eastAsia="es-ES"/>
        </w:rPr>
        <w:t>Disubstituted EDTA dosing tank;</w:t>
      </w:r>
      <w:r w:rsidRPr="004E25F6">
        <w:rPr>
          <w:i/>
          <w:lang w:val="en-US" w:eastAsia="es-ES"/>
        </w:rPr>
        <w:t xml:space="preserve"> 8 – Ammonium acetate and sodium nitrite dosing tank; 9 – Desalted water and heating steam (6 ata) supply to the deaerator; 10 – Clean</w:t>
      </w:r>
      <w:r w:rsidR="00B95E28">
        <w:rPr>
          <w:i/>
          <w:lang w:val="en-US" w:eastAsia="es-ES"/>
        </w:rPr>
        <w:t>ing</w:t>
      </w:r>
      <w:r w:rsidRPr="004E25F6">
        <w:rPr>
          <w:i/>
          <w:lang w:val="en-US" w:eastAsia="es-ES"/>
        </w:rPr>
        <w:t xml:space="preserve"> solution discharge to the neutralization tank; 11 – Temporary pipe-lines; 12 – Clean</w:t>
      </w:r>
      <w:r w:rsidR="00B95E28">
        <w:rPr>
          <w:i/>
          <w:lang w:val="en-US" w:eastAsia="es-ES"/>
        </w:rPr>
        <w:t>ing</w:t>
      </w:r>
      <w:r w:rsidRPr="004E25F6">
        <w:rPr>
          <w:i/>
          <w:lang w:val="en-US" w:eastAsia="es-ES"/>
        </w:rPr>
        <w:t xml:space="preserve"> solution supply to evaporators of the neighboring loops; 13 – Gas discharge from the deaerator;14 – Deaerator air-drain heat exchanger.</w:t>
      </w:r>
    </w:p>
    <w:p w14:paraId="1E247EB7" w14:textId="27330FF3" w:rsidR="00023C2E" w:rsidRPr="00023C2E" w:rsidRDefault="00023C2E" w:rsidP="00EC44B0">
      <w:pPr>
        <w:pStyle w:val="a1"/>
        <w:spacing w:line="276" w:lineRule="auto"/>
        <w:rPr>
          <w:i/>
          <w:lang w:val="en-US"/>
        </w:rPr>
      </w:pPr>
    </w:p>
    <w:p w14:paraId="415FD864" w14:textId="26FF0607" w:rsidR="005D1582" w:rsidRPr="005D1582" w:rsidRDefault="005D1582" w:rsidP="00EC44B0">
      <w:pPr>
        <w:pStyle w:val="a1"/>
        <w:spacing w:line="276" w:lineRule="auto"/>
        <w:rPr>
          <w:lang w:val="en-US"/>
        </w:rPr>
      </w:pPr>
      <w:r>
        <w:rPr>
          <w:lang w:val="en-US"/>
        </w:rPr>
        <w:t>From</w:t>
      </w:r>
      <w:r w:rsidRPr="005D1582">
        <w:rPr>
          <w:lang w:val="en-US"/>
        </w:rPr>
        <w:t xml:space="preserve"> 2003</w:t>
      </w:r>
      <w:r>
        <w:rPr>
          <w:lang w:val="en-US"/>
        </w:rPr>
        <w:t xml:space="preserve"> to </w:t>
      </w:r>
      <w:r w:rsidRPr="005D1582">
        <w:rPr>
          <w:lang w:val="en-US"/>
        </w:rPr>
        <w:t xml:space="preserve">2005, copper-containing structural materials in the </w:t>
      </w:r>
      <w:r w:rsidR="00F53ED6">
        <w:rPr>
          <w:lang w:val="en-US"/>
        </w:rPr>
        <w:t>tertiary</w:t>
      </w:r>
      <w:r w:rsidRPr="00700E6A">
        <w:rPr>
          <w:lang w:val="en-US"/>
        </w:rPr>
        <w:t xml:space="preserve"> circuit were</w:t>
      </w:r>
      <w:r w:rsidRPr="005D1582">
        <w:rPr>
          <w:lang w:val="en-US"/>
        </w:rPr>
        <w:t xml:space="preserve"> replaced with stainless steel 08</w:t>
      </w:r>
      <w:r w:rsidRPr="005D1582">
        <w:rPr>
          <w:lang w:val="ru-RU"/>
        </w:rPr>
        <w:t>Х</w:t>
      </w:r>
      <w:r w:rsidRPr="005D1582">
        <w:rPr>
          <w:lang w:val="en-US"/>
        </w:rPr>
        <w:t>18</w:t>
      </w:r>
      <w:r w:rsidRPr="005D1582">
        <w:rPr>
          <w:lang w:val="ru-RU"/>
        </w:rPr>
        <w:t>Н</w:t>
      </w:r>
      <w:r w:rsidRPr="005D1582">
        <w:rPr>
          <w:lang w:val="en-US"/>
        </w:rPr>
        <w:t xml:space="preserve">10, for this reason, the source of copper entering the steam generator practically </w:t>
      </w:r>
      <w:r w:rsidRPr="004E25F6">
        <w:rPr>
          <w:lang w:val="en-US"/>
        </w:rPr>
        <w:t xml:space="preserve">disappeared in the water circuit. </w:t>
      </w:r>
      <w:r w:rsidR="00700E6A" w:rsidRPr="004E25F6">
        <w:rPr>
          <w:lang w:val="en-US"/>
        </w:rPr>
        <w:t>All-steel</w:t>
      </w:r>
      <w:r w:rsidR="00700E6A" w:rsidRPr="00700E6A">
        <w:rPr>
          <w:lang w:val="en-US"/>
        </w:rPr>
        <w:t xml:space="preserve"> </w:t>
      </w:r>
      <w:r w:rsidR="00700E6A" w:rsidRPr="00F53ED6">
        <w:rPr>
          <w:lang w:val="en-US"/>
        </w:rPr>
        <w:t xml:space="preserve">condensate feed circuit </w:t>
      </w:r>
      <w:r w:rsidR="00F53ED6" w:rsidRPr="00F53ED6">
        <w:rPr>
          <w:lang w:val="en-US"/>
        </w:rPr>
        <w:t>provided for the chemical washing technology simplification</w:t>
      </w:r>
      <w:r w:rsidRPr="00F53ED6">
        <w:rPr>
          <w:lang w:val="en-US"/>
        </w:rPr>
        <w:t>, theref</w:t>
      </w:r>
      <w:r w:rsidRPr="005D1582">
        <w:rPr>
          <w:lang w:val="en-US"/>
        </w:rPr>
        <w:t>ore the last evaporator wash</w:t>
      </w:r>
      <w:r>
        <w:rPr>
          <w:lang w:val="en-US"/>
        </w:rPr>
        <w:t>ings</w:t>
      </w:r>
      <w:r w:rsidRPr="005D1582">
        <w:rPr>
          <w:lang w:val="en-US"/>
        </w:rPr>
        <w:t xml:space="preserve"> were carried out </w:t>
      </w:r>
      <w:r w:rsidR="00700965">
        <w:rPr>
          <w:lang w:val="en-US"/>
        </w:rPr>
        <w:t xml:space="preserve">in one stage </w:t>
      </w:r>
      <w:r w:rsidRPr="005D1582">
        <w:rPr>
          <w:lang w:val="en-US"/>
        </w:rPr>
        <w:t>- dissolution of magnetite deposits with a solution based on EDTA, followed by passivation of the washed surfaces</w:t>
      </w:r>
      <w:r>
        <w:rPr>
          <w:lang w:val="en-US"/>
        </w:rPr>
        <w:t xml:space="preserve"> </w:t>
      </w:r>
      <w:r w:rsidRPr="005D1582">
        <w:rPr>
          <w:lang w:val="en-US"/>
        </w:rPr>
        <w:t>[2].</w:t>
      </w:r>
    </w:p>
    <w:p w14:paraId="471B7A35" w14:textId="700ABF15" w:rsidR="00216E8B" w:rsidRPr="00216E8B" w:rsidRDefault="00216E8B" w:rsidP="00EC44B0">
      <w:pPr>
        <w:pStyle w:val="a1"/>
        <w:spacing w:line="276" w:lineRule="auto"/>
        <w:rPr>
          <w:lang w:val="en-US"/>
        </w:rPr>
      </w:pPr>
      <w:r w:rsidRPr="00216E8B">
        <w:rPr>
          <w:lang w:val="en-US"/>
        </w:rPr>
        <w:lastRenderedPageBreak/>
        <w:t xml:space="preserve">Based on the experience of BN-600 operation with regard to operational </w:t>
      </w:r>
      <w:r w:rsidR="001207BA">
        <w:rPr>
          <w:lang w:val="en-US"/>
        </w:rPr>
        <w:t>cleaning</w:t>
      </w:r>
      <w:r w:rsidRPr="00216E8B">
        <w:rPr>
          <w:lang w:val="en-US"/>
        </w:rPr>
        <w:t>, a comparative analysis of the</w:t>
      </w:r>
      <w:r w:rsidR="00700E6A">
        <w:rPr>
          <w:lang w:val="en-US"/>
        </w:rPr>
        <w:t xml:space="preserve"> </w:t>
      </w:r>
      <w:r w:rsidR="00700E6A" w:rsidRPr="00216E8B">
        <w:rPr>
          <w:lang w:val="en-US"/>
        </w:rPr>
        <w:t>eff</w:t>
      </w:r>
      <w:r w:rsidR="00700E6A">
        <w:rPr>
          <w:lang w:val="en-US"/>
        </w:rPr>
        <w:t>iciency</w:t>
      </w:r>
      <w:r w:rsidRPr="00216E8B">
        <w:rPr>
          <w:lang w:val="en-US"/>
        </w:rPr>
        <w:t xml:space="preserve"> of the two </w:t>
      </w:r>
      <w:r w:rsidR="001207BA">
        <w:rPr>
          <w:lang w:val="en-US"/>
        </w:rPr>
        <w:t>tried and tested</w:t>
      </w:r>
      <w:r w:rsidRPr="00216E8B">
        <w:rPr>
          <w:lang w:val="en-US"/>
        </w:rPr>
        <w:t xml:space="preserve"> </w:t>
      </w:r>
      <w:r w:rsidR="008F4198">
        <w:rPr>
          <w:lang w:val="en-US"/>
        </w:rPr>
        <w:t>recipe</w:t>
      </w:r>
      <w:r>
        <w:rPr>
          <w:lang w:val="en-US"/>
        </w:rPr>
        <w:t>s</w:t>
      </w:r>
      <w:r w:rsidR="001207BA">
        <w:rPr>
          <w:lang w:val="en-US"/>
        </w:rPr>
        <w:t xml:space="preserve"> can be performe</w:t>
      </w:r>
      <w:r w:rsidR="002261C6">
        <w:rPr>
          <w:lang w:val="en-US"/>
        </w:rPr>
        <w:t>d</w:t>
      </w:r>
      <w:r w:rsidRPr="00216E8B">
        <w:rPr>
          <w:lang w:val="en-US"/>
        </w:rPr>
        <w:t xml:space="preserve">. For the study, the amount of data </w:t>
      </w:r>
      <w:r w:rsidR="001207BA">
        <w:rPr>
          <w:lang w:val="en-US"/>
        </w:rPr>
        <w:t xml:space="preserve">was used which was </w:t>
      </w:r>
      <w:r w:rsidRPr="00216E8B">
        <w:rPr>
          <w:lang w:val="en-US"/>
        </w:rPr>
        <w:t xml:space="preserve">contained in </w:t>
      </w:r>
      <w:r w:rsidR="003E155B">
        <w:rPr>
          <w:lang w:val="en-US"/>
        </w:rPr>
        <w:t>records</w:t>
      </w:r>
      <w:r w:rsidRPr="00216E8B">
        <w:rPr>
          <w:lang w:val="en-US"/>
        </w:rPr>
        <w:t xml:space="preserve"> on operational </w:t>
      </w:r>
      <w:r>
        <w:rPr>
          <w:lang w:val="en-US"/>
        </w:rPr>
        <w:t xml:space="preserve">cleaning </w:t>
      </w:r>
      <w:r w:rsidRPr="00216E8B">
        <w:rPr>
          <w:lang w:val="en-US"/>
        </w:rPr>
        <w:t>of the steam generator evaporator modules from 1981 to 2020. The main indicators of the washing eff</w:t>
      </w:r>
      <w:r w:rsidR="00700E6A">
        <w:rPr>
          <w:lang w:val="en-US"/>
        </w:rPr>
        <w:t>iciency</w:t>
      </w:r>
      <w:r w:rsidRPr="00216E8B">
        <w:rPr>
          <w:lang w:val="en-US"/>
        </w:rPr>
        <w:t xml:space="preserve"> were compared with changes in the </w:t>
      </w:r>
      <w:r w:rsidR="008F4198">
        <w:rPr>
          <w:lang w:val="en-US"/>
        </w:rPr>
        <w:t xml:space="preserve">recipe </w:t>
      </w:r>
      <w:r w:rsidRPr="00216E8B">
        <w:rPr>
          <w:lang w:val="en-US"/>
        </w:rPr>
        <w:t>of washing solutions and the</w:t>
      </w:r>
      <w:r w:rsidR="001207BA">
        <w:rPr>
          <w:lang w:val="en-US"/>
        </w:rPr>
        <w:t xml:space="preserve"> process </w:t>
      </w:r>
      <w:r w:rsidRPr="00216E8B">
        <w:rPr>
          <w:lang w:val="en-US"/>
        </w:rPr>
        <w:t>methodology.</w:t>
      </w:r>
    </w:p>
    <w:p w14:paraId="7D6C6B1E" w14:textId="36235EA4" w:rsidR="007F34A2" w:rsidRDefault="007F34A2" w:rsidP="00EC44B0">
      <w:pPr>
        <w:pStyle w:val="a1"/>
        <w:spacing w:line="276" w:lineRule="auto"/>
        <w:rPr>
          <w:lang w:val="en-US"/>
        </w:rPr>
      </w:pPr>
      <w:r w:rsidRPr="007F34A2">
        <w:rPr>
          <w:lang w:val="en-US"/>
        </w:rPr>
        <w:t xml:space="preserve">As a result of data analysis, it was revealed that the amount of corrosion products removed according to </w:t>
      </w:r>
      <w:r>
        <w:rPr>
          <w:lang w:val="en-US"/>
        </w:rPr>
        <w:t>the</w:t>
      </w:r>
      <w:r w:rsidRPr="007F34A2">
        <w:rPr>
          <w:lang w:val="en-US"/>
        </w:rPr>
        <w:t xml:space="preserve"> one-</w:t>
      </w:r>
      <w:r w:rsidR="004E25F6">
        <w:rPr>
          <w:lang w:val="en-US"/>
        </w:rPr>
        <w:t>step</w:t>
      </w:r>
      <w:r w:rsidRPr="007F34A2">
        <w:rPr>
          <w:lang w:val="en-US"/>
        </w:rPr>
        <w:t xml:space="preserve"> </w:t>
      </w:r>
      <w:r w:rsidR="008F4198">
        <w:rPr>
          <w:lang w:val="en-US"/>
        </w:rPr>
        <w:t xml:space="preserve">recipe </w:t>
      </w:r>
      <w:r w:rsidRPr="007F34A2">
        <w:rPr>
          <w:lang w:val="en-US"/>
        </w:rPr>
        <w:t xml:space="preserve">(in the period </w:t>
      </w:r>
      <w:r>
        <w:rPr>
          <w:lang w:val="en-US"/>
        </w:rPr>
        <w:t xml:space="preserve">from </w:t>
      </w:r>
      <w:r w:rsidRPr="007F34A2">
        <w:rPr>
          <w:lang w:val="en-US"/>
        </w:rPr>
        <w:t>2005</w:t>
      </w:r>
      <w:r>
        <w:rPr>
          <w:lang w:val="en-US"/>
        </w:rPr>
        <w:t xml:space="preserve"> to </w:t>
      </w:r>
      <w:r w:rsidRPr="007F34A2">
        <w:rPr>
          <w:lang w:val="en-US"/>
        </w:rPr>
        <w:t>2020) significantly exceeds the s</w:t>
      </w:r>
      <w:r w:rsidR="001207BA">
        <w:rPr>
          <w:lang w:val="en-US"/>
        </w:rPr>
        <w:t>imilar</w:t>
      </w:r>
      <w:r w:rsidRPr="007F34A2">
        <w:rPr>
          <w:lang w:val="en-US"/>
        </w:rPr>
        <w:t xml:space="preserve"> indicators achieved </w:t>
      </w:r>
      <w:r>
        <w:rPr>
          <w:lang w:val="en-US"/>
        </w:rPr>
        <w:t xml:space="preserve">during the </w:t>
      </w:r>
      <w:r w:rsidRPr="007F34A2">
        <w:rPr>
          <w:lang w:val="en-US"/>
        </w:rPr>
        <w:t>three-s</w:t>
      </w:r>
      <w:r w:rsidR="004E25F6">
        <w:rPr>
          <w:lang w:val="en-US"/>
        </w:rPr>
        <w:t>tep</w:t>
      </w:r>
      <w:r w:rsidRPr="007F34A2">
        <w:rPr>
          <w:lang w:val="en-US"/>
        </w:rPr>
        <w:t xml:space="preserve"> </w:t>
      </w:r>
      <w:r>
        <w:rPr>
          <w:lang w:val="en-US"/>
        </w:rPr>
        <w:t>washing</w:t>
      </w:r>
      <w:r w:rsidRPr="007F34A2">
        <w:rPr>
          <w:lang w:val="en-US"/>
        </w:rPr>
        <w:t xml:space="preserve">s. For example, when the </w:t>
      </w:r>
      <w:r w:rsidR="00700E6A" w:rsidRPr="007F34A2">
        <w:rPr>
          <w:lang w:val="en-US"/>
        </w:rPr>
        <w:t>evaporator</w:t>
      </w:r>
      <w:r w:rsidR="00700E6A" w:rsidRPr="00700E6A">
        <w:rPr>
          <w:lang w:val="en-US"/>
        </w:rPr>
        <w:t xml:space="preserve"> </w:t>
      </w:r>
      <w:r w:rsidR="00700E6A">
        <w:rPr>
          <w:lang w:val="en-US"/>
        </w:rPr>
        <w:t xml:space="preserve">of the </w:t>
      </w:r>
      <w:r w:rsidR="00700E6A" w:rsidRPr="00700E6A">
        <w:rPr>
          <w:lang w:val="en-US"/>
        </w:rPr>
        <w:t xml:space="preserve">fourth loop </w:t>
      </w:r>
      <w:r w:rsidRPr="00700E6A">
        <w:rPr>
          <w:lang w:val="en-US"/>
        </w:rPr>
        <w:t>steam generator was</w:t>
      </w:r>
      <w:r>
        <w:rPr>
          <w:lang w:val="en-US"/>
        </w:rPr>
        <w:t xml:space="preserve"> washed </w:t>
      </w:r>
      <w:r w:rsidRPr="007F34A2">
        <w:rPr>
          <w:lang w:val="en-US"/>
        </w:rPr>
        <w:t>(Fig</w:t>
      </w:r>
      <w:r>
        <w:rPr>
          <w:lang w:val="en-US"/>
        </w:rPr>
        <w:t>ure</w:t>
      </w:r>
      <w:r w:rsidRPr="007F34A2">
        <w:rPr>
          <w:lang w:val="en-US"/>
        </w:rPr>
        <w:t xml:space="preserve"> 2), the maximum amount of removed iron was 1071.7 kg, while according to the three-s</w:t>
      </w:r>
      <w:r w:rsidR="004E25F6">
        <w:rPr>
          <w:lang w:val="en-US"/>
        </w:rPr>
        <w:t>tep</w:t>
      </w:r>
      <w:r w:rsidRPr="007F34A2">
        <w:rPr>
          <w:lang w:val="en-US"/>
        </w:rPr>
        <w:t xml:space="preserve"> </w:t>
      </w:r>
      <w:r w:rsidR="008F4198">
        <w:rPr>
          <w:lang w:val="en-US"/>
        </w:rPr>
        <w:t>recipe</w:t>
      </w:r>
      <w:r w:rsidRPr="007F34A2">
        <w:rPr>
          <w:lang w:val="en-US"/>
        </w:rPr>
        <w:t xml:space="preserve">, </w:t>
      </w:r>
      <w:r>
        <w:rPr>
          <w:lang w:val="en-US"/>
        </w:rPr>
        <w:t>the</w:t>
      </w:r>
      <w:r w:rsidRPr="007F34A2">
        <w:rPr>
          <w:lang w:val="en-US"/>
        </w:rPr>
        <w:t xml:space="preserve"> maximum of </w:t>
      </w:r>
      <w:r>
        <w:rPr>
          <w:lang w:val="en-US"/>
        </w:rPr>
        <w:t>833.2 kg was removed; for IPG-5</w:t>
      </w:r>
      <w:r w:rsidRPr="007F34A2">
        <w:rPr>
          <w:lang w:val="en-US"/>
        </w:rPr>
        <w:t xml:space="preserve"> the maximum values</w:t>
      </w:r>
      <w:r>
        <w:rPr>
          <w:lang w:val="en-US"/>
        </w:rPr>
        <w:t xml:space="preserve"> </w:t>
      </w:r>
      <w:r w:rsidRPr="007F34A2">
        <w:rPr>
          <w:lang w:val="en-US"/>
        </w:rPr>
        <w:t>of removed iron were 1249.6 kg and 813.7 kg, respectively; for IGP-6: 1162.5 kg and 1007.5 kg, respectively. It should be noted that the wash</w:t>
      </w:r>
      <w:r>
        <w:rPr>
          <w:lang w:val="en-US"/>
        </w:rPr>
        <w:t>ing</w:t>
      </w:r>
      <w:r w:rsidRPr="007F34A2">
        <w:rPr>
          <w:lang w:val="en-US"/>
        </w:rPr>
        <w:t>s</w:t>
      </w:r>
      <w:r w:rsidR="001207BA">
        <w:rPr>
          <w:lang w:val="en-US"/>
        </w:rPr>
        <w:t xml:space="preserve"> of </w:t>
      </w:r>
      <w:r w:rsidR="001207BA" w:rsidRPr="007F34A2">
        <w:rPr>
          <w:lang w:val="en-US"/>
        </w:rPr>
        <w:t xml:space="preserve">2005-2020 </w:t>
      </w:r>
      <w:r w:rsidRPr="007F34A2">
        <w:rPr>
          <w:lang w:val="en-US"/>
        </w:rPr>
        <w:t>are characterized by a longer inter-</w:t>
      </w:r>
      <w:r w:rsidR="000A58F7">
        <w:rPr>
          <w:lang w:val="en-US"/>
        </w:rPr>
        <w:t>washing</w:t>
      </w:r>
      <w:r w:rsidRPr="007F34A2">
        <w:rPr>
          <w:lang w:val="en-US"/>
        </w:rPr>
        <w:t xml:space="preserve"> period, in comparison with the </w:t>
      </w:r>
      <w:r w:rsidR="000A58F7">
        <w:rPr>
          <w:lang w:val="en-US"/>
        </w:rPr>
        <w:t>cleanings</w:t>
      </w:r>
      <w:r w:rsidRPr="007F34A2">
        <w:rPr>
          <w:lang w:val="en-US"/>
        </w:rPr>
        <w:t xml:space="preserve"> </w:t>
      </w:r>
      <w:r w:rsidR="001207BA">
        <w:rPr>
          <w:lang w:val="en-US"/>
        </w:rPr>
        <w:t xml:space="preserve">of </w:t>
      </w:r>
      <w:r w:rsidR="001207BA" w:rsidRPr="007F34A2">
        <w:rPr>
          <w:lang w:val="en-US"/>
        </w:rPr>
        <w:t xml:space="preserve">1981-2004 </w:t>
      </w:r>
      <w:r w:rsidRPr="007F34A2">
        <w:rPr>
          <w:lang w:val="en-US"/>
        </w:rPr>
        <w:t>(Fig</w:t>
      </w:r>
      <w:r w:rsidR="000A58F7">
        <w:rPr>
          <w:lang w:val="en-US"/>
        </w:rPr>
        <w:t>ure</w:t>
      </w:r>
      <w:r w:rsidRPr="007F34A2">
        <w:rPr>
          <w:lang w:val="en-US"/>
        </w:rPr>
        <w:t xml:space="preserve"> 3, 4).</w:t>
      </w:r>
    </w:p>
    <w:p w14:paraId="6ECF4CDD" w14:textId="77777777" w:rsidR="0040742F" w:rsidRPr="009F3A9C" w:rsidRDefault="0040742F" w:rsidP="00EC44B0">
      <w:pPr>
        <w:pStyle w:val="a1"/>
        <w:spacing w:line="276" w:lineRule="auto"/>
        <w:rPr>
          <w:lang w:val="en-US"/>
        </w:rPr>
      </w:pPr>
    </w:p>
    <w:p w14:paraId="21C4A5CF" w14:textId="3BDF2834" w:rsidR="0040742F" w:rsidRPr="00333987" w:rsidRDefault="00846046" w:rsidP="00EC44B0">
      <w:pPr>
        <w:pStyle w:val="a1"/>
        <w:spacing w:line="276" w:lineRule="auto"/>
        <w:ind w:firstLine="0"/>
        <w:jc w:val="center"/>
        <w:rPr>
          <w:lang w:val="en-US"/>
        </w:rPr>
      </w:pPr>
      <w:r w:rsidRPr="00333987">
        <w:rPr>
          <w:noProof/>
          <w:lang w:val="ru-RU" w:eastAsia="ru-RU"/>
        </w:rPr>
        <w:drawing>
          <wp:inline distT="0" distB="0" distL="0" distR="0" wp14:anchorId="056C0558" wp14:editId="169B1B5A">
            <wp:extent cx="6086475" cy="3371312"/>
            <wp:effectExtent l="0" t="0" r="0" b="635"/>
            <wp:docPr id="19866" name="Рисунок 1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2409" cy="3374599"/>
                    </a:xfrm>
                    <a:prstGeom prst="rect">
                      <a:avLst/>
                    </a:prstGeom>
                    <a:noFill/>
                  </pic:spPr>
                </pic:pic>
              </a:graphicData>
            </a:graphic>
          </wp:inline>
        </w:drawing>
      </w:r>
    </w:p>
    <w:p w14:paraId="411102F1" w14:textId="4E78D866" w:rsidR="00DB2DC9" w:rsidRPr="00700965" w:rsidRDefault="00700965" w:rsidP="00700965">
      <w:pPr>
        <w:pStyle w:val="Figurecaption"/>
        <w:spacing w:line="276" w:lineRule="auto"/>
        <w:rPr>
          <w:sz w:val="20"/>
          <w:lang w:val="en-US"/>
        </w:rPr>
      </w:pPr>
      <w:r w:rsidRPr="00700965">
        <w:rPr>
          <w:caps/>
          <w:sz w:val="20"/>
          <w:lang w:eastAsia="es-ES"/>
        </w:rPr>
        <w:t>F</w:t>
      </w:r>
      <w:r w:rsidRPr="00700965">
        <w:rPr>
          <w:sz w:val="20"/>
          <w:lang w:eastAsia="es-ES"/>
        </w:rPr>
        <w:t>igure</w:t>
      </w:r>
      <w:r w:rsidR="00DB2DC9" w:rsidRPr="00700965">
        <w:rPr>
          <w:sz w:val="20"/>
          <w:lang w:eastAsia="es-ES"/>
        </w:rPr>
        <w:t> </w:t>
      </w:r>
      <w:r w:rsidR="00A62495" w:rsidRPr="0016034E">
        <w:rPr>
          <w:sz w:val="20"/>
          <w:lang w:val="en-US" w:eastAsia="es-ES"/>
        </w:rPr>
        <w:t>2</w:t>
      </w:r>
      <w:r w:rsidR="00DB2DC9" w:rsidRPr="0016034E">
        <w:rPr>
          <w:sz w:val="20"/>
          <w:lang w:val="en-US" w:eastAsia="es-ES"/>
        </w:rPr>
        <w:t xml:space="preserve">. </w:t>
      </w:r>
      <w:r w:rsidRPr="00700E6A">
        <w:rPr>
          <w:sz w:val="20"/>
          <w:lang w:val="en-US" w:eastAsia="es-ES"/>
        </w:rPr>
        <w:t xml:space="preserve">Main </w:t>
      </w:r>
      <w:r w:rsidR="00423481" w:rsidRPr="00700E6A">
        <w:rPr>
          <w:sz w:val="20"/>
          <w:lang w:val="en-US" w:eastAsia="es-ES"/>
        </w:rPr>
        <w:t>effi</w:t>
      </w:r>
      <w:r w:rsidR="00423481" w:rsidRPr="00700E6A">
        <w:rPr>
          <w:sz w:val="20"/>
          <w:lang w:val="en-US"/>
        </w:rPr>
        <w:t>ciency</w:t>
      </w:r>
      <w:r w:rsidRPr="00700E6A">
        <w:rPr>
          <w:sz w:val="20"/>
          <w:lang w:val="en-US"/>
        </w:rPr>
        <w:t xml:space="preserve"> indicators of operational chemical cleaning of the</w:t>
      </w:r>
      <w:r w:rsidR="00700E6A" w:rsidRPr="00700E6A">
        <w:rPr>
          <w:sz w:val="20"/>
          <w:lang w:val="en-US"/>
        </w:rPr>
        <w:t xml:space="preserve"> evaporator</w:t>
      </w:r>
      <w:r w:rsidR="00F14B63">
        <w:rPr>
          <w:sz w:val="20"/>
          <w:lang w:val="en-US"/>
        </w:rPr>
        <w:t xml:space="preserve">s </w:t>
      </w:r>
      <w:r w:rsidR="00700E6A" w:rsidRPr="00700E6A">
        <w:rPr>
          <w:sz w:val="20"/>
          <w:lang w:val="en-US"/>
        </w:rPr>
        <w:t>of the</w:t>
      </w:r>
      <w:r w:rsidRPr="00700E6A">
        <w:rPr>
          <w:sz w:val="20"/>
          <w:lang w:val="en-US"/>
        </w:rPr>
        <w:t xml:space="preserve"> steam generator of </w:t>
      </w:r>
      <w:r w:rsidR="00700E6A">
        <w:rPr>
          <w:sz w:val="20"/>
          <w:lang w:val="en-US"/>
        </w:rPr>
        <w:t xml:space="preserve">the </w:t>
      </w:r>
      <w:r w:rsidRPr="00700E6A">
        <w:rPr>
          <w:sz w:val="20"/>
          <w:lang w:val="en-US"/>
        </w:rPr>
        <w:t>BN-600 power unit</w:t>
      </w:r>
      <w:r w:rsidR="00700E6A">
        <w:rPr>
          <w:sz w:val="20"/>
          <w:lang w:val="en-US"/>
        </w:rPr>
        <w:t xml:space="preserve"> </w:t>
      </w:r>
      <w:r w:rsidR="00700E6A" w:rsidRPr="00700E6A">
        <w:rPr>
          <w:sz w:val="20"/>
          <w:lang w:val="en-US"/>
        </w:rPr>
        <w:t>fourth loop</w:t>
      </w:r>
    </w:p>
    <w:p w14:paraId="1E7E6DAC" w14:textId="77777777" w:rsidR="0040742F" w:rsidRPr="00700965" w:rsidRDefault="0040742F" w:rsidP="00EC44B0">
      <w:pPr>
        <w:pStyle w:val="Figurecaption"/>
        <w:spacing w:line="276" w:lineRule="auto"/>
        <w:rPr>
          <w:caps/>
          <w:sz w:val="20"/>
          <w:lang w:val="en-US" w:eastAsia="es-ES"/>
        </w:rPr>
      </w:pPr>
    </w:p>
    <w:p w14:paraId="2D74B1D6" w14:textId="77777777" w:rsidR="0040742F" w:rsidRPr="00700965" w:rsidRDefault="0040742F" w:rsidP="00EC44B0">
      <w:pPr>
        <w:pStyle w:val="Figurecaption"/>
        <w:spacing w:line="276" w:lineRule="auto"/>
        <w:rPr>
          <w:caps/>
          <w:sz w:val="20"/>
          <w:lang w:val="en-US" w:eastAsia="es-ES"/>
        </w:rPr>
      </w:pPr>
    </w:p>
    <w:p w14:paraId="70D72985" w14:textId="77777777" w:rsidR="0040742F" w:rsidRPr="00700965" w:rsidRDefault="0040742F" w:rsidP="00EC44B0">
      <w:pPr>
        <w:pStyle w:val="Figurecaption"/>
        <w:spacing w:line="276" w:lineRule="auto"/>
        <w:rPr>
          <w:caps/>
          <w:sz w:val="20"/>
          <w:lang w:val="en-US" w:eastAsia="es-ES"/>
        </w:rPr>
      </w:pPr>
    </w:p>
    <w:p w14:paraId="0960B7CD" w14:textId="69591D34" w:rsidR="0040742F" w:rsidRPr="00333987" w:rsidRDefault="00846046" w:rsidP="00EC44B0">
      <w:pPr>
        <w:pStyle w:val="Figurecaption"/>
        <w:spacing w:line="276" w:lineRule="auto"/>
        <w:ind w:firstLine="0"/>
        <w:rPr>
          <w:caps/>
          <w:sz w:val="20"/>
          <w:lang w:eastAsia="es-ES"/>
        </w:rPr>
      </w:pPr>
      <w:r w:rsidRPr="00333987">
        <w:rPr>
          <w:caps/>
          <w:noProof/>
          <w:sz w:val="20"/>
          <w:lang w:val="ru-RU" w:eastAsia="ru-RU"/>
        </w:rPr>
        <w:lastRenderedPageBreak/>
        <w:drawing>
          <wp:inline distT="0" distB="0" distL="0" distR="0" wp14:anchorId="418F6E8B" wp14:editId="0B1E63FB">
            <wp:extent cx="6248405" cy="3714750"/>
            <wp:effectExtent l="0" t="0" r="0" b="0"/>
            <wp:docPr id="19856" name="Рисунок 1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9090" cy="3715157"/>
                    </a:xfrm>
                    <a:prstGeom prst="rect">
                      <a:avLst/>
                    </a:prstGeom>
                    <a:noFill/>
                  </pic:spPr>
                </pic:pic>
              </a:graphicData>
            </a:graphic>
          </wp:inline>
        </w:drawing>
      </w:r>
    </w:p>
    <w:p w14:paraId="73422B9C" w14:textId="77777777" w:rsidR="0040742F" w:rsidRPr="00333987" w:rsidRDefault="0040742F" w:rsidP="00EC44B0">
      <w:pPr>
        <w:pStyle w:val="Figurecaption"/>
        <w:spacing w:line="276" w:lineRule="auto"/>
        <w:rPr>
          <w:caps/>
          <w:sz w:val="20"/>
          <w:lang w:eastAsia="es-ES"/>
        </w:rPr>
      </w:pPr>
    </w:p>
    <w:p w14:paraId="6C7C2435" w14:textId="6004297B" w:rsidR="00DB2DC9" w:rsidRPr="0016034E" w:rsidRDefault="0016034E" w:rsidP="00EC44B0">
      <w:pPr>
        <w:pStyle w:val="Figurecaption"/>
        <w:spacing w:line="276" w:lineRule="auto"/>
        <w:rPr>
          <w:sz w:val="20"/>
          <w:lang w:val="en-US" w:eastAsia="es-ES"/>
        </w:rPr>
      </w:pPr>
      <w:r>
        <w:rPr>
          <w:caps/>
          <w:sz w:val="20"/>
          <w:lang w:eastAsia="es-ES"/>
        </w:rPr>
        <w:t>F</w:t>
      </w:r>
      <w:r>
        <w:rPr>
          <w:sz w:val="20"/>
          <w:lang w:eastAsia="es-ES"/>
        </w:rPr>
        <w:t>igure</w:t>
      </w:r>
      <w:r w:rsidR="00DB2DC9" w:rsidRPr="00333987">
        <w:rPr>
          <w:sz w:val="20"/>
          <w:lang w:eastAsia="es-ES"/>
        </w:rPr>
        <w:t> </w:t>
      </w:r>
      <w:r w:rsidR="00A62495" w:rsidRPr="0016034E">
        <w:rPr>
          <w:sz w:val="20"/>
          <w:lang w:val="en-US" w:eastAsia="es-ES"/>
        </w:rPr>
        <w:t>3</w:t>
      </w:r>
      <w:r w:rsidR="00DB2DC9" w:rsidRPr="00700E6A">
        <w:rPr>
          <w:sz w:val="20"/>
          <w:lang w:val="en-US" w:eastAsia="es-ES"/>
        </w:rPr>
        <w:t xml:space="preserve">. </w:t>
      </w:r>
      <w:r w:rsidRPr="00700E6A">
        <w:rPr>
          <w:sz w:val="20"/>
          <w:lang w:val="en-US" w:eastAsia="es-ES"/>
        </w:rPr>
        <w:t>Main effi</w:t>
      </w:r>
      <w:r w:rsidRPr="00700E6A">
        <w:rPr>
          <w:sz w:val="20"/>
          <w:lang w:val="en-US"/>
        </w:rPr>
        <w:t>ciency indicators of operational</w:t>
      </w:r>
      <w:r w:rsidRPr="00700965">
        <w:rPr>
          <w:sz w:val="20"/>
          <w:lang w:val="en-US"/>
        </w:rPr>
        <w:t xml:space="preserve"> chemical </w:t>
      </w:r>
      <w:r>
        <w:rPr>
          <w:sz w:val="20"/>
          <w:lang w:val="en-US"/>
        </w:rPr>
        <w:t>cleaning</w:t>
      </w:r>
      <w:r w:rsidRPr="00700965">
        <w:rPr>
          <w:sz w:val="20"/>
          <w:lang w:val="en-US"/>
        </w:rPr>
        <w:t xml:space="preserve"> of</w:t>
      </w:r>
      <w:r w:rsidR="00700E6A" w:rsidRPr="00700E6A">
        <w:rPr>
          <w:sz w:val="20"/>
          <w:lang w:val="en-US"/>
        </w:rPr>
        <w:t xml:space="preserve"> the evaporator</w:t>
      </w:r>
      <w:r w:rsidR="00F14B63">
        <w:rPr>
          <w:sz w:val="20"/>
          <w:lang w:val="en-US"/>
        </w:rPr>
        <w:t>s</w:t>
      </w:r>
      <w:r w:rsidR="00700E6A" w:rsidRPr="00700E6A">
        <w:rPr>
          <w:sz w:val="20"/>
          <w:lang w:val="en-US"/>
        </w:rPr>
        <w:t xml:space="preserve"> of the steam generator of </w:t>
      </w:r>
      <w:r w:rsidR="00700E6A">
        <w:rPr>
          <w:sz w:val="20"/>
          <w:lang w:val="en-US"/>
        </w:rPr>
        <w:t xml:space="preserve">the </w:t>
      </w:r>
      <w:r w:rsidR="00700E6A" w:rsidRPr="00700E6A">
        <w:rPr>
          <w:sz w:val="20"/>
          <w:lang w:val="en-US"/>
        </w:rPr>
        <w:t>BN-600 power unit</w:t>
      </w:r>
      <w:r w:rsidR="00700E6A">
        <w:rPr>
          <w:sz w:val="20"/>
          <w:lang w:val="en-US"/>
        </w:rPr>
        <w:t xml:space="preserve"> </w:t>
      </w:r>
      <w:r w:rsidR="00700E6A" w:rsidRPr="00700E6A">
        <w:rPr>
          <w:sz w:val="20"/>
          <w:lang w:val="en-US"/>
        </w:rPr>
        <w:t>f</w:t>
      </w:r>
      <w:r w:rsidR="00700E6A">
        <w:rPr>
          <w:sz w:val="20"/>
          <w:lang w:val="en-US"/>
        </w:rPr>
        <w:t>ifth</w:t>
      </w:r>
      <w:r w:rsidR="00700E6A" w:rsidRPr="00700E6A">
        <w:rPr>
          <w:sz w:val="20"/>
          <w:lang w:val="en-US"/>
        </w:rPr>
        <w:t xml:space="preserve"> loop</w:t>
      </w:r>
    </w:p>
    <w:p w14:paraId="5774F940" w14:textId="77777777" w:rsidR="00846046" w:rsidRPr="0016034E" w:rsidRDefault="00846046" w:rsidP="00EC44B0">
      <w:pPr>
        <w:pStyle w:val="Figurecaption"/>
        <w:spacing w:line="276" w:lineRule="auto"/>
        <w:rPr>
          <w:sz w:val="20"/>
          <w:lang w:val="en-US" w:eastAsia="es-ES"/>
        </w:rPr>
      </w:pPr>
    </w:p>
    <w:p w14:paraId="0EB82995" w14:textId="01C50CAE" w:rsidR="00DB2DC9" w:rsidRPr="00333987" w:rsidRDefault="00846046" w:rsidP="00EC44B0">
      <w:pPr>
        <w:pStyle w:val="Figurecaption"/>
        <w:spacing w:line="276" w:lineRule="auto"/>
        <w:ind w:firstLine="0"/>
        <w:rPr>
          <w:sz w:val="20"/>
          <w:lang w:val="ru-RU" w:eastAsia="es-ES"/>
        </w:rPr>
      </w:pPr>
      <w:r w:rsidRPr="00333987">
        <w:rPr>
          <w:noProof/>
          <w:sz w:val="20"/>
          <w:lang w:val="ru-RU" w:eastAsia="ru-RU"/>
        </w:rPr>
        <w:drawing>
          <wp:inline distT="0" distB="0" distL="0" distR="0" wp14:anchorId="10EF4B48" wp14:editId="6946F096">
            <wp:extent cx="6237256" cy="3352800"/>
            <wp:effectExtent l="0" t="0" r="0" b="0"/>
            <wp:docPr id="19846" name="Рисунок 1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6804" cy="3352557"/>
                    </a:xfrm>
                    <a:prstGeom prst="rect">
                      <a:avLst/>
                    </a:prstGeom>
                    <a:noFill/>
                  </pic:spPr>
                </pic:pic>
              </a:graphicData>
            </a:graphic>
          </wp:inline>
        </w:drawing>
      </w:r>
    </w:p>
    <w:p w14:paraId="5ED439BE" w14:textId="1AB84D85" w:rsidR="00DB2DC9" w:rsidRPr="0016034E" w:rsidRDefault="00DB2DC9" w:rsidP="00EC44B0">
      <w:pPr>
        <w:pStyle w:val="Figurecaption"/>
        <w:spacing w:line="276" w:lineRule="auto"/>
        <w:rPr>
          <w:b/>
          <w:sz w:val="20"/>
          <w:lang w:val="en-US" w:eastAsia="es-ES"/>
        </w:rPr>
      </w:pPr>
      <w:r w:rsidRPr="00333987">
        <w:rPr>
          <w:caps/>
          <w:sz w:val="20"/>
          <w:lang w:eastAsia="es-ES"/>
        </w:rPr>
        <w:t>F</w:t>
      </w:r>
      <w:r w:rsidRPr="0016034E">
        <w:rPr>
          <w:sz w:val="20"/>
          <w:lang w:eastAsia="es-ES"/>
        </w:rPr>
        <w:t>ig</w:t>
      </w:r>
      <w:r w:rsidR="0016034E">
        <w:rPr>
          <w:sz w:val="20"/>
          <w:lang w:val="en-US" w:eastAsia="es-ES"/>
        </w:rPr>
        <w:t xml:space="preserve">ure </w:t>
      </w:r>
      <w:r w:rsidR="00A62495" w:rsidRPr="004E25F6">
        <w:rPr>
          <w:sz w:val="20"/>
          <w:lang w:val="en-US" w:eastAsia="es-ES"/>
        </w:rPr>
        <w:t>4</w:t>
      </w:r>
      <w:r w:rsidRPr="004E25F6">
        <w:rPr>
          <w:sz w:val="20"/>
          <w:lang w:val="en-US" w:eastAsia="es-ES"/>
        </w:rPr>
        <w:t xml:space="preserve">. </w:t>
      </w:r>
      <w:r w:rsidR="0016034E" w:rsidRPr="004E25F6">
        <w:rPr>
          <w:sz w:val="20"/>
          <w:lang w:val="en-US" w:eastAsia="es-ES"/>
        </w:rPr>
        <w:t>Main effi</w:t>
      </w:r>
      <w:r w:rsidR="0016034E" w:rsidRPr="004E25F6">
        <w:rPr>
          <w:sz w:val="20"/>
          <w:lang w:val="en-US"/>
        </w:rPr>
        <w:t>ciency indicators of operational</w:t>
      </w:r>
      <w:r w:rsidR="0016034E" w:rsidRPr="00700965">
        <w:rPr>
          <w:sz w:val="20"/>
          <w:lang w:val="en-US"/>
        </w:rPr>
        <w:t xml:space="preserve"> chemical </w:t>
      </w:r>
      <w:r w:rsidR="0016034E">
        <w:rPr>
          <w:sz w:val="20"/>
          <w:lang w:val="en-US"/>
        </w:rPr>
        <w:t>cleaning</w:t>
      </w:r>
      <w:r w:rsidR="0016034E" w:rsidRPr="00700965">
        <w:rPr>
          <w:sz w:val="20"/>
          <w:lang w:val="en-US"/>
        </w:rPr>
        <w:t xml:space="preserve"> of </w:t>
      </w:r>
      <w:r w:rsidR="00700E6A" w:rsidRPr="00700E6A">
        <w:rPr>
          <w:sz w:val="20"/>
          <w:lang w:val="en-US"/>
        </w:rPr>
        <w:t>the evaporator</w:t>
      </w:r>
      <w:r w:rsidR="00F14B63">
        <w:rPr>
          <w:sz w:val="20"/>
          <w:lang w:val="en-US"/>
        </w:rPr>
        <w:t>s</w:t>
      </w:r>
      <w:r w:rsidR="00700E6A" w:rsidRPr="00700E6A">
        <w:rPr>
          <w:sz w:val="20"/>
          <w:lang w:val="en-US"/>
        </w:rPr>
        <w:t xml:space="preserve"> of the steam generator of </w:t>
      </w:r>
      <w:r w:rsidR="00700E6A">
        <w:rPr>
          <w:sz w:val="20"/>
          <w:lang w:val="en-US"/>
        </w:rPr>
        <w:t xml:space="preserve">the </w:t>
      </w:r>
      <w:r w:rsidR="00700E6A" w:rsidRPr="00700E6A">
        <w:rPr>
          <w:sz w:val="20"/>
          <w:lang w:val="en-US"/>
        </w:rPr>
        <w:t>BN-600 power unit</w:t>
      </w:r>
      <w:r w:rsidR="00700E6A">
        <w:rPr>
          <w:sz w:val="20"/>
          <w:lang w:val="en-US"/>
        </w:rPr>
        <w:t xml:space="preserve"> sixt</w:t>
      </w:r>
      <w:r w:rsidR="00700E6A" w:rsidRPr="00700E6A">
        <w:rPr>
          <w:sz w:val="20"/>
          <w:lang w:val="en-US"/>
        </w:rPr>
        <w:t>h loop</w:t>
      </w:r>
    </w:p>
    <w:p w14:paraId="73354CE7" w14:textId="77777777" w:rsidR="00DB2DC9" w:rsidRPr="0016034E" w:rsidRDefault="00DB2DC9" w:rsidP="00EC44B0">
      <w:pPr>
        <w:pStyle w:val="Figurecaption"/>
        <w:spacing w:line="276" w:lineRule="auto"/>
        <w:rPr>
          <w:b/>
          <w:sz w:val="20"/>
          <w:lang w:val="en-US" w:eastAsia="es-ES"/>
        </w:rPr>
      </w:pPr>
    </w:p>
    <w:p w14:paraId="74FEAE84" w14:textId="77777777" w:rsidR="00A62495" w:rsidRPr="0016034E" w:rsidRDefault="00A62495" w:rsidP="00EC44B0">
      <w:pPr>
        <w:pStyle w:val="a1"/>
        <w:spacing w:line="276" w:lineRule="auto"/>
        <w:rPr>
          <w:lang w:val="en-US"/>
        </w:rPr>
      </w:pPr>
    </w:p>
    <w:p w14:paraId="2D58D574" w14:textId="77777777" w:rsidR="007F4A73" w:rsidRPr="0016034E" w:rsidRDefault="007F4A73" w:rsidP="00EC44B0">
      <w:pPr>
        <w:pStyle w:val="a1"/>
        <w:spacing w:line="276" w:lineRule="auto"/>
        <w:rPr>
          <w:lang w:val="en-US"/>
        </w:rPr>
      </w:pPr>
    </w:p>
    <w:p w14:paraId="40575FD4" w14:textId="7462E2C0" w:rsidR="00A62495" w:rsidRPr="00BD46AA" w:rsidRDefault="00B90004" w:rsidP="00B90004">
      <w:pPr>
        <w:pStyle w:val="a1"/>
        <w:spacing w:line="276" w:lineRule="auto"/>
        <w:ind w:firstLine="0"/>
        <w:rPr>
          <w:lang w:val="en-US"/>
        </w:rPr>
      </w:pPr>
      <w:r w:rsidRPr="00BD46AA">
        <w:rPr>
          <w:lang w:val="en-US"/>
        </w:rPr>
        <w:lastRenderedPageBreak/>
        <w:t xml:space="preserve">2. </w:t>
      </w:r>
      <w:r w:rsidR="0016034E">
        <w:rPr>
          <w:lang w:val="en-US"/>
        </w:rPr>
        <w:t>OPERATIONAL</w:t>
      </w:r>
      <w:r w:rsidR="0016034E" w:rsidRPr="00BD46AA">
        <w:rPr>
          <w:lang w:val="en-US"/>
        </w:rPr>
        <w:t xml:space="preserve"> </w:t>
      </w:r>
      <w:r w:rsidR="0016034E">
        <w:rPr>
          <w:lang w:val="en-US"/>
        </w:rPr>
        <w:t>CHEMICAL</w:t>
      </w:r>
      <w:r w:rsidR="0016034E" w:rsidRPr="00BD46AA">
        <w:rPr>
          <w:lang w:val="en-US"/>
        </w:rPr>
        <w:t xml:space="preserve"> </w:t>
      </w:r>
      <w:r w:rsidR="0016034E">
        <w:rPr>
          <w:lang w:val="en-US"/>
        </w:rPr>
        <w:t>CLEANING</w:t>
      </w:r>
      <w:r w:rsidR="0016034E" w:rsidRPr="00BD46AA">
        <w:rPr>
          <w:lang w:val="en-US"/>
        </w:rPr>
        <w:t xml:space="preserve"> </w:t>
      </w:r>
      <w:r w:rsidR="0016034E">
        <w:rPr>
          <w:lang w:val="en-US"/>
        </w:rPr>
        <w:t>INFLUENCE</w:t>
      </w:r>
      <w:r w:rsidR="0016034E" w:rsidRPr="00BD46AA">
        <w:rPr>
          <w:lang w:val="en-US"/>
        </w:rPr>
        <w:t xml:space="preserve"> </w:t>
      </w:r>
      <w:r w:rsidR="0016034E">
        <w:rPr>
          <w:lang w:val="en-US"/>
        </w:rPr>
        <w:t>ON</w:t>
      </w:r>
      <w:r w:rsidR="0016034E" w:rsidRPr="00BD46AA">
        <w:rPr>
          <w:lang w:val="en-US"/>
        </w:rPr>
        <w:t xml:space="preserve"> </w:t>
      </w:r>
      <w:r w:rsidR="00BD46AA">
        <w:rPr>
          <w:lang w:val="en-US"/>
        </w:rPr>
        <w:t>CORROSION RATE OF STRUCTURAL STEEL</w:t>
      </w:r>
    </w:p>
    <w:p w14:paraId="0ADBAB81" w14:textId="77777777" w:rsidR="007E3BA3" w:rsidRPr="00BD46AA" w:rsidRDefault="007E3BA3" w:rsidP="00B90004">
      <w:pPr>
        <w:spacing w:line="276" w:lineRule="auto"/>
        <w:ind w:firstLine="708"/>
        <w:jc w:val="both"/>
        <w:rPr>
          <w:sz w:val="20"/>
          <w:lang w:val="en-US"/>
        </w:rPr>
      </w:pPr>
    </w:p>
    <w:p w14:paraId="5D13B55B" w14:textId="45F74294" w:rsidR="000E58C1" w:rsidRDefault="007D39AC" w:rsidP="00B90004">
      <w:pPr>
        <w:spacing w:line="276" w:lineRule="auto"/>
        <w:ind w:firstLine="708"/>
        <w:jc w:val="both"/>
        <w:rPr>
          <w:sz w:val="20"/>
          <w:lang w:val="en-US"/>
        </w:rPr>
      </w:pPr>
      <w:r>
        <w:rPr>
          <w:sz w:val="20"/>
          <w:lang w:val="en-US"/>
        </w:rPr>
        <w:t>The c</w:t>
      </w:r>
      <w:r w:rsidR="000E58C1" w:rsidRPr="000E58C1">
        <w:rPr>
          <w:sz w:val="20"/>
          <w:lang w:val="en-US"/>
        </w:rPr>
        <w:t xml:space="preserve">omparative analysis of corrosion rates </w:t>
      </w:r>
      <w:r w:rsidR="000E58C1">
        <w:rPr>
          <w:sz w:val="20"/>
          <w:lang w:val="en-US"/>
        </w:rPr>
        <w:t>in the course of washing</w:t>
      </w:r>
      <w:r w:rsidR="000E58C1" w:rsidRPr="000E58C1">
        <w:rPr>
          <w:sz w:val="20"/>
          <w:lang w:val="en-US"/>
        </w:rPr>
        <w:t xml:space="preserve"> </w:t>
      </w:r>
      <w:r w:rsidR="00045A26">
        <w:rPr>
          <w:sz w:val="20"/>
          <w:lang w:val="en-US"/>
        </w:rPr>
        <w:t xml:space="preserve">the </w:t>
      </w:r>
      <w:r w:rsidR="000E58C1" w:rsidRPr="004E25F6">
        <w:rPr>
          <w:sz w:val="20"/>
          <w:lang w:val="en-US"/>
        </w:rPr>
        <w:t>evaporat</w:t>
      </w:r>
      <w:r w:rsidR="00045A26" w:rsidRPr="004E25F6">
        <w:rPr>
          <w:sz w:val="20"/>
          <w:lang w:val="en-US"/>
        </w:rPr>
        <w:t>or</w:t>
      </w:r>
      <w:r w:rsidR="000E58C1" w:rsidRPr="004E25F6">
        <w:rPr>
          <w:sz w:val="20"/>
          <w:lang w:val="en-US"/>
        </w:rPr>
        <w:t xml:space="preserve"> mod</w:t>
      </w:r>
      <w:r w:rsidR="009137FA" w:rsidRPr="004E25F6">
        <w:rPr>
          <w:sz w:val="20"/>
          <w:lang w:val="en-US"/>
        </w:rPr>
        <w:t>ules shows</w:t>
      </w:r>
      <w:r w:rsidR="009137FA">
        <w:rPr>
          <w:sz w:val="20"/>
          <w:lang w:val="en-US"/>
        </w:rPr>
        <w:t xml:space="preserve"> that an increase in </w:t>
      </w:r>
      <w:r w:rsidR="009137FA" w:rsidRPr="004E25F6">
        <w:rPr>
          <w:sz w:val="20"/>
          <w:lang w:val="en-US"/>
        </w:rPr>
        <w:t>washing</w:t>
      </w:r>
      <w:r w:rsidR="000E58C1" w:rsidRPr="004E25F6">
        <w:rPr>
          <w:sz w:val="20"/>
          <w:lang w:val="en-US"/>
        </w:rPr>
        <w:t xml:space="preserve"> efficiency does</w:t>
      </w:r>
      <w:r w:rsidR="000E58C1" w:rsidRPr="000E58C1">
        <w:rPr>
          <w:sz w:val="20"/>
          <w:lang w:val="en-US"/>
        </w:rPr>
        <w:t xml:space="preserve"> not entail an increase in the aggressive impact on structural materials (Fig</w:t>
      </w:r>
      <w:r w:rsidR="0008370C">
        <w:rPr>
          <w:sz w:val="20"/>
          <w:lang w:val="en-US"/>
        </w:rPr>
        <w:t>ure</w:t>
      </w:r>
      <w:r w:rsidR="000E58C1" w:rsidRPr="000E58C1">
        <w:rPr>
          <w:sz w:val="20"/>
          <w:lang w:val="en-US"/>
        </w:rPr>
        <w:t xml:space="preserve"> 5-7). Thus, the maximum corrosion rate </w:t>
      </w:r>
      <w:r w:rsidR="00A930C4">
        <w:rPr>
          <w:sz w:val="20"/>
          <w:lang w:val="en-US"/>
        </w:rPr>
        <w:t xml:space="preserve">during </w:t>
      </w:r>
      <w:r w:rsidR="00A930C4" w:rsidRPr="000E58C1">
        <w:rPr>
          <w:sz w:val="20"/>
          <w:lang w:val="en-US"/>
        </w:rPr>
        <w:t xml:space="preserve">IPG-4 </w:t>
      </w:r>
      <w:r w:rsidR="000E58C1" w:rsidRPr="000E58C1">
        <w:rPr>
          <w:sz w:val="20"/>
          <w:lang w:val="en-US"/>
        </w:rPr>
        <w:t>wash</w:t>
      </w:r>
      <w:r w:rsidR="00A930C4">
        <w:rPr>
          <w:sz w:val="20"/>
          <w:lang w:val="en-US"/>
        </w:rPr>
        <w:t xml:space="preserve">ing </w:t>
      </w:r>
      <w:r w:rsidR="00A24A26">
        <w:rPr>
          <w:sz w:val="20"/>
          <w:lang w:val="en-US"/>
        </w:rPr>
        <w:t>was 6.5 g</w:t>
      </w:r>
      <w:r w:rsidR="000E58C1" w:rsidRPr="000E58C1">
        <w:rPr>
          <w:sz w:val="20"/>
          <w:lang w:val="en-US"/>
        </w:rPr>
        <w:t>/</w:t>
      </w:r>
      <w:r w:rsidR="000E58C1" w:rsidRPr="003A0A22">
        <w:rPr>
          <w:sz w:val="20"/>
          <w:lang w:val="en-US"/>
        </w:rPr>
        <w:t>m</w:t>
      </w:r>
      <w:r w:rsidR="000E58C1" w:rsidRPr="00A24A26">
        <w:rPr>
          <w:sz w:val="20"/>
          <w:vertAlign w:val="superscript"/>
          <w:lang w:val="en-US"/>
        </w:rPr>
        <w:t>2</w:t>
      </w:r>
      <w:r w:rsidR="003A0A22">
        <w:rPr>
          <w:sz w:val="20"/>
          <w:lang w:val="en-US"/>
        </w:rPr>
        <w:t>/</w:t>
      </w:r>
      <w:r w:rsidR="000E58C1" w:rsidRPr="003A0A22">
        <w:rPr>
          <w:sz w:val="20"/>
          <w:lang w:val="en-US"/>
        </w:rPr>
        <w:t>h</w:t>
      </w:r>
      <w:r w:rsidR="000E58C1" w:rsidRPr="000E58C1">
        <w:rPr>
          <w:sz w:val="20"/>
          <w:lang w:val="en-US"/>
        </w:rPr>
        <w:t>, when washing according to a three-st</w:t>
      </w:r>
      <w:r w:rsidR="004E25F6">
        <w:rPr>
          <w:sz w:val="20"/>
          <w:lang w:val="en-US"/>
        </w:rPr>
        <w:t>ep</w:t>
      </w:r>
      <w:r w:rsidR="000E58C1" w:rsidRPr="000E58C1">
        <w:rPr>
          <w:sz w:val="20"/>
          <w:lang w:val="en-US"/>
        </w:rPr>
        <w:t xml:space="preserve"> </w:t>
      </w:r>
      <w:r w:rsidR="008F4198">
        <w:rPr>
          <w:sz w:val="20"/>
          <w:lang w:val="en-US"/>
        </w:rPr>
        <w:t>recipe</w:t>
      </w:r>
      <w:r w:rsidR="00A24A26">
        <w:rPr>
          <w:sz w:val="20"/>
          <w:lang w:val="en-US"/>
        </w:rPr>
        <w:t xml:space="preserve">, </w:t>
      </w:r>
      <w:r>
        <w:rPr>
          <w:sz w:val="20"/>
          <w:lang w:val="en-US"/>
        </w:rPr>
        <w:t>-</w:t>
      </w:r>
      <w:r w:rsidR="00A24A26">
        <w:rPr>
          <w:sz w:val="20"/>
          <w:lang w:val="en-US"/>
        </w:rPr>
        <w:t>3.5 g</w:t>
      </w:r>
      <w:r w:rsidR="000E58C1" w:rsidRPr="000E58C1">
        <w:rPr>
          <w:sz w:val="20"/>
          <w:lang w:val="en-US"/>
        </w:rPr>
        <w:t>/</w:t>
      </w:r>
      <w:r w:rsidR="00A24A26">
        <w:rPr>
          <w:sz w:val="20"/>
          <w:lang w:val="en-US"/>
        </w:rPr>
        <w:t>m</w:t>
      </w:r>
      <w:r w:rsidR="00A24A26" w:rsidRPr="00A24A26">
        <w:rPr>
          <w:sz w:val="20"/>
          <w:vertAlign w:val="superscript"/>
          <w:lang w:val="en-US"/>
        </w:rPr>
        <w:t>2</w:t>
      </w:r>
      <w:r w:rsidR="00A24A26">
        <w:rPr>
          <w:sz w:val="20"/>
          <w:lang w:val="en-US"/>
        </w:rPr>
        <w:t>/h; for IPG-5: 18 g</w:t>
      </w:r>
      <w:r w:rsidR="000E58C1" w:rsidRPr="000E58C1">
        <w:rPr>
          <w:sz w:val="20"/>
          <w:lang w:val="en-US"/>
        </w:rPr>
        <w:t>/m</w:t>
      </w:r>
      <w:r w:rsidR="000E58C1" w:rsidRPr="00A24A26">
        <w:rPr>
          <w:sz w:val="20"/>
          <w:vertAlign w:val="superscript"/>
          <w:lang w:val="en-US"/>
        </w:rPr>
        <w:t>2</w:t>
      </w:r>
      <w:r w:rsidR="00A24A26">
        <w:rPr>
          <w:sz w:val="20"/>
          <w:lang w:val="en-US"/>
        </w:rPr>
        <w:t>/h and 3.54 g</w:t>
      </w:r>
      <w:r w:rsidR="000E58C1" w:rsidRPr="000E58C1">
        <w:rPr>
          <w:sz w:val="20"/>
          <w:lang w:val="en-US"/>
        </w:rPr>
        <w:t>/m</w:t>
      </w:r>
      <w:r w:rsidR="000E58C1" w:rsidRPr="00A24A26">
        <w:rPr>
          <w:sz w:val="20"/>
          <w:vertAlign w:val="superscript"/>
          <w:lang w:val="en-US"/>
        </w:rPr>
        <w:t>2</w:t>
      </w:r>
      <w:r w:rsidR="00A24A26">
        <w:rPr>
          <w:sz w:val="20"/>
          <w:lang w:val="en-US"/>
        </w:rPr>
        <w:t>/</w:t>
      </w:r>
      <w:r w:rsidR="000E58C1" w:rsidRPr="000E58C1">
        <w:rPr>
          <w:sz w:val="20"/>
          <w:lang w:val="en-US"/>
        </w:rPr>
        <w:t>h, respectively; for IPG-6: 16 g/ m</w:t>
      </w:r>
      <w:r w:rsidR="000E58C1" w:rsidRPr="00A24A26">
        <w:rPr>
          <w:sz w:val="20"/>
          <w:vertAlign w:val="superscript"/>
          <w:lang w:val="en-US"/>
        </w:rPr>
        <w:t>2</w:t>
      </w:r>
      <w:r w:rsidR="00A24A26">
        <w:rPr>
          <w:sz w:val="20"/>
          <w:lang w:val="en-US"/>
        </w:rPr>
        <w:t>/</w:t>
      </w:r>
      <w:r w:rsidR="000E58C1" w:rsidRPr="000E58C1">
        <w:rPr>
          <w:sz w:val="20"/>
          <w:lang w:val="en-US"/>
        </w:rPr>
        <w:t>h and 4.02 g/m</w:t>
      </w:r>
      <w:r w:rsidR="000E58C1" w:rsidRPr="00A24A26">
        <w:rPr>
          <w:sz w:val="20"/>
          <w:vertAlign w:val="superscript"/>
          <w:lang w:val="en-US"/>
        </w:rPr>
        <w:t>2</w:t>
      </w:r>
      <w:r w:rsidR="00A24A26">
        <w:rPr>
          <w:sz w:val="20"/>
          <w:lang w:val="en-US"/>
        </w:rPr>
        <w:t>/</w:t>
      </w:r>
      <w:r w:rsidR="000E58C1" w:rsidRPr="000E58C1">
        <w:rPr>
          <w:sz w:val="20"/>
          <w:lang w:val="en-US"/>
        </w:rPr>
        <w:t xml:space="preserve">h, respectively. However, the statement that the entire concentration of hydrogen is </w:t>
      </w:r>
      <w:r>
        <w:rPr>
          <w:sz w:val="20"/>
          <w:lang w:val="en-US"/>
        </w:rPr>
        <w:t xml:space="preserve">associated with the </w:t>
      </w:r>
      <w:r w:rsidR="000E58C1" w:rsidRPr="000E58C1">
        <w:rPr>
          <w:sz w:val="20"/>
          <w:lang w:val="en-US"/>
        </w:rPr>
        <w:t>corrosion processes</w:t>
      </w:r>
      <w:r>
        <w:rPr>
          <w:sz w:val="20"/>
          <w:lang w:val="en-US"/>
        </w:rPr>
        <w:t xml:space="preserve"> only</w:t>
      </w:r>
      <w:r w:rsidR="000E58C1" w:rsidRPr="000E58C1">
        <w:rPr>
          <w:sz w:val="20"/>
          <w:lang w:val="en-US"/>
        </w:rPr>
        <w:t xml:space="preserve"> is not correct, since hydrazine is present in the solution, which in turn is also a source of hydrogen during thermal decomposition.</w:t>
      </w:r>
    </w:p>
    <w:p w14:paraId="520F321F" w14:textId="45BF5305" w:rsidR="00B90004" w:rsidRPr="00B90004" w:rsidRDefault="00C663DA" w:rsidP="00874FA9">
      <w:pPr>
        <w:spacing w:line="276" w:lineRule="auto"/>
        <w:jc w:val="center"/>
        <w:rPr>
          <w:lang w:val="en-US"/>
        </w:rPr>
      </w:pPr>
      <w:r>
        <w:rPr>
          <w:noProof/>
          <w:lang w:val="ru-RU" w:eastAsia="ru-RU"/>
        </w:rPr>
        <w:drawing>
          <wp:inline distT="0" distB="0" distL="0" distR="0" wp14:anchorId="1DE15487" wp14:editId="3B9D6023">
            <wp:extent cx="5172075" cy="292341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8035" cy="2926780"/>
                    </a:xfrm>
                    <a:prstGeom prst="rect">
                      <a:avLst/>
                    </a:prstGeom>
                    <a:noFill/>
                  </pic:spPr>
                </pic:pic>
              </a:graphicData>
            </a:graphic>
          </wp:inline>
        </w:drawing>
      </w:r>
    </w:p>
    <w:p w14:paraId="54819B38" w14:textId="4EC954BA" w:rsidR="00C663DA" w:rsidRPr="005651DD" w:rsidRDefault="00DE17DA" w:rsidP="00C663DA">
      <w:pPr>
        <w:pStyle w:val="Figurecaption"/>
        <w:spacing w:line="276" w:lineRule="auto"/>
        <w:rPr>
          <w:b/>
          <w:sz w:val="20"/>
          <w:lang w:val="en-US" w:eastAsia="es-ES"/>
        </w:rPr>
      </w:pPr>
      <w:r>
        <w:rPr>
          <w:caps/>
          <w:sz w:val="20"/>
          <w:lang w:eastAsia="es-ES"/>
        </w:rPr>
        <w:t>F</w:t>
      </w:r>
      <w:r w:rsidR="005651DD">
        <w:rPr>
          <w:sz w:val="20"/>
          <w:lang w:eastAsia="es-ES"/>
        </w:rPr>
        <w:t xml:space="preserve">igure </w:t>
      </w:r>
      <w:r w:rsidR="00C663DA" w:rsidRPr="00C0332B">
        <w:rPr>
          <w:sz w:val="20"/>
          <w:lang w:val="en-US" w:eastAsia="es-ES"/>
        </w:rPr>
        <w:t xml:space="preserve">5. </w:t>
      </w:r>
      <w:r w:rsidRPr="005651DD">
        <w:rPr>
          <w:sz w:val="20"/>
          <w:lang w:val="en-US" w:eastAsia="es-ES"/>
        </w:rPr>
        <w:t>Corrosion rate</w:t>
      </w:r>
      <w:r w:rsidR="005651DD" w:rsidRPr="005651DD">
        <w:rPr>
          <w:sz w:val="20"/>
          <w:lang w:val="en-US" w:eastAsia="es-ES"/>
        </w:rPr>
        <w:t xml:space="preserve"> </w:t>
      </w:r>
      <w:r w:rsidR="005651DD" w:rsidRPr="005651DD">
        <w:rPr>
          <w:sz w:val="20"/>
          <w:lang w:val="en-US"/>
        </w:rPr>
        <w:t xml:space="preserve">of operational chemical cleaning </w:t>
      </w:r>
      <w:r w:rsidR="004E25F6" w:rsidRPr="00700E6A">
        <w:rPr>
          <w:sz w:val="20"/>
          <w:lang w:val="en-US"/>
        </w:rPr>
        <w:t>of the evaporator</w:t>
      </w:r>
      <w:r w:rsidR="007D39AC">
        <w:rPr>
          <w:sz w:val="20"/>
          <w:lang w:val="en-US"/>
        </w:rPr>
        <w:t>s</w:t>
      </w:r>
      <w:r w:rsidR="004E25F6" w:rsidRPr="00700E6A">
        <w:rPr>
          <w:sz w:val="20"/>
          <w:lang w:val="en-US"/>
        </w:rPr>
        <w:t xml:space="preserve"> of the steam generator of </w:t>
      </w:r>
      <w:r w:rsidR="004E25F6">
        <w:rPr>
          <w:sz w:val="20"/>
          <w:lang w:val="en-US"/>
        </w:rPr>
        <w:t xml:space="preserve">the </w:t>
      </w:r>
      <w:r w:rsidR="004E25F6" w:rsidRPr="00700E6A">
        <w:rPr>
          <w:sz w:val="20"/>
          <w:lang w:val="en-US"/>
        </w:rPr>
        <w:t>BN-600 power unit</w:t>
      </w:r>
      <w:r w:rsidR="004E25F6">
        <w:rPr>
          <w:sz w:val="20"/>
          <w:lang w:val="en-US"/>
        </w:rPr>
        <w:t xml:space="preserve"> </w:t>
      </w:r>
      <w:r w:rsidR="004E25F6" w:rsidRPr="00700E6A">
        <w:rPr>
          <w:sz w:val="20"/>
          <w:lang w:val="en-US"/>
        </w:rPr>
        <w:t>fourth loop</w:t>
      </w:r>
    </w:p>
    <w:p w14:paraId="0829D757" w14:textId="77777777" w:rsidR="00E71CBC" w:rsidRPr="005651DD" w:rsidRDefault="00E71CBC" w:rsidP="00EC44B0">
      <w:pPr>
        <w:pStyle w:val="a1"/>
        <w:spacing w:line="276" w:lineRule="auto"/>
        <w:rPr>
          <w:lang w:val="en-US"/>
        </w:rPr>
      </w:pPr>
    </w:p>
    <w:p w14:paraId="6681B84F" w14:textId="2A4B8C9C" w:rsidR="00C663DA" w:rsidRDefault="00C663DA" w:rsidP="00874FA9">
      <w:pPr>
        <w:pStyle w:val="a1"/>
        <w:spacing w:line="276" w:lineRule="auto"/>
        <w:ind w:firstLine="0"/>
        <w:jc w:val="center"/>
        <w:rPr>
          <w:lang w:val="en-US"/>
        </w:rPr>
      </w:pPr>
      <w:r>
        <w:rPr>
          <w:noProof/>
          <w:lang w:val="ru-RU" w:eastAsia="ru-RU"/>
        </w:rPr>
        <w:drawing>
          <wp:inline distT="0" distB="0" distL="0" distR="0" wp14:anchorId="3F81C371" wp14:editId="4041DF69">
            <wp:extent cx="4600575" cy="309440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1359" cy="3094932"/>
                    </a:xfrm>
                    <a:prstGeom prst="rect">
                      <a:avLst/>
                    </a:prstGeom>
                    <a:noFill/>
                  </pic:spPr>
                </pic:pic>
              </a:graphicData>
            </a:graphic>
          </wp:inline>
        </w:drawing>
      </w:r>
    </w:p>
    <w:p w14:paraId="0360BC52" w14:textId="1CC44D5F" w:rsidR="005651DD" w:rsidRPr="005651DD" w:rsidRDefault="005651DD" w:rsidP="005651DD">
      <w:pPr>
        <w:pStyle w:val="Figurecaption"/>
        <w:spacing w:line="276" w:lineRule="auto"/>
        <w:rPr>
          <w:b/>
          <w:sz w:val="20"/>
          <w:lang w:val="en-US" w:eastAsia="es-ES"/>
        </w:rPr>
      </w:pPr>
      <w:r>
        <w:rPr>
          <w:caps/>
          <w:sz w:val="20"/>
          <w:lang w:eastAsia="es-ES"/>
        </w:rPr>
        <w:t>F</w:t>
      </w:r>
      <w:r>
        <w:rPr>
          <w:sz w:val="20"/>
          <w:lang w:eastAsia="es-ES"/>
        </w:rPr>
        <w:t xml:space="preserve">igure </w:t>
      </w:r>
      <w:r>
        <w:rPr>
          <w:sz w:val="20"/>
          <w:lang w:val="en-US" w:eastAsia="es-ES"/>
        </w:rPr>
        <w:t>6</w:t>
      </w:r>
      <w:r w:rsidRPr="005651DD">
        <w:rPr>
          <w:sz w:val="20"/>
          <w:lang w:val="en-US" w:eastAsia="es-ES"/>
        </w:rPr>
        <w:t xml:space="preserve">. Corrosion rate </w:t>
      </w:r>
      <w:r w:rsidRPr="005651DD">
        <w:rPr>
          <w:sz w:val="20"/>
          <w:lang w:val="en-US"/>
        </w:rPr>
        <w:t xml:space="preserve">of operational chemical cleaning </w:t>
      </w:r>
      <w:r w:rsidR="004E25F6" w:rsidRPr="00700E6A">
        <w:rPr>
          <w:sz w:val="20"/>
          <w:lang w:val="en-US"/>
        </w:rPr>
        <w:t>of the evaporator</w:t>
      </w:r>
      <w:r w:rsidR="007D39AC">
        <w:rPr>
          <w:sz w:val="20"/>
          <w:lang w:val="en-US"/>
        </w:rPr>
        <w:t>s</w:t>
      </w:r>
      <w:r w:rsidR="004E25F6" w:rsidRPr="00700E6A">
        <w:rPr>
          <w:sz w:val="20"/>
          <w:lang w:val="en-US"/>
        </w:rPr>
        <w:t xml:space="preserve"> of the steam generator of </w:t>
      </w:r>
      <w:r w:rsidR="004E25F6">
        <w:rPr>
          <w:sz w:val="20"/>
          <w:lang w:val="en-US"/>
        </w:rPr>
        <w:t xml:space="preserve">the </w:t>
      </w:r>
      <w:r w:rsidR="004E25F6" w:rsidRPr="00700E6A">
        <w:rPr>
          <w:sz w:val="20"/>
          <w:lang w:val="en-US"/>
        </w:rPr>
        <w:t>BN-600 power unit</w:t>
      </w:r>
      <w:r w:rsidR="004E25F6">
        <w:rPr>
          <w:sz w:val="20"/>
          <w:lang w:val="en-US"/>
        </w:rPr>
        <w:t xml:space="preserve"> </w:t>
      </w:r>
      <w:r w:rsidR="004E25F6" w:rsidRPr="00700E6A">
        <w:rPr>
          <w:sz w:val="20"/>
          <w:lang w:val="en-US"/>
        </w:rPr>
        <w:t>f</w:t>
      </w:r>
      <w:r w:rsidR="004E25F6">
        <w:rPr>
          <w:sz w:val="20"/>
          <w:lang w:val="en-US"/>
        </w:rPr>
        <w:t>ifth</w:t>
      </w:r>
      <w:r w:rsidR="004E25F6" w:rsidRPr="00700E6A">
        <w:rPr>
          <w:sz w:val="20"/>
          <w:lang w:val="en-US"/>
        </w:rPr>
        <w:t xml:space="preserve"> loop</w:t>
      </w:r>
    </w:p>
    <w:p w14:paraId="02CA28A6" w14:textId="77777777" w:rsidR="00C663DA" w:rsidRPr="005651DD" w:rsidRDefault="00C663DA" w:rsidP="00C663DA">
      <w:pPr>
        <w:pStyle w:val="Figurecaption"/>
        <w:spacing w:line="276" w:lineRule="auto"/>
        <w:rPr>
          <w:sz w:val="20"/>
          <w:lang w:val="en-US" w:eastAsia="es-ES"/>
        </w:rPr>
      </w:pPr>
    </w:p>
    <w:p w14:paraId="2086163D" w14:textId="46D830FC" w:rsidR="00C663DA" w:rsidRPr="00C663DA" w:rsidRDefault="007E3BA3" w:rsidP="00874FA9">
      <w:pPr>
        <w:pStyle w:val="Figurecaption"/>
        <w:spacing w:line="276" w:lineRule="auto"/>
        <w:ind w:firstLine="0"/>
        <w:rPr>
          <w:b/>
          <w:sz w:val="20"/>
          <w:lang w:val="en-US" w:eastAsia="es-ES"/>
        </w:rPr>
      </w:pPr>
      <w:r>
        <w:rPr>
          <w:b/>
          <w:noProof/>
          <w:sz w:val="20"/>
          <w:lang w:val="ru-RU" w:eastAsia="ru-RU"/>
        </w:rPr>
        <w:lastRenderedPageBreak/>
        <w:drawing>
          <wp:inline distT="0" distB="0" distL="0" distR="0" wp14:anchorId="20AAF00A" wp14:editId="40A1758D">
            <wp:extent cx="5248275" cy="3084039"/>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3245" cy="3086960"/>
                    </a:xfrm>
                    <a:prstGeom prst="rect">
                      <a:avLst/>
                    </a:prstGeom>
                    <a:noFill/>
                  </pic:spPr>
                </pic:pic>
              </a:graphicData>
            </a:graphic>
          </wp:inline>
        </w:drawing>
      </w:r>
    </w:p>
    <w:p w14:paraId="388945E8" w14:textId="31D8FB45" w:rsidR="005651DD" w:rsidRPr="005651DD" w:rsidRDefault="005651DD" w:rsidP="005651DD">
      <w:pPr>
        <w:pStyle w:val="Figurecaption"/>
        <w:spacing w:line="276" w:lineRule="auto"/>
        <w:rPr>
          <w:b/>
          <w:sz w:val="20"/>
          <w:lang w:val="en-US" w:eastAsia="es-ES"/>
        </w:rPr>
      </w:pPr>
      <w:r>
        <w:rPr>
          <w:caps/>
          <w:sz w:val="20"/>
          <w:lang w:eastAsia="es-ES"/>
        </w:rPr>
        <w:t>F</w:t>
      </w:r>
      <w:r>
        <w:rPr>
          <w:sz w:val="20"/>
          <w:lang w:eastAsia="es-ES"/>
        </w:rPr>
        <w:t xml:space="preserve">igure </w:t>
      </w:r>
      <w:r>
        <w:rPr>
          <w:sz w:val="20"/>
          <w:lang w:val="en-US" w:eastAsia="es-ES"/>
        </w:rPr>
        <w:t>7</w:t>
      </w:r>
      <w:r w:rsidRPr="005651DD">
        <w:rPr>
          <w:sz w:val="20"/>
          <w:lang w:val="en-US" w:eastAsia="es-ES"/>
        </w:rPr>
        <w:t xml:space="preserve">. Corrosion rate </w:t>
      </w:r>
      <w:r w:rsidRPr="005651DD">
        <w:rPr>
          <w:sz w:val="20"/>
          <w:lang w:val="en-US"/>
        </w:rPr>
        <w:t xml:space="preserve">of operational chemical cleaning </w:t>
      </w:r>
      <w:r w:rsidR="004E25F6" w:rsidRPr="00700E6A">
        <w:rPr>
          <w:sz w:val="20"/>
          <w:lang w:val="en-US"/>
        </w:rPr>
        <w:t>of the evaporator</w:t>
      </w:r>
      <w:r w:rsidR="007D39AC">
        <w:rPr>
          <w:sz w:val="20"/>
          <w:lang w:val="en-US"/>
        </w:rPr>
        <w:t>s</w:t>
      </w:r>
      <w:r w:rsidR="004E25F6" w:rsidRPr="00700E6A">
        <w:rPr>
          <w:sz w:val="20"/>
          <w:lang w:val="en-US"/>
        </w:rPr>
        <w:t xml:space="preserve"> of the steam generator of </w:t>
      </w:r>
      <w:r w:rsidR="004E25F6">
        <w:rPr>
          <w:sz w:val="20"/>
          <w:lang w:val="en-US"/>
        </w:rPr>
        <w:t xml:space="preserve">the </w:t>
      </w:r>
      <w:r w:rsidR="004E25F6" w:rsidRPr="00700E6A">
        <w:rPr>
          <w:sz w:val="20"/>
          <w:lang w:val="en-US"/>
        </w:rPr>
        <w:t>BN-600 power unit</w:t>
      </w:r>
      <w:r w:rsidR="004E25F6">
        <w:rPr>
          <w:sz w:val="20"/>
          <w:lang w:val="en-US"/>
        </w:rPr>
        <w:t xml:space="preserve"> sixth</w:t>
      </w:r>
      <w:r w:rsidR="004E25F6" w:rsidRPr="00700E6A">
        <w:rPr>
          <w:sz w:val="20"/>
          <w:lang w:val="en-US"/>
        </w:rPr>
        <w:t xml:space="preserve"> loop</w:t>
      </w:r>
    </w:p>
    <w:p w14:paraId="620C5996" w14:textId="77777777" w:rsidR="007E3BA3" w:rsidRPr="005651DD" w:rsidRDefault="007E3BA3" w:rsidP="007E3BA3">
      <w:pPr>
        <w:pStyle w:val="Figurecaption"/>
        <w:spacing w:line="276" w:lineRule="auto"/>
        <w:rPr>
          <w:sz w:val="20"/>
          <w:lang w:val="en-US" w:eastAsia="es-ES"/>
        </w:rPr>
      </w:pPr>
    </w:p>
    <w:p w14:paraId="5B2031F9" w14:textId="61E43311" w:rsidR="00D23FD7" w:rsidRDefault="00D23FD7" w:rsidP="007E3BA3">
      <w:pPr>
        <w:spacing w:line="276" w:lineRule="auto"/>
        <w:jc w:val="both"/>
        <w:rPr>
          <w:sz w:val="20"/>
          <w:lang w:val="en-US"/>
        </w:rPr>
      </w:pPr>
      <w:r w:rsidRPr="00D23FD7">
        <w:rPr>
          <w:sz w:val="20"/>
          <w:lang w:val="en-US"/>
        </w:rPr>
        <w:t xml:space="preserve">Based on the processed data </w:t>
      </w:r>
      <w:r w:rsidR="00491C6F">
        <w:rPr>
          <w:sz w:val="20"/>
          <w:lang w:val="en-US"/>
        </w:rPr>
        <w:t>array</w:t>
      </w:r>
      <w:r w:rsidRPr="00D23FD7">
        <w:rPr>
          <w:sz w:val="20"/>
          <w:lang w:val="en-US"/>
        </w:rPr>
        <w:t xml:space="preserve">, it can be concluded that the </w:t>
      </w:r>
      <w:r w:rsidR="004E25F6">
        <w:rPr>
          <w:sz w:val="20"/>
          <w:lang w:val="en-US"/>
        </w:rPr>
        <w:t xml:space="preserve">used </w:t>
      </w:r>
      <w:r w:rsidRPr="00D23FD7">
        <w:rPr>
          <w:sz w:val="20"/>
          <w:lang w:val="en-US"/>
        </w:rPr>
        <w:t>one-st</w:t>
      </w:r>
      <w:r w:rsidR="004E25F6">
        <w:rPr>
          <w:sz w:val="20"/>
          <w:lang w:val="en-US"/>
        </w:rPr>
        <w:t>ep</w:t>
      </w:r>
      <w:r w:rsidRPr="00D23FD7">
        <w:rPr>
          <w:sz w:val="20"/>
          <w:lang w:val="en-US"/>
        </w:rPr>
        <w:t xml:space="preserve"> </w:t>
      </w:r>
      <w:r w:rsidR="008F4198">
        <w:rPr>
          <w:sz w:val="20"/>
          <w:lang w:val="en-US"/>
        </w:rPr>
        <w:t xml:space="preserve">recipe </w:t>
      </w:r>
      <w:r w:rsidRPr="00D23FD7">
        <w:rPr>
          <w:sz w:val="20"/>
          <w:lang w:val="en-US"/>
        </w:rPr>
        <w:t xml:space="preserve">of operational </w:t>
      </w:r>
      <w:r w:rsidR="00362DD3">
        <w:rPr>
          <w:sz w:val="20"/>
          <w:lang w:val="en-US"/>
        </w:rPr>
        <w:t>washing</w:t>
      </w:r>
      <w:r w:rsidRPr="00D23FD7">
        <w:rPr>
          <w:sz w:val="20"/>
          <w:lang w:val="en-US"/>
        </w:rPr>
        <w:t xml:space="preserve"> </w:t>
      </w:r>
      <w:r w:rsidR="00362DD3">
        <w:rPr>
          <w:sz w:val="20"/>
          <w:lang w:val="en-US"/>
        </w:rPr>
        <w:t xml:space="preserve">makes it </w:t>
      </w:r>
      <w:r w:rsidR="00362DD3" w:rsidRPr="00B55E4A">
        <w:rPr>
          <w:sz w:val="20"/>
          <w:lang w:val="en-US"/>
        </w:rPr>
        <w:t xml:space="preserve">possible </w:t>
      </w:r>
      <w:r w:rsidRPr="00B55E4A">
        <w:rPr>
          <w:sz w:val="20"/>
          <w:lang w:val="en-US"/>
        </w:rPr>
        <w:t>to effectively</w:t>
      </w:r>
      <w:r w:rsidRPr="00D23FD7">
        <w:rPr>
          <w:sz w:val="20"/>
          <w:lang w:val="en-US"/>
        </w:rPr>
        <w:t xml:space="preserve"> clean the </w:t>
      </w:r>
      <w:r w:rsidR="004E25F6">
        <w:rPr>
          <w:sz w:val="20"/>
          <w:lang w:val="en-US"/>
        </w:rPr>
        <w:t>evaporator modules</w:t>
      </w:r>
      <w:r w:rsidR="00D14026">
        <w:rPr>
          <w:sz w:val="20"/>
          <w:lang w:val="en-US"/>
        </w:rPr>
        <w:t xml:space="preserve"> </w:t>
      </w:r>
      <w:r w:rsidRPr="00D23FD7">
        <w:rPr>
          <w:sz w:val="20"/>
          <w:lang w:val="en-US"/>
        </w:rPr>
        <w:t>and at the same time does not lead to an</w:t>
      </w:r>
      <w:r w:rsidR="00DC1429">
        <w:rPr>
          <w:sz w:val="20"/>
          <w:lang w:val="en-US"/>
        </w:rPr>
        <w:t xml:space="preserve"> increase in the corrosion rate</w:t>
      </w:r>
      <w:r w:rsidRPr="00D23FD7">
        <w:rPr>
          <w:sz w:val="20"/>
          <w:lang w:val="en-US"/>
        </w:rPr>
        <w:t xml:space="preserve"> </w:t>
      </w:r>
      <w:r w:rsidR="00DC1429">
        <w:rPr>
          <w:sz w:val="20"/>
          <w:lang w:val="en-US"/>
        </w:rPr>
        <w:t>and, consequently,</w:t>
      </w:r>
      <w:r w:rsidRPr="00D23FD7">
        <w:rPr>
          <w:sz w:val="20"/>
          <w:lang w:val="en-US"/>
        </w:rPr>
        <w:t xml:space="preserve"> to accelera</w:t>
      </w:r>
      <w:r w:rsidR="00DC1429">
        <w:rPr>
          <w:sz w:val="20"/>
          <w:lang w:val="en-US"/>
        </w:rPr>
        <w:t>tion</w:t>
      </w:r>
      <w:r w:rsidRPr="00D23FD7">
        <w:rPr>
          <w:sz w:val="20"/>
          <w:lang w:val="en-US"/>
        </w:rPr>
        <w:t xml:space="preserve"> </w:t>
      </w:r>
      <w:r w:rsidR="00DC1429">
        <w:rPr>
          <w:sz w:val="20"/>
          <w:lang w:val="en-US"/>
        </w:rPr>
        <w:t>of</w:t>
      </w:r>
      <w:r w:rsidRPr="00D23FD7">
        <w:rPr>
          <w:sz w:val="20"/>
          <w:lang w:val="en-US"/>
        </w:rPr>
        <w:t xml:space="preserve"> structural material</w:t>
      </w:r>
      <w:r w:rsidR="00DC1429">
        <w:rPr>
          <w:sz w:val="20"/>
          <w:lang w:val="en-US"/>
        </w:rPr>
        <w:t xml:space="preserve"> wear</w:t>
      </w:r>
      <w:r w:rsidRPr="00D23FD7">
        <w:rPr>
          <w:sz w:val="20"/>
          <w:lang w:val="en-US"/>
        </w:rPr>
        <w:t>.</w:t>
      </w:r>
    </w:p>
    <w:p w14:paraId="5E411159" w14:textId="77777777" w:rsidR="00C663DA" w:rsidRPr="00C0332B" w:rsidRDefault="00C663DA" w:rsidP="00EC44B0">
      <w:pPr>
        <w:pStyle w:val="a1"/>
        <w:spacing w:line="276" w:lineRule="auto"/>
        <w:rPr>
          <w:lang w:val="en-US"/>
        </w:rPr>
      </w:pPr>
    </w:p>
    <w:p w14:paraId="5D04C32B" w14:textId="30E6AB17" w:rsidR="00E71CBC" w:rsidRPr="00DC1429" w:rsidRDefault="007E3BA3" w:rsidP="00DC1429">
      <w:pPr>
        <w:pStyle w:val="a1"/>
        <w:spacing w:line="276" w:lineRule="auto"/>
        <w:ind w:firstLine="0"/>
        <w:rPr>
          <w:caps/>
          <w:lang w:val="en-US"/>
        </w:rPr>
      </w:pPr>
      <w:r w:rsidRPr="00DC1429">
        <w:rPr>
          <w:caps/>
          <w:lang w:val="en-US"/>
        </w:rPr>
        <w:t>3</w:t>
      </w:r>
      <w:r w:rsidR="00C40168" w:rsidRPr="00DC1429">
        <w:rPr>
          <w:caps/>
          <w:lang w:val="en-US"/>
        </w:rPr>
        <w:t xml:space="preserve">. </w:t>
      </w:r>
      <w:r w:rsidR="00DC1429" w:rsidRPr="00DC1429">
        <w:rPr>
          <w:caps/>
          <w:lang w:val="en-US"/>
        </w:rPr>
        <w:t xml:space="preserve">INDIRECT INDICATORS OF THE STAGES OF THE OPERATIONAL </w:t>
      </w:r>
      <w:r w:rsidR="00DC1429">
        <w:rPr>
          <w:caps/>
          <w:lang w:val="en-US"/>
        </w:rPr>
        <w:t>washing</w:t>
      </w:r>
      <w:r w:rsidR="00DC1429" w:rsidRPr="00DC1429">
        <w:rPr>
          <w:caps/>
          <w:lang w:val="en-US"/>
        </w:rPr>
        <w:t xml:space="preserve"> PROCESS </w:t>
      </w:r>
    </w:p>
    <w:p w14:paraId="453FFA05" w14:textId="77777777" w:rsidR="00542A46" w:rsidRPr="00DC1429" w:rsidRDefault="00542A46" w:rsidP="006A1BA3">
      <w:pPr>
        <w:pStyle w:val="a1"/>
        <w:spacing w:line="276" w:lineRule="auto"/>
        <w:ind w:firstLine="0"/>
        <w:jc w:val="left"/>
        <w:rPr>
          <w:caps/>
          <w:lang w:val="en-US"/>
        </w:rPr>
      </w:pPr>
    </w:p>
    <w:p w14:paraId="12AFDCAF" w14:textId="77777777" w:rsidR="00B55E4A" w:rsidRDefault="007B2C23" w:rsidP="00EC44B0">
      <w:pPr>
        <w:pStyle w:val="a1"/>
        <w:spacing w:line="276" w:lineRule="auto"/>
        <w:rPr>
          <w:lang w:val="en-US"/>
        </w:rPr>
      </w:pPr>
      <w:r w:rsidRPr="007B2C23">
        <w:rPr>
          <w:lang w:val="en-US"/>
        </w:rPr>
        <w:t xml:space="preserve">The hydrogen content is an extremely important indicator, since it indirectly indicates the stage of the operational </w:t>
      </w:r>
      <w:r w:rsidR="00250E51">
        <w:rPr>
          <w:lang w:val="en-US"/>
        </w:rPr>
        <w:t>washing</w:t>
      </w:r>
      <w:r w:rsidRPr="007B2C23">
        <w:rPr>
          <w:lang w:val="en-US"/>
        </w:rPr>
        <w:t xml:space="preserve"> process. Any deposits on the surfaces of structural materials are always </w:t>
      </w:r>
      <w:r w:rsidR="00B55E4A">
        <w:rPr>
          <w:lang w:val="en-US"/>
        </w:rPr>
        <w:t>non-uniform</w:t>
      </w:r>
      <w:r w:rsidRPr="007B2C23">
        <w:rPr>
          <w:lang w:val="en-US"/>
        </w:rPr>
        <w:t>. Therefore, the dissolution time of deposits will be differen</w:t>
      </w:r>
      <w:r w:rsidR="00B55E4A">
        <w:rPr>
          <w:lang w:val="en-US"/>
        </w:rPr>
        <w:t>t depending on their thickness.</w:t>
      </w:r>
    </w:p>
    <w:p w14:paraId="133889E5" w14:textId="5303D9C6" w:rsidR="007B2C23" w:rsidRPr="007B2C23" w:rsidRDefault="007B2C23" w:rsidP="00EC44B0">
      <w:pPr>
        <w:pStyle w:val="a1"/>
        <w:spacing w:line="276" w:lineRule="auto"/>
        <w:rPr>
          <w:lang w:val="en-US"/>
        </w:rPr>
      </w:pPr>
      <w:r w:rsidRPr="007B2C23">
        <w:rPr>
          <w:lang w:val="en-US"/>
        </w:rPr>
        <w:t>After the</w:t>
      </w:r>
      <w:r w:rsidR="005009F0">
        <w:rPr>
          <w:lang w:val="en-US"/>
        </w:rPr>
        <w:t xml:space="preserve"> deposit dissolution</w:t>
      </w:r>
      <w:r w:rsidRPr="007B2C23">
        <w:rPr>
          <w:lang w:val="en-US"/>
        </w:rPr>
        <w:t xml:space="preserve"> stage along the</w:t>
      </w:r>
      <w:r w:rsidR="00A6147C">
        <w:rPr>
          <w:lang w:val="en-US"/>
        </w:rPr>
        <w:t xml:space="preserve"> </w:t>
      </w:r>
      <w:r w:rsidR="00B55E4A">
        <w:rPr>
          <w:lang w:val="en-US"/>
        </w:rPr>
        <w:t>entire</w:t>
      </w:r>
      <w:r w:rsidRPr="007B2C23">
        <w:rPr>
          <w:lang w:val="en-US"/>
        </w:rPr>
        <w:t xml:space="preserve"> length of the </w:t>
      </w:r>
      <w:r w:rsidR="00A6147C">
        <w:rPr>
          <w:lang w:val="en-US"/>
        </w:rPr>
        <w:t>tube</w:t>
      </w:r>
      <w:r w:rsidR="005009F0">
        <w:rPr>
          <w:lang w:val="en-US"/>
        </w:rPr>
        <w:t xml:space="preserve"> starts</w:t>
      </w:r>
      <w:r w:rsidRPr="007B2C23">
        <w:rPr>
          <w:lang w:val="en-US"/>
        </w:rPr>
        <w:t xml:space="preserve">, </w:t>
      </w:r>
      <w:r w:rsidR="00B55E4A">
        <w:rPr>
          <w:lang w:val="en-US"/>
        </w:rPr>
        <w:t xml:space="preserve">the </w:t>
      </w:r>
      <w:r w:rsidRPr="007B2C23">
        <w:rPr>
          <w:lang w:val="en-US"/>
        </w:rPr>
        <w:t xml:space="preserve">parallel processes of dissolution of </w:t>
      </w:r>
      <w:r w:rsidR="00A6147C">
        <w:rPr>
          <w:lang w:val="en-US"/>
        </w:rPr>
        <w:t>thicker</w:t>
      </w:r>
      <w:r w:rsidRPr="007B2C23">
        <w:rPr>
          <w:lang w:val="en-US"/>
        </w:rPr>
        <w:t xml:space="preserve"> deposits and sorption passivation of the already cleaned surface will inevitably take place. All these stages are accompanied by an increase or decrease in the concentration of evolved hydrogen. This parameter is easy to monitor </w:t>
      </w:r>
      <w:r w:rsidR="009D71D6">
        <w:rPr>
          <w:lang w:val="en-US"/>
        </w:rPr>
        <w:t>on-line</w:t>
      </w:r>
      <w:r w:rsidRPr="007B2C23">
        <w:rPr>
          <w:lang w:val="en-US"/>
        </w:rPr>
        <w:t xml:space="preserve">, which will make it possible to make </w:t>
      </w:r>
      <w:r w:rsidR="009D71D6">
        <w:rPr>
          <w:lang w:val="en-US"/>
        </w:rPr>
        <w:t>a reasonable</w:t>
      </w:r>
      <w:r w:rsidRPr="007B2C23">
        <w:rPr>
          <w:lang w:val="en-US"/>
        </w:rPr>
        <w:t xml:space="preserve"> conclusion about the continuation or</w:t>
      </w:r>
      <w:r w:rsidR="00F469F0">
        <w:rPr>
          <w:lang w:val="en-US"/>
        </w:rPr>
        <w:t xml:space="preserve"> termination</w:t>
      </w:r>
      <w:r w:rsidRPr="007B2C23">
        <w:rPr>
          <w:lang w:val="en-US"/>
        </w:rPr>
        <w:t xml:space="preserve"> of operational chemical cleaning. Figure 4 shows the dependence of the hydrogen content in </w:t>
      </w:r>
      <w:r w:rsidRPr="00F469F0">
        <w:rPr>
          <w:lang w:val="en-US"/>
        </w:rPr>
        <w:t xml:space="preserve">the </w:t>
      </w:r>
      <w:r w:rsidR="00F469F0" w:rsidRPr="00F469F0">
        <w:rPr>
          <w:lang w:val="en-US"/>
        </w:rPr>
        <w:t>tertiary</w:t>
      </w:r>
      <w:r w:rsidRPr="00F469F0">
        <w:rPr>
          <w:lang w:val="en-US"/>
        </w:rPr>
        <w:t xml:space="preserve"> circuit</w:t>
      </w:r>
      <w:r w:rsidRPr="007B2C23">
        <w:rPr>
          <w:lang w:val="en-US"/>
        </w:rPr>
        <w:t xml:space="preserve"> of the BN reactor </w:t>
      </w:r>
      <w:r w:rsidR="009D71D6">
        <w:rPr>
          <w:lang w:val="en-US"/>
        </w:rPr>
        <w:t>facility</w:t>
      </w:r>
      <w:r w:rsidRPr="007B2C23">
        <w:rPr>
          <w:lang w:val="en-US"/>
        </w:rPr>
        <w:t xml:space="preserve"> on the time of chemical operational </w:t>
      </w:r>
      <w:r w:rsidR="009D71D6">
        <w:rPr>
          <w:lang w:val="en-US"/>
        </w:rPr>
        <w:t>washing</w:t>
      </w:r>
      <w:r w:rsidRPr="007B2C23">
        <w:rPr>
          <w:lang w:val="en-US"/>
        </w:rPr>
        <w:t xml:space="preserve">. The first </w:t>
      </w:r>
      <w:r w:rsidR="009D71D6">
        <w:rPr>
          <w:lang w:val="en-US"/>
        </w:rPr>
        <w:t xml:space="preserve">peak </w:t>
      </w:r>
      <w:r w:rsidRPr="007B2C23">
        <w:rPr>
          <w:lang w:val="en-US"/>
        </w:rPr>
        <w:t xml:space="preserve">of this </w:t>
      </w:r>
      <w:r w:rsidRPr="006A2BFB">
        <w:rPr>
          <w:lang w:val="en-US"/>
        </w:rPr>
        <w:t>curve corresponds to</w:t>
      </w:r>
      <w:r w:rsidRPr="007B2C23">
        <w:rPr>
          <w:lang w:val="en-US"/>
        </w:rPr>
        <w:t xml:space="preserve"> the end of the stage of dissolution of thin areas of</w:t>
      </w:r>
      <w:r w:rsidR="00F469F0">
        <w:rPr>
          <w:lang w:val="en-US"/>
        </w:rPr>
        <w:t xml:space="preserve"> the</w:t>
      </w:r>
      <w:r w:rsidRPr="007B2C23">
        <w:rPr>
          <w:lang w:val="en-US"/>
        </w:rPr>
        <w:t xml:space="preserve"> deposits and passivation of the cleaned surface. The repeated increase in hydrogen concentration indicates the next stage of decomposition of </w:t>
      </w:r>
      <w:r w:rsidR="000C3582">
        <w:rPr>
          <w:lang w:val="en-US"/>
        </w:rPr>
        <w:t xml:space="preserve">thicker </w:t>
      </w:r>
      <w:r w:rsidRPr="007B2C23">
        <w:rPr>
          <w:lang w:val="en-US"/>
        </w:rPr>
        <w:t xml:space="preserve">areas, but the washing process is completed without reaching its final stage. Accordingly, if the process is not completed, then the circuit </w:t>
      </w:r>
      <w:r w:rsidRPr="00453C39">
        <w:rPr>
          <w:lang w:val="en-US"/>
        </w:rPr>
        <w:t xml:space="preserve">remains </w:t>
      </w:r>
      <w:r w:rsidR="00F469F0" w:rsidRPr="00453C39">
        <w:rPr>
          <w:lang w:val="en-US"/>
        </w:rPr>
        <w:t>fouled</w:t>
      </w:r>
      <w:r w:rsidRPr="00453C39">
        <w:rPr>
          <w:lang w:val="en-US"/>
        </w:rPr>
        <w:t>.</w:t>
      </w:r>
    </w:p>
    <w:p w14:paraId="423BF318" w14:textId="23EB77CC" w:rsidR="00E71CBC" w:rsidRPr="00C0332B" w:rsidRDefault="00E71CBC" w:rsidP="00EC44B0">
      <w:pPr>
        <w:pStyle w:val="a1"/>
        <w:spacing w:line="276" w:lineRule="auto"/>
        <w:rPr>
          <w:lang w:val="en-US"/>
        </w:rPr>
      </w:pPr>
    </w:p>
    <w:p w14:paraId="62AC0AD3" w14:textId="4498443D" w:rsidR="004A64EA" w:rsidRPr="00333987" w:rsidRDefault="004A64EA" w:rsidP="00EC44B0">
      <w:pPr>
        <w:pStyle w:val="a1"/>
        <w:spacing w:line="276" w:lineRule="auto"/>
        <w:ind w:firstLine="0"/>
        <w:jc w:val="center"/>
        <w:rPr>
          <w:lang w:val="en-US"/>
        </w:rPr>
      </w:pPr>
      <w:r w:rsidRPr="00333987">
        <w:rPr>
          <w:noProof/>
          <w:lang w:val="ru-RU" w:eastAsia="ru-RU"/>
        </w:rPr>
        <w:lastRenderedPageBreak/>
        <w:drawing>
          <wp:inline distT="0" distB="0" distL="0" distR="0" wp14:anchorId="6EB74F6B" wp14:editId="7595EA77">
            <wp:extent cx="5665799" cy="3409950"/>
            <wp:effectExtent l="0" t="0" r="0" b="0"/>
            <wp:docPr id="19877" name="Рисунок 19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1896" cy="3413619"/>
                    </a:xfrm>
                    <a:prstGeom prst="rect">
                      <a:avLst/>
                    </a:prstGeom>
                    <a:noFill/>
                  </pic:spPr>
                </pic:pic>
              </a:graphicData>
            </a:graphic>
          </wp:inline>
        </w:drawing>
      </w:r>
    </w:p>
    <w:p w14:paraId="4A676E3B" w14:textId="4B03ACD1" w:rsidR="00E71CBC" w:rsidRPr="00BC16AA" w:rsidRDefault="003D47B9" w:rsidP="00EC44B0">
      <w:pPr>
        <w:pStyle w:val="a1"/>
        <w:spacing w:line="276" w:lineRule="auto"/>
        <w:jc w:val="center"/>
        <w:rPr>
          <w:i/>
          <w:lang w:val="en-US"/>
        </w:rPr>
      </w:pPr>
      <w:r w:rsidRPr="003D47B9">
        <w:rPr>
          <w:i/>
          <w:lang w:eastAsia="es-ES"/>
        </w:rPr>
        <w:t>F</w:t>
      </w:r>
      <w:r>
        <w:rPr>
          <w:i/>
          <w:lang w:eastAsia="es-ES"/>
        </w:rPr>
        <w:t>igure</w:t>
      </w:r>
      <w:r w:rsidRPr="00BC16AA">
        <w:rPr>
          <w:i/>
          <w:lang w:val="en-US" w:eastAsia="es-ES"/>
        </w:rPr>
        <w:t xml:space="preserve"> </w:t>
      </w:r>
      <w:r w:rsidR="00F94AD4" w:rsidRPr="00BC16AA">
        <w:rPr>
          <w:i/>
          <w:lang w:val="en-US" w:eastAsia="es-ES"/>
        </w:rPr>
        <w:t>4</w:t>
      </w:r>
      <w:r w:rsidR="00C40168" w:rsidRPr="00BC16AA">
        <w:rPr>
          <w:i/>
          <w:lang w:val="en-US" w:eastAsia="es-ES"/>
        </w:rPr>
        <w:t xml:space="preserve">. </w:t>
      </w:r>
      <w:r>
        <w:rPr>
          <w:i/>
          <w:lang w:val="en-US" w:eastAsia="es-ES"/>
        </w:rPr>
        <w:t>Dependence</w:t>
      </w:r>
      <w:r w:rsidRPr="00BC16AA">
        <w:rPr>
          <w:i/>
          <w:lang w:val="en-US" w:eastAsia="es-ES"/>
        </w:rPr>
        <w:t xml:space="preserve"> </w:t>
      </w:r>
      <w:r>
        <w:rPr>
          <w:i/>
          <w:lang w:val="en-US" w:eastAsia="es-ES"/>
        </w:rPr>
        <w:t>of</w:t>
      </w:r>
      <w:r w:rsidRPr="00BC16AA">
        <w:rPr>
          <w:i/>
          <w:lang w:val="en-US" w:eastAsia="es-ES"/>
        </w:rPr>
        <w:t xml:space="preserve"> </w:t>
      </w:r>
      <w:r>
        <w:rPr>
          <w:i/>
          <w:lang w:val="en-US" w:eastAsia="es-ES"/>
        </w:rPr>
        <w:t>hydrogen</w:t>
      </w:r>
      <w:r w:rsidRPr="00BC16AA">
        <w:rPr>
          <w:i/>
          <w:lang w:val="en-US" w:eastAsia="es-ES"/>
        </w:rPr>
        <w:t xml:space="preserve"> </w:t>
      </w:r>
      <w:r>
        <w:rPr>
          <w:i/>
          <w:lang w:val="en-US" w:eastAsia="es-ES"/>
        </w:rPr>
        <w:t>content</w:t>
      </w:r>
      <w:r w:rsidRPr="00BC16AA">
        <w:rPr>
          <w:i/>
          <w:lang w:val="en-US" w:eastAsia="es-ES"/>
        </w:rPr>
        <w:t xml:space="preserve"> </w:t>
      </w:r>
      <w:r>
        <w:rPr>
          <w:i/>
          <w:lang w:val="en-US" w:eastAsia="es-ES"/>
        </w:rPr>
        <w:t>on</w:t>
      </w:r>
      <w:r w:rsidRPr="00BC16AA">
        <w:rPr>
          <w:i/>
          <w:lang w:val="en-US" w:eastAsia="es-ES"/>
        </w:rPr>
        <w:t xml:space="preserve"> </w:t>
      </w:r>
      <w:r>
        <w:rPr>
          <w:i/>
          <w:lang w:val="en-US" w:eastAsia="es-ES"/>
        </w:rPr>
        <w:t>operational</w:t>
      </w:r>
      <w:r w:rsidRPr="00BC16AA">
        <w:rPr>
          <w:i/>
          <w:lang w:val="en-US" w:eastAsia="es-ES"/>
        </w:rPr>
        <w:t xml:space="preserve"> </w:t>
      </w:r>
      <w:r>
        <w:rPr>
          <w:i/>
          <w:lang w:val="en-US" w:eastAsia="es-ES"/>
        </w:rPr>
        <w:t>chemical</w:t>
      </w:r>
      <w:r w:rsidRPr="00BC16AA">
        <w:rPr>
          <w:i/>
          <w:lang w:val="en-US" w:eastAsia="es-ES"/>
        </w:rPr>
        <w:t xml:space="preserve"> </w:t>
      </w:r>
      <w:r>
        <w:rPr>
          <w:i/>
          <w:lang w:val="en-US" w:eastAsia="es-ES"/>
        </w:rPr>
        <w:t>cleaning</w:t>
      </w:r>
      <w:r w:rsidRPr="00BC16AA">
        <w:rPr>
          <w:i/>
          <w:lang w:val="en-US" w:eastAsia="es-ES"/>
        </w:rPr>
        <w:t xml:space="preserve"> </w:t>
      </w:r>
      <w:r>
        <w:rPr>
          <w:i/>
          <w:lang w:val="en-US" w:eastAsia="es-ES"/>
        </w:rPr>
        <w:t>time</w:t>
      </w:r>
    </w:p>
    <w:p w14:paraId="7CFCACAA" w14:textId="77777777" w:rsidR="00E71CBC" w:rsidRPr="00BC16AA" w:rsidRDefault="00E71CBC" w:rsidP="00EC44B0">
      <w:pPr>
        <w:pStyle w:val="a1"/>
        <w:spacing w:line="276" w:lineRule="auto"/>
        <w:rPr>
          <w:lang w:val="en-US"/>
        </w:rPr>
      </w:pPr>
    </w:p>
    <w:p w14:paraId="23FAE656" w14:textId="05C52F8A" w:rsidR="00C0332B" w:rsidRPr="00BC16AA" w:rsidRDefault="00C0332B" w:rsidP="00BC16AA">
      <w:pPr>
        <w:pStyle w:val="a1"/>
        <w:spacing w:line="276" w:lineRule="auto"/>
        <w:ind w:firstLine="0"/>
        <w:rPr>
          <w:caps/>
          <w:lang w:val="en-US"/>
        </w:rPr>
      </w:pPr>
      <w:r w:rsidRPr="00BC16AA">
        <w:rPr>
          <w:caps/>
          <w:lang w:val="en-US"/>
        </w:rPr>
        <w:t xml:space="preserve">4. </w:t>
      </w:r>
      <w:r w:rsidR="00224C20">
        <w:rPr>
          <w:caps/>
          <w:lang w:val="en-US"/>
        </w:rPr>
        <w:t>HIGH</w:t>
      </w:r>
      <w:r w:rsidR="00224C20" w:rsidRPr="00BC16AA">
        <w:rPr>
          <w:caps/>
          <w:lang w:val="en-US"/>
        </w:rPr>
        <w:t xml:space="preserve"> </w:t>
      </w:r>
      <w:r w:rsidR="00224C20">
        <w:rPr>
          <w:caps/>
          <w:lang w:val="en-US"/>
        </w:rPr>
        <w:t>TEMPERATURE</w:t>
      </w:r>
      <w:r w:rsidR="00224C20" w:rsidRPr="00BC16AA">
        <w:rPr>
          <w:caps/>
          <w:lang w:val="en-US"/>
        </w:rPr>
        <w:t xml:space="preserve"> </w:t>
      </w:r>
      <w:r w:rsidR="00224C20">
        <w:rPr>
          <w:caps/>
          <w:lang w:val="en-US"/>
        </w:rPr>
        <w:t>PASSIVATION</w:t>
      </w:r>
      <w:r w:rsidR="00224C20" w:rsidRPr="00BC16AA">
        <w:rPr>
          <w:caps/>
          <w:lang w:val="en-US"/>
        </w:rPr>
        <w:t xml:space="preserve"> </w:t>
      </w:r>
      <w:r w:rsidR="00224C20">
        <w:rPr>
          <w:caps/>
          <w:lang w:val="en-US"/>
        </w:rPr>
        <w:t>OF</w:t>
      </w:r>
      <w:r w:rsidR="00224C20" w:rsidRPr="00BC16AA">
        <w:rPr>
          <w:caps/>
          <w:lang w:val="en-US"/>
        </w:rPr>
        <w:t xml:space="preserve"> </w:t>
      </w:r>
      <w:r w:rsidR="00224C20">
        <w:rPr>
          <w:caps/>
          <w:lang w:val="en-US"/>
        </w:rPr>
        <w:t>THE</w:t>
      </w:r>
      <w:r w:rsidR="00224C20" w:rsidRPr="00BC16AA">
        <w:rPr>
          <w:caps/>
          <w:lang w:val="en-US"/>
        </w:rPr>
        <w:t xml:space="preserve"> </w:t>
      </w:r>
      <w:r w:rsidR="00224C20">
        <w:rPr>
          <w:caps/>
          <w:lang w:val="en-US"/>
        </w:rPr>
        <w:t>STEAM</w:t>
      </w:r>
      <w:r w:rsidR="00224C20" w:rsidRPr="00BC16AA">
        <w:rPr>
          <w:caps/>
          <w:lang w:val="en-US"/>
        </w:rPr>
        <w:t xml:space="preserve"> </w:t>
      </w:r>
      <w:r w:rsidR="00224C20">
        <w:rPr>
          <w:caps/>
          <w:lang w:val="en-US"/>
        </w:rPr>
        <w:t>GENERATOR</w:t>
      </w:r>
      <w:r w:rsidR="00224C20" w:rsidRPr="00BC16AA">
        <w:rPr>
          <w:caps/>
          <w:lang w:val="en-US"/>
        </w:rPr>
        <w:t xml:space="preserve"> </w:t>
      </w:r>
      <w:r w:rsidR="00224C20">
        <w:rPr>
          <w:caps/>
          <w:lang w:val="en-US"/>
        </w:rPr>
        <w:t>AFTER</w:t>
      </w:r>
      <w:r w:rsidR="00224C20" w:rsidRPr="00BC16AA">
        <w:rPr>
          <w:caps/>
          <w:lang w:val="en-US"/>
        </w:rPr>
        <w:t xml:space="preserve"> </w:t>
      </w:r>
      <w:r w:rsidR="00224C20">
        <w:rPr>
          <w:caps/>
          <w:lang w:val="en-US"/>
        </w:rPr>
        <w:t>CHEMICAL</w:t>
      </w:r>
      <w:r w:rsidR="00224C20" w:rsidRPr="00BC16AA">
        <w:rPr>
          <w:caps/>
          <w:lang w:val="en-US"/>
        </w:rPr>
        <w:t xml:space="preserve"> </w:t>
      </w:r>
      <w:r w:rsidR="00224C20">
        <w:rPr>
          <w:caps/>
          <w:lang w:val="en-US"/>
        </w:rPr>
        <w:t>CLEANING</w:t>
      </w:r>
    </w:p>
    <w:p w14:paraId="6B633AF8" w14:textId="77777777" w:rsidR="00C0332B" w:rsidRPr="00BC16AA" w:rsidRDefault="00C0332B" w:rsidP="00C0332B">
      <w:pPr>
        <w:pStyle w:val="a1"/>
        <w:spacing w:line="276" w:lineRule="auto"/>
        <w:ind w:firstLine="0"/>
        <w:jc w:val="left"/>
        <w:rPr>
          <w:caps/>
          <w:lang w:val="en-US"/>
        </w:rPr>
      </w:pPr>
    </w:p>
    <w:p w14:paraId="360A3329" w14:textId="4C8EB0C4" w:rsidR="00BC16AA" w:rsidRDefault="00BC16AA" w:rsidP="00C0332B">
      <w:pPr>
        <w:pStyle w:val="a1"/>
        <w:spacing w:line="276" w:lineRule="auto"/>
        <w:rPr>
          <w:lang w:val="en-US"/>
        </w:rPr>
      </w:pPr>
      <w:r w:rsidRPr="00BC16AA">
        <w:rPr>
          <w:lang w:val="en-US"/>
        </w:rPr>
        <w:t xml:space="preserve">Being </w:t>
      </w:r>
      <w:r w:rsidRPr="006A2BFB">
        <w:rPr>
          <w:lang w:val="en-US"/>
        </w:rPr>
        <w:t xml:space="preserve">the main </w:t>
      </w:r>
      <w:r w:rsidR="001B656D" w:rsidRPr="006A2BFB">
        <w:rPr>
          <w:lang w:val="en-US"/>
        </w:rPr>
        <w:t>corrosive</w:t>
      </w:r>
      <w:r w:rsidRPr="006A2BFB">
        <w:rPr>
          <w:lang w:val="en-US"/>
        </w:rPr>
        <w:t xml:space="preserve"> component of</w:t>
      </w:r>
      <w:r w:rsidRPr="00BC16AA">
        <w:rPr>
          <w:lang w:val="en-US"/>
        </w:rPr>
        <w:t xml:space="preserve"> </w:t>
      </w:r>
      <w:r w:rsidR="006A2BFB">
        <w:rPr>
          <w:lang w:val="en-US"/>
        </w:rPr>
        <w:t xml:space="preserve">the </w:t>
      </w:r>
      <w:r w:rsidRPr="00BC16AA">
        <w:rPr>
          <w:lang w:val="en-US"/>
        </w:rPr>
        <w:t xml:space="preserve">cleaning solution, EDTA salts </w:t>
      </w:r>
      <w:r w:rsidR="001B656D">
        <w:rPr>
          <w:lang w:val="en-US"/>
        </w:rPr>
        <w:t>in the course of</w:t>
      </w:r>
      <w:r w:rsidRPr="00BC16AA">
        <w:rPr>
          <w:lang w:val="en-US"/>
        </w:rPr>
        <w:t xml:space="preserve"> the steam generator washing process not only dissolve the deposits, but also dissolve the protective oxide film, thereby activating the surface of ferrite-pearlite steel of</w:t>
      </w:r>
      <w:r w:rsidR="001B656D">
        <w:rPr>
          <w:lang w:val="en-US"/>
        </w:rPr>
        <w:t xml:space="preserve"> the steam </w:t>
      </w:r>
      <w:r w:rsidRPr="00BC16AA">
        <w:rPr>
          <w:lang w:val="en-US"/>
        </w:rPr>
        <w:t>generat</w:t>
      </w:r>
      <w:r w:rsidR="001B656D">
        <w:rPr>
          <w:lang w:val="en-US"/>
        </w:rPr>
        <w:t>or</w:t>
      </w:r>
      <w:r w:rsidRPr="00BC16AA">
        <w:rPr>
          <w:lang w:val="en-US"/>
        </w:rPr>
        <w:t xml:space="preserve"> </w:t>
      </w:r>
      <w:r w:rsidR="001B656D">
        <w:rPr>
          <w:lang w:val="en-US"/>
        </w:rPr>
        <w:t>tubes</w:t>
      </w:r>
      <w:r w:rsidRPr="00BC16AA">
        <w:rPr>
          <w:lang w:val="en-US"/>
        </w:rPr>
        <w:t xml:space="preserve"> washed from the deposits. Due to the </w:t>
      </w:r>
      <w:r w:rsidR="00085B8E" w:rsidRPr="00085B8E">
        <w:rPr>
          <w:lang w:val="en-US"/>
        </w:rPr>
        <w:t xml:space="preserve">considerable </w:t>
      </w:r>
      <w:r w:rsidR="00085B8E" w:rsidRPr="00453C39">
        <w:rPr>
          <w:lang w:val="en-US"/>
        </w:rPr>
        <w:t>nonuniformity of corrosion product deposits distribution along</w:t>
      </w:r>
      <w:r w:rsidRPr="00453C39">
        <w:rPr>
          <w:lang w:val="en-US"/>
        </w:rPr>
        <w:t xml:space="preserve"> the height of the evaporator tube bundle, the chemical washing process takes several hours and is accompanied by corrosion of </w:t>
      </w:r>
      <w:r w:rsidR="00085B8E" w:rsidRPr="00453C39">
        <w:rPr>
          <w:lang w:val="en-US"/>
        </w:rPr>
        <w:t xml:space="preserve">the </w:t>
      </w:r>
      <w:r w:rsidR="001B656D" w:rsidRPr="00453C39">
        <w:rPr>
          <w:lang w:val="en-US"/>
        </w:rPr>
        <w:t xml:space="preserve">tube </w:t>
      </w:r>
      <w:r w:rsidRPr="00453C39">
        <w:rPr>
          <w:lang w:val="en-US"/>
        </w:rPr>
        <w:t xml:space="preserve">sections with an initial low specific </w:t>
      </w:r>
      <w:r w:rsidR="00D14026" w:rsidRPr="00453C39">
        <w:rPr>
          <w:lang w:val="en-US"/>
        </w:rPr>
        <w:t>fouling</w:t>
      </w:r>
      <w:r w:rsidRPr="00453C39">
        <w:rPr>
          <w:lang w:val="en-US"/>
        </w:rPr>
        <w:t xml:space="preserve">, which are quickly washed away from deposits. </w:t>
      </w:r>
      <w:r w:rsidR="00085B8E" w:rsidRPr="00453C39">
        <w:rPr>
          <w:lang w:val="en-US"/>
        </w:rPr>
        <w:t xml:space="preserve">The specific </w:t>
      </w:r>
      <w:r w:rsidR="00453C39" w:rsidRPr="00453C39">
        <w:rPr>
          <w:lang w:val="en-US"/>
        </w:rPr>
        <w:t>fouling</w:t>
      </w:r>
      <w:r w:rsidR="00085B8E" w:rsidRPr="00453C39">
        <w:rPr>
          <w:lang w:val="en-US"/>
        </w:rPr>
        <w:t xml:space="preserve"> of approximately 80-90% of the tubes inner surface area of the BN-600 evaporators before cleaning is not more than 150-200 g/m</w:t>
      </w:r>
      <w:r w:rsidR="00085B8E" w:rsidRPr="00453C39">
        <w:rPr>
          <w:vertAlign w:val="superscript"/>
          <w:lang w:val="en-US"/>
        </w:rPr>
        <w:t>2</w:t>
      </w:r>
      <w:r w:rsidR="00085B8E" w:rsidRPr="00453C39">
        <w:rPr>
          <w:lang w:val="en-US"/>
        </w:rPr>
        <w:t xml:space="preserve"> </w:t>
      </w:r>
      <w:r w:rsidRPr="00453C39">
        <w:rPr>
          <w:lang w:val="en-US"/>
        </w:rPr>
        <w:t xml:space="preserve">(economizer zone, zone of developed boiling, zone of deteriorated heat transfer), while in the zone of residual moisture </w:t>
      </w:r>
      <w:r w:rsidR="006A2FCB" w:rsidRPr="00453C39">
        <w:rPr>
          <w:lang w:val="en-US"/>
        </w:rPr>
        <w:t xml:space="preserve">drying </w:t>
      </w:r>
      <w:r w:rsidRPr="00453C39">
        <w:rPr>
          <w:lang w:val="en-US"/>
        </w:rPr>
        <w:t>(</w:t>
      </w:r>
      <w:r w:rsidR="006A2FCB" w:rsidRPr="00453C39">
        <w:rPr>
          <w:lang w:val="en-US"/>
        </w:rPr>
        <w:t>RMD</w:t>
      </w:r>
      <w:r w:rsidRPr="00453C39">
        <w:rPr>
          <w:lang w:val="en-US"/>
        </w:rPr>
        <w:t xml:space="preserve"> zone) in</w:t>
      </w:r>
      <w:r w:rsidRPr="00BC16AA">
        <w:rPr>
          <w:lang w:val="en-US"/>
        </w:rPr>
        <w:t xml:space="preserve"> the steam-superheating section, </w:t>
      </w:r>
      <w:r w:rsidRPr="00453C39">
        <w:rPr>
          <w:lang w:val="en-US"/>
        </w:rPr>
        <w:t xml:space="preserve">the specific </w:t>
      </w:r>
      <w:r w:rsidR="00D14026" w:rsidRPr="00453C39">
        <w:rPr>
          <w:lang w:val="en-US"/>
        </w:rPr>
        <w:t>fouling</w:t>
      </w:r>
      <w:r w:rsidRPr="00453C39">
        <w:rPr>
          <w:lang w:val="en-US"/>
        </w:rPr>
        <w:t xml:space="preserve"> by deposits</w:t>
      </w:r>
      <w:r w:rsidRPr="00BC16AA">
        <w:rPr>
          <w:lang w:val="en-US"/>
        </w:rPr>
        <w:t xml:space="preserve"> is 3-5 times higher and these deposits dissolve more slowly. Therefore, after the end of the</w:t>
      </w:r>
      <w:r w:rsidR="006A2FCB">
        <w:rPr>
          <w:lang w:val="en-US"/>
        </w:rPr>
        <w:t xml:space="preserve"> cleaning</w:t>
      </w:r>
      <w:r w:rsidRPr="00BC16AA">
        <w:rPr>
          <w:lang w:val="en-US"/>
        </w:rPr>
        <w:t xml:space="preserve"> process, almost the entire inner surface of </w:t>
      </w:r>
      <w:r w:rsidR="001B656D">
        <w:rPr>
          <w:lang w:val="en-US"/>
        </w:rPr>
        <w:t>tubes</w:t>
      </w:r>
      <w:r w:rsidRPr="00BC16AA">
        <w:rPr>
          <w:lang w:val="en-US"/>
        </w:rPr>
        <w:t xml:space="preserve"> is in a </w:t>
      </w:r>
      <w:r w:rsidR="006A2FCB">
        <w:rPr>
          <w:lang w:val="en-US"/>
        </w:rPr>
        <w:t xml:space="preserve">highly </w:t>
      </w:r>
      <w:r w:rsidRPr="00BC16AA">
        <w:rPr>
          <w:lang w:val="en-US"/>
        </w:rPr>
        <w:t>corrosive state.</w:t>
      </w:r>
    </w:p>
    <w:p w14:paraId="5F54F7C7" w14:textId="66E16B23" w:rsidR="00BC16AA" w:rsidRPr="00BC16AA" w:rsidRDefault="00BC16AA" w:rsidP="00C0332B">
      <w:pPr>
        <w:pStyle w:val="a1"/>
        <w:spacing w:line="276" w:lineRule="auto"/>
        <w:rPr>
          <w:lang w:val="en-US"/>
        </w:rPr>
      </w:pPr>
      <w:r w:rsidRPr="00BC16AA">
        <w:rPr>
          <w:lang w:val="en-US"/>
        </w:rPr>
        <w:t xml:space="preserve">To </w:t>
      </w:r>
      <w:r w:rsidRPr="00085B8E">
        <w:rPr>
          <w:lang w:val="en-US"/>
        </w:rPr>
        <w:t>prevent in</w:t>
      </w:r>
      <w:r w:rsidR="00085B8E" w:rsidRPr="00085B8E">
        <w:rPr>
          <w:lang w:val="en-US"/>
        </w:rPr>
        <w:t xml:space="preserve">tensive </w:t>
      </w:r>
      <w:r w:rsidRPr="00085B8E">
        <w:rPr>
          <w:lang w:val="en-US"/>
        </w:rPr>
        <w:t>corrosion of</w:t>
      </w:r>
      <w:r w:rsidRPr="00BC16AA">
        <w:rPr>
          <w:lang w:val="en-US"/>
        </w:rPr>
        <w:t xml:space="preserve"> the</w:t>
      </w:r>
      <w:r w:rsidR="00FA08BE">
        <w:rPr>
          <w:lang w:val="en-US"/>
        </w:rPr>
        <w:t xml:space="preserve"> </w:t>
      </w:r>
      <w:r w:rsidR="00FA08BE" w:rsidRPr="00BC16AA">
        <w:rPr>
          <w:lang w:val="en-US"/>
        </w:rPr>
        <w:t>BN-600</w:t>
      </w:r>
      <w:r w:rsidRPr="00BC16AA">
        <w:rPr>
          <w:lang w:val="en-US"/>
        </w:rPr>
        <w:t xml:space="preserve"> evaporator </w:t>
      </w:r>
      <w:r w:rsidR="001B656D">
        <w:rPr>
          <w:lang w:val="en-US"/>
        </w:rPr>
        <w:t>tubes</w:t>
      </w:r>
      <w:r w:rsidRPr="00BC16AA">
        <w:rPr>
          <w:lang w:val="en-US"/>
        </w:rPr>
        <w:t>, the method of passivation of washed surfac</w:t>
      </w:r>
      <w:r w:rsidR="00D81374">
        <w:rPr>
          <w:lang w:val="en-US"/>
        </w:rPr>
        <w:t xml:space="preserve">es with a </w:t>
      </w:r>
      <w:r w:rsidR="00D81374" w:rsidRPr="00BC16AA">
        <w:rPr>
          <w:lang w:val="en-US"/>
        </w:rPr>
        <w:t>hydrazine</w:t>
      </w:r>
      <w:r w:rsidR="00D81374">
        <w:rPr>
          <w:lang w:val="en-US"/>
        </w:rPr>
        <w:t xml:space="preserve"> alkaline solution at a temperature of 160-165 °</w:t>
      </w:r>
      <w:r w:rsidRPr="00BC16AA">
        <w:rPr>
          <w:lang w:val="en-US"/>
        </w:rPr>
        <w:t xml:space="preserve">C in a closed </w:t>
      </w:r>
      <w:r w:rsidR="00FA08BE">
        <w:rPr>
          <w:lang w:val="en-US"/>
        </w:rPr>
        <w:t>circuit</w:t>
      </w:r>
      <w:r w:rsidRPr="00BC16AA">
        <w:rPr>
          <w:lang w:val="en-US"/>
        </w:rPr>
        <w:t xml:space="preserve"> has been adopted and applied in recent years. The process </w:t>
      </w:r>
      <w:r w:rsidR="00D81374">
        <w:rPr>
          <w:lang w:val="en-US"/>
        </w:rPr>
        <w:t>is over</w:t>
      </w:r>
      <w:r w:rsidRPr="00BC16AA">
        <w:rPr>
          <w:lang w:val="en-US"/>
        </w:rPr>
        <w:t xml:space="preserve"> when the iron content in the solution stabilizes. Then the spent passivating solution is drained and the circuit is </w:t>
      </w:r>
      <w:r w:rsidR="00D81374">
        <w:rPr>
          <w:lang w:val="en-US"/>
        </w:rPr>
        <w:t xml:space="preserve">washed </w:t>
      </w:r>
      <w:r w:rsidRPr="00BC16AA">
        <w:rPr>
          <w:lang w:val="en-US"/>
        </w:rPr>
        <w:t xml:space="preserve">with chemically demineralized water. It is important to emphasize that this method of passivation </w:t>
      </w:r>
      <w:r w:rsidR="00D81374">
        <w:rPr>
          <w:lang w:val="en-US"/>
        </w:rPr>
        <w:t>at</w:t>
      </w:r>
      <w:r w:rsidRPr="00BC16AA">
        <w:rPr>
          <w:lang w:val="en-US"/>
        </w:rPr>
        <w:t xml:space="preserve"> BN-600 corresponds to the hydrazine-ammonia water chemistry of the </w:t>
      </w:r>
      <w:r w:rsidR="00C15803">
        <w:rPr>
          <w:lang w:val="en-US"/>
        </w:rPr>
        <w:t>tertiary</w:t>
      </w:r>
      <w:r w:rsidRPr="00BC16AA">
        <w:rPr>
          <w:lang w:val="en-US"/>
        </w:rPr>
        <w:t xml:space="preserve"> circuit - the protective film of the magnetite structure formed </w:t>
      </w:r>
      <w:r w:rsidR="00C15803">
        <w:rPr>
          <w:lang w:val="en-US"/>
        </w:rPr>
        <w:t>as a result of</w:t>
      </w:r>
      <w:r w:rsidRPr="00BC16AA">
        <w:rPr>
          <w:lang w:val="en-US"/>
        </w:rPr>
        <w:t xml:space="preserve"> passivation in a reducing medium on steel surfaces does not undergo transformation and restructuring in the reducing water chemistry during startup of the power unit.</w:t>
      </w:r>
    </w:p>
    <w:p w14:paraId="7E58B352" w14:textId="6957748B" w:rsidR="00BC16AA" w:rsidRDefault="00BC16AA" w:rsidP="00C0332B">
      <w:pPr>
        <w:pStyle w:val="a1"/>
        <w:spacing w:line="276" w:lineRule="auto"/>
        <w:rPr>
          <w:lang w:val="en-US"/>
        </w:rPr>
      </w:pPr>
      <w:r w:rsidRPr="00BC16AA">
        <w:rPr>
          <w:lang w:val="en-US"/>
        </w:rPr>
        <w:t xml:space="preserve">For </w:t>
      </w:r>
      <w:r w:rsidR="00C15803">
        <w:rPr>
          <w:lang w:val="en-US"/>
        </w:rPr>
        <w:t>sodium cooled reactors with</w:t>
      </w:r>
      <w:r w:rsidRPr="00BC16AA">
        <w:rPr>
          <w:lang w:val="en-US"/>
        </w:rPr>
        <w:t xml:space="preserve"> steam generators made of steel 10X2M, the hydrazine passivation technology will be ineffective. The reason is that at the stage of passivation, the protective oxide film will be resistant and will not be </w:t>
      </w:r>
      <w:r w:rsidR="001B3767">
        <w:rPr>
          <w:lang w:val="en-US"/>
        </w:rPr>
        <w:t>susceptible</w:t>
      </w:r>
      <w:r w:rsidRPr="00BC16AA">
        <w:rPr>
          <w:lang w:val="en-US"/>
        </w:rPr>
        <w:t xml:space="preserve"> to restructuring only if it is </w:t>
      </w:r>
      <w:r w:rsidR="00C15803">
        <w:rPr>
          <w:lang w:val="en-US"/>
        </w:rPr>
        <w:t>formed</w:t>
      </w:r>
      <w:r w:rsidR="001B3767">
        <w:rPr>
          <w:lang w:val="en-US"/>
        </w:rPr>
        <w:t xml:space="preserve"> in </w:t>
      </w:r>
      <w:r w:rsidR="00C15803">
        <w:rPr>
          <w:lang w:val="en-US"/>
        </w:rPr>
        <w:t>the</w:t>
      </w:r>
      <w:r w:rsidR="001B3767">
        <w:rPr>
          <w:lang w:val="en-US"/>
        </w:rPr>
        <w:t xml:space="preserve"> medium</w:t>
      </w:r>
      <w:r w:rsidRPr="00BC16AA">
        <w:rPr>
          <w:lang w:val="en-US"/>
        </w:rPr>
        <w:t xml:space="preserve"> </w:t>
      </w:r>
      <w:r w:rsidR="00C15803">
        <w:rPr>
          <w:lang w:val="en-US"/>
        </w:rPr>
        <w:t>with the</w:t>
      </w:r>
      <w:r w:rsidRPr="00BC16AA">
        <w:rPr>
          <w:lang w:val="en-US"/>
        </w:rPr>
        <w:t xml:space="preserve"> chemical characteristics</w:t>
      </w:r>
      <w:r w:rsidR="00C15803">
        <w:rPr>
          <w:lang w:val="en-US"/>
        </w:rPr>
        <w:t xml:space="preserve"> corresponding</w:t>
      </w:r>
      <w:r w:rsidRPr="00BC16AA">
        <w:rPr>
          <w:lang w:val="en-US"/>
        </w:rPr>
        <w:t xml:space="preserve"> to the water chemistry of the t</w:t>
      </w:r>
      <w:r w:rsidR="00C15803">
        <w:rPr>
          <w:lang w:val="en-US"/>
        </w:rPr>
        <w:t>ertiary</w:t>
      </w:r>
      <w:r w:rsidRPr="00BC16AA">
        <w:rPr>
          <w:lang w:val="en-US"/>
        </w:rPr>
        <w:t xml:space="preserve"> circuit.</w:t>
      </w:r>
    </w:p>
    <w:p w14:paraId="39EC349B" w14:textId="3EB352B5" w:rsidR="00BC16AA" w:rsidRPr="00BC16AA" w:rsidRDefault="00BC16AA" w:rsidP="00BC16AA">
      <w:pPr>
        <w:pStyle w:val="a1"/>
        <w:spacing w:line="276" w:lineRule="auto"/>
        <w:rPr>
          <w:lang w:val="en-US"/>
        </w:rPr>
      </w:pPr>
      <w:r w:rsidRPr="00BC16AA">
        <w:rPr>
          <w:lang w:val="en-US"/>
        </w:rPr>
        <w:t xml:space="preserve">The passivation </w:t>
      </w:r>
      <w:r w:rsidR="001B3767">
        <w:rPr>
          <w:lang w:val="en-US"/>
        </w:rPr>
        <w:t>stage</w:t>
      </w:r>
      <w:r w:rsidRPr="00BC16AA">
        <w:rPr>
          <w:lang w:val="en-US"/>
        </w:rPr>
        <w:t xml:space="preserve"> should be carried out </w:t>
      </w:r>
      <w:r w:rsidR="001B3767">
        <w:rPr>
          <w:lang w:val="en-US"/>
        </w:rPr>
        <w:t>with the use of</w:t>
      </w:r>
      <w:r w:rsidRPr="00BC16AA">
        <w:rPr>
          <w:lang w:val="en-US"/>
        </w:rPr>
        <w:t xml:space="preserve"> </w:t>
      </w:r>
      <w:r w:rsidR="006A2BFB">
        <w:rPr>
          <w:lang w:val="en-US"/>
        </w:rPr>
        <w:t>the</w:t>
      </w:r>
      <w:r w:rsidRPr="00BC16AA">
        <w:rPr>
          <w:lang w:val="en-US"/>
        </w:rPr>
        <w:t xml:space="preserve"> solution of the following composition: ammonium acetate and sodium nitrite. In this case, passivation will be more effective when oxidative water chemistry </w:t>
      </w:r>
      <w:r w:rsidR="00AC2EF7">
        <w:rPr>
          <w:lang w:val="en-US"/>
        </w:rPr>
        <w:t xml:space="preserve">is applied </w:t>
      </w:r>
      <w:r w:rsidRPr="00BC16AA">
        <w:rPr>
          <w:lang w:val="en-US"/>
        </w:rPr>
        <w:t>[2].</w:t>
      </w:r>
    </w:p>
    <w:p w14:paraId="461C02C4" w14:textId="1DB8EBD0" w:rsidR="00C0332B" w:rsidRPr="00D7430C" w:rsidRDefault="00F432F0" w:rsidP="00D7430C">
      <w:pPr>
        <w:pStyle w:val="a1"/>
        <w:spacing w:line="276" w:lineRule="auto"/>
        <w:rPr>
          <w:lang w:val="en-US"/>
        </w:rPr>
      </w:pPr>
      <w:r>
        <w:rPr>
          <w:lang w:val="en-US"/>
        </w:rPr>
        <w:lastRenderedPageBreak/>
        <w:t xml:space="preserve">The problem </w:t>
      </w:r>
      <w:r w:rsidR="00BC16AA" w:rsidRPr="00BC16AA">
        <w:rPr>
          <w:lang w:val="en-US"/>
        </w:rPr>
        <w:t xml:space="preserve">of passivation solution </w:t>
      </w:r>
      <w:r w:rsidRPr="00BC16AA">
        <w:rPr>
          <w:lang w:val="en-US"/>
        </w:rPr>
        <w:t xml:space="preserve">disposal </w:t>
      </w:r>
      <w:r w:rsidR="00BC16AA" w:rsidRPr="00BC16AA">
        <w:rPr>
          <w:lang w:val="en-US"/>
        </w:rPr>
        <w:t>has also been investigated. Several methods are known to bring sodium</w:t>
      </w:r>
      <w:r>
        <w:rPr>
          <w:lang w:val="en-US"/>
        </w:rPr>
        <w:t xml:space="preserve"> nitrite to </w:t>
      </w:r>
      <w:r w:rsidRPr="0031672F">
        <w:rPr>
          <w:lang w:val="en-US"/>
        </w:rPr>
        <w:t xml:space="preserve">the </w:t>
      </w:r>
      <w:r w:rsidR="0031672F" w:rsidRPr="0031672F">
        <w:rPr>
          <w:lang w:val="en-US"/>
        </w:rPr>
        <w:t xml:space="preserve">maximum permissible concentration </w:t>
      </w:r>
      <w:r w:rsidRPr="0031672F">
        <w:rPr>
          <w:lang w:val="en-US"/>
        </w:rPr>
        <w:t>level</w:t>
      </w:r>
      <w:r>
        <w:rPr>
          <w:lang w:val="en-US"/>
        </w:rPr>
        <w:t xml:space="preserve"> (1 mg/</w:t>
      </w:r>
      <w:r w:rsidR="00BC16AA" w:rsidRPr="00BC16AA">
        <w:rPr>
          <w:lang w:val="en-US"/>
        </w:rPr>
        <w:t>kg) in waste waters wh</w:t>
      </w:r>
      <w:r w:rsidR="00D7430C">
        <w:rPr>
          <w:lang w:val="en-US"/>
        </w:rPr>
        <w:t>ile</w:t>
      </w:r>
      <w:r w:rsidR="00BC16AA" w:rsidRPr="00BC16AA">
        <w:rPr>
          <w:lang w:val="en-US"/>
        </w:rPr>
        <w:t xml:space="preserve"> using the </w:t>
      </w:r>
      <w:r w:rsidR="008F4198">
        <w:rPr>
          <w:lang w:val="en-US"/>
        </w:rPr>
        <w:t>recipe</w:t>
      </w:r>
      <w:r w:rsidR="00BC16AA" w:rsidRPr="00BC16AA">
        <w:rPr>
          <w:lang w:val="en-US"/>
        </w:rPr>
        <w:t xml:space="preserve"> (ammonium acetate + sodium nitrite + ammonia) for </w:t>
      </w:r>
      <w:r w:rsidR="006A7D9A">
        <w:rPr>
          <w:lang w:val="en-US"/>
        </w:rPr>
        <w:t>SG</w:t>
      </w:r>
      <w:r w:rsidR="00BC16AA" w:rsidRPr="00BC16AA">
        <w:rPr>
          <w:lang w:val="en-US"/>
        </w:rPr>
        <w:t xml:space="preserve"> pass</w:t>
      </w:r>
      <w:r w:rsidR="00D7430C">
        <w:rPr>
          <w:lang w:val="en-US"/>
        </w:rPr>
        <w:t>ivation after chemical washings</w:t>
      </w:r>
      <w:r w:rsidR="00C0332B" w:rsidRPr="00D7430C">
        <w:rPr>
          <w:lang w:val="en-US"/>
        </w:rPr>
        <w:t>:</w:t>
      </w:r>
    </w:p>
    <w:p w14:paraId="3BA2E376" w14:textId="601E2062" w:rsidR="00C0332B" w:rsidRPr="000577BE" w:rsidRDefault="000577BE" w:rsidP="00534915">
      <w:pPr>
        <w:pStyle w:val="a1"/>
        <w:numPr>
          <w:ilvl w:val="0"/>
          <w:numId w:val="34"/>
        </w:numPr>
        <w:spacing w:line="276" w:lineRule="auto"/>
        <w:rPr>
          <w:lang w:val="en-US"/>
        </w:rPr>
      </w:pPr>
      <w:r w:rsidRPr="00BC16AA">
        <w:rPr>
          <w:lang w:val="en-US"/>
        </w:rPr>
        <w:t xml:space="preserve">decomposition of sodium nitrite with </w:t>
      </w:r>
      <w:r w:rsidR="00534915" w:rsidRPr="00534915">
        <w:rPr>
          <w:lang w:val="en-US"/>
        </w:rPr>
        <w:t xml:space="preserve">carbamide </w:t>
      </w:r>
      <w:r w:rsidR="00C0332B" w:rsidRPr="000577BE">
        <w:rPr>
          <w:lang w:val="en-US"/>
        </w:rPr>
        <w:t>(NH</w:t>
      </w:r>
      <w:r w:rsidR="00C0332B" w:rsidRPr="000577BE">
        <w:rPr>
          <w:vertAlign w:val="subscript"/>
          <w:lang w:val="en-US"/>
        </w:rPr>
        <w:t>2</w:t>
      </w:r>
      <w:r w:rsidR="00C0332B" w:rsidRPr="000577BE">
        <w:rPr>
          <w:lang w:val="en-US"/>
        </w:rPr>
        <w:t>)</w:t>
      </w:r>
      <w:r w:rsidR="00C0332B" w:rsidRPr="000577BE">
        <w:rPr>
          <w:vertAlign w:val="subscript"/>
          <w:lang w:val="en-US"/>
        </w:rPr>
        <w:t>2</w:t>
      </w:r>
      <w:r w:rsidR="00C0332B" w:rsidRPr="000577BE">
        <w:rPr>
          <w:lang w:val="en-US"/>
        </w:rPr>
        <w:t xml:space="preserve">CO </w:t>
      </w:r>
      <w:r w:rsidRPr="00BC16AA">
        <w:rPr>
          <w:lang w:val="en-US"/>
        </w:rPr>
        <w:t xml:space="preserve">in an acidic medium </w:t>
      </w:r>
      <w:r w:rsidR="00C0332B" w:rsidRPr="000577BE">
        <w:rPr>
          <w:lang w:val="en-US"/>
        </w:rPr>
        <w:t>(H</w:t>
      </w:r>
      <w:r w:rsidR="00C0332B" w:rsidRPr="000577BE">
        <w:rPr>
          <w:vertAlign w:val="subscript"/>
          <w:lang w:val="en-US"/>
        </w:rPr>
        <w:t>2</w:t>
      </w:r>
      <w:r w:rsidR="00C0332B" w:rsidRPr="000577BE">
        <w:rPr>
          <w:lang w:val="en-US"/>
        </w:rPr>
        <w:t>SO</w:t>
      </w:r>
      <w:r w:rsidR="00C0332B" w:rsidRPr="000577BE">
        <w:rPr>
          <w:vertAlign w:val="subscript"/>
          <w:lang w:val="en-US"/>
        </w:rPr>
        <w:t>4</w:t>
      </w:r>
      <w:r w:rsidR="00C0332B" w:rsidRPr="000577BE">
        <w:rPr>
          <w:lang w:val="en-US"/>
        </w:rPr>
        <w:t>);</w:t>
      </w:r>
    </w:p>
    <w:p w14:paraId="72FCF091" w14:textId="76B00604" w:rsidR="00C0332B" w:rsidRPr="000577BE" w:rsidRDefault="000577BE" w:rsidP="00C0332B">
      <w:pPr>
        <w:pStyle w:val="a1"/>
        <w:numPr>
          <w:ilvl w:val="0"/>
          <w:numId w:val="34"/>
        </w:numPr>
        <w:spacing w:line="276" w:lineRule="auto"/>
        <w:rPr>
          <w:lang w:val="en-US"/>
        </w:rPr>
      </w:pPr>
      <w:r w:rsidRPr="00BC16AA">
        <w:rPr>
          <w:lang w:val="en-US"/>
        </w:rPr>
        <w:t xml:space="preserve">decomposition of sodium nitrite by sulfamic acid </w:t>
      </w:r>
      <w:r w:rsidR="00C0332B" w:rsidRPr="000577BE">
        <w:rPr>
          <w:lang w:val="en-US"/>
        </w:rPr>
        <w:t>NH</w:t>
      </w:r>
      <w:r w:rsidR="00C0332B" w:rsidRPr="000577BE">
        <w:rPr>
          <w:vertAlign w:val="subscript"/>
          <w:lang w:val="en-US"/>
        </w:rPr>
        <w:t>2</w:t>
      </w:r>
      <w:r w:rsidR="00C0332B" w:rsidRPr="000577BE">
        <w:rPr>
          <w:lang w:val="en-US"/>
        </w:rPr>
        <w:t>SO</w:t>
      </w:r>
      <w:r w:rsidR="00C0332B" w:rsidRPr="000577BE">
        <w:rPr>
          <w:vertAlign w:val="subscript"/>
          <w:lang w:val="en-US"/>
        </w:rPr>
        <w:t>3</w:t>
      </w:r>
      <w:r w:rsidR="00C0332B" w:rsidRPr="000577BE">
        <w:rPr>
          <w:lang w:val="en-US"/>
        </w:rPr>
        <w:t>H;</w:t>
      </w:r>
    </w:p>
    <w:p w14:paraId="6CA5EE8C" w14:textId="5E95D1F6" w:rsidR="00C0332B" w:rsidRPr="000577BE" w:rsidRDefault="000577BE" w:rsidP="00C0332B">
      <w:pPr>
        <w:pStyle w:val="a1"/>
        <w:numPr>
          <w:ilvl w:val="0"/>
          <w:numId w:val="34"/>
        </w:numPr>
        <w:spacing w:line="276" w:lineRule="auto"/>
        <w:rPr>
          <w:lang w:val="en-US"/>
        </w:rPr>
      </w:pPr>
      <w:r w:rsidRPr="00BC16AA">
        <w:rPr>
          <w:lang w:val="en-US"/>
        </w:rPr>
        <w:t>decomposition of sodium nitrite with iron sulfate on a catalyst (sulfocarbon)</w:t>
      </w:r>
      <w:r w:rsidR="00C0332B" w:rsidRPr="000577BE">
        <w:rPr>
          <w:lang w:val="en-US"/>
        </w:rPr>
        <w:t>;</w:t>
      </w:r>
    </w:p>
    <w:p w14:paraId="34BD6513" w14:textId="49B77E16" w:rsidR="00C0332B" w:rsidRPr="000577BE" w:rsidRDefault="000577BE" w:rsidP="00C0332B">
      <w:pPr>
        <w:pStyle w:val="a1"/>
        <w:numPr>
          <w:ilvl w:val="0"/>
          <w:numId w:val="34"/>
        </w:numPr>
        <w:spacing w:line="276" w:lineRule="auto"/>
        <w:rPr>
          <w:lang w:val="en-US"/>
        </w:rPr>
      </w:pPr>
      <w:r w:rsidRPr="00BC16AA">
        <w:rPr>
          <w:lang w:val="en-US"/>
        </w:rPr>
        <w:t xml:space="preserve">decomposition of sodium nitrite by filtration through aluminum </w:t>
      </w:r>
      <w:r>
        <w:rPr>
          <w:lang w:val="en-US"/>
        </w:rPr>
        <w:t xml:space="preserve">chips </w:t>
      </w:r>
      <w:r w:rsidRPr="00BC16AA">
        <w:rPr>
          <w:lang w:val="en-US"/>
        </w:rPr>
        <w:t>(or its alloys) with the addition of alkali (NaOH) to the initial solution</w:t>
      </w:r>
      <w:r w:rsidR="00C0332B" w:rsidRPr="000577BE">
        <w:rPr>
          <w:lang w:val="en-US"/>
        </w:rPr>
        <w:t>;</w:t>
      </w:r>
    </w:p>
    <w:p w14:paraId="60DB5940" w14:textId="6108DFF8" w:rsidR="00C0332B" w:rsidRPr="000577BE" w:rsidRDefault="000577BE" w:rsidP="00C0332B">
      <w:pPr>
        <w:pStyle w:val="a1"/>
        <w:numPr>
          <w:ilvl w:val="0"/>
          <w:numId w:val="34"/>
        </w:numPr>
        <w:spacing w:line="276" w:lineRule="auto"/>
        <w:rPr>
          <w:lang w:val="en-US"/>
        </w:rPr>
      </w:pPr>
      <w:r w:rsidRPr="00BC16AA">
        <w:rPr>
          <w:lang w:val="en-US"/>
        </w:rPr>
        <w:t>decomposition of sodium nitrite by filtration through magnesium chips with addition of alkali (NaOH) to the initial solution</w:t>
      </w:r>
      <w:r w:rsidR="00C0332B" w:rsidRPr="000577BE">
        <w:rPr>
          <w:lang w:val="en-US"/>
        </w:rPr>
        <w:t>;</w:t>
      </w:r>
    </w:p>
    <w:p w14:paraId="59FBD3CD" w14:textId="6986DBF1" w:rsidR="00C0332B" w:rsidRPr="000577BE" w:rsidRDefault="000577BE" w:rsidP="00C0332B">
      <w:pPr>
        <w:pStyle w:val="a1"/>
        <w:numPr>
          <w:ilvl w:val="0"/>
          <w:numId w:val="34"/>
        </w:numPr>
        <w:spacing w:line="276" w:lineRule="auto"/>
        <w:rPr>
          <w:lang w:val="en-US"/>
        </w:rPr>
      </w:pPr>
      <w:r w:rsidRPr="00BC16AA">
        <w:rPr>
          <w:lang w:val="en-US"/>
        </w:rPr>
        <w:t>decomposition of sodium nitrite with potassium permanganate with the addition of sulfuric acid, while at a certain stage of the process, ammonium acetate decomposes to gaseous products</w:t>
      </w:r>
      <w:r w:rsidR="00C0332B" w:rsidRPr="000577BE">
        <w:rPr>
          <w:lang w:val="en-US"/>
        </w:rPr>
        <w:t>;</w:t>
      </w:r>
    </w:p>
    <w:p w14:paraId="2CF93A5D" w14:textId="24BC8FD8" w:rsidR="00C0332B" w:rsidRPr="000577BE" w:rsidRDefault="000577BE" w:rsidP="00C0332B">
      <w:pPr>
        <w:pStyle w:val="a1"/>
        <w:numPr>
          <w:ilvl w:val="0"/>
          <w:numId w:val="34"/>
        </w:numPr>
        <w:spacing w:line="276" w:lineRule="auto"/>
        <w:rPr>
          <w:lang w:val="en-US"/>
        </w:rPr>
      </w:pPr>
      <w:r w:rsidRPr="00BC16AA">
        <w:rPr>
          <w:lang w:val="en-US"/>
        </w:rPr>
        <w:t>neutralization of waste flushing solutions based on organic acids and their salts (as well as passivation solutions) by filtration through powdered activated pyrolusite MnO</w:t>
      </w:r>
      <w:r w:rsidRPr="000577BE">
        <w:rPr>
          <w:vertAlign w:val="subscript"/>
          <w:lang w:val="en-US"/>
        </w:rPr>
        <w:t>2</w:t>
      </w:r>
      <w:r w:rsidRPr="00BC16AA">
        <w:rPr>
          <w:lang w:val="en-US"/>
        </w:rPr>
        <w:t xml:space="preserve">, </w:t>
      </w:r>
      <w:r>
        <w:rPr>
          <w:lang w:val="en-US"/>
        </w:rPr>
        <w:t xml:space="preserve">while </w:t>
      </w:r>
      <w:r w:rsidRPr="00BC16AA">
        <w:rPr>
          <w:lang w:val="en-US"/>
        </w:rPr>
        <w:t>the organic part of the solutions decomposes to gaseous products [6].</w:t>
      </w:r>
    </w:p>
    <w:p w14:paraId="13EFE42E" w14:textId="77777777" w:rsidR="000577BE" w:rsidRPr="00BC16AA" w:rsidRDefault="000577BE" w:rsidP="000577BE">
      <w:pPr>
        <w:pStyle w:val="a1"/>
        <w:spacing w:line="276" w:lineRule="auto"/>
        <w:rPr>
          <w:lang w:val="en-US"/>
        </w:rPr>
      </w:pPr>
      <w:r w:rsidRPr="00BC16AA">
        <w:rPr>
          <w:lang w:val="en-US"/>
        </w:rPr>
        <w:t>All of these methods have their advantages and disadvantages, and require experimental development and chemical-analytical substantiation in relation to a specific problem.</w:t>
      </w:r>
    </w:p>
    <w:p w14:paraId="66B6F55D" w14:textId="77777777" w:rsidR="000577BE" w:rsidRPr="000577BE" w:rsidRDefault="000577BE" w:rsidP="000577BE">
      <w:pPr>
        <w:pStyle w:val="a1"/>
        <w:spacing w:line="276" w:lineRule="auto"/>
        <w:ind w:left="927" w:firstLine="0"/>
        <w:rPr>
          <w:lang w:val="en-US"/>
        </w:rPr>
      </w:pPr>
    </w:p>
    <w:p w14:paraId="7F5C6727" w14:textId="77777777" w:rsidR="00C0332B" w:rsidRPr="00333987" w:rsidRDefault="00C0332B" w:rsidP="00C0332B">
      <w:pPr>
        <w:pStyle w:val="Otherunnumberedheadings"/>
        <w:spacing w:line="276" w:lineRule="auto"/>
        <w:rPr>
          <w:rFonts w:ascii="Times New Roman" w:hAnsi="Times New Roman"/>
        </w:rPr>
      </w:pPr>
      <w:r w:rsidRPr="00333987">
        <w:rPr>
          <w:rFonts w:ascii="Times New Roman" w:hAnsi="Times New Roman"/>
        </w:rPr>
        <w:t>References</w:t>
      </w:r>
    </w:p>
    <w:p w14:paraId="16EE3D14" w14:textId="78E1C312" w:rsidR="00C0332B" w:rsidRPr="00C51046" w:rsidRDefault="00F51EB5" w:rsidP="007E7818">
      <w:pPr>
        <w:pStyle w:val="Referencelist"/>
        <w:rPr>
          <w:sz w:val="20"/>
          <w:szCs w:val="20"/>
          <w:lang w:val="en-US"/>
        </w:rPr>
      </w:pPr>
      <w:r w:rsidRPr="00C51046">
        <w:rPr>
          <w:caps/>
          <w:sz w:val="20"/>
          <w:szCs w:val="20"/>
          <w:lang w:val="en-US"/>
        </w:rPr>
        <w:t>GIDE Zh.</w:t>
      </w:r>
      <w:r w:rsidR="00C0332B" w:rsidRPr="00C51046">
        <w:rPr>
          <w:sz w:val="20"/>
          <w:szCs w:val="20"/>
          <w:lang w:val="en-US"/>
        </w:rPr>
        <w:t xml:space="preserve"> </w:t>
      </w:r>
      <w:r w:rsidR="001B5E3D" w:rsidRPr="00C51046">
        <w:rPr>
          <w:sz w:val="20"/>
          <w:szCs w:val="20"/>
          <w:lang w:val="en-US"/>
        </w:rPr>
        <w:t xml:space="preserve">Consequences of </w:t>
      </w:r>
      <w:r w:rsidR="00B446D2">
        <w:rPr>
          <w:sz w:val="20"/>
          <w:szCs w:val="20"/>
          <w:lang w:val="en-US"/>
        </w:rPr>
        <w:t>Fouling</w:t>
      </w:r>
      <w:r w:rsidR="001B5E3D" w:rsidRPr="00C51046">
        <w:rPr>
          <w:sz w:val="20"/>
          <w:szCs w:val="20"/>
          <w:lang w:val="en-US"/>
        </w:rPr>
        <w:t xml:space="preserve"> of </w:t>
      </w:r>
      <w:r w:rsidR="00535B6B">
        <w:rPr>
          <w:sz w:val="20"/>
          <w:szCs w:val="20"/>
          <w:lang w:val="en-US"/>
        </w:rPr>
        <w:t>P</w:t>
      </w:r>
      <w:r w:rsidR="001B5E3D" w:rsidRPr="00C51046">
        <w:rPr>
          <w:sz w:val="20"/>
          <w:szCs w:val="20"/>
          <w:lang w:val="en-US"/>
        </w:rPr>
        <w:t>reheater-</w:t>
      </w:r>
      <w:r w:rsidR="00C2176B">
        <w:rPr>
          <w:sz w:val="20"/>
          <w:szCs w:val="20"/>
          <w:lang w:val="en-US"/>
        </w:rPr>
        <w:t>E</w:t>
      </w:r>
      <w:r w:rsidR="001B5E3D" w:rsidRPr="00C51046">
        <w:rPr>
          <w:sz w:val="20"/>
          <w:szCs w:val="20"/>
          <w:lang w:val="en-US"/>
        </w:rPr>
        <w:t>vaporators of</w:t>
      </w:r>
      <w:r w:rsidR="000E59B0" w:rsidRPr="00C51046">
        <w:rPr>
          <w:sz w:val="20"/>
          <w:szCs w:val="20"/>
          <w:lang w:val="en-US"/>
        </w:rPr>
        <w:t xml:space="preserve"> the</w:t>
      </w:r>
      <w:r w:rsidR="001B5E3D" w:rsidRPr="00C51046">
        <w:rPr>
          <w:sz w:val="20"/>
          <w:szCs w:val="20"/>
          <w:lang w:val="en-US"/>
        </w:rPr>
        <w:t xml:space="preserve"> Phoenix </w:t>
      </w:r>
      <w:r w:rsidR="00535B6B">
        <w:rPr>
          <w:sz w:val="20"/>
          <w:szCs w:val="20"/>
          <w:lang w:val="en-US"/>
        </w:rPr>
        <w:t>S</w:t>
      </w:r>
      <w:r w:rsidR="001B5E3D" w:rsidRPr="00C51046">
        <w:rPr>
          <w:sz w:val="20"/>
          <w:szCs w:val="20"/>
          <w:lang w:val="en-US"/>
        </w:rPr>
        <w:t xml:space="preserve">team </w:t>
      </w:r>
      <w:r w:rsidR="00535B6B">
        <w:rPr>
          <w:sz w:val="20"/>
          <w:szCs w:val="20"/>
          <w:lang w:val="en-US"/>
        </w:rPr>
        <w:t>G</w:t>
      </w:r>
      <w:r w:rsidR="001B5E3D" w:rsidRPr="00C51046">
        <w:rPr>
          <w:sz w:val="20"/>
          <w:szCs w:val="20"/>
          <w:lang w:val="en-US"/>
        </w:rPr>
        <w:t xml:space="preserve">enerators for </w:t>
      </w:r>
      <w:r w:rsidR="00535B6B">
        <w:rPr>
          <w:sz w:val="20"/>
          <w:szCs w:val="20"/>
          <w:lang w:val="en-US"/>
        </w:rPr>
        <w:t>T</w:t>
      </w:r>
      <w:r w:rsidR="001B5E3D" w:rsidRPr="00C51046">
        <w:rPr>
          <w:sz w:val="20"/>
          <w:szCs w:val="20"/>
          <w:lang w:val="en-US"/>
        </w:rPr>
        <w:t xml:space="preserve">heir </w:t>
      </w:r>
      <w:r w:rsidR="00535B6B">
        <w:rPr>
          <w:sz w:val="20"/>
          <w:szCs w:val="20"/>
          <w:lang w:val="en-US"/>
        </w:rPr>
        <w:t>O</w:t>
      </w:r>
      <w:r w:rsidR="00C2176B">
        <w:rPr>
          <w:sz w:val="20"/>
          <w:szCs w:val="20"/>
          <w:lang w:val="en-US"/>
        </w:rPr>
        <w:t>peration. Improvements Introduced by C</w:t>
      </w:r>
      <w:r w:rsidR="001B5E3D" w:rsidRPr="00C51046">
        <w:rPr>
          <w:sz w:val="20"/>
          <w:szCs w:val="20"/>
          <w:lang w:val="en-US"/>
        </w:rPr>
        <w:t xml:space="preserve">hemical </w:t>
      </w:r>
      <w:r w:rsidR="00C2176B">
        <w:rPr>
          <w:sz w:val="20"/>
          <w:szCs w:val="20"/>
          <w:lang w:val="en-US"/>
        </w:rPr>
        <w:t>C</w:t>
      </w:r>
      <w:r w:rsidR="001B5E3D" w:rsidRPr="00C51046">
        <w:rPr>
          <w:sz w:val="20"/>
          <w:szCs w:val="20"/>
          <w:lang w:val="en-US"/>
        </w:rPr>
        <w:t xml:space="preserve">leaning </w:t>
      </w:r>
      <w:r w:rsidR="00C2176B">
        <w:rPr>
          <w:sz w:val="20"/>
          <w:szCs w:val="20"/>
          <w:lang w:val="en-US"/>
        </w:rPr>
        <w:t>C</w:t>
      </w:r>
      <w:r w:rsidR="001B5E3D" w:rsidRPr="00C51046">
        <w:rPr>
          <w:sz w:val="20"/>
          <w:szCs w:val="20"/>
          <w:lang w:val="en-US"/>
        </w:rPr>
        <w:t xml:space="preserve">arried out on the IG I </w:t>
      </w:r>
      <w:r w:rsidR="00C2176B">
        <w:rPr>
          <w:sz w:val="20"/>
          <w:szCs w:val="20"/>
          <w:lang w:val="en-US"/>
        </w:rPr>
        <w:t>P</w:t>
      </w:r>
      <w:r w:rsidR="00E219A7">
        <w:rPr>
          <w:sz w:val="20"/>
          <w:szCs w:val="20"/>
          <w:lang w:val="en-US"/>
        </w:rPr>
        <w:t>re</w:t>
      </w:r>
      <w:r w:rsidR="001B5E3D" w:rsidRPr="00C51046">
        <w:rPr>
          <w:sz w:val="20"/>
          <w:szCs w:val="20"/>
          <w:lang w:val="en-US"/>
        </w:rPr>
        <w:t>heater-</w:t>
      </w:r>
      <w:r w:rsidR="00C2176B">
        <w:rPr>
          <w:sz w:val="20"/>
          <w:szCs w:val="20"/>
          <w:lang w:val="en-US"/>
        </w:rPr>
        <w:t>E</w:t>
      </w:r>
      <w:r w:rsidR="001B5E3D" w:rsidRPr="00C51046">
        <w:rPr>
          <w:sz w:val="20"/>
          <w:szCs w:val="20"/>
          <w:lang w:val="en-US"/>
        </w:rPr>
        <w:t>vaporator in 1984</w:t>
      </w:r>
      <w:r w:rsidR="007E7818" w:rsidRPr="00C51046">
        <w:rPr>
          <w:sz w:val="20"/>
          <w:szCs w:val="20"/>
          <w:lang w:val="en-US"/>
        </w:rPr>
        <w:t>,</w:t>
      </w:r>
      <w:r w:rsidR="00C0332B" w:rsidRPr="00C51046">
        <w:rPr>
          <w:sz w:val="20"/>
          <w:szCs w:val="20"/>
          <w:lang w:val="en-US"/>
        </w:rPr>
        <w:t xml:space="preserve"> </w:t>
      </w:r>
      <w:r w:rsidR="00C2176B">
        <w:rPr>
          <w:sz w:val="20"/>
          <w:szCs w:val="20"/>
        </w:rPr>
        <w:t>I</w:t>
      </w:r>
      <w:r w:rsidR="00C0332B" w:rsidRPr="00C51046">
        <w:rPr>
          <w:sz w:val="20"/>
          <w:szCs w:val="20"/>
        </w:rPr>
        <w:t>nternal</w:t>
      </w:r>
      <w:r w:rsidR="00C0332B" w:rsidRPr="00C51046">
        <w:rPr>
          <w:sz w:val="20"/>
          <w:szCs w:val="20"/>
          <w:lang w:val="en-US"/>
        </w:rPr>
        <w:t xml:space="preserve"> </w:t>
      </w:r>
      <w:r w:rsidR="00C2176B">
        <w:rPr>
          <w:sz w:val="20"/>
          <w:szCs w:val="20"/>
        </w:rPr>
        <w:t>R</w:t>
      </w:r>
      <w:r w:rsidR="00C0332B" w:rsidRPr="00C51046">
        <w:rPr>
          <w:sz w:val="20"/>
          <w:szCs w:val="20"/>
        </w:rPr>
        <w:t>eport</w:t>
      </w:r>
      <w:r w:rsidR="00C0332B" w:rsidRPr="00C51046">
        <w:rPr>
          <w:sz w:val="20"/>
          <w:szCs w:val="20"/>
          <w:lang w:val="en-US"/>
        </w:rPr>
        <w:t xml:space="preserve">, </w:t>
      </w:r>
      <w:r w:rsidR="00C0332B" w:rsidRPr="00C51046">
        <w:rPr>
          <w:sz w:val="20"/>
          <w:szCs w:val="20"/>
          <w:lang w:val="ru-RU"/>
        </w:rPr>
        <w:t>СЕА</w:t>
      </w:r>
      <w:r w:rsidR="007E7818" w:rsidRPr="00C51046">
        <w:rPr>
          <w:sz w:val="20"/>
          <w:szCs w:val="20"/>
          <w:lang w:val="en-US"/>
        </w:rPr>
        <w:t xml:space="preserve"> </w:t>
      </w:r>
      <w:r w:rsidR="00C2176B">
        <w:rPr>
          <w:sz w:val="20"/>
          <w:szCs w:val="20"/>
          <w:lang w:val="en-US"/>
        </w:rPr>
        <w:t>C</w:t>
      </w:r>
      <w:r w:rsidR="007E7818" w:rsidRPr="00C51046">
        <w:rPr>
          <w:sz w:val="20"/>
          <w:szCs w:val="20"/>
          <w:lang w:val="en-US"/>
        </w:rPr>
        <w:t>ollaboration</w:t>
      </w:r>
      <w:r w:rsidR="00C0332B" w:rsidRPr="00C51046">
        <w:rPr>
          <w:sz w:val="20"/>
          <w:szCs w:val="20"/>
          <w:lang w:val="en-US"/>
        </w:rPr>
        <w:t xml:space="preserve"> </w:t>
      </w:r>
      <w:r w:rsidR="007E7818" w:rsidRPr="00C51046">
        <w:rPr>
          <w:sz w:val="20"/>
          <w:szCs w:val="20"/>
          <w:lang w:val="en-US"/>
        </w:rPr>
        <w:t xml:space="preserve">in the </w:t>
      </w:r>
      <w:r w:rsidR="00C2176B">
        <w:rPr>
          <w:sz w:val="20"/>
          <w:szCs w:val="20"/>
          <w:lang w:val="en-US"/>
        </w:rPr>
        <w:t>Field of Fast Reactors on the T</w:t>
      </w:r>
      <w:r w:rsidR="007E7818" w:rsidRPr="00C51046">
        <w:rPr>
          <w:sz w:val="20"/>
          <w:szCs w:val="20"/>
          <w:lang w:val="en-US"/>
        </w:rPr>
        <w:t xml:space="preserve">opic “Steam </w:t>
      </w:r>
      <w:r w:rsidR="00C2176B">
        <w:rPr>
          <w:sz w:val="20"/>
          <w:szCs w:val="20"/>
          <w:lang w:val="en-US"/>
        </w:rPr>
        <w:t>G</w:t>
      </w:r>
      <w:r w:rsidR="007E7818" w:rsidRPr="00C51046">
        <w:rPr>
          <w:sz w:val="20"/>
          <w:szCs w:val="20"/>
          <w:lang w:val="en-US"/>
        </w:rPr>
        <w:t xml:space="preserve">enerators”, </w:t>
      </w:r>
      <w:r w:rsidR="005E5E29" w:rsidRPr="00C51046">
        <w:rPr>
          <w:sz w:val="20"/>
          <w:szCs w:val="20"/>
          <w:lang w:val="en-US"/>
        </w:rPr>
        <w:t>Obninsk, USSR, 1986</w:t>
      </w:r>
      <w:r w:rsidR="00C0332B" w:rsidRPr="00C51046">
        <w:rPr>
          <w:sz w:val="20"/>
          <w:szCs w:val="20"/>
          <w:lang w:val="en-US"/>
        </w:rPr>
        <w:t>.</w:t>
      </w:r>
    </w:p>
    <w:p w14:paraId="4CA9F01F" w14:textId="13B4AB22" w:rsidR="00C0332B" w:rsidRPr="00C51046" w:rsidRDefault="00F51EB5" w:rsidP="00F94D8A">
      <w:pPr>
        <w:pStyle w:val="Referencelist"/>
        <w:rPr>
          <w:sz w:val="20"/>
          <w:szCs w:val="20"/>
          <w:lang w:val="en-US"/>
        </w:rPr>
      </w:pPr>
      <w:r w:rsidRPr="00C51046">
        <w:rPr>
          <w:sz w:val="20"/>
          <w:szCs w:val="20"/>
          <w:lang w:val="en-US"/>
        </w:rPr>
        <w:t>ERMOLAEV N.</w:t>
      </w:r>
      <w:r w:rsidR="00C0332B" w:rsidRPr="00C51046">
        <w:rPr>
          <w:sz w:val="20"/>
          <w:szCs w:val="20"/>
          <w:lang w:val="en-US"/>
        </w:rPr>
        <w:t xml:space="preserve">, </w:t>
      </w:r>
      <w:r w:rsidRPr="00C51046">
        <w:rPr>
          <w:sz w:val="20"/>
          <w:szCs w:val="20"/>
          <w:lang w:val="en-US"/>
        </w:rPr>
        <w:t>SMYKOV V</w:t>
      </w:r>
      <w:r w:rsidR="00C0332B" w:rsidRPr="00C51046">
        <w:rPr>
          <w:sz w:val="20"/>
          <w:szCs w:val="20"/>
          <w:lang w:val="en-US"/>
        </w:rPr>
        <w:t xml:space="preserve">., </w:t>
      </w:r>
      <w:r w:rsidRPr="00C51046">
        <w:rPr>
          <w:sz w:val="20"/>
          <w:szCs w:val="20"/>
          <w:lang w:val="en-US"/>
        </w:rPr>
        <w:t>SHEVCHENKO N</w:t>
      </w:r>
      <w:r w:rsidR="00C0332B" w:rsidRPr="00C51046">
        <w:rPr>
          <w:sz w:val="20"/>
          <w:szCs w:val="20"/>
          <w:lang w:val="en-US"/>
        </w:rPr>
        <w:t xml:space="preserve">. </w:t>
      </w:r>
      <w:r w:rsidR="00E27B3C">
        <w:rPr>
          <w:sz w:val="20"/>
          <w:szCs w:val="20"/>
          <w:lang w:val="en-US"/>
        </w:rPr>
        <w:t>Experience of O</w:t>
      </w:r>
      <w:r w:rsidR="00F94D8A" w:rsidRPr="00C51046">
        <w:rPr>
          <w:sz w:val="20"/>
          <w:szCs w:val="20"/>
          <w:lang w:val="en-US"/>
        </w:rPr>
        <w:t xml:space="preserve">perational </w:t>
      </w:r>
      <w:r w:rsidR="00E27B3C">
        <w:rPr>
          <w:sz w:val="20"/>
          <w:szCs w:val="20"/>
          <w:lang w:val="en-US"/>
        </w:rPr>
        <w:t>C</w:t>
      </w:r>
      <w:r w:rsidR="00F94D8A" w:rsidRPr="00C51046">
        <w:rPr>
          <w:sz w:val="20"/>
          <w:szCs w:val="20"/>
          <w:lang w:val="en-US"/>
        </w:rPr>
        <w:t xml:space="preserve">hemical </w:t>
      </w:r>
      <w:r w:rsidR="00E27B3C">
        <w:rPr>
          <w:sz w:val="20"/>
          <w:szCs w:val="20"/>
          <w:lang w:val="en-US"/>
        </w:rPr>
        <w:t>C</w:t>
      </w:r>
      <w:r w:rsidR="00C51046" w:rsidRPr="00C51046">
        <w:rPr>
          <w:sz w:val="20"/>
          <w:szCs w:val="20"/>
          <w:lang w:val="en-US"/>
        </w:rPr>
        <w:t xml:space="preserve">leanings </w:t>
      </w:r>
      <w:r w:rsidR="00E27B3C">
        <w:rPr>
          <w:sz w:val="20"/>
          <w:szCs w:val="20"/>
          <w:lang w:val="en-US"/>
        </w:rPr>
        <w:t>of S</w:t>
      </w:r>
      <w:r w:rsidR="00F94D8A" w:rsidRPr="00C51046">
        <w:rPr>
          <w:sz w:val="20"/>
          <w:szCs w:val="20"/>
          <w:lang w:val="en-US"/>
        </w:rPr>
        <w:t xml:space="preserve">team </w:t>
      </w:r>
      <w:r w:rsidR="00E27B3C">
        <w:rPr>
          <w:sz w:val="20"/>
          <w:szCs w:val="20"/>
          <w:lang w:val="en-US"/>
        </w:rPr>
        <w:t>Generator Evaporators of P</w:t>
      </w:r>
      <w:r w:rsidR="00F94D8A" w:rsidRPr="00C51046">
        <w:rPr>
          <w:sz w:val="20"/>
          <w:szCs w:val="20"/>
          <w:lang w:val="en-US"/>
        </w:rPr>
        <w:t xml:space="preserve">ower </w:t>
      </w:r>
      <w:r w:rsidR="00E27B3C">
        <w:rPr>
          <w:sz w:val="20"/>
          <w:szCs w:val="20"/>
          <w:lang w:val="en-US"/>
        </w:rPr>
        <w:t>U</w:t>
      </w:r>
      <w:r w:rsidR="00F94D8A" w:rsidRPr="00C51046">
        <w:rPr>
          <w:sz w:val="20"/>
          <w:szCs w:val="20"/>
          <w:lang w:val="en-US"/>
        </w:rPr>
        <w:t xml:space="preserve">nits with </w:t>
      </w:r>
      <w:r w:rsidR="00E27B3C">
        <w:rPr>
          <w:sz w:val="20"/>
          <w:szCs w:val="20"/>
          <w:lang w:val="en-US"/>
        </w:rPr>
        <w:t>F</w:t>
      </w:r>
      <w:r w:rsidR="00F94D8A" w:rsidRPr="00C51046">
        <w:rPr>
          <w:sz w:val="20"/>
          <w:szCs w:val="20"/>
          <w:lang w:val="en-US"/>
        </w:rPr>
        <w:t xml:space="preserve">ast </w:t>
      </w:r>
      <w:r w:rsidR="00E27B3C">
        <w:rPr>
          <w:sz w:val="20"/>
          <w:szCs w:val="20"/>
          <w:lang w:val="en-US"/>
        </w:rPr>
        <w:t>R</w:t>
      </w:r>
      <w:r w:rsidR="00F94D8A" w:rsidRPr="00C51046">
        <w:rPr>
          <w:sz w:val="20"/>
          <w:szCs w:val="20"/>
          <w:lang w:val="en-US"/>
        </w:rPr>
        <w:t xml:space="preserve">eactors BN-600 and BN-350. Teploenergetika No. </w:t>
      </w:r>
      <w:r w:rsidR="00C0332B" w:rsidRPr="00C51046">
        <w:rPr>
          <w:sz w:val="20"/>
          <w:szCs w:val="20"/>
          <w:lang w:val="en-US"/>
        </w:rPr>
        <w:t>8 1997, ISSN 0040-3636, 25-30.</w:t>
      </w:r>
    </w:p>
    <w:p w14:paraId="2E6DB685" w14:textId="6B127D5C" w:rsidR="00C0332B" w:rsidRPr="00C51046" w:rsidRDefault="00C0332B" w:rsidP="00C0332B">
      <w:pPr>
        <w:pStyle w:val="Referencelist"/>
        <w:spacing w:line="276" w:lineRule="auto"/>
        <w:rPr>
          <w:sz w:val="20"/>
          <w:szCs w:val="20"/>
          <w:lang w:val="en-US"/>
        </w:rPr>
      </w:pPr>
      <w:r w:rsidRPr="00C51046">
        <w:rPr>
          <w:caps/>
          <w:sz w:val="20"/>
          <w:szCs w:val="20"/>
          <w:lang w:val="en-US"/>
        </w:rPr>
        <w:t>Dow B., Thomas</w:t>
      </w:r>
      <w:r w:rsidR="00E27B3C">
        <w:rPr>
          <w:sz w:val="20"/>
          <w:szCs w:val="20"/>
          <w:lang w:val="en-US"/>
        </w:rPr>
        <w:t xml:space="preserve"> R. Chemical Cleaning R</w:t>
      </w:r>
      <w:r w:rsidRPr="00C51046">
        <w:rPr>
          <w:sz w:val="20"/>
          <w:szCs w:val="20"/>
          <w:lang w:val="en-US"/>
        </w:rPr>
        <w:t xml:space="preserve">eview. Nuclear </w:t>
      </w:r>
      <w:r w:rsidR="00E27B3C">
        <w:rPr>
          <w:sz w:val="20"/>
          <w:szCs w:val="20"/>
          <w:lang w:val="en-US"/>
        </w:rPr>
        <w:t>E</w:t>
      </w:r>
      <w:r w:rsidRPr="00C51046">
        <w:rPr>
          <w:sz w:val="20"/>
          <w:szCs w:val="20"/>
          <w:lang w:val="en-US"/>
        </w:rPr>
        <w:t xml:space="preserve">ngineering </w:t>
      </w:r>
      <w:r w:rsidR="00E27B3C">
        <w:rPr>
          <w:sz w:val="20"/>
          <w:szCs w:val="20"/>
          <w:lang w:val="en-US"/>
        </w:rPr>
        <w:t>I</w:t>
      </w:r>
      <w:r w:rsidRPr="00C51046">
        <w:rPr>
          <w:sz w:val="20"/>
          <w:szCs w:val="20"/>
          <w:lang w:val="en-US"/>
        </w:rPr>
        <w:t>nternational, Vol</w:t>
      </w:r>
      <w:r w:rsidR="009F6F34">
        <w:rPr>
          <w:sz w:val="20"/>
          <w:szCs w:val="20"/>
          <w:lang w:val="en-US"/>
        </w:rPr>
        <w:t>.</w:t>
      </w:r>
      <w:r w:rsidRPr="00C51046">
        <w:rPr>
          <w:sz w:val="20"/>
          <w:szCs w:val="20"/>
          <w:lang w:val="en-US"/>
        </w:rPr>
        <w:t xml:space="preserve"> 40 </w:t>
      </w:r>
      <w:r w:rsidR="009F6F34">
        <w:rPr>
          <w:sz w:val="20"/>
          <w:szCs w:val="20"/>
          <w:lang w:val="en-US"/>
        </w:rPr>
        <w:t>No.</w:t>
      </w:r>
      <w:r w:rsidRPr="00C51046">
        <w:rPr>
          <w:sz w:val="20"/>
          <w:szCs w:val="20"/>
          <w:lang w:val="en-US"/>
        </w:rPr>
        <w:t xml:space="preserve"> 495 October 1995, 38-39.</w:t>
      </w:r>
    </w:p>
    <w:p w14:paraId="41FFDD50" w14:textId="04CCC01B" w:rsidR="00C0332B" w:rsidRPr="00C51046" w:rsidRDefault="00C0332B" w:rsidP="00C0332B">
      <w:pPr>
        <w:pStyle w:val="Referencelist"/>
        <w:spacing w:line="276" w:lineRule="auto"/>
        <w:rPr>
          <w:sz w:val="20"/>
          <w:szCs w:val="20"/>
          <w:lang w:val="en-US"/>
        </w:rPr>
      </w:pPr>
      <w:r w:rsidRPr="00C51046">
        <w:rPr>
          <w:sz w:val="20"/>
          <w:szCs w:val="20"/>
          <w:lang w:val="en-US"/>
        </w:rPr>
        <w:t xml:space="preserve">Fujiwara K., Kawamura H., Kanbe H., Takiguchi H. Applicability of </w:t>
      </w:r>
      <w:r w:rsidR="00E27B3C">
        <w:rPr>
          <w:sz w:val="20"/>
          <w:szCs w:val="20"/>
          <w:lang w:val="en-US"/>
        </w:rPr>
        <w:t>C</w:t>
      </w:r>
      <w:r w:rsidRPr="00C51046">
        <w:rPr>
          <w:sz w:val="20"/>
          <w:szCs w:val="20"/>
          <w:lang w:val="en-US"/>
        </w:rPr>
        <w:t xml:space="preserve">hemical </w:t>
      </w:r>
      <w:r w:rsidR="00E27B3C">
        <w:rPr>
          <w:sz w:val="20"/>
          <w:szCs w:val="20"/>
          <w:lang w:val="en-US"/>
        </w:rPr>
        <w:t>C</w:t>
      </w:r>
      <w:r w:rsidRPr="00C51046">
        <w:rPr>
          <w:sz w:val="20"/>
          <w:szCs w:val="20"/>
          <w:lang w:val="en-US"/>
        </w:rPr>
        <w:t xml:space="preserve">leaning </w:t>
      </w:r>
      <w:r w:rsidR="00E27B3C">
        <w:rPr>
          <w:sz w:val="20"/>
          <w:szCs w:val="20"/>
          <w:lang w:val="en-US"/>
        </w:rPr>
        <w:t>Process to S</w:t>
      </w:r>
      <w:r w:rsidRPr="00C51046">
        <w:rPr>
          <w:sz w:val="20"/>
          <w:szCs w:val="20"/>
          <w:lang w:val="en-US"/>
        </w:rPr>
        <w:t xml:space="preserve">team </w:t>
      </w:r>
      <w:r w:rsidR="00E27B3C">
        <w:rPr>
          <w:sz w:val="20"/>
          <w:szCs w:val="20"/>
          <w:lang w:val="en-US"/>
        </w:rPr>
        <w:t>Generator S</w:t>
      </w:r>
      <w:r w:rsidRPr="00C51046">
        <w:rPr>
          <w:sz w:val="20"/>
          <w:szCs w:val="20"/>
          <w:lang w:val="en-US"/>
        </w:rPr>
        <w:t>ide: Journal of Nuclear Science and Technology, Vol</w:t>
      </w:r>
      <w:r w:rsidR="009F6F34">
        <w:rPr>
          <w:sz w:val="20"/>
          <w:szCs w:val="20"/>
          <w:lang w:val="en-US"/>
        </w:rPr>
        <w:t>.</w:t>
      </w:r>
      <w:r w:rsidRPr="00C51046">
        <w:rPr>
          <w:sz w:val="20"/>
          <w:szCs w:val="20"/>
          <w:lang w:val="en-US"/>
        </w:rPr>
        <w:t xml:space="preserve"> 41 N1, p.</w:t>
      </w:r>
      <w:r w:rsidR="009F6F34">
        <w:rPr>
          <w:sz w:val="20"/>
          <w:szCs w:val="20"/>
          <w:lang w:val="en-US"/>
        </w:rPr>
        <w:t xml:space="preserve"> </w:t>
      </w:r>
      <w:r w:rsidRPr="00C51046">
        <w:rPr>
          <w:sz w:val="20"/>
          <w:szCs w:val="20"/>
          <w:lang w:val="en-US"/>
        </w:rPr>
        <w:t>44-54, 2004.</w:t>
      </w:r>
    </w:p>
    <w:p w14:paraId="0FDA2D78" w14:textId="744B42DC" w:rsidR="00C0332B" w:rsidRPr="00C51046" w:rsidRDefault="00F51EB5" w:rsidP="00C51046">
      <w:pPr>
        <w:pStyle w:val="Referencelist"/>
        <w:rPr>
          <w:caps/>
          <w:sz w:val="20"/>
          <w:szCs w:val="20"/>
          <w:lang w:val="en-US"/>
        </w:rPr>
      </w:pPr>
      <w:r w:rsidRPr="00C51046">
        <w:rPr>
          <w:caps/>
          <w:sz w:val="20"/>
          <w:szCs w:val="20"/>
          <w:lang w:val="en-US"/>
        </w:rPr>
        <w:t xml:space="preserve">Margulova </w:t>
      </w:r>
      <w:r w:rsidR="00C0332B" w:rsidRPr="00C51046">
        <w:rPr>
          <w:caps/>
          <w:sz w:val="20"/>
          <w:szCs w:val="20"/>
          <w:lang w:val="ru-RU"/>
        </w:rPr>
        <w:t>Т</w:t>
      </w:r>
      <w:r w:rsidR="00A335C2">
        <w:rPr>
          <w:caps/>
          <w:sz w:val="20"/>
          <w:szCs w:val="20"/>
          <w:lang w:val="en-US"/>
        </w:rPr>
        <w:t>.</w:t>
      </w:r>
      <w:r w:rsidR="00C0332B" w:rsidRPr="00C51046">
        <w:rPr>
          <w:caps/>
          <w:sz w:val="20"/>
          <w:szCs w:val="20"/>
          <w:lang w:val="en-US"/>
        </w:rPr>
        <w:t xml:space="preserve"> </w:t>
      </w:r>
      <w:r w:rsidR="00C51046" w:rsidRPr="00C51046">
        <w:rPr>
          <w:sz w:val="20"/>
          <w:szCs w:val="20"/>
          <w:lang w:val="en-US"/>
        </w:rPr>
        <w:t xml:space="preserve">The </w:t>
      </w:r>
      <w:r w:rsidR="00535B6B">
        <w:rPr>
          <w:sz w:val="20"/>
          <w:szCs w:val="20"/>
          <w:lang w:val="en-US"/>
        </w:rPr>
        <w:t>U</w:t>
      </w:r>
      <w:r w:rsidR="00C51046" w:rsidRPr="00C51046">
        <w:rPr>
          <w:sz w:val="20"/>
          <w:szCs w:val="20"/>
          <w:lang w:val="en-US"/>
        </w:rPr>
        <w:t xml:space="preserve">se of </w:t>
      </w:r>
      <w:r w:rsidR="00535B6B">
        <w:rPr>
          <w:sz w:val="20"/>
          <w:szCs w:val="20"/>
          <w:lang w:val="en-US"/>
        </w:rPr>
        <w:t>C</w:t>
      </w:r>
      <w:r w:rsidR="0031032C">
        <w:rPr>
          <w:sz w:val="20"/>
          <w:szCs w:val="20"/>
          <w:lang w:val="en-US"/>
        </w:rPr>
        <w:t xml:space="preserve">omplexing </w:t>
      </w:r>
      <w:r w:rsidR="00535B6B">
        <w:rPr>
          <w:sz w:val="20"/>
          <w:szCs w:val="20"/>
          <w:lang w:val="en-US"/>
        </w:rPr>
        <w:t>A</w:t>
      </w:r>
      <w:r w:rsidR="0031032C">
        <w:rPr>
          <w:sz w:val="20"/>
          <w:szCs w:val="20"/>
          <w:lang w:val="en-US"/>
        </w:rPr>
        <w:t>gents</w:t>
      </w:r>
      <w:r w:rsidR="00C51046" w:rsidRPr="00C51046">
        <w:rPr>
          <w:sz w:val="20"/>
          <w:szCs w:val="20"/>
          <w:lang w:val="en-US"/>
        </w:rPr>
        <w:t xml:space="preserve"> in </w:t>
      </w:r>
      <w:r w:rsidR="00535B6B">
        <w:rPr>
          <w:sz w:val="20"/>
          <w:szCs w:val="20"/>
          <w:lang w:val="en-US"/>
        </w:rPr>
        <w:t>H</w:t>
      </w:r>
      <w:r w:rsidR="00C51046" w:rsidRPr="00C51046">
        <w:rPr>
          <w:sz w:val="20"/>
          <w:szCs w:val="20"/>
          <w:lang w:val="en-US"/>
        </w:rPr>
        <w:t xml:space="preserve">eat </w:t>
      </w:r>
      <w:r w:rsidR="00535B6B">
        <w:rPr>
          <w:sz w:val="20"/>
          <w:szCs w:val="20"/>
          <w:lang w:val="en-US"/>
        </w:rPr>
        <w:t>Power E</w:t>
      </w:r>
      <w:r w:rsidR="00C51046" w:rsidRPr="00C51046">
        <w:rPr>
          <w:sz w:val="20"/>
          <w:szCs w:val="20"/>
          <w:lang w:val="en-US"/>
        </w:rPr>
        <w:t>ngineering</w:t>
      </w:r>
      <w:r w:rsidR="00C0332B" w:rsidRPr="00C51046">
        <w:rPr>
          <w:sz w:val="20"/>
          <w:szCs w:val="20"/>
          <w:lang w:val="en-US"/>
        </w:rPr>
        <w:t xml:space="preserve">. </w:t>
      </w:r>
      <w:r w:rsidR="00C51046">
        <w:rPr>
          <w:sz w:val="20"/>
          <w:szCs w:val="20"/>
          <w:lang w:val="en-US"/>
        </w:rPr>
        <w:t>Energoatomizdat</w:t>
      </w:r>
      <w:r w:rsidR="00C0332B" w:rsidRPr="00C51046">
        <w:rPr>
          <w:sz w:val="20"/>
          <w:szCs w:val="20"/>
          <w:lang w:val="en-US"/>
        </w:rPr>
        <w:t xml:space="preserve">, </w:t>
      </w:r>
      <w:r w:rsidR="00C51046">
        <w:rPr>
          <w:sz w:val="20"/>
          <w:szCs w:val="20"/>
          <w:lang w:val="en-US"/>
        </w:rPr>
        <w:t>Moscow,</w:t>
      </w:r>
      <w:r w:rsidR="00C0332B" w:rsidRPr="00C51046">
        <w:rPr>
          <w:sz w:val="20"/>
          <w:szCs w:val="20"/>
          <w:lang w:val="en-US"/>
        </w:rPr>
        <w:t xml:space="preserve"> 1986.</w:t>
      </w:r>
    </w:p>
    <w:p w14:paraId="400EFB2F" w14:textId="76327C4F" w:rsidR="00C0332B" w:rsidRPr="00C51046" w:rsidRDefault="00F51EB5" w:rsidP="00C51046">
      <w:pPr>
        <w:pStyle w:val="Referencelist"/>
        <w:rPr>
          <w:caps/>
          <w:sz w:val="20"/>
          <w:szCs w:val="20"/>
          <w:lang w:val="en-US"/>
        </w:rPr>
      </w:pPr>
      <w:r w:rsidRPr="00C51046">
        <w:rPr>
          <w:caps/>
          <w:sz w:val="20"/>
          <w:szCs w:val="20"/>
          <w:lang w:val="en-US"/>
        </w:rPr>
        <w:t>Smykov V</w:t>
      </w:r>
      <w:r w:rsidR="00C0332B" w:rsidRPr="00C51046">
        <w:rPr>
          <w:caps/>
          <w:sz w:val="20"/>
          <w:szCs w:val="20"/>
          <w:lang w:val="en-US"/>
        </w:rPr>
        <w:t xml:space="preserve">., </w:t>
      </w:r>
      <w:r w:rsidRPr="00C51046">
        <w:rPr>
          <w:caps/>
          <w:sz w:val="20"/>
          <w:szCs w:val="20"/>
        </w:rPr>
        <w:t>Legkikh</w:t>
      </w:r>
      <w:r w:rsidR="00C0332B" w:rsidRPr="00C51046">
        <w:rPr>
          <w:caps/>
          <w:sz w:val="20"/>
          <w:szCs w:val="20"/>
          <w:lang w:val="en-US"/>
        </w:rPr>
        <w:t xml:space="preserve"> </w:t>
      </w:r>
      <w:r w:rsidRPr="00C51046">
        <w:rPr>
          <w:caps/>
          <w:sz w:val="20"/>
          <w:szCs w:val="20"/>
          <w:lang w:val="en-US"/>
        </w:rPr>
        <w:t>K</w:t>
      </w:r>
      <w:r w:rsidR="00C0332B" w:rsidRPr="00C51046">
        <w:rPr>
          <w:caps/>
          <w:sz w:val="20"/>
          <w:szCs w:val="20"/>
          <w:lang w:val="en-US"/>
        </w:rPr>
        <w:t xml:space="preserve">. </w:t>
      </w:r>
      <w:r w:rsidR="00C51046" w:rsidRPr="00C51046">
        <w:rPr>
          <w:sz w:val="20"/>
          <w:szCs w:val="20"/>
          <w:lang w:val="en-US"/>
        </w:rPr>
        <w:t xml:space="preserve">Method </w:t>
      </w:r>
      <w:r w:rsidR="00C51046">
        <w:rPr>
          <w:sz w:val="20"/>
          <w:szCs w:val="20"/>
          <w:lang w:val="en-US"/>
        </w:rPr>
        <w:t>of</w:t>
      </w:r>
      <w:r w:rsidR="00C51046" w:rsidRPr="00C51046">
        <w:rPr>
          <w:sz w:val="20"/>
          <w:szCs w:val="20"/>
          <w:lang w:val="en-US"/>
        </w:rPr>
        <w:t xml:space="preserve"> </w:t>
      </w:r>
      <w:r w:rsidR="00535B6B">
        <w:rPr>
          <w:sz w:val="20"/>
          <w:szCs w:val="20"/>
          <w:lang w:val="en-US"/>
        </w:rPr>
        <w:t>C</w:t>
      </w:r>
      <w:r w:rsidR="00C51046" w:rsidRPr="00C51046">
        <w:rPr>
          <w:sz w:val="20"/>
          <w:szCs w:val="20"/>
          <w:lang w:val="en-US"/>
        </w:rPr>
        <w:t xml:space="preserve">leaning LRW from </w:t>
      </w:r>
      <w:r w:rsidR="00C2176B">
        <w:rPr>
          <w:sz w:val="20"/>
          <w:szCs w:val="20"/>
          <w:lang w:val="en-US"/>
        </w:rPr>
        <w:t>O</w:t>
      </w:r>
      <w:r w:rsidR="00C51046" w:rsidRPr="00C51046">
        <w:rPr>
          <w:sz w:val="20"/>
          <w:szCs w:val="20"/>
          <w:lang w:val="en-US"/>
        </w:rPr>
        <w:t xml:space="preserve">rganic </w:t>
      </w:r>
      <w:r w:rsidR="00C2176B">
        <w:rPr>
          <w:sz w:val="20"/>
          <w:szCs w:val="20"/>
          <w:lang w:val="en-US"/>
        </w:rPr>
        <w:t>I</w:t>
      </w:r>
      <w:r w:rsidR="00C51046" w:rsidRPr="00C51046">
        <w:rPr>
          <w:sz w:val="20"/>
          <w:szCs w:val="20"/>
          <w:lang w:val="en-US"/>
        </w:rPr>
        <w:t xml:space="preserve">mpurities. RF </w:t>
      </w:r>
      <w:r w:rsidR="00C2176B">
        <w:rPr>
          <w:sz w:val="20"/>
          <w:szCs w:val="20"/>
          <w:lang w:val="en-US"/>
        </w:rPr>
        <w:t>P</w:t>
      </w:r>
      <w:r w:rsidR="00C51046" w:rsidRPr="00C51046">
        <w:rPr>
          <w:sz w:val="20"/>
          <w:szCs w:val="20"/>
          <w:lang w:val="en-US"/>
        </w:rPr>
        <w:t xml:space="preserve">atent for </w:t>
      </w:r>
      <w:r w:rsidR="00C2176B">
        <w:rPr>
          <w:sz w:val="20"/>
          <w:szCs w:val="20"/>
          <w:lang w:val="en-US"/>
        </w:rPr>
        <w:t>I</w:t>
      </w:r>
      <w:r w:rsidR="00C51046" w:rsidRPr="00C51046">
        <w:rPr>
          <w:sz w:val="20"/>
          <w:szCs w:val="20"/>
          <w:lang w:val="en-US"/>
        </w:rPr>
        <w:t>nvention</w:t>
      </w:r>
      <w:r w:rsidR="00C0332B" w:rsidRPr="00C51046">
        <w:rPr>
          <w:sz w:val="20"/>
          <w:szCs w:val="20"/>
          <w:lang w:val="en-US"/>
        </w:rPr>
        <w:t xml:space="preserve"> 2597242 </w:t>
      </w:r>
      <w:r w:rsidR="00A82DC8">
        <w:rPr>
          <w:sz w:val="20"/>
          <w:szCs w:val="20"/>
          <w:lang w:val="en-US"/>
        </w:rPr>
        <w:t>D</w:t>
      </w:r>
      <w:r w:rsidR="00C51046">
        <w:rPr>
          <w:sz w:val="20"/>
          <w:szCs w:val="20"/>
          <w:lang w:val="en-US"/>
        </w:rPr>
        <w:t>ated</w:t>
      </w:r>
      <w:r w:rsidR="00C0332B" w:rsidRPr="00C51046">
        <w:rPr>
          <w:sz w:val="20"/>
          <w:szCs w:val="20"/>
          <w:lang w:val="en-US"/>
        </w:rPr>
        <w:t xml:space="preserve"> 10.09.2016.</w:t>
      </w:r>
    </w:p>
    <w:sectPr w:rsidR="00C0332B" w:rsidRPr="00C51046"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B9FC2" w14:textId="77777777" w:rsidR="007C20C3" w:rsidRDefault="007C20C3">
      <w:r>
        <w:separator/>
      </w:r>
    </w:p>
  </w:endnote>
  <w:endnote w:type="continuationSeparator" w:id="0">
    <w:p w14:paraId="4D3C3B50" w14:textId="77777777" w:rsidR="007C20C3" w:rsidRDefault="007C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6594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1E2DC0">
      <w:rPr>
        <w:noProof/>
        <w:sz w:val="16"/>
      </w:rPr>
      <w:t>Доклад_химпромывка</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A9504" w14:textId="77777777" w:rsidR="007C20C3" w:rsidRDefault="007C20C3">
      <w:r>
        <w:t>___________________________________________________________________________</w:t>
      </w:r>
    </w:p>
  </w:footnote>
  <w:footnote w:type="continuationSeparator" w:id="0">
    <w:p w14:paraId="284E64EA" w14:textId="77777777" w:rsidR="007C20C3" w:rsidRDefault="007C20C3">
      <w:r>
        <w:t>___________________________________________________________________________</w:t>
      </w:r>
    </w:p>
  </w:footnote>
  <w:footnote w:type="continuationNotice" w:id="1">
    <w:p w14:paraId="347C1883" w14:textId="77777777" w:rsidR="007C20C3" w:rsidRDefault="007C2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0" w14:textId="3186C2FC" w:rsidR="00CF7AF3" w:rsidRPr="00117908" w:rsidRDefault="002C29DB" w:rsidP="00117908">
    <w:pPr>
      <w:pStyle w:val="Runninghead"/>
    </w:pPr>
    <w:r w:rsidRPr="00117908">
      <w:t xml:space="preserve">FR21: </w:t>
    </w:r>
    <w:r w:rsidR="00CF7AF3" w:rsidRPr="00117908">
      <w:t>IAEA-CN-</w:t>
    </w:r>
    <w:r w:rsidRPr="00117908">
      <w:t>291</w:t>
    </w:r>
    <w:r w:rsidR="00CF7AF3" w:rsidRPr="00117908">
      <w:t>/</w:t>
    </w:r>
    <w:r w:rsidR="00117908" w:rsidRPr="00117908">
      <w:t>25</w:t>
    </w:r>
  </w:p>
  <w:p w14:paraId="433FE0C3" w14:textId="46ECF34F" w:rsidR="00E20E70" w:rsidRPr="00117908" w:rsidRDefault="00117908" w:rsidP="00117908">
    <w:pPr>
      <w:pStyle w:val="zyxClassification2"/>
      <w:tabs>
        <w:tab w:val="clear" w:pos="4320"/>
        <w:tab w:val="clear" w:pos="8640"/>
      </w:tabs>
      <w:jc w:val="center"/>
      <w:rPr>
        <w:rFonts w:ascii="Times New Roman" w:hAnsi="Times New Roman" w:cs="Times New Roman"/>
        <w:b/>
      </w:rPr>
    </w:pPr>
    <w:r w:rsidRPr="00117908">
      <w:rPr>
        <w:rFonts w:ascii="Times New Roman" w:hAnsi="Times New Roman" w:cs="Times New Roman"/>
        <w:b/>
        <w:szCs w:val="16"/>
      </w:rPr>
      <w:t>EXPERIENCE OF OPERATIONAL CHEMICAL CLEANING OF BN-600 STEAM GENERATOR EVAPORATORS FROM CORROSION PRODUCT DEPOSITS</w:t>
    </w:r>
    <w:r w:rsidR="00E20E70" w:rsidRPr="00117908">
      <w:rPr>
        <w:rFonts w:ascii="Times New Roman" w:hAnsi="Times New Roman" w:cs="Times New Roman"/>
        <w:b/>
      </w:rPr>
      <w:fldChar w:fldCharType="begin"/>
    </w:r>
    <w:r w:rsidR="00E20E70" w:rsidRPr="00117908">
      <w:rPr>
        <w:rFonts w:ascii="Times New Roman" w:hAnsi="Times New Roman" w:cs="Times New Roman"/>
        <w:b/>
      </w:rPr>
      <w:instrText>DOCPROPERTY "IaeaClassification2"  \* MERGEFORMAT</w:instrText>
    </w:r>
    <w:r w:rsidR="00E20E70" w:rsidRPr="00117908">
      <w:rPr>
        <w:rFonts w:ascii="Times New Roman" w:hAnsi="Times New Roman" w:cs="Times New Roman"/>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5" w14:textId="0ABA8B82" w:rsidR="00037321" w:rsidRPr="00117908" w:rsidRDefault="00117908" w:rsidP="00037321">
    <w:pPr>
      <w:jc w:val="center"/>
      <w:rPr>
        <w:sz w:val="16"/>
        <w:szCs w:val="16"/>
      </w:rPr>
    </w:pPr>
    <w:r w:rsidRPr="00117908">
      <w:rPr>
        <w:b/>
        <w:sz w:val="16"/>
        <w:szCs w:val="16"/>
      </w:rPr>
      <w:t xml:space="preserve">K.G. LEGKIKH </w:t>
    </w:r>
    <w:r w:rsidR="00037321" w:rsidRPr="00117908">
      <w:rPr>
        <w:b/>
        <w:sz w:val="16"/>
        <w:szCs w:val="16"/>
      </w:rPr>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4F44"/>
    <w:multiLevelType w:val="hybridMultilevel"/>
    <w:tmpl w:val="7BD0417A"/>
    <w:lvl w:ilvl="0" w:tplc="C4DE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21C5D6E"/>
    <w:multiLevelType w:val="hybridMultilevel"/>
    <w:tmpl w:val="25CA06B8"/>
    <w:lvl w:ilvl="0" w:tplc="0FFC7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C0676"/>
    <w:multiLevelType w:val="hybridMultilevel"/>
    <w:tmpl w:val="E78E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13"/>
  </w:num>
  <w:num w:numId="5">
    <w:abstractNumId w:val="13"/>
  </w:num>
  <w:num w:numId="6">
    <w:abstractNumId w:val="8"/>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3"/>
  </w:num>
  <w:num w:numId="22">
    <w:abstractNumId w:val="5"/>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9"/>
  </w:num>
  <w:num w:numId="31">
    <w:abstractNumId w:val="9"/>
  </w:num>
  <w:num w:numId="32">
    <w:abstractNumId w:val="13"/>
  </w:num>
  <w:num w:numId="33">
    <w:abstractNumId w:val="0"/>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D80"/>
    <w:rsid w:val="000124AD"/>
    <w:rsid w:val="00020013"/>
    <w:rsid w:val="000229AB"/>
    <w:rsid w:val="00023C2E"/>
    <w:rsid w:val="0002569A"/>
    <w:rsid w:val="000346E6"/>
    <w:rsid w:val="00037321"/>
    <w:rsid w:val="00045A26"/>
    <w:rsid w:val="000520A2"/>
    <w:rsid w:val="0005243A"/>
    <w:rsid w:val="000577BE"/>
    <w:rsid w:val="00064DC0"/>
    <w:rsid w:val="000678AF"/>
    <w:rsid w:val="0008370C"/>
    <w:rsid w:val="00085B8E"/>
    <w:rsid w:val="00093A64"/>
    <w:rsid w:val="00094EDC"/>
    <w:rsid w:val="000A0299"/>
    <w:rsid w:val="000A2990"/>
    <w:rsid w:val="000A58F7"/>
    <w:rsid w:val="000B7ABA"/>
    <w:rsid w:val="000C3582"/>
    <w:rsid w:val="000C4332"/>
    <w:rsid w:val="000D742D"/>
    <w:rsid w:val="000E58C1"/>
    <w:rsid w:val="000E59B0"/>
    <w:rsid w:val="000F7E94"/>
    <w:rsid w:val="001119D6"/>
    <w:rsid w:val="00117908"/>
    <w:rsid w:val="001207BA"/>
    <w:rsid w:val="0013037D"/>
    <w:rsid w:val="001308F2"/>
    <w:rsid w:val="001313E8"/>
    <w:rsid w:val="001443CA"/>
    <w:rsid w:val="00156354"/>
    <w:rsid w:val="0016034E"/>
    <w:rsid w:val="00163EBD"/>
    <w:rsid w:val="0016594A"/>
    <w:rsid w:val="00183BC4"/>
    <w:rsid w:val="001A6EAB"/>
    <w:rsid w:val="001B04A9"/>
    <w:rsid w:val="001B3767"/>
    <w:rsid w:val="001B5E3D"/>
    <w:rsid w:val="001B656D"/>
    <w:rsid w:val="001C58F5"/>
    <w:rsid w:val="001D5CEE"/>
    <w:rsid w:val="001D768D"/>
    <w:rsid w:val="001E2DC0"/>
    <w:rsid w:val="002071D9"/>
    <w:rsid w:val="00216E8B"/>
    <w:rsid w:val="00221981"/>
    <w:rsid w:val="00224C20"/>
    <w:rsid w:val="002261C6"/>
    <w:rsid w:val="00236137"/>
    <w:rsid w:val="00237355"/>
    <w:rsid w:val="00240E06"/>
    <w:rsid w:val="00246C67"/>
    <w:rsid w:val="00250E51"/>
    <w:rsid w:val="00256822"/>
    <w:rsid w:val="0026525A"/>
    <w:rsid w:val="00274790"/>
    <w:rsid w:val="00285755"/>
    <w:rsid w:val="002954B3"/>
    <w:rsid w:val="00295B70"/>
    <w:rsid w:val="002A1F9C"/>
    <w:rsid w:val="002A5DB9"/>
    <w:rsid w:val="002B29C2"/>
    <w:rsid w:val="002B74C4"/>
    <w:rsid w:val="002C29DB"/>
    <w:rsid w:val="002C4208"/>
    <w:rsid w:val="002C765D"/>
    <w:rsid w:val="002E0A07"/>
    <w:rsid w:val="002F4C90"/>
    <w:rsid w:val="0031032C"/>
    <w:rsid w:val="0031672F"/>
    <w:rsid w:val="00316EA7"/>
    <w:rsid w:val="00333987"/>
    <w:rsid w:val="00342905"/>
    <w:rsid w:val="00352DE1"/>
    <w:rsid w:val="00360016"/>
    <w:rsid w:val="00362DD3"/>
    <w:rsid w:val="003728E6"/>
    <w:rsid w:val="003A0A22"/>
    <w:rsid w:val="003A2941"/>
    <w:rsid w:val="003B5E0E"/>
    <w:rsid w:val="003D255A"/>
    <w:rsid w:val="003D3E6E"/>
    <w:rsid w:val="003D47B9"/>
    <w:rsid w:val="003E155B"/>
    <w:rsid w:val="003E43FE"/>
    <w:rsid w:val="0040742F"/>
    <w:rsid w:val="00416949"/>
    <w:rsid w:val="00420190"/>
    <w:rsid w:val="00423481"/>
    <w:rsid w:val="00430D6F"/>
    <w:rsid w:val="00435562"/>
    <w:rsid w:val="004370D8"/>
    <w:rsid w:val="00453C39"/>
    <w:rsid w:val="00461A21"/>
    <w:rsid w:val="00467A3E"/>
    <w:rsid w:val="00472C43"/>
    <w:rsid w:val="00482EFE"/>
    <w:rsid w:val="00487443"/>
    <w:rsid w:val="00487C67"/>
    <w:rsid w:val="00491C6F"/>
    <w:rsid w:val="0049209D"/>
    <w:rsid w:val="0049241A"/>
    <w:rsid w:val="004A123A"/>
    <w:rsid w:val="004A64EA"/>
    <w:rsid w:val="004B61A7"/>
    <w:rsid w:val="004C3638"/>
    <w:rsid w:val="004C5064"/>
    <w:rsid w:val="004E25F6"/>
    <w:rsid w:val="004E737A"/>
    <w:rsid w:val="005009F0"/>
    <w:rsid w:val="00502443"/>
    <w:rsid w:val="00514195"/>
    <w:rsid w:val="005151F9"/>
    <w:rsid w:val="00515DE2"/>
    <w:rsid w:val="00526B18"/>
    <w:rsid w:val="00534915"/>
    <w:rsid w:val="00535B6B"/>
    <w:rsid w:val="00537496"/>
    <w:rsid w:val="00542A46"/>
    <w:rsid w:val="00544ED3"/>
    <w:rsid w:val="005509E1"/>
    <w:rsid w:val="005651DD"/>
    <w:rsid w:val="0058477B"/>
    <w:rsid w:val="0058654F"/>
    <w:rsid w:val="005908F1"/>
    <w:rsid w:val="00596ACA"/>
    <w:rsid w:val="005B6459"/>
    <w:rsid w:val="005D1582"/>
    <w:rsid w:val="005D64C5"/>
    <w:rsid w:val="005E39BC"/>
    <w:rsid w:val="005E5E29"/>
    <w:rsid w:val="005F00A0"/>
    <w:rsid w:val="005F123B"/>
    <w:rsid w:val="006069BC"/>
    <w:rsid w:val="006175DC"/>
    <w:rsid w:val="00624BCA"/>
    <w:rsid w:val="0062570A"/>
    <w:rsid w:val="006370E6"/>
    <w:rsid w:val="0064094D"/>
    <w:rsid w:val="0064566E"/>
    <w:rsid w:val="0064717F"/>
    <w:rsid w:val="00647F33"/>
    <w:rsid w:val="00662532"/>
    <w:rsid w:val="006767EE"/>
    <w:rsid w:val="006A1BA3"/>
    <w:rsid w:val="006A2BFB"/>
    <w:rsid w:val="006A2FCB"/>
    <w:rsid w:val="006A6E0E"/>
    <w:rsid w:val="006A7D9A"/>
    <w:rsid w:val="006B2274"/>
    <w:rsid w:val="006C6963"/>
    <w:rsid w:val="006D32F5"/>
    <w:rsid w:val="006E2DB7"/>
    <w:rsid w:val="00700965"/>
    <w:rsid w:val="00700E6A"/>
    <w:rsid w:val="0070414A"/>
    <w:rsid w:val="00717C6F"/>
    <w:rsid w:val="007272A4"/>
    <w:rsid w:val="007445DA"/>
    <w:rsid w:val="0074696B"/>
    <w:rsid w:val="00751E8C"/>
    <w:rsid w:val="007579E9"/>
    <w:rsid w:val="00765469"/>
    <w:rsid w:val="007665DD"/>
    <w:rsid w:val="00774519"/>
    <w:rsid w:val="00777E90"/>
    <w:rsid w:val="00787753"/>
    <w:rsid w:val="007A207E"/>
    <w:rsid w:val="007B2C23"/>
    <w:rsid w:val="007B3B6A"/>
    <w:rsid w:val="007B4FD1"/>
    <w:rsid w:val="007C0941"/>
    <w:rsid w:val="007C20C3"/>
    <w:rsid w:val="007D073E"/>
    <w:rsid w:val="007D39AC"/>
    <w:rsid w:val="007E3BA3"/>
    <w:rsid w:val="007E5D72"/>
    <w:rsid w:val="007E7818"/>
    <w:rsid w:val="007F34A2"/>
    <w:rsid w:val="007F4A73"/>
    <w:rsid w:val="00802381"/>
    <w:rsid w:val="00823DBD"/>
    <w:rsid w:val="0083096A"/>
    <w:rsid w:val="00846046"/>
    <w:rsid w:val="00865557"/>
    <w:rsid w:val="0086759F"/>
    <w:rsid w:val="00871F40"/>
    <w:rsid w:val="00872839"/>
    <w:rsid w:val="00874FA9"/>
    <w:rsid w:val="00880855"/>
    <w:rsid w:val="00883848"/>
    <w:rsid w:val="008870F7"/>
    <w:rsid w:val="00896C85"/>
    <w:rsid w:val="00897ED5"/>
    <w:rsid w:val="008A1584"/>
    <w:rsid w:val="008B6BB9"/>
    <w:rsid w:val="008F4198"/>
    <w:rsid w:val="00911543"/>
    <w:rsid w:val="009121EA"/>
    <w:rsid w:val="009137FA"/>
    <w:rsid w:val="00943992"/>
    <w:rsid w:val="009519C9"/>
    <w:rsid w:val="009753A9"/>
    <w:rsid w:val="00980160"/>
    <w:rsid w:val="00992438"/>
    <w:rsid w:val="009D0B86"/>
    <w:rsid w:val="009D0BC3"/>
    <w:rsid w:val="009D71D6"/>
    <w:rsid w:val="009E0D5B"/>
    <w:rsid w:val="009E1558"/>
    <w:rsid w:val="009F3A9C"/>
    <w:rsid w:val="009F4642"/>
    <w:rsid w:val="009F6F34"/>
    <w:rsid w:val="00A17E7C"/>
    <w:rsid w:val="00A233D1"/>
    <w:rsid w:val="00A24A26"/>
    <w:rsid w:val="00A335C2"/>
    <w:rsid w:val="00A35C91"/>
    <w:rsid w:val="00A42898"/>
    <w:rsid w:val="00A45813"/>
    <w:rsid w:val="00A509FF"/>
    <w:rsid w:val="00A57919"/>
    <w:rsid w:val="00A6147C"/>
    <w:rsid w:val="00A62495"/>
    <w:rsid w:val="00A62E93"/>
    <w:rsid w:val="00A630BD"/>
    <w:rsid w:val="00A66C6F"/>
    <w:rsid w:val="00A8058E"/>
    <w:rsid w:val="00A82DC8"/>
    <w:rsid w:val="00A8365B"/>
    <w:rsid w:val="00A91447"/>
    <w:rsid w:val="00A930C4"/>
    <w:rsid w:val="00A947A7"/>
    <w:rsid w:val="00AA7A11"/>
    <w:rsid w:val="00AB2035"/>
    <w:rsid w:val="00AB6ACE"/>
    <w:rsid w:val="00AC2EF7"/>
    <w:rsid w:val="00AC379B"/>
    <w:rsid w:val="00AC5A3A"/>
    <w:rsid w:val="00AC7660"/>
    <w:rsid w:val="00AD1C58"/>
    <w:rsid w:val="00B11F90"/>
    <w:rsid w:val="00B40C36"/>
    <w:rsid w:val="00B446D2"/>
    <w:rsid w:val="00B46FDB"/>
    <w:rsid w:val="00B55E4A"/>
    <w:rsid w:val="00B604BE"/>
    <w:rsid w:val="00B82FA5"/>
    <w:rsid w:val="00B8657C"/>
    <w:rsid w:val="00B90004"/>
    <w:rsid w:val="00B95E28"/>
    <w:rsid w:val="00BC0AD0"/>
    <w:rsid w:val="00BC16AA"/>
    <w:rsid w:val="00BC25F6"/>
    <w:rsid w:val="00BC4733"/>
    <w:rsid w:val="00BD1400"/>
    <w:rsid w:val="00BD46AA"/>
    <w:rsid w:val="00BD605C"/>
    <w:rsid w:val="00BE2A76"/>
    <w:rsid w:val="00BF55DA"/>
    <w:rsid w:val="00C0332B"/>
    <w:rsid w:val="00C11B7F"/>
    <w:rsid w:val="00C15803"/>
    <w:rsid w:val="00C15FF2"/>
    <w:rsid w:val="00C2176B"/>
    <w:rsid w:val="00C26DBF"/>
    <w:rsid w:val="00C40168"/>
    <w:rsid w:val="00C404FE"/>
    <w:rsid w:val="00C45F37"/>
    <w:rsid w:val="00C51046"/>
    <w:rsid w:val="00C566B4"/>
    <w:rsid w:val="00C65E60"/>
    <w:rsid w:val="00C663DA"/>
    <w:rsid w:val="00C74F8A"/>
    <w:rsid w:val="00C90A09"/>
    <w:rsid w:val="00CA0102"/>
    <w:rsid w:val="00CC4F3F"/>
    <w:rsid w:val="00CE2C3A"/>
    <w:rsid w:val="00CE5A52"/>
    <w:rsid w:val="00CF561B"/>
    <w:rsid w:val="00CF7AF3"/>
    <w:rsid w:val="00D05DEC"/>
    <w:rsid w:val="00D10F5E"/>
    <w:rsid w:val="00D14026"/>
    <w:rsid w:val="00D23FD7"/>
    <w:rsid w:val="00D26ADA"/>
    <w:rsid w:val="00D35A78"/>
    <w:rsid w:val="00D528B9"/>
    <w:rsid w:val="00D555A1"/>
    <w:rsid w:val="00D62C62"/>
    <w:rsid w:val="00D64DC2"/>
    <w:rsid w:val="00D7430C"/>
    <w:rsid w:val="00D81374"/>
    <w:rsid w:val="00D8569D"/>
    <w:rsid w:val="00DA46CA"/>
    <w:rsid w:val="00DB2DC9"/>
    <w:rsid w:val="00DC1429"/>
    <w:rsid w:val="00DD0A25"/>
    <w:rsid w:val="00DE17DA"/>
    <w:rsid w:val="00DF21EB"/>
    <w:rsid w:val="00DF5D0A"/>
    <w:rsid w:val="00E0049E"/>
    <w:rsid w:val="00E029AA"/>
    <w:rsid w:val="00E03184"/>
    <w:rsid w:val="00E20E70"/>
    <w:rsid w:val="00E219A7"/>
    <w:rsid w:val="00E25B68"/>
    <w:rsid w:val="00E27B3C"/>
    <w:rsid w:val="00E35FEF"/>
    <w:rsid w:val="00E4216F"/>
    <w:rsid w:val="00E67F14"/>
    <w:rsid w:val="00E71CBC"/>
    <w:rsid w:val="00E84003"/>
    <w:rsid w:val="00E86B6D"/>
    <w:rsid w:val="00E92A19"/>
    <w:rsid w:val="00EA62CC"/>
    <w:rsid w:val="00EB4971"/>
    <w:rsid w:val="00EC10FC"/>
    <w:rsid w:val="00EC44B0"/>
    <w:rsid w:val="00ED0A99"/>
    <w:rsid w:val="00EE0041"/>
    <w:rsid w:val="00EE29B9"/>
    <w:rsid w:val="00F004EE"/>
    <w:rsid w:val="00F147A5"/>
    <w:rsid w:val="00F14B63"/>
    <w:rsid w:val="00F42E23"/>
    <w:rsid w:val="00F432F0"/>
    <w:rsid w:val="00F45EEE"/>
    <w:rsid w:val="00F469F0"/>
    <w:rsid w:val="00F51E9C"/>
    <w:rsid w:val="00F51EB5"/>
    <w:rsid w:val="00F523CA"/>
    <w:rsid w:val="00F53ED6"/>
    <w:rsid w:val="00F573D1"/>
    <w:rsid w:val="00F747C4"/>
    <w:rsid w:val="00F74A9D"/>
    <w:rsid w:val="00F94AD4"/>
    <w:rsid w:val="00F94D8A"/>
    <w:rsid w:val="00FA08BE"/>
    <w:rsid w:val="00FB729F"/>
    <w:rsid w:val="00FB78F5"/>
    <w:rsid w:val="00FC0433"/>
    <w:rsid w:val="00FD0413"/>
    <w:rsid w:val="00FD248F"/>
    <w:rsid w:val="00FD3B24"/>
    <w:rsid w:val="00FE0303"/>
    <w:rsid w:val="00FE0A3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6664974F-1E02-4396-93CD-E81B2A15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customStyle="1" w:styleId="Standard">
    <w:name w:val="Standard"/>
    <w:rsid w:val="006C6963"/>
    <w:pPr>
      <w:suppressAutoHyphens/>
      <w:autoSpaceDN w:val="0"/>
      <w:textAlignment w:val="baseline"/>
    </w:pPr>
    <w:rPr>
      <w:kern w:val="3"/>
      <w:sz w:val="24"/>
      <w:szCs w:val="24"/>
      <w:lang w:val="ru-RU" w:eastAsia="ru-RU"/>
    </w:rPr>
  </w:style>
  <w:style w:type="paragraph" w:styleId="af7">
    <w:name w:val="List Paragraph"/>
    <w:basedOn w:val="a"/>
    <w:uiPriority w:val="34"/>
    <w:qFormat/>
    <w:locked/>
    <w:rsid w:val="00A509FF"/>
    <w:pPr>
      <w:overflowPunct/>
      <w:autoSpaceDE/>
      <w:autoSpaceDN/>
      <w:adjustRightInd/>
      <w:ind w:left="720"/>
      <w:contextualSpacing/>
      <w:textAlignment w:val="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5302">
      <w:bodyDiv w:val="1"/>
      <w:marLeft w:val="0"/>
      <w:marRight w:val="0"/>
      <w:marTop w:val="0"/>
      <w:marBottom w:val="0"/>
      <w:divBdr>
        <w:top w:val="none" w:sz="0" w:space="0" w:color="auto"/>
        <w:left w:val="none" w:sz="0" w:space="0" w:color="auto"/>
        <w:bottom w:val="none" w:sz="0" w:space="0" w:color="auto"/>
        <w:right w:val="none" w:sz="0" w:space="0" w:color="auto"/>
      </w:divBdr>
    </w:div>
    <w:div w:id="290600923">
      <w:bodyDiv w:val="1"/>
      <w:marLeft w:val="0"/>
      <w:marRight w:val="0"/>
      <w:marTop w:val="0"/>
      <w:marBottom w:val="0"/>
      <w:divBdr>
        <w:top w:val="none" w:sz="0" w:space="0" w:color="auto"/>
        <w:left w:val="none" w:sz="0" w:space="0" w:color="auto"/>
        <w:bottom w:val="none" w:sz="0" w:space="0" w:color="auto"/>
        <w:right w:val="none" w:sz="0" w:space="0" w:color="auto"/>
      </w:divBdr>
    </w:div>
    <w:div w:id="962807778">
      <w:bodyDiv w:val="1"/>
      <w:marLeft w:val="0"/>
      <w:marRight w:val="0"/>
      <w:marTop w:val="0"/>
      <w:marBottom w:val="0"/>
      <w:divBdr>
        <w:top w:val="none" w:sz="0" w:space="0" w:color="auto"/>
        <w:left w:val="none" w:sz="0" w:space="0" w:color="auto"/>
        <w:bottom w:val="none" w:sz="0" w:space="0" w:color="auto"/>
        <w:right w:val="none" w:sz="0" w:space="0" w:color="auto"/>
      </w:divBdr>
    </w:div>
    <w:div w:id="1315446587">
      <w:bodyDiv w:val="1"/>
      <w:marLeft w:val="0"/>
      <w:marRight w:val="0"/>
      <w:marTop w:val="0"/>
      <w:marBottom w:val="0"/>
      <w:divBdr>
        <w:top w:val="none" w:sz="0" w:space="0" w:color="auto"/>
        <w:left w:val="none" w:sz="0" w:space="0" w:color="auto"/>
        <w:bottom w:val="none" w:sz="0" w:space="0" w:color="auto"/>
        <w:right w:val="none" w:sz="0" w:space="0" w:color="auto"/>
      </w:divBdr>
    </w:div>
    <w:div w:id="1430925288">
      <w:bodyDiv w:val="1"/>
      <w:marLeft w:val="0"/>
      <w:marRight w:val="0"/>
      <w:marTop w:val="0"/>
      <w:marBottom w:val="0"/>
      <w:divBdr>
        <w:top w:val="none" w:sz="0" w:space="0" w:color="auto"/>
        <w:left w:val="none" w:sz="0" w:space="0" w:color="auto"/>
        <w:bottom w:val="none" w:sz="0" w:space="0" w:color="auto"/>
        <w:right w:val="none" w:sz="0" w:space="0" w:color="auto"/>
      </w:divBdr>
    </w:div>
    <w:div w:id="1478449350">
      <w:bodyDiv w:val="1"/>
      <w:marLeft w:val="0"/>
      <w:marRight w:val="0"/>
      <w:marTop w:val="0"/>
      <w:marBottom w:val="0"/>
      <w:divBdr>
        <w:top w:val="none" w:sz="0" w:space="0" w:color="auto"/>
        <w:left w:val="none" w:sz="0" w:space="0" w:color="auto"/>
        <w:bottom w:val="none" w:sz="0" w:space="0" w:color="auto"/>
        <w:right w:val="none" w:sz="0" w:space="0" w:color="auto"/>
      </w:divBdr>
    </w:div>
    <w:div w:id="1965308275">
      <w:bodyDiv w:val="1"/>
      <w:marLeft w:val="0"/>
      <w:marRight w:val="0"/>
      <w:marTop w:val="0"/>
      <w:marBottom w:val="0"/>
      <w:divBdr>
        <w:top w:val="none" w:sz="0" w:space="0" w:color="auto"/>
        <w:left w:val="none" w:sz="0" w:space="0" w:color="auto"/>
        <w:bottom w:val="none" w:sz="0" w:space="0" w:color="auto"/>
        <w:right w:val="none" w:sz="0" w:space="0" w:color="auto"/>
      </w:divBdr>
    </w:div>
    <w:div w:id="2002544460">
      <w:bodyDiv w:val="1"/>
      <w:marLeft w:val="0"/>
      <w:marRight w:val="0"/>
      <w:marTop w:val="0"/>
      <w:marBottom w:val="0"/>
      <w:divBdr>
        <w:top w:val="none" w:sz="0" w:space="0" w:color="auto"/>
        <w:left w:val="none" w:sz="0" w:space="0" w:color="auto"/>
        <w:bottom w:val="none" w:sz="0" w:space="0" w:color="auto"/>
        <w:right w:val="none" w:sz="0" w:space="0" w:color="auto"/>
      </w:divBdr>
    </w:div>
    <w:div w:id="20908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09232C36-F2B1-41F6-A68C-0DE6989E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1142</TotalTime>
  <Pages>1</Pages>
  <Words>2897</Words>
  <Characters>16513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Смыков В.Б.</cp:lastModifiedBy>
  <cp:revision>127</cp:revision>
  <cp:lastPrinted>2021-01-19T12:27:00Z</cp:lastPrinted>
  <dcterms:created xsi:type="dcterms:W3CDTF">2021-02-01T12:22:00Z</dcterms:created>
  <dcterms:modified xsi:type="dcterms:W3CDTF">2021-04-23T09:44:00Z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