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9CBF1C" w14:textId="7E5C84C0" w:rsidR="006A0040" w:rsidRPr="000C5E44" w:rsidRDefault="00D15C7E" w:rsidP="00D15C7E">
      <w:pPr>
        <w:suppressAutoHyphens/>
        <w:ind w:right="52"/>
        <w:jc w:val="center"/>
        <w:rPr>
          <w:b/>
          <w:sz w:val="28"/>
          <w:szCs w:val="28"/>
        </w:rPr>
      </w:pPr>
      <w:r w:rsidRPr="000C5E44">
        <w:rPr>
          <w:b/>
          <w:sz w:val="28"/>
          <w:szCs w:val="28"/>
        </w:rPr>
        <w:t xml:space="preserve">International Conference on </w:t>
      </w:r>
      <w:r w:rsidR="000C5E44" w:rsidRPr="000C5E44">
        <w:rPr>
          <w:b/>
          <w:sz w:val="28"/>
          <w:szCs w:val="28"/>
        </w:rPr>
        <w:t>Nuclear Security</w:t>
      </w:r>
    </w:p>
    <w:p w14:paraId="5EB84904" w14:textId="16871C4C" w:rsidR="00D15C7E" w:rsidRDefault="000C5E44" w:rsidP="00D15C7E">
      <w:pPr>
        <w:suppressAutoHyphens/>
        <w:ind w:right="52"/>
        <w:jc w:val="center"/>
        <w:rPr>
          <w:b/>
          <w:sz w:val="20"/>
        </w:rPr>
      </w:pPr>
      <w:r w:rsidRPr="000C5E44">
        <w:rPr>
          <w:b/>
          <w:sz w:val="20"/>
        </w:rPr>
        <w:t>Vienna, Austria, 10-14 February 2020</w:t>
      </w:r>
    </w:p>
    <w:p w14:paraId="58554D80" w14:textId="77777777" w:rsidR="000C5E44" w:rsidRPr="000C5E44" w:rsidRDefault="000C5E44" w:rsidP="00D15C7E">
      <w:pPr>
        <w:suppressAutoHyphens/>
        <w:ind w:right="52"/>
        <w:jc w:val="center"/>
        <w:rPr>
          <w:b/>
          <w:sz w:val="20"/>
        </w:rPr>
      </w:pPr>
    </w:p>
    <w:p w14:paraId="4C2BE5E9" w14:textId="22215F07" w:rsidR="00D15C7E" w:rsidRDefault="000C5E44" w:rsidP="005943E0">
      <w:pPr>
        <w:jc w:val="center"/>
        <w:rPr>
          <w:b/>
          <w:sz w:val="32"/>
          <w:szCs w:val="32"/>
        </w:rPr>
      </w:pPr>
      <w:r w:rsidRPr="00A77FF6">
        <w:rPr>
          <w:rFonts w:cs="Calibri"/>
          <w:b/>
          <w:sz w:val="32"/>
          <w:szCs w:val="32"/>
        </w:rPr>
        <w:t>BIOGRAPHICAL SUMMARY FOR SPEAKERS</w:t>
      </w:r>
      <w:r>
        <w:rPr>
          <w:rFonts w:cs="Calibri"/>
          <w:b/>
          <w:sz w:val="32"/>
          <w:szCs w:val="32"/>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5873"/>
      </w:tblGrid>
      <w:tr w:rsidR="00890265" w:rsidRPr="00890265" w14:paraId="052D57A0" w14:textId="77777777" w:rsidTr="001C4E2E">
        <w:trPr>
          <w:trHeight w:val="680"/>
        </w:trPr>
        <w:tc>
          <w:tcPr>
            <w:tcW w:w="3369" w:type="dxa"/>
            <w:shd w:val="clear" w:color="auto" w:fill="auto"/>
            <w:vAlign w:val="center"/>
          </w:tcPr>
          <w:p w14:paraId="2FFDF937" w14:textId="70CEE35C"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NAME:</w:t>
            </w:r>
          </w:p>
        </w:tc>
        <w:tc>
          <w:tcPr>
            <w:tcW w:w="5873" w:type="dxa"/>
            <w:shd w:val="clear" w:color="auto" w:fill="auto"/>
            <w:vAlign w:val="center"/>
          </w:tcPr>
          <w:p w14:paraId="3D4E700C" w14:textId="4F96CCDF" w:rsidR="00890265" w:rsidRPr="00890265" w:rsidRDefault="00FD62D0" w:rsidP="00890265">
            <w:pPr>
              <w:overflowPunct/>
              <w:autoSpaceDE/>
              <w:autoSpaceDN/>
              <w:adjustRightInd/>
              <w:textAlignment w:val="auto"/>
              <w:rPr>
                <w:rFonts w:ascii="Calibri" w:eastAsia="Calibri" w:hAnsi="Calibri" w:cs="Calibri"/>
                <w:szCs w:val="22"/>
              </w:rPr>
            </w:pPr>
            <w:r>
              <w:rPr>
                <w:rFonts w:ascii="Calibri" w:eastAsia="Calibri" w:hAnsi="Calibri" w:cs="Calibri"/>
                <w:szCs w:val="22"/>
              </w:rPr>
              <w:t>Dr Christopher Hobbs</w:t>
            </w:r>
          </w:p>
        </w:tc>
      </w:tr>
      <w:tr w:rsidR="00890265" w:rsidRPr="00890265" w14:paraId="0A1AB674" w14:textId="77777777" w:rsidTr="001C4E2E">
        <w:trPr>
          <w:trHeight w:val="680"/>
        </w:trPr>
        <w:tc>
          <w:tcPr>
            <w:tcW w:w="3369" w:type="dxa"/>
            <w:shd w:val="clear" w:color="auto" w:fill="auto"/>
            <w:vAlign w:val="center"/>
          </w:tcPr>
          <w:p w14:paraId="378751BE" w14:textId="77777777"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SESSION #</w:t>
            </w:r>
          </w:p>
        </w:tc>
        <w:tc>
          <w:tcPr>
            <w:tcW w:w="5873" w:type="dxa"/>
            <w:shd w:val="clear" w:color="auto" w:fill="auto"/>
            <w:vAlign w:val="center"/>
          </w:tcPr>
          <w:p w14:paraId="5D57BDD7" w14:textId="6F180CC4" w:rsidR="00890265" w:rsidRPr="00890265" w:rsidRDefault="00BD4032" w:rsidP="00890265">
            <w:pPr>
              <w:overflowPunct/>
              <w:autoSpaceDE/>
              <w:autoSpaceDN/>
              <w:adjustRightInd/>
              <w:textAlignment w:val="auto"/>
              <w:rPr>
                <w:rFonts w:ascii="Calibri" w:eastAsia="Calibri" w:hAnsi="Calibri" w:cs="Calibri"/>
                <w:szCs w:val="22"/>
              </w:rPr>
            </w:pPr>
            <w:r w:rsidRPr="00BD4032">
              <w:rPr>
                <w:rFonts w:ascii="Calibri" w:eastAsia="Calibri" w:hAnsi="Calibri" w:cs="Calibri"/>
                <w:szCs w:val="22"/>
              </w:rPr>
              <w:t>TECHNICAL SESSION 1R:Risks and benefits to nuclear security from innovations in other fields, including artificial intelligence and big data</w:t>
            </w:r>
          </w:p>
        </w:tc>
      </w:tr>
      <w:tr w:rsidR="00890265" w:rsidRPr="00890265" w14:paraId="1253262A" w14:textId="77777777" w:rsidTr="001C4E2E">
        <w:trPr>
          <w:trHeight w:val="680"/>
        </w:trPr>
        <w:tc>
          <w:tcPr>
            <w:tcW w:w="3369" w:type="dxa"/>
            <w:shd w:val="clear" w:color="auto" w:fill="auto"/>
            <w:vAlign w:val="center"/>
          </w:tcPr>
          <w:p w14:paraId="3DD62F59" w14:textId="77777777"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PAPER TITLE:</w:t>
            </w:r>
          </w:p>
        </w:tc>
        <w:tc>
          <w:tcPr>
            <w:tcW w:w="5873" w:type="dxa"/>
            <w:shd w:val="clear" w:color="auto" w:fill="auto"/>
            <w:vAlign w:val="center"/>
          </w:tcPr>
          <w:p w14:paraId="5CE32D71" w14:textId="356CA8E3" w:rsidR="00890265" w:rsidRPr="00890265" w:rsidRDefault="00DC4DA8" w:rsidP="00890265">
            <w:pPr>
              <w:overflowPunct/>
              <w:autoSpaceDE/>
              <w:autoSpaceDN/>
              <w:adjustRightInd/>
              <w:textAlignment w:val="auto"/>
              <w:rPr>
                <w:rFonts w:ascii="Calibri" w:eastAsia="Calibri" w:hAnsi="Calibri" w:cs="Calibri"/>
                <w:szCs w:val="22"/>
              </w:rPr>
            </w:pPr>
            <w:r w:rsidRPr="00DC4DA8">
              <w:rPr>
                <w:rFonts w:ascii="Calibri" w:eastAsia="Calibri" w:hAnsi="Calibri" w:cs="Calibri"/>
                <w:szCs w:val="22"/>
              </w:rPr>
              <w:t>R</w:t>
            </w:r>
            <w:r>
              <w:rPr>
                <w:rFonts w:ascii="Calibri" w:eastAsia="Calibri" w:hAnsi="Calibri" w:cs="Calibri"/>
                <w:szCs w:val="22"/>
              </w:rPr>
              <w:t>econceptualising Nuclear Security as a Business Enabler</w:t>
            </w:r>
          </w:p>
        </w:tc>
      </w:tr>
      <w:tr w:rsidR="00890265" w:rsidRPr="00890265" w14:paraId="7F30E09B" w14:textId="77777777" w:rsidTr="001C4E2E">
        <w:trPr>
          <w:trHeight w:val="680"/>
        </w:trPr>
        <w:tc>
          <w:tcPr>
            <w:tcW w:w="3369" w:type="dxa"/>
            <w:shd w:val="clear" w:color="auto" w:fill="auto"/>
            <w:vAlign w:val="center"/>
          </w:tcPr>
          <w:p w14:paraId="1AEBD222" w14:textId="77777777"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AFFILIATION/COMPANY:</w:t>
            </w:r>
          </w:p>
        </w:tc>
        <w:tc>
          <w:tcPr>
            <w:tcW w:w="5873" w:type="dxa"/>
            <w:shd w:val="clear" w:color="auto" w:fill="auto"/>
            <w:vAlign w:val="center"/>
          </w:tcPr>
          <w:p w14:paraId="63E910A8" w14:textId="177749E7" w:rsidR="00890265" w:rsidRPr="00890265" w:rsidRDefault="00DC4DA8" w:rsidP="00890265">
            <w:pPr>
              <w:overflowPunct/>
              <w:autoSpaceDE/>
              <w:autoSpaceDN/>
              <w:adjustRightInd/>
              <w:textAlignment w:val="auto"/>
              <w:rPr>
                <w:rFonts w:ascii="Calibri" w:eastAsia="Calibri" w:hAnsi="Calibri" w:cs="Calibri"/>
                <w:szCs w:val="22"/>
              </w:rPr>
            </w:pPr>
            <w:r>
              <w:rPr>
                <w:rFonts w:ascii="Calibri" w:eastAsia="Calibri" w:hAnsi="Calibri" w:cs="Calibri"/>
                <w:szCs w:val="22"/>
              </w:rPr>
              <w:t>King’s College London</w:t>
            </w:r>
          </w:p>
        </w:tc>
      </w:tr>
      <w:tr w:rsidR="00890265" w:rsidRPr="00890265" w14:paraId="348D6051" w14:textId="77777777" w:rsidTr="001C4E2E">
        <w:trPr>
          <w:trHeight w:val="2268"/>
        </w:trPr>
        <w:tc>
          <w:tcPr>
            <w:tcW w:w="3369" w:type="dxa"/>
            <w:shd w:val="clear" w:color="auto" w:fill="auto"/>
            <w:vAlign w:val="center"/>
          </w:tcPr>
          <w:p w14:paraId="1125A9E0" w14:textId="010407E1" w:rsidR="00890265" w:rsidRPr="00890265" w:rsidRDefault="00890265" w:rsidP="00890265">
            <w:pPr>
              <w:overflowPunct/>
              <w:autoSpaceDE/>
              <w:autoSpaceDN/>
              <w:adjustRightInd/>
              <w:textAlignment w:val="auto"/>
              <w:rPr>
                <w:rFonts w:ascii="Calibri" w:eastAsia="Calibri" w:hAnsi="Calibri" w:cs="Calibri"/>
                <w:szCs w:val="22"/>
              </w:rPr>
            </w:pPr>
            <w:r w:rsidRPr="00890265">
              <w:rPr>
                <w:rFonts w:ascii="Calibri" w:eastAsia="Calibri" w:hAnsi="Calibri" w:cs="Calibri"/>
                <w:szCs w:val="22"/>
              </w:rPr>
              <w:t>SHORT BACKGROUND FOR INTRODUCTION (2-3 LINES)</w:t>
            </w:r>
            <w:r>
              <w:rPr>
                <w:rFonts w:ascii="Calibri" w:eastAsia="Calibri" w:hAnsi="Calibri" w:cs="Calibri"/>
                <w:szCs w:val="22"/>
              </w:rPr>
              <w:t xml:space="preserve"> to be included in the IAEA Conference and Meetings App</w:t>
            </w:r>
            <w:r w:rsidRPr="00890265">
              <w:rPr>
                <w:rFonts w:ascii="Calibri" w:eastAsia="Calibri" w:hAnsi="Calibri" w:cs="Calibri"/>
                <w:szCs w:val="22"/>
              </w:rPr>
              <w:t>:</w:t>
            </w:r>
          </w:p>
        </w:tc>
        <w:tc>
          <w:tcPr>
            <w:tcW w:w="5873" w:type="dxa"/>
            <w:shd w:val="clear" w:color="auto" w:fill="auto"/>
            <w:vAlign w:val="center"/>
          </w:tcPr>
          <w:p w14:paraId="6CF2AABF" w14:textId="7F68A79B" w:rsidR="00890265" w:rsidRPr="00890265" w:rsidRDefault="00064181" w:rsidP="00890265">
            <w:pPr>
              <w:overflowPunct/>
              <w:autoSpaceDE/>
              <w:autoSpaceDN/>
              <w:adjustRightInd/>
              <w:textAlignment w:val="auto"/>
              <w:rPr>
                <w:rFonts w:ascii="Calibri" w:eastAsia="Calibri" w:hAnsi="Calibri" w:cs="Calibri"/>
                <w:szCs w:val="22"/>
              </w:rPr>
            </w:pPr>
            <w:r>
              <w:rPr>
                <w:rFonts w:ascii="Calibri" w:eastAsia="Calibri" w:hAnsi="Calibri" w:cs="Calibri"/>
                <w:szCs w:val="22"/>
              </w:rPr>
              <w:t>Dr Christopher Hobbs is Co-Director of the Centre for Science and Security Studies at King’s College London and technical implementing lead for the UK’s international Nuclear Security Culture Programme. He has published widely on nuclear security, non-proliferation and verification issues.</w:t>
            </w:r>
          </w:p>
        </w:tc>
      </w:tr>
    </w:tbl>
    <w:p w14:paraId="2EB4D1E1" w14:textId="75474B56" w:rsidR="00890265" w:rsidRDefault="00890265" w:rsidP="00890265">
      <w:pPr>
        <w:overflowPunct/>
        <w:autoSpaceDE/>
        <w:autoSpaceDN/>
        <w:adjustRightInd/>
        <w:spacing w:after="200" w:line="276" w:lineRule="auto"/>
        <w:textAlignment w:val="auto"/>
        <w:rPr>
          <w:rFonts w:ascii="Calibri" w:eastAsia="Calibri" w:hAnsi="Calibri" w:cs="Calibri"/>
          <w:szCs w:val="22"/>
        </w:rPr>
      </w:pPr>
    </w:p>
    <w:p w14:paraId="4B2205A2" w14:textId="733F02EC" w:rsidR="000C5E44" w:rsidRDefault="000C5E44" w:rsidP="00890265">
      <w:pPr>
        <w:overflowPunct/>
        <w:autoSpaceDE/>
        <w:autoSpaceDN/>
        <w:adjustRightInd/>
        <w:spacing w:after="200" w:line="276" w:lineRule="auto"/>
        <w:textAlignment w:val="auto"/>
        <w:rPr>
          <w:rFonts w:ascii="Calibri" w:eastAsia="Calibri" w:hAnsi="Calibri" w:cs="Calibri"/>
          <w:szCs w:val="22"/>
        </w:rPr>
      </w:pPr>
    </w:p>
    <w:p w14:paraId="5360073A" w14:textId="77777777" w:rsidR="000C5E44" w:rsidRPr="00890265" w:rsidRDefault="000C5E44" w:rsidP="00890265">
      <w:pPr>
        <w:overflowPunct/>
        <w:autoSpaceDE/>
        <w:autoSpaceDN/>
        <w:adjustRightInd/>
        <w:spacing w:after="200" w:line="276" w:lineRule="auto"/>
        <w:textAlignment w:val="auto"/>
        <w:rPr>
          <w:rFonts w:ascii="Calibri" w:eastAsia="Calibri" w:hAnsi="Calibri" w:cs="Calibri"/>
          <w:szCs w:val="22"/>
        </w:rPr>
      </w:pPr>
    </w:p>
    <w:p w14:paraId="42FE609F" w14:textId="77777777" w:rsidR="0059639E" w:rsidRPr="00514DB4" w:rsidRDefault="0059639E" w:rsidP="0070605F">
      <w:pPr>
        <w:widowControl w:val="0"/>
        <w:tabs>
          <w:tab w:val="left" w:pos="720"/>
        </w:tabs>
        <w:spacing w:line="320" w:lineRule="exact"/>
        <w:outlineLvl w:val="1"/>
        <w:rPr>
          <w:b/>
          <w:sz w:val="24"/>
          <w:szCs w:val="24"/>
          <w:lang w:eastAsia="en-GB"/>
        </w:rPr>
      </w:pPr>
    </w:p>
    <w:p w14:paraId="14035B66" w14:textId="6C42264D" w:rsidR="00DA0E7C" w:rsidRPr="000C5E44" w:rsidRDefault="005943E0" w:rsidP="000C5E44">
      <w:pPr>
        <w:widowControl w:val="0"/>
        <w:tabs>
          <w:tab w:val="left" w:pos="720"/>
        </w:tabs>
        <w:spacing w:line="320" w:lineRule="exact"/>
        <w:outlineLvl w:val="1"/>
        <w:rPr>
          <w:b/>
          <w:sz w:val="32"/>
          <w:szCs w:val="32"/>
          <w:lang w:eastAsia="en-GB"/>
        </w:rPr>
      </w:pPr>
      <w:r w:rsidRPr="000C5E44">
        <w:rPr>
          <w:b/>
          <w:sz w:val="32"/>
          <w:szCs w:val="32"/>
          <w:lang w:eastAsia="en-GB"/>
        </w:rPr>
        <w:t xml:space="preserve">Release of Electronic </w:t>
      </w:r>
      <w:r w:rsidR="00DA0E7C" w:rsidRPr="000C5E44">
        <w:rPr>
          <w:b/>
          <w:sz w:val="32"/>
          <w:szCs w:val="32"/>
          <w:lang w:eastAsia="en-GB"/>
        </w:rPr>
        <w:t>Presentation</w:t>
      </w:r>
    </w:p>
    <w:p w14:paraId="14035B67" w14:textId="77777777" w:rsidR="00362FBA" w:rsidRPr="00514DB4" w:rsidRDefault="00362FBA" w:rsidP="00DA0E7C">
      <w:pPr>
        <w:widowControl w:val="0"/>
        <w:tabs>
          <w:tab w:val="left" w:pos="720"/>
        </w:tabs>
        <w:spacing w:line="320" w:lineRule="exact"/>
        <w:jc w:val="both"/>
        <w:outlineLvl w:val="1"/>
        <w:rPr>
          <w:rFonts w:asciiTheme="minorHAnsi" w:hAnsiTheme="minorHAnsi"/>
          <w:sz w:val="24"/>
          <w:szCs w:val="24"/>
          <w:lang w:eastAsia="en-GB"/>
        </w:rPr>
      </w:pPr>
    </w:p>
    <w:p w14:paraId="14035B68" w14:textId="309B4D31" w:rsidR="00DA0E7C" w:rsidRPr="00514DB4" w:rsidRDefault="00DA0E7C" w:rsidP="00DA0E7C">
      <w:pPr>
        <w:widowControl w:val="0"/>
        <w:tabs>
          <w:tab w:val="left" w:pos="720"/>
        </w:tabs>
        <w:spacing w:line="320" w:lineRule="exact"/>
        <w:jc w:val="both"/>
        <w:outlineLvl w:val="1"/>
        <w:rPr>
          <w:sz w:val="24"/>
          <w:szCs w:val="24"/>
          <w:lang w:eastAsia="en-GB"/>
        </w:rPr>
      </w:pPr>
      <w:r w:rsidRPr="00514DB4">
        <w:rPr>
          <w:sz w:val="24"/>
          <w:szCs w:val="24"/>
          <w:lang w:eastAsia="en-GB"/>
        </w:rPr>
        <w:t xml:space="preserve">I agree that my electronic presentation </w:t>
      </w:r>
      <w:r w:rsidR="005943E0">
        <w:rPr>
          <w:sz w:val="24"/>
          <w:szCs w:val="24"/>
          <w:lang w:eastAsia="en-GB"/>
        </w:rPr>
        <w:t>provided</w:t>
      </w:r>
      <w:r w:rsidRPr="00514DB4">
        <w:rPr>
          <w:sz w:val="24"/>
          <w:szCs w:val="24"/>
          <w:lang w:eastAsia="en-GB"/>
        </w:rPr>
        <w:t xml:space="preserve"> at </w:t>
      </w:r>
      <w:r w:rsidR="00362FBA" w:rsidRPr="00514DB4">
        <w:rPr>
          <w:sz w:val="24"/>
          <w:szCs w:val="24"/>
          <w:lang w:eastAsia="en-GB"/>
        </w:rPr>
        <w:t xml:space="preserve">the </w:t>
      </w:r>
      <w:r w:rsidR="000C5E44" w:rsidRPr="0075762E">
        <w:rPr>
          <w:b/>
          <w:bCs/>
          <w:color w:val="000000" w:themeColor="text1"/>
          <w:szCs w:val="22"/>
        </w:rPr>
        <w:t>International Conference on Nuclear Security: Sustaining and Strengthening Efforts</w:t>
      </w:r>
      <w:r w:rsidR="000C5E44" w:rsidRPr="00982490">
        <w:rPr>
          <w:b/>
          <w:bCs/>
          <w:color w:val="000000" w:themeColor="text1"/>
        </w:rPr>
        <w:t xml:space="preserve"> </w:t>
      </w:r>
      <w:r w:rsidR="000C5E44" w:rsidRPr="00982490">
        <w:rPr>
          <w:bCs/>
          <w:color w:val="000000" w:themeColor="text1"/>
        </w:rPr>
        <w:t>to be held at the IAEA’s Headquarters in Vienna, Austria, from</w:t>
      </w:r>
      <w:r w:rsidR="000C5E44" w:rsidRPr="00982490">
        <w:rPr>
          <w:b/>
          <w:bCs/>
          <w:color w:val="000000" w:themeColor="text1"/>
        </w:rPr>
        <w:t xml:space="preserve"> </w:t>
      </w:r>
      <w:r w:rsidR="000C5E44">
        <w:rPr>
          <w:b/>
          <w:bCs/>
          <w:color w:val="000000" w:themeColor="text1"/>
        </w:rPr>
        <w:t>10</w:t>
      </w:r>
      <w:r w:rsidR="000C5E44" w:rsidRPr="00982490">
        <w:rPr>
          <w:b/>
          <w:bCs/>
          <w:color w:val="000000" w:themeColor="text1"/>
        </w:rPr>
        <w:t xml:space="preserve"> to </w:t>
      </w:r>
      <w:r w:rsidR="000C5E44">
        <w:rPr>
          <w:b/>
          <w:bCs/>
          <w:color w:val="000000" w:themeColor="text1"/>
        </w:rPr>
        <w:t>14 February</w:t>
      </w:r>
      <w:r w:rsidR="000C5E44" w:rsidRPr="00982490">
        <w:rPr>
          <w:b/>
          <w:bCs/>
          <w:color w:val="000000" w:themeColor="text1"/>
        </w:rPr>
        <w:t xml:space="preserve"> 20</w:t>
      </w:r>
      <w:r w:rsidR="000C5E44">
        <w:rPr>
          <w:b/>
          <w:bCs/>
          <w:color w:val="000000" w:themeColor="text1"/>
        </w:rPr>
        <w:t xml:space="preserve">20 </w:t>
      </w:r>
      <w:r w:rsidR="005943E0">
        <w:rPr>
          <w:sz w:val="24"/>
          <w:szCs w:val="24"/>
          <w:lang w:eastAsia="en-GB"/>
        </w:rPr>
        <w:t>is</w:t>
      </w:r>
      <w:r w:rsidRPr="00514DB4">
        <w:rPr>
          <w:sz w:val="24"/>
          <w:szCs w:val="24"/>
          <w:lang w:eastAsia="en-GB"/>
        </w:rPr>
        <w:t xml:space="preserve"> </w:t>
      </w:r>
      <w:r w:rsidR="00307581">
        <w:rPr>
          <w:sz w:val="24"/>
          <w:szCs w:val="24"/>
          <w:lang w:eastAsia="en-GB"/>
        </w:rPr>
        <w:t xml:space="preserve">included in the conference proceeding and </w:t>
      </w:r>
      <w:r w:rsidRPr="00514DB4">
        <w:rPr>
          <w:sz w:val="24"/>
          <w:szCs w:val="24"/>
          <w:lang w:eastAsia="en-GB"/>
        </w:rPr>
        <w:t xml:space="preserve">made available </w:t>
      </w:r>
      <w:r w:rsidR="00890265">
        <w:rPr>
          <w:sz w:val="24"/>
          <w:szCs w:val="24"/>
          <w:lang w:eastAsia="en-GB"/>
        </w:rPr>
        <w:t>in the IAEA Conference and Meetings App</w:t>
      </w:r>
      <w:r w:rsidRPr="00514DB4">
        <w:rPr>
          <w:sz w:val="24"/>
          <w:szCs w:val="24"/>
          <w:lang w:eastAsia="en-GB"/>
        </w:rPr>
        <w:t xml:space="preserve"> as a PDF.</w:t>
      </w:r>
    </w:p>
    <w:p w14:paraId="14035B6E" w14:textId="77777777" w:rsidR="00A65763" w:rsidRPr="00514DB4" w:rsidRDefault="00A65763" w:rsidP="00362FBA">
      <w:pPr>
        <w:tabs>
          <w:tab w:val="left" w:pos="-720"/>
        </w:tabs>
        <w:suppressAutoHyphens/>
        <w:jc w:val="center"/>
        <w:rPr>
          <w:rFonts w:cs="Calibri"/>
          <w:b/>
          <w:i/>
          <w:sz w:val="24"/>
          <w:szCs w:val="24"/>
          <w:lang w:val="en-US"/>
        </w:rPr>
      </w:pPr>
    </w:p>
    <w:p w14:paraId="14035B6F" w14:textId="77777777" w:rsidR="00A65763" w:rsidRDefault="00A65763" w:rsidP="00362FBA">
      <w:pPr>
        <w:tabs>
          <w:tab w:val="left" w:pos="-720"/>
        </w:tabs>
        <w:suppressAutoHyphens/>
        <w:jc w:val="center"/>
        <w:rPr>
          <w:rFonts w:cs="Calibri"/>
          <w:b/>
          <w:i/>
          <w:sz w:val="24"/>
          <w:szCs w:val="24"/>
          <w:lang w:val="en-US"/>
        </w:rPr>
      </w:pPr>
    </w:p>
    <w:p w14:paraId="14035B70" w14:textId="7818EA1B" w:rsidR="00514DB4" w:rsidRDefault="005943E0" w:rsidP="00362FBA">
      <w:pPr>
        <w:tabs>
          <w:tab w:val="left" w:pos="-720"/>
        </w:tabs>
        <w:suppressAutoHyphens/>
        <w:jc w:val="center"/>
        <w:rPr>
          <w:rFonts w:cs="Calibri"/>
          <w:b/>
          <w:i/>
          <w:sz w:val="24"/>
          <w:szCs w:val="24"/>
          <w:lang w:val="en-US"/>
        </w:rPr>
      </w:pPr>
      <w:r>
        <w:rPr>
          <w:rFonts w:cs="Calibri"/>
          <w:b/>
          <w:i/>
          <w:sz w:val="24"/>
          <w:szCs w:val="24"/>
          <w:lang w:val="en-US"/>
        </w:rPr>
        <w:t>Signature</w:t>
      </w:r>
    </w:p>
    <w:p w14:paraId="2224C7FD" w14:textId="77777777" w:rsidR="005943E0" w:rsidRDefault="005943E0" w:rsidP="00362FBA">
      <w:pPr>
        <w:tabs>
          <w:tab w:val="left" w:pos="-720"/>
        </w:tabs>
        <w:suppressAutoHyphens/>
        <w:jc w:val="center"/>
        <w:rPr>
          <w:rFonts w:cs="Calibri"/>
          <w:b/>
          <w:i/>
          <w:sz w:val="24"/>
          <w:szCs w:val="24"/>
          <w:lang w:val="en-US"/>
        </w:rPr>
      </w:pPr>
    </w:p>
    <w:p w14:paraId="6EDA0CA9" w14:textId="35FF5F55" w:rsidR="005943E0" w:rsidRDefault="005943E0" w:rsidP="00362FBA">
      <w:pPr>
        <w:tabs>
          <w:tab w:val="left" w:pos="-720"/>
        </w:tabs>
        <w:suppressAutoHyphens/>
        <w:jc w:val="center"/>
        <w:rPr>
          <w:rFonts w:cs="Calibri"/>
          <w:b/>
          <w:i/>
          <w:sz w:val="24"/>
          <w:szCs w:val="24"/>
          <w:lang w:val="en-US"/>
        </w:rPr>
      </w:pPr>
      <w:r>
        <w:rPr>
          <w:rFonts w:cs="Calibri"/>
          <w:b/>
          <w:i/>
          <w:sz w:val="24"/>
          <w:szCs w:val="24"/>
          <w:lang w:val="en-US"/>
        </w:rPr>
        <w:t>______________</w:t>
      </w:r>
      <w:r w:rsidR="008C74BF">
        <w:rPr>
          <w:rFonts w:cs="Calibri"/>
          <w:b/>
          <w:i/>
          <w:noProof/>
          <w:sz w:val="24"/>
          <w:szCs w:val="24"/>
          <w:lang w:val="en-US"/>
        </w:rPr>
        <w:drawing>
          <wp:inline distT="0" distB="0" distL="0" distR="0" wp14:anchorId="20F91BBE" wp14:editId="0B1BC165">
            <wp:extent cx="1320800" cy="609600"/>
            <wp:effectExtent l="0" t="0" r="0" b="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ature.png"/>
                    <pic:cNvPicPr/>
                  </pic:nvPicPr>
                  <pic:blipFill>
                    <a:blip r:embed="rId11">
                      <a:extLst>
                        <a:ext uri="{28A0092B-C50C-407E-A947-70E740481C1C}">
                          <a14:useLocalDpi xmlns:a14="http://schemas.microsoft.com/office/drawing/2010/main" val="0"/>
                        </a:ext>
                      </a:extLst>
                    </a:blip>
                    <a:stretch>
                      <a:fillRect/>
                    </a:stretch>
                  </pic:blipFill>
                  <pic:spPr>
                    <a:xfrm>
                      <a:off x="0" y="0"/>
                      <a:ext cx="1320800" cy="609600"/>
                    </a:xfrm>
                    <a:prstGeom prst="rect">
                      <a:avLst/>
                    </a:prstGeom>
                  </pic:spPr>
                </pic:pic>
              </a:graphicData>
            </a:graphic>
          </wp:inline>
        </w:drawing>
      </w:r>
      <w:r>
        <w:rPr>
          <w:rFonts w:cs="Calibri"/>
          <w:b/>
          <w:i/>
          <w:sz w:val="24"/>
          <w:szCs w:val="24"/>
          <w:lang w:val="en-US"/>
        </w:rPr>
        <w:t>________</w:t>
      </w:r>
      <w:bookmarkStart w:id="0" w:name="_GoBack"/>
      <w:bookmarkEnd w:id="0"/>
      <w:r>
        <w:rPr>
          <w:rFonts w:cs="Calibri"/>
          <w:b/>
          <w:i/>
          <w:sz w:val="24"/>
          <w:szCs w:val="24"/>
          <w:lang w:val="en-US"/>
        </w:rPr>
        <w:t>__________</w:t>
      </w:r>
    </w:p>
    <w:p w14:paraId="3E249D2A" w14:textId="77777777" w:rsidR="005943E0" w:rsidRPr="00514DB4" w:rsidRDefault="005943E0" w:rsidP="00362FBA">
      <w:pPr>
        <w:tabs>
          <w:tab w:val="left" w:pos="-720"/>
        </w:tabs>
        <w:suppressAutoHyphens/>
        <w:jc w:val="center"/>
        <w:rPr>
          <w:rFonts w:cs="Calibri"/>
          <w:b/>
          <w:i/>
          <w:sz w:val="24"/>
          <w:szCs w:val="24"/>
          <w:lang w:val="en-US"/>
        </w:rPr>
      </w:pPr>
    </w:p>
    <w:p w14:paraId="14035B71" w14:textId="77777777" w:rsidR="00A65763" w:rsidRPr="00514DB4" w:rsidRDefault="00A65763" w:rsidP="00362FBA">
      <w:pPr>
        <w:tabs>
          <w:tab w:val="left" w:pos="-720"/>
        </w:tabs>
        <w:suppressAutoHyphens/>
        <w:jc w:val="center"/>
        <w:rPr>
          <w:rFonts w:cs="Calibri"/>
          <w:b/>
          <w:i/>
          <w:sz w:val="24"/>
          <w:szCs w:val="24"/>
          <w:lang w:val="en-US"/>
        </w:rPr>
      </w:pPr>
    </w:p>
    <w:p w14:paraId="14035B72" w14:textId="77777777" w:rsidR="00514DB4" w:rsidRDefault="00DA0E7C" w:rsidP="00362FBA">
      <w:pPr>
        <w:tabs>
          <w:tab w:val="left" w:pos="-720"/>
        </w:tabs>
        <w:suppressAutoHyphens/>
        <w:jc w:val="center"/>
        <w:rPr>
          <w:rFonts w:cs="Calibri"/>
          <w:b/>
          <w:i/>
          <w:sz w:val="28"/>
          <w:szCs w:val="28"/>
          <w:lang w:val="en-US"/>
        </w:rPr>
      </w:pPr>
      <w:r w:rsidRPr="00514DB4">
        <w:rPr>
          <w:rFonts w:cs="Calibri"/>
          <w:b/>
          <w:i/>
          <w:sz w:val="28"/>
          <w:szCs w:val="28"/>
          <w:lang w:val="en-US"/>
        </w:rPr>
        <w:t xml:space="preserve">Please complete and return this form by email to: </w:t>
      </w:r>
    </w:p>
    <w:p w14:paraId="14035B73" w14:textId="176BC9C7" w:rsidR="002A112E" w:rsidRPr="00514DB4" w:rsidRDefault="00243EE0" w:rsidP="00362FBA">
      <w:pPr>
        <w:tabs>
          <w:tab w:val="left" w:pos="-720"/>
        </w:tabs>
        <w:suppressAutoHyphens/>
        <w:jc w:val="center"/>
        <w:rPr>
          <w:i/>
          <w:sz w:val="28"/>
          <w:szCs w:val="28"/>
          <w:lang w:val="en-US"/>
        </w:rPr>
      </w:pPr>
      <w:r>
        <w:rPr>
          <w:rStyle w:val="Hyperlink"/>
          <w:rFonts w:cs="Calibri"/>
          <w:b/>
          <w:i/>
          <w:sz w:val="28"/>
          <w:szCs w:val="28"/>
          <w:lang w:val="en-US"/>
        </w:rPr>
        <w:t>M.Mohamed</w:t>
      </w:r>
      <w:r w:rsidR="000C5E44">
        <w:rPr>
          <w:rStyle w:val="Hyperlink"/>
          <w:rFonts w:cs="Calibri"/>
          <w:b/>
          <w:i/>
          <w:sz w:val="28"/>
          <w:szCs w:val="28"/>
          <w:lang w:val="en-US"/>
        </w:rPr>
        <w:t xml:space="preserve"> </w:t>
      </w:r>
      <w:r w:rsidR="00890265" w:rsidRPr="00890265">
        <w:rPr>
          <w:rStyle w:val="Hyperlink"/>
          <w:rFonts w:cs="Calibri"/>
          <w:b/>
          <w:i/>
          <w:sz w:val="28"/>
          <w:szCs w:val="28"/>
          <w:lang w:val="en-US"/>
        </w:rPr>
        <w:t>@iaea.org</w:t>
      </w:r>
      <w:r w:rsidR="00A65763" w:rsidRPr="00514DB4">
        <w:rPr>
          <w:rFonts w:cs="Calibri"/>
          <w:b/>
          <w:i/>
          <w:sz w:val="28"/>
          <w:szCs w:val="28"/>
          <w:lang w:val="en-US"/>
        </w:rPr>
        <w:t xml:space="preserve"> by </w:t>
      </w:r>
      <w:r w:rsidR="000C5E44">
        <w:rPr>
          <w:rFonts w:cs="Calibri"/>
          <w:b/>
          <w:i/>
          <w:color w:val="000000" w:themeColor="text1"/>
          <w:sz w:val="28"/>
          <w:szCs w:val="28"/>
          <w:u w:val="single"/>
          <w:lang w:val="en-US"/>
        </w:rPr>
        <w:t>27 January 2020</w:t>
      </w:r>
    </w:p>
    <w:sectPr w:rsidR="002A112E" w:rsidRPr="00514DB4" w:rsidSect="00514DB4">
      <w:headerReference w:type="even" r:id="rId12"/>
      <w:headerReference w:type="default" r:id="rId13"/>
      <w:footerReference w:type="even" r:id="rId14"/>
      <w:footerReference w:type="default" r:id="rId15"/>
      <w:headerReference w:type="first" r:id="rId16"/>
      <w:footerReference w:type="first" r:id="rId17"/>
      <w:type w:val="oddPage"/>
      <w:pgSz w:w="11907" w:h="16840" w:code="9"/>
      <w:pgMar w:top="1440" w:right="1417" w:bottom="1440" w:left="1440" w:header="539" w:footer="964"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468EF8" w14:textId="77777777" w:rsidR="00F5232B" w:rsidRDefault="00F5232B">
      <w:r>
        <w:separator/>
      </w:r>
    </w:p>
  </w:endnote>
  <w:endnote w:type="continuationSeparator" w:id="0">
    <w:p w14:paraId="0A3CC9A9" w14:textId="77777777" w:rsidR="00F5232B" w:rsidRDefault="00F523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5B81" w14:textId="668B63E7" w:rsidR="00E20E70" w:rsidRDefault="00E20E70">
    <w:pPr>
      <w:pStyle w:val="zyxClassification1"/>
    </w:pPr>
    <w:r>
      <w:fldChar w:fldCharType="begin"/>
    </w:r>
    <w:r>
      <w:instrText xml:space="preserve"> DOCPROPERTY "IaeaClassification"  \* MERGEFORMAT </w:instrText>
    </w:r>
    <w:r>
      <w:fldChar w:fldCharType="end"/>
    </w:r>
  </w:p>
  <w:p w14:paraId="14035B82" w14:textId="52AD76B6" w:rsidR="00E20E70" w:rsidRDefault="00E20E70">
    <w:pPr>
      <w:pStyle w:val="zyxClassification2"/>
    </w:pPr>
    <w:r>
      <w:fldChar w:fldCharType="begin"/>
    </w:r>
    <w:r>
      <w:instrText>DOCPROPERTY "IaeaClassification2"  \* MERGEFORMAT</w:instrTex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5B83" w14:textId="74DECCF2" w:rsidR="00E20E70" w:rsidRDefault="00E20E70">
    <w:pPr>
      <w:pStyle w:val="zyxClassification1"/>
    </w:pPr>
    <w:r>
      <w:fldChar w:fldCharType="begin"/>
    </w:r>
    <w:r>
      <w:instrText xml:space="preserve"> DOCPROPERTY "IaeaClassification"  \* MERGEFORMAT </w:instrText>
    </w:r>
    <w:r>
      <w:fldChar w:fldCharType="end"/>
    </w:r>
  </w:p>
  <w:p w14:paraId="14035B84" w14:textId="3C9C930C" w:rsidR="00E20E70" w:rsidRDefault="00E20E70">
    <w:pPr>
      <w:pStyle w:val="zyxClassification2"/>
    </w:pPr>
    <w:r>
      <w:fldChar w:fldCharType="begin"/>
    </w:r>
    <w:r>
      <w:instrText>DOCPROPERTY "IaeaClassification2"  \* MERGEFORMAT</w:instrTex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90" w:tblpY="15707"/>
      <w:tblOverlap w:val="never"/>
      <w:tblW w:w="10314" w:type="dxa"/>
      <w:tblLook w:val="0000" w:firstRow="0" w:lastRow="0" w:firstColumn="0" w:lastColumn="0" w:noHBand="0" w:noVBand="0"/>
    </w:tblPr>
    <w:tblGrid>
      <w:gridCol w:w="4644"/>
      <w:gridCol w:w="5670"/>
    </w:tblGrid>
    <w:tr w:rsidR="00E20E70" w14:paraId="14035B93" w14:textId="77777777">
      <w:trPr>
        <w:cantSplit/>
      </w:trPr>
      <w:tc>
        <w:tcPr>
          <w:tcW w:w="4644" w:type="dxa"/>
        </w:tcPr>
        <w:p w14:paraId="14035B8F" w14:textId="1CD5EC9C" w:rsidR="00E20E70" w:rsidRDefault="00E20E70">
          <w:pPr>
            <w:pStyle w:val="zyxDistribution"/>
            <w:framePr w:wrap="auto" w:vAnchor="margin" w:hAnchor="text" w:xAlign="left" w:yAlign="inline"/>
            <w:suppressOverlap w:val="0"/>
          </w:pPr>
          <w:r>
            <w:fldChar w:fldCharType="begin"/>
          </w:r>
          <w:r>
            <w:instrText xml:space="preserve"> DOCPROPERTY "IaeaDistribution"  \* MERGEFORMAT </w:instrText>
          </w:r>
          <w:r>
            <w:fldChar w:fldCharType="end"/>
          </w:r>
        </w:p>
        <w:p w14:paraId="14035B90" w14:textId="7D7FA39F" w:rsidR="00E20E70" w:rsidRDefault="00E20E70">
          <w:pPr>
            <w:pStyle w:val="zyxSensitivity"/>
            <w:framePr w:wrap="auto" w:vAnchor="margin" w:hAnchor="text" w:xAlign="left" w:yAlign="inline"/>
            <w:suppressOverlap w:val="0"/>
          </w:pPr>
          <w:r>
            <w:fldChar w:fldCharType="begin"/>
          </w:r>
          <w:r>
            <w:instrText xml:space="preserve"> DOCPROPERTY "IaeaSensitivity"  \* MERGEFORMAT </w:instrText>
          </w:r>
          <w:r>
            <w:fldChar w:fldCharType="end"/>
          </w:r>
        </w:p>
      </w:tc>
      <w:bookmarkStart w:id="2" w:name="DOC_bkmClassification2"/>
      <w:tc>
        <w:tcPr>
          <w:tcW w:w="5670" w:type="dxa"/>
          <w:tcMar>
            <w:right w:w="249" w:type="dxa"/>
          </w:tcMar>
        </w:tcPr>
        <w:p w14:paraId="14035B91" w14:textId="51D6E771" w:rsidR="00E20E70" w:rsidRDefault="00E20E70">
          <w:pPr>
            <w:pStyle w:val="zyxConfidBlack"/>
            <w:framePr w:wrap="auto" w:vAnchor="margin" w:hAnchor="text" w:xAlign="left" w:yAlign="inline"/>
            <w:suppressOverlap w:val="0"/>
          </w:pPr>
          <w:r>
            <w:fldChar w:fldCharType="begin"/>
          </w:r>
          <w:r>
            <w:instrText xml:space="preserve"> DOCPROPERTY "IaeaClassification"  \* MERGEFORMAT </w:instrText>
          </w:r>
          <w:r>
            <w:fldChar w:fldCharType="end"/>
          </w:r>
        </w:p>
        <w:bookmarkEnd w:id="2"/>
        <w:p w14:paraId="14035B92" w14:textId="16150D9F" w:rsidR="00E20E70" w:rsidRDefault="00E20E70">
          <w:pPr>
            <w:spacing w:after="20" w:line="220" w:lineRule="exact"/>
            <w:jc w:val="right"/>
            <w:rPr>
              <w:rFonts w:ascii="Arial" w:hAnsi="Arial" w:cs="Arial"/>
              <w:color w:val="FF0000"/>
            </w:rPr>
          </w:pPr>
          <w:r>
            <w:rPr>
              <w:rFonts w:ascii="Arial" w:hAnsi="Arial"/>
              <w:b/>
            </w:rPr>
            <w:fldChar w:fldCharType="begin"/>
          </w:r>
          <w:r>
            <w:rPr>
              <w:rFonts w:ascii="Arial" w:hAnsi="Arial"/>
              <w:b/>
            </w:rPr>
            <w:instrText>DOCPROPERTY "IaeaConfidentialAttachments"  \* MERGEFORMAT</w:instrText>
          </w:r>
          <w:r>
            <w:rPr>
              <w:rFonts w:ascii="Arial" w:hAnsi="Arial"/>
              <w:b/>
            </w:rPr>
            <w:fldChar w:fldCharType="end"/>
          </w:r>
          <w:r>
            <w:rPr>
              <w:rFonts w:ascii="Arial" w:hAnsi="Arial" w:cs="Arial"/>
              <w:color w:val="FF0000"/>
            </w:rPr>
            <w:fldChar w:fldCharType="begin"/>
          </w:r>
          <w:r>
            <w:rPr>
              <w:rFonts w:ascii="Arial" w:hAnsi="Arial" w:cs="Arial"/>
              <w:color w:val="FF0000"/>
            </w:rPr>
            <w:instrText>DOCPROPERTY "IaeaClassification2"  \* MERGEFORMAT</w:instrText>
          </w:r>
          <w:r>
            <w:rPr>
              <w:rFonts w:ascii="Arial" w:hAnsi="Arial" w:cs="Arial"/>
              <w:color w:val="FF0000"/>
            </w:rPr>
            <w:fldChar w:fldCharType="end"/>
          </w:r>
        </w:p>
      </w:tc>
    </w:tr>
  </w:tbl>
  <w:p w14:paraId="14035B94" w14:textId="77777777" w:rsidR="00E20E70" w:rsidRDefault="00E20E70" w:rsidP="006B7D4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BB45B" w14:textId="77777777" w:rsidR="00F5232B" w:rsidRDefault="00F5232B">
      <w:r>
        <w:t>___________________________________________________________________________</w:t>
      </w:r>
    </w:p>
  </w:footnote>
  <w:footnote w:type="continuationSeparator" w:id="0">
    <w:p w14:paraId="2C170683" w14:textId="77777777" w:rsidR="00F5232B" w:rsidRDefault="00F5232B">
      <w:r>
        <w:t>___________________________________________________________________________</w:t>
      </w:r>
    </w:p>
  </w:footnote>
  <w:footnote w:type="continuationNotice" w:id="1">
    <w:p w14:paraId="5E23E459" w14:textId="77777777" w:rsidR="00F5232B" w:rsidRDefault="00F523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5B7A" w14:textId="77777777" w:rsidR="00E20E70" w:rsidRDefault="00E20E70">
    <w:pPr>
      <w:pStyle w:val="Header"/>
      <w:spacing w:after="0"/>
      <w:rPr>
        <w:sz w:val="8"/>
      </w:rPr>
    </w:pPr>
    <w:r>
      <w:br/>
    </w:r>
  </w:p>
  <w:p w14:paraId="14035B7B" w14:textId="3AAD4AB2" w:rsidR="00E20E70" w:rsidRPr="00BC4578" w:rsidRDefault="00BC4578">
    <w:pPr>
      <w:pStyle w:val="zyxClassification1"/>
      <w:rPr>
        <w:rFonts w:ascii="Times New Roman" w:hAnsi="Times New Roman" w:cs="Times New Roman"/>
        <w:b w:val="0"/>
      </w:rPr>
    </w:pPr>
    <w:r w:rsidRPr="00BC4578">
      <w:rPr>
        <w:rFonts w:ascii="Times New Roman" w:hAnsi="Times New Roman" w:cs="Times New Roman"/>
        <w:b w:val="0"/>
      </w:rPr>
      <w:t>CN-226</w:t>
    </w:r>
    <w:r w:rsidR="00E20E70" w:rsidRPr="00BC4578">
      <w:rPr>
        <w:rFonts w:ascii="Times New Roman" w:hAnsi="Times New Roman" w:cs="Times New Roman"/>
        <w:b w:val="0"/>
      </w:rPr>
      <w:fldChar w:fldCharType="begin"/>
    </w:r>
    <w:r w:rsidR="00E20E70" w:rsidRPr="00BC4578">
      <w:rPr>
        <w:rFonts w:ascii="Times New Roman" w:hAnsi="Times New Roman" w:cs="Times New Roman"/>
        <w:b w:val="0"/>
      </w:rPr>
      <w:instrText xml:space="preserve"> DOCPROPERTY "IaeaClassification"  \* MERGEFORMAT </w:instrText>
    </w:r>
    <w:r w:rsidR="00E20E70" w:rsidRPr="00BC4578">
      <w:rPr>
        <w:rFonts w:ascii="Times New Roman" w:hAnsi="Times New Roman" w:cs="Times New Roman"/>
        <w:b w:val="0"/>
      </w:rPr>
      <w:fldChar w:fldCharType="end"/>
    </w:r>
  </w:p>
  <w:p w14:paraId="14035B7C" w14:textId="0B4DCE5A" w:rsidR="00E20E70" w:rsidRDefault="00E20E70">
    <w:pPr>
      <w:pStyle w:val="zyxClassification2"/>
    </w:pPr>
    <w:r>
      <w:fldChar w:fldCharType="begin"/>
    </w:r>
    <w:r>
      <w:instrText>DOCPROPERTY "IaeaClassification2"  \* MERGEFORMAT</w:instrText>
    </w:r>
    <w: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035B7D" w14:textId="77777777" w:rsidR="00E20E70" w:rsidRDefault="00696B3A" w:rsidP="00696B3A">
    <w:pPr>
      <w:pStyle w:val="Header"/>
      <w:spacing w:after="0"/>
      <w:jc w:val="right"/>
      <w:rPr>
        <w:sz w:val="8"/>
      </w:rPr>
    </w:pPr>
    <w:r>
      <w:t>CN-226</w:t>
    </w:r>
    <w:r w:rsidR="00E20E70">
      <w:br/>
    </w:r>
  </w:p>
  <w:p w14:paraId="14035B7E" w14:textId="5C44FC3D" w:rsidR="00E20E70" w:rsidRPr="00696B3A" w:rsidRDefault="00696B3A" w:rsidP="00696B3A">
    <w:pPr>
      <w:pStyle w:val="zyxClassification1"/>
      <w:jc w:val="center"/>
    </w:pPr>
    <w:r w:rsidRPr="00696B3A">
      <w:rPr>
        <w:sz w:val="32"/>
        <w:szCs w:val="32"/>
      </w:rPr>
      <w:t>FORM FOR SPEAKERS</w:t>
    </w:r>
    <w:r w:rsidRPr="00696B3A">
      <w:t xml:space="preserve"> </w:t>
    </w:r>
    <w:r w:rsidR="00E20E70" w:rsidRPr="00696B3A">
      <w:fldChar w:fldCharType="begin"/>
    </w:r>
    <w:r w:rsidR="00E20E70" w:rsidRPr="00696B3A">
      <w:instrText xml:space="preserve"> DOCPROPERTY "IaeaClassification"  \* MERGEFORMAT </w:instrText>
    </w:r>
    <w:r w:rsidR="00E20E70" w:rsidRPr="00696B3A">
      <w:fldChar w:fldCharType="end"/>
    </w:r>
  </w:p>
  <w:p w14:paraId="14035B7F" w14:textId="1B302573" w:rsidR="00E20E70" w:rsidRDefault="00E20E70">
    <w:pPr>
      <w:pStyle w:val="zyxClassification2"/>
    </w:pPr>
    <w:r>
      <w:fldChar w:fldCharType="begin"/>
    </w:r>
    <w:r>
      <w:instrText>DOCPROPERTY "IaeaClassification2"  \* MERGEFORMAT</w:instrText>
    </w:r>
    <w:r>
      <w:fldChar w:fldCharType="end"/>
    </w:r>
  </w:p>
  <w:p w14:paraId="14035B80" w14:textId="77777777" w:rsidR="00E20E70" w:rsidRDefault="00E20E70">
    <w:pPr>
      <w:jc w:val="right"/>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vertAnchor="page" w:horzAnchor="page" w:tblpX="1333" w:tblpY="228"/>
      <w:tblOverlap w:val="never"/>
      <w:tblW w:w="10319" w:type="dxa"/>
      <w:tblLayout w:type="fixed"/>
      <w:tblLook w:val="0000" w:firstRow="0" w:lastRow="0" w:firstColumn="0" w:lastColumn="0" w:noHBand="0" w:noVBand="0"/>
    </w:tblPr>
    <w:tblGrid>
      <w:gridCol w:w="979"/>
      <w:gridCol w:w="3638"/>
      <w:gridCol w:w="5702"/>
    </w:tblGrid>
    <w:tr w:rsidR="00E20E70" w14:paraId="14035B89" w14:textId="77777777">
      <w:trPr>
        <w:cantSplit/>
        <w:trHeight w:val="716"/>
      </w:trPr>
      <w:tc>
        <w:tcPr>
          <w:tcW w:w="979" w:type="dxa"/>
          <w:vMerge w:val="restart"/>
        </w:tcPr>
        <w:p w14:paraId="14035B85" w14:textId="77777777" w:rsidR="00E20E70" w:rsidRDefault="00E20E70">
          <w:pPr>
            <w:spacing w:before="180"/>
            <w:ind w:left="17"/>
          </w:pPr>
        </w:p>
      </w:tc>
      <w:tc>
        <w:tcPr>
          <w:tcW w:w="3638" w:type="dxa"/>
          <w:vAlign w:val="bottom"/>
        </w:tcPr>
        <w:p w14:paraId="14035B86" w14:textId="77777777" w:rsidR="00E20E70" w:rsidRDefault="00E20E70">
          <w:pPr>
            <w:spacing w:after="20"/>
          </w:pPr>
        </w:p>
      </w:tc>
      <w:tc>
        <w:tcPr>
          <w:tcW w:w="5702" w:type="dxa"/>
          <w:vMerge w:val="restart"/>
          <w:tcMar>
            <w:right w:w="193" w:type="dxa"/>
          </w:tcMar>
        </w:tcPr>
        <w:p w14:paraId="14035B87" w14:textId="7708A023" w:rsidR="00E20E70" w:rsidRPr="002A112E" w:rsidRDefault="002A112E">
          <w:pPr>
            <w:pStyle w:val="zyxConfidBlack"/>
            <w:framePr w:wrap="auto" w:vAnchor="margin" w:hAnchor="text" w:xAlign="left" w:yAlign="inline"/>
            <w:suppressOverlap w:val="0"/>
            <w:rPr>
              <w:b w:val="0"/>
              <w:sz w:val="24"/>
              <w:szCs w:val="24"/>
            </w:rPr>
          </w:pPr>
          <w:bookmarkStart w:id="1" w:name="DOC_bkmClassification1"/>
          <w:r w:rsidRPr="002A112E">
            <w:rPr>
              <w:b w:val="0"/>
              <w:sz w:val="24"/>
              <w:szCs w:val="24"/>
            </w:rPr>
            <w:t>CN-2</w:t>
          </w:r>
          <w:r w:rsidR="00216551">
            <w:rPr>
              <w:b w:val="0"/>
              <w:sz w:val="24"/>
              <w:szCs w:val="24"/>
            </w:rPr>
            <w:t>7</w:t>
          </w:r>
          <w:r w:rsidR="000C5E44">
            <w:rPr>
              <w:b w:val="0"/>
              <w:sz w:val="24"/>
              <w:szCs w:val="24"/>
            </w:rPr>
            <w:t>8</w:t>
          </w:r>
          <w:r w:rsidR="00E20E70" w:rsidRPr="002A112E">
            <w:rPr>
              <w:b w:val="0"/>
              <w:sz w:val="24"/>
              <w:szCs w:val="24"/>
            </w:rPr>
            <w:fldChar w:fldCharType="begin"/>
          </w:r>
          <w:r w:rsidR="00E20E70" w:rsidRPr="002A112E">
            <w:rPr>
              <w:b w:val="0"/>
              <w:sz w:val="24"/>
              <w:szCs w:val="24"/>
            </w:rPr>
            <w:instrText xml:space="preserve"> DOCPROPERTY "IaeaClassification"  \* MERGEFORMAT </w:instrText>
          </w:r>
          <w:r w:rsidR="00E20E70" w:rsidRPr="002A112E">
            <w:rPr>
              <w:b w:val="0"/>
              <w:sz w:val="24"/>
              <w:szCs w:val="24"/>
            </w:rPr>
            <w:fldChar w:fldCharType="end"/>
          </w:r>
        </w:p>
        <w:bookmarkEnd w:id="1"/>
        <w:p w14:paraId="14035B88" w14:textId="55AA3166" w:rsidR="00E20E70" w:rsidRDefault="00E20E70">
          <w:pPr>
            <w:pStyle w:val="zyxConfid2Red"/>
          </w:pPr>
          <w:r>
            <w:fldChar w:fldCharType="begin"/>
          </w:r>
          <w:r>
            <w:instrText>DOCPROPERTY "IaeaClassification2"  \* MERGEFORMAT</w:instrText>
          </w:r>
          <w:r>
            <w:fldChar w:fldCharType="end"/>
          </w:r>
        </w:p>
      </w:tc>
    </w:tr>
    <w:tr w:rsidR="00E20E70" w14:paraId="14035B8D" w14:textId="77777777">
      <w:trPr>
        <w:cantSplit/>
        <w:trHeight w:val="167"/>
      </w:trPr>
      <w:tc>
        <w:tcPr>
          <w:tcW w:w="979" w:type="dxa"/>
          <w:vMerge/>
        </w:tcPr>
        <w:p w14:paraId="14035B8A" w14:textId="77777777" w:rsidR="00E20E70" w:rsidRDefault="00E20E70">
          <w:pPr>
            <w:spacing w:before="57"/>
          </w:pPr>
        </w:p>
      </w:tc>
      <w:tc>
        <w:tcPr>
          <w:tcW w:w="3638" w:type="dxa"/>
          <w:vAlign w:val="bottom"/>
        </w:tcPr>
        <w:p w14:paraId="14035B8B" w14:textId="77777777" w:rsidR="00E20E70" w:rsidRDefault="00E20E70">
          <w:pPr>
            <w:pStyle w:val="Heading9"/>
            <w:spacing w:before="0" w:after="10"/>
          </w:pPr>
        </w:p>
      </w:tc>
      <w:tc>
        <w:tcPr>
          <w:tcW w:w="5702" w:type="dxa"/>
          <w:vMerge/>
          <w:vAlign w:val="bottom"/>
        </w:tcPr>
        <w:p w14:paraId="14035B8C" w14:textId="77777777" w:rsidR="00E20E70" w:rsidRDefault="00E20E70">
          <w:pPr>
            <w:pStyle w:val="Heading9"/>
            <w:spacing w:before="0" w:after="10"/>
          </w:pPr>
        </w:p>
      </w:tc>
    </w:tr>
  </w:tbl>
  <w:p w14:paraId="14035B8E" w14:textId="77777777" w:rsidR="00E20E70" w:rsidRDefault="00E20E7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A24264"/>
    <w:multiLevelType w:val="multilevel"/>
    <w:tmpl w:val="F1EC865C"/>
    <w:lvl w:ilvl="0">
      <w:start w:val="1"/>
      <w:numFmt w:val="decimal"/>
      <w:pStyle w:val="AgendaList"/>
      <w:lvlText w:val="%1."/>
      <w:lvlJc w:val="left"/>
      <w:pPr>
        <w:tabs>
          <w:tab w:val="num" w:pos="459"/>
        </w:tabs>
        <w:ind w:left="45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919"/>
        </w:tabs>
        <w:ind w:left="919" w:hanging="459"/>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378"/>
        </w:tabs>
        <w:ind w:left="1378" w:hanging="459"/>
      </w:pPr>
      <w:rPr>
        <w:rFonts w:asci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4)"/>
      <w:lvlJc w:val="left"/>
      <w:pPr>
        <w:tabs>
          <w:tab w:val="num" w:pos="811"/>
        </w:tabs>
        <w:ind w:left="811" w:hanging="360"/>
      </w:pPr>
      <w:rPr>
        <w:rFonts w:hint="default"/>
      </w:rPr>
    </w:lvl>
    <w:lvl w:ilvl="4">
      <w:start w:val="1"/>
      <w:numFmt w:val="lowerLetter"/>
      <w:lvlText w:val="(%5)"/>
      <w:lvlJc w:val="left"/>
      <w:pPr>
        <w:tabs>
          <w:tab w:val="num" w:pos="1171"/>
        </w:tabs>
        <w:ind w:left="1171" w:hanging="360"/>
      </w:pPr>
      <w:rPr>
        <w:rFonts w:hint="default"/>
      </w:rPr>
    </w:lvl>
    <w:lvl w:ilvl="5">
      <w:start w:val="1"/>
      <w:numFmt w:val="lowerRoman"/>
      <w:lvlText w:val="(%6)"/>
      <w:lvlJc w:val="left"/>
      <w:pPr>
        <w:tabs>
          <w:tab w:val="num" w:pos="1531"/>
        </w:tabs>
        <w:ind w:left="1531" w:hanging="360"/>
      </w:pPr>
      <w:rPr>
        <w:rFonts w:hint="default"/>
      </w:rPr>
    </w:lvl>
    <w:lvl w:ilvl="6">
      <w:start w:val="1"/>
      <w:numFmt w:val="decimal"/>
      <w:lvlText w:val="%7."/>
      <w:lvlJc w:val="left"/>
      <w:pPr>
        <w:tabs>
          <w:tab w:val="num" w:pos="1891"/>
        </w:tabs>
        <w:ind w:left="1891" w:hanging="360"/>
      </w:pPr>
      <w:rPr>
        <w:rFonts w:hint="default"/>
      </w:rPr>
    </w:lvl>
    <w:lvl w:ilvl="7">
      <w:start w:val="1"/>
      <w:numFmt w:val="lowerLetter"/>
      <w:lvlText w:val="%8."/>
      <w:lvlJc w:val="left"/>
      <w:pPr>
        <w:tabs>
          <w:tab w:val="num" w:pos="2251"/>
        </w:tabs>
        <w:ind w:left="2251" w:hanging="360"/>
      </w:pPr>
      <w:rPr>
        <w:rFonts w:hint="default"/>
      </w:rPr>
    </w:lvl>
    <w:lvl w:ilvl="8">
      <w:start w:val="1"/>
      <w:numFmt w:val="lowerRoman"/>
      <w:lvlText w:val="%9."/>
      <w:lvlJc w:val="left"/>
      <w:pPr>
        <w:tabs>
          <w:tab w:val="num" w:pos="2611"/>
        </w:tabs>
        <w:ind w:left="2611" w:hanging="360"/>
      </w:pPr>
      <w:rPr>
        <w:rFonts w:hint="default"/>
      </w:rPr>
    </w:lvl>
  </w:abstractNum>
  <w:abstractNum w:abstractNumId="1" w15:restartNumberingAfterBreak="0">
    <w:nsid w:val="1F583094"/>
    <w:multiLevelType w:val="hybridMultilevel"/>
    <w:tmpl w:val="9C7CA8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F583872"/>
    <w:multiLevelType w:val="hybridMultilevel"/>
    <w:tmpl w:val="3170DCCE"/>
    <w:lvl w:ilvl="0" w:tplc="3FF29240">
      <w:start w:val="1"/>
      <w:numFmt w:val="bullet"/>
      <w:pStyle w:val="BodyTextSummary"/>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F191820"/>
    <w:multiLevelType w:val="hybridMultilevel"/>
    <w:tmpl w:val="790421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0C540B8"/>
    <w:multiLevelType w:val="hybridMultilevel"/>
    <w:tmpl w:val="EA742534"/>
    <w:lvl w:ilvl="0" w:tplc="FF68CE92">
      <w:start w:val="1"/>
      <w:numFmt w:val="bullet"/>
      <w:pStyle w:val="ListBulleted"/>
      <w:lvlText w:val=""/>
      <w:lvlJc w:val="left"/>
      <w:pPr>
        <w:tabs>
          <w:tab w:val="num" w:pos="1179"/>
        </w:tabs>
        <w:ind w:left="1179" w:hanging="360"/>
      </w:pPr>
      <w:rPr>
        <w:rFonts w:ascii="Symbol" w:hAnsi="Symbol" w:hint="default"/>
      </w:rPr>
    </w:lvl>
    <w:lvl w:ilvl="1" w:tplc="04090003" w:tentative="1">
      <w:start w:val="1"/>
      <w:numFmt w:val="bullet"/>
      <w:lvlText w:val="o"/>
      <w:lvlJc w:val="left"/>
      <w:pPr>
        <w:tabs>
          <w:tab w:val="num" w:pos="1899"/>
        </w:tabs>
        <w:ind w:left="1899" w:hanging="360"/>
      </w:pPr>
      <w:rPr>
        <w:rFonts w:ascii="Courier New" w:hAnsi="Courier New" w:hint="default"/>
      </w:rPr>
    </w:lvl>
    <w:lvl w:ilvl="2" w:tplc="04090005" w:tentative="1">
      <w:start w:val="1"/>
      <w:numFmt w:val="bullet"/>
      <w:lvlText w:val=""/>
      <w:lvlJc w:val="left"/>
      <w:pPr>
        <w:tabs>
          <w:tab w:val="num" w:pos="2619"/>
        </w:tabs>
        <w:ind w:left="2619" w:hanging="360"/>
      </w:pPr>
      <w:rPr>
        <w:rFonts w:ascii="Wingdings" w:hAnsi="Wingdings" w:hint="default"/>
      </w:rPr>
    </w:lvl>
    <w:lvl w:ilvl="3" w:tplc="04090001" w:tentative="1">
      <w:start w:val="1"/>
      <w:numFmt w:val="bullet"/>
      <w:lvlText w:val=""/>
      <w:lvlJc w:val="left"/>
      <w:pPr>
        <w:tabs>
          <w:tab w:val="num" w:pos="3339"/>
        </w:tabs>
        <w:ind w:left="3339" w:hanging="360"/>
      </w:pPr>
      <w:rPr>
        <w:rFonts w:ascii="Symbol" w:hAnsi="Symbol" w:hint="default"/>
      </w:rPr>
    </w:lvl>
    <w:lvl w:ilvl="4" w:tplc="04090003" w:tentative="1">
      <w:start w:val="1"/>
      <w:numFmt w:val="bullet"/>
      <w:lvlText w:val="o"/>
      <w:lvlJc w:val="left"/>
      <w:pPr>
        <w:tabs>
          <w:tab w:val="num" w:pos="4059"/>
        </w:tabs>
        <w:ind w:left="4059" w:hanging="360"/>
      </w:pPr>
      <w:rPr>
        <w:rFonts w:ascii="Courier New" w:hAnsi="Courier New" w:hint="default"/>
      </w:rPr>
    </w:lvl>
    <w:lvl w:ilvl="5" w:tplc="04090005" w:tentative="1">
      <w:start w:val="1"/>
      <w:numFmt w:val="bullet"/>
      <w:lvlText w:val=""/>
      <w:lvlJc w:val="left"/>
      <w:pPr>
        <w:tabs>
          <w:tab w:val="num" w:pos="4779"/>
        </w:tabs>
        <w:ind w:left="4779" w:hanging="360"/>
      </w:pPr>
      <w:rPr>
        <w:rFonts w:ascii="Wingdings" w:hAnsi="Wingdings" w:hint="default"/>
      </w:rPr>
    </w:lvl>
    <w:lvl w:ilvl="6" w:tplc="04090001" w:tentative="1">
      <w:start w:val="1"/>
      <w:numFmt w:val="bullet"/>
      <w:lvlText w:val=""/>
      <w:lvlJc w:val="left"/>
      <w:pPr>
        <w:tabs>
          <w:tab w:val="num" w:pos="5499"/>
        </w:tabs>
        <w:ind w:left="5499" w:hanging="360"/>
      </w:pPr>
      <w:rPr>
        <w:rFonts w:ascii="Symbol" w:hAnsi="Symbol" w:hint="default"/>
      </w:rPr>
    </w:lvl>
    <w:lvl w:ilvl="7" w:tplc="04090003" w:tentative="1">
      <w:start w:val="1"/>
      <w:numFmt w:val="bullet"/>
      <w:lvlText w:val="o"/>
      <w:lvlJc w:val="left"/>
      <w:pPr>
        <w:tabs>
          <w:tab w:val="num" w:pos="6219"/>
        </w:tabs>
        <w:ind w:left="6219" w:hanging="360"/>
      </w:pPr>
      <w:rPr>
        <w:rFonts w:ascii="Courier New" w:hAnsi="Courier New" w:hint="default"/>
      </w:rPr>
    </w:lvl>
    <w:lvl w:ilvl="8" w:tplc="04090005" w:tentative="1">
      <w:start w:val="1"/>
      <w:numFmt w:val="bullet"/>
      <w:lvlText w:val=""/>
      <w:lvlJc w:val="left"/>
      <w:pPr>
        <w:tabs>
          <w:tab w:val="num" w:pos="6939"/>
        </w:tabs>
        <w:ind w:left="6939" w:hanging="360"/>
      </w:pPr>
      <w:rPr>
        <w:rFonts w:ascii="Wingdings" w:hAnsi="Wingdings" w:hint="default"/>
      </w:rPr>
    </w:lvl>
  </w:abstractNum>
  <w:abstractNum w:abstractNumId="5" w15:restartNumberingAfterBreak="0">
    <w:nsid w:val="417F62EC"/>
    <w:multiLevelType w:val="hybridMultilevel"/>
    <w:tmpl w:val="E2B83C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47469D0"/>
    <w:multiLevelType w:val="hybridMultilevel"/>
    <w:tmpl w:val="3CEED358"/>
    <w:lvl w:ilvl="0" w:tplc="30F6A91C">
      <w:start w:val="1"/>
      <w:numFmt w:val="decimal"/>
      <w:lvlText w:val="%1."/>
      <w:lvlJc w:val="left"/>
      <w:pPr>
        <w:ind w:left="360" w:hanging="360"/>
      </w:pPr>
      <w:rPr>
        <w:rFonts w:hint="default"/>
        <w:sz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48330F66"/>
    <w:multiLevelType w:val="hybridMultilevel"/>
    <w:tmpl w:val="AEA43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117250B"/>
    <w:multiLevelType w:val="multilevel"/>
    <w:tmpl w:val="CC8CC4DE"/>
    <w:name w:val="MultilevelTemplate"/>
    <w:lvl w:ilvl="0">
      <w:start w:val="1"/>
      <w:numFmt w:val="decimal"/>
      <w:lvlRestart w:val="0"/>
      <w:pStyle w:val="BodyTextMultiline"/>
      <w:lvlText w:val="%1."/>
      <w:lvlJc w:val="left"/>
      <w:pPr>
        <w:tabs>
          <w:tab w:val="num" w:pos="459"/>
        </w:tabs>
        <w:ind w:left="0" w:firstLine="0"/>
      </w:pPr>
    </w:lvl>
    <w:lvl w:ilvl="1">
      <w:start w:val="1"/>
      <w:numFmt w:val="decimal"/>
      <w:lvlText w:val="%1.%2."/>
      <w:lvlJc w:val="left"/>
      <w:pPr>
        <w:tabs>
          <w:tab w:val="num" w:pos="918"/>
        </w:tabs>
        <w:ind w:left="459" w:firstLine="0"/>
      </w:pPr>
    </w:lvl>
    <w:lvl w:ilvl="2">
      <w:start w:val="1"/>
      <w:numFmt w:val="decimal"/>
      <w:lvlText w:val="%1.%2.%3."/>
      <w:lvlJc w:val="left"/>
      <w:pPr>
        <w:tabs>
          <w:tab w:val="num" w:pos="1378"/>
        </w:tabs>
        <w:ind w:left="918" w:firstLine="0"/>
      </w:pPr>
    </w:lvl>
    <w:lvl w:ilvl="3">
      <w:start w:val="1"/>
      <w:numFmt w:val="decimal"/>
      <w:lvlText w:val="%1.%2.%3.%4."/>
      <w:lvlJc w:val="left"/>
      <w:pPr>
        <w:tabs>
          <w:tab w:val="num" w:pos="1837"/>
        </w:tabs>
        <w:ind w:left="1378" w:firstLine="0"/>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9" w15:restartNumberingAfterBreak="0">
    <w:nsid w:val="579D733A"/>
    <w:multiLevelType w:val="hybridMultilevel"/>
    <w:tmpl w:val="2BCC813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9EA217A"/>
    <w:multiLevelType w:val="hybridMultilevel"/>
    <w:tmpl w:val="7DCEBCBE"/>
    <w:lvl w:ilvl="0" w:tplc="C1DCCBEE">
      <w:start w:val="1"/>
      <w:numFmt w:val="bullet"/>
      <w:pStyle w:val="ListEmdash"/>
      <w:lvlText w:val="-"/>
      <w:lvlJc w:val="left"/>
      <w:pPr>
        <w:tabs>
          <w:tab w:val="num" w:pos="919"/>
        </w:tabs>
        <w:ind w:left="919" w:hanging="460"/>
      </w:pPr>
      <w:rPr>
        <w:rFonts w:ascii="Times New Roman" w:hAnsi="Times New Roman" w:cs="Times New Roman" w:hint="default"/>
        <w:b w:val="0"/>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FD51093"/>
    <w:multiLevelType w:val="multilevel"/>
    <w:tmpl w:val="3C96AECA"/>
    <w:name w:val="HeadingTemplate"/>
    <w:lvl w:ilvl="0">
      <w:start w:val="1"/>
      <w:numFmt w:val="upperLetter"/>
      <w:lvlRestart w:val="0"/>
      <w:pStyle w:val="Heading1"/>
      <w:lvlText w:val="%1."/>
      <w:lvlJc w:val="left"/>
      <w:pPr>
        <w:tabs>
          <w:tab w:val="num" w:pos="459"/>
        </w:tabs>
        <w:ind w:left="0" w:firstLine="0"/>
      </w:pPr>
    </w:lvl>
    <w:lvl w:ilvl="1">
      <w:start w:val="1"/>
      <w:numFmt w:val="decimal"/>
      <w:pStyle w:val="Heading2"/>
      <w:suff w:val="space"/>
      <w:lvlText w:val="%1.%2."/>
      <w:lvlJc w:val="left"/>
      <w:pPr>
        <w:tabs>
          <w:tab w:val="num" w:pos="459"/>
        </w:tabs>
        <w:ind w:left="0" w:firstLine="0"/>
      </w:pPr>
      <w:rPr>
        <w:color w:val="auto"/>
      </w:rPr>
    </w:lvl>
    <w:lvl w:ilvl="2">
      <w:start w:val="1"/>
      <w:numFmt w:val="decimal"/>
      <w:pStyle w:val="Heading3"/>
      <w:suff w:val="space"/>
      <w:lvlText w:val="%1.%2.%3."/>
      <w:lvlJc w:val="left"/>
      <w:pPr>
        <w:tabs>
          <w:tab w:val="num" w:pos="459"/>
        </w:tabs>
        <w:ind w:left="0" w:firstLine="0"/>
      </w:pPr>
    </w:lvl>
    <w:lvl w:ilvl="3">
      <w:start w:val="1"/>
      <w:numFmt w:val="none"/>
      <w:lvlText w:val=""/>
      <w:lvlJc w:val="left"/>
      <w:pPr>
        <w:tabs>
          <w:tab w:val="num" w:pos="2058"/>
        </w:tabs>
        <w:ind w:left="1701" w:firstLine="0"/>
      </w:pPr>
    </w:lvl>
    <w:lvl w:ilvl="4">
      <w:start w:val="1"/>
      <w:numFmt w:val="decimal"/>
      <w:lvlText w:val="%1.%2.%3.%4.%5"/>
      <w:lvlJc w:val="left"/>
      <w:pPr>
        <w:tabs>
          <w:tab w:val="num" w:pos="3345"/>
        </w:tabs>
        <w:ind w:left="2268" w:firstLine="0"/>
      </w:pPr>
    </w:lvl>
    <w:lvl w:ilvl="5">
      <w:start w:val="1"/>
      <w:numFmt w:val="decimal"/>
      <w:lvlText w:val="%1.%2.%3.%4.%5.%6"/>
      <w:lvlJc w:val="left"/>
      <w:pPr>
        <w:tabs>
          <w:tab w:val="num" w:pos="3912"/>
        </w:tabs>
        <w:ind w:left="2835" w:firstLine="0"/>
      </w:pPr>
    </w:lvl>
    <w:lvl w:ilvl="6">
      <w:start w:val="1"/>
      <w:numFmt w:val="decimal"/>
      <w:lvlText w:val="%1.%2.%3.%4.%5.%6.%7"/>
      <w:lvlJc w:val="left"/>
      <w:pPr>
        <w:tabs>
          <w:tab w:val="num" w:pos="2432"/>
        </w:tabs>
        <w:ind w:left="2432" w:hanging="1298"/>
      </w:pPr>
    </w:lvl>
    <w:lvl w:ilvl="7">
      <w:start w:val="1"/>
      <w:numFmt w:val="decimal"/>
      <w:lvlText w:val="%1.%2.%3.%4.%5.%6.%7.%8"/>
      <w:lvlJc w:val="left"/>
      <w:pPr>
        <w:tabs>
          <w:tab w:val="num" w:pos="2574"/>
        </w:tabs>
        <w:ind w:left="2574" w:hanging="1440"/>
      </w:pPr>
    </w:lvl>
    <w:lvl w:ilvl="8">
      <w:start w:val="1"/>
      <w:numFmt w:val="decimal"/>
      <w:lvlText w:val="%1.%2.%3.%4.%5.%6.%7.%8.%9"/>
      <w:lvlJc w:val="left"/>
      <w:pPr>
        <w:tabs>
          <w:tab w:val="num" w:pos="2716"/>
        </w:tabs>
        <w:ind w:left="2716" w:hanging="1582"/>
      </w:pPr>
    </w:lvl>
  </w:abstractNum>
  <w:abstractNum w:abstractNumId="12" w15:restartNumberingAfterBreak="0">
    <w:nsid w:val="7665634F"/>
    <w:multiLevelType w:val="hybridMultilevel"/>
    <w:tmpl w:val="34482B46"/>
    <w:lvl w:ilvl="0" w:tplc="4A587E7C">
      <w:start w:val="1"/>
      <w:numFmt w:val="decimal"/>
      <w:pStyle w:val="ListNumbered"/>
      <w:lvlText w:val="%1."/>
      <w:lvlJc w:val="left"/>
      <w:pPr>
        <w:tabs>
          <w:tab w:val="num" w:pos="919"/>
        </w:tabs>
        <w:ind w:left="919" w:hanging="46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8"/>
  </w:num>
  <w:num w:numId="2">
    <w:abstractNumId w:val="2"/>
  </w:num>
  <w:num w:numId="3">
    <w:abstractNumId w:val="11"/>
  </w:num>
  <w:num w:numId="4">
    <w:abstractNumId w:val="11"/>
  </w:num>
  <w:num w:numId="5">
    <w:abstractNumId w:val="11"/>
  </w:num>
  <w:num w:numId="6">
    <w:abstractNumId w:val="4"/>
  </w:num>
  <w:num w:numId="7">
    <w:abstractNumId w:val="10"/>
  </w:num>
  <w:num w:numId="8">
    <w:abstractNumId w:val="12"/>
  </w:num>
  <w:num w:numId="9">
    <w:abstractNumId w:val="0"/>
  </w:num>
  <w:num w:numId="10">
    <w:abstractNumId w:val="3"/>
  </w:num>
  <w:num w:numId="11">
    <w:abstractNumId w:val="5"/>
  </w:num>
  <w:num w:numId="12">
    <w:abstractNumId w:val="6"/>
  </w:num>
  <w:num w:numId="13">
    <w:abstractNumId w:val="9"/>
  </w:num>
  <w:num w:numId="14">
    <w:abstractNumId w:val="1"/>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GB" w:vendorID="64" w:dllVersion="5" w:nlCheck="1" w:checkStyle="1"/>
  <w:activeWritingStyle w:appName="MSWord" w:lang="en-US" w:vendorID="64" w:dllVersion="5" w:nlCheck="1" w:checkStyle="1"/>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evenAndOddHeaders/>
  <w:drawingGridHorizontalSpacing w:val="120"/>
  <w:drawingGridVerticalSpacing w:val="12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LG_chkAction" w:val="0"/>
    <w:docVar w:name="DLG_chkApproval" w:val="-1"/>
    <w:docVar w:name="DLG_chkClearance" w:val="0"/>
    <w:docVar w:name="DLG_chkDiscuss" w:val="0"/>
    <w:docVar w:name="DLG_chkDraft" w:val="0"/>
    <w:docVar w:name="DLG_chkFiling" w:val="0"/>
    <w:docVar w:name="DLG_chkInformation" w:val="0"/>
    <w:docVar w:name="DLG_chkPassOn" w:val="0"/>
    <w:docVar w:name="DLG_chkRCS" w:val="0"/>
    <w:docVar w:name="DLG_chkRequest" w:val="0"/>
    <w:docVar w:name="DLG_chkReturn" w:val="0"/>
    <w:docVar w:name="DLG_chkSignature" w:val="0"/>
    <w:docVar w:name="DLG_txtSubject" w:val="Subject"/>
    <w:docVar w:name="SEC_Classification" w:val="None"/>
    <w:docVar w:name="SEC_ConfidentialAttachments" w:val="False"/>
  </w:docVars>
  <w:rsids>
    <w:rsidRoot w:val="002A112E"/>
    <w:rsid w:val="000229AB"/>
    <w:rsid w:val="0005447B"/>
    <w:rsid w:val="00054E56"/>
    <w:rsid w:val="00064181"/>
    <w:rsid w:val="000858E4"/>
    <w:rsid w:val="00091D36"/>
    <w:rsid w:val="000C5E44"/>
    <w:rsid w:val="000F7E94"/>
    <w:rsid w:val="00136618"/>
    <w:rsid w:val="00191C1E"/>
    <w:rsid w:val="001A0F3E"/>
    <w:rsid w:val="001C4511"/>
    <w:rsid w:val="001C5FA4"/>
    <w:rsid w:val="00216551"/>
    <w:rsid w:val="00243EE0"/>
    <w:rsid w:val="0025727D"/>
    <w:rsid w:val="00274790"/>
    <w:rsid w:val="002A112E"/>
    <w:rsid w:val="003071C8"/>
    <w:rsid w:val="00307581"/>
    <w:rsid w:val="0032231A"/>
    <w:rsid w:val="00362FBA"/>
    <w:rsid w:val="003D255A"/>
    <w:rsid w:val="00461509"/>
    <w:rsid w:val="00476A00"/>
    <w:rsid w:val="004C6A10"/>
    <w:rsid w:val="004C729E"/>
    <w:rsid w:val="004D6432"/>
    <w:rsid w:val="004E69ED"/>
    <w:rsid w:val="004E6B8D"/>
    <w:rsid w:val="004F0D62"/>
    <w:rsid w:val="004F508D"/>
    <w:rsid w:val="00514DB4"/>
    <w:rsid w:val="00540091"/>
    <w:rsid w:val="00566CF6"/>
    <w:rsid w:val="0058422D"/>
    <w:rsid w:val="005943E0"/>
    <w:rsid w:val="0059639E"/>
    <w:rsid w:val="005A2B91"/>
    <w:rsid w:val="0062419D"/>
    <w:rsid w:val="0063507C"/>
    <w:rsid w:val="00696B3A"/>
    <w:rsid w:val="006A0040"/>
    <w:rsid w:val="006B7D4E"/>
    <w:rsid w:val="0070605F"/>
    <w:rsid w:val="007122CF"/>
    <w:rsid w:val="007445DA"/>
    <w:rsid w:val="007B4144"/>
    <w:rsid w:val="007C0D8E"/>
    <w:rsid w:val="007F238F"/>
    <w:rsid w:val="007F3167"/>
    <w:rsid w:val="008227F9"/>
    <w:rsid w:val="00847DF8"/>
    <w:rsid w:val="00890265"/>
    <w:rsid w:val="008A3769"/>
    <w:rsid w:val="008C74BF"/>
    <w:rsid w:val="009121D5"/>
    <w:rsid w:val="00916D54"/>
    <w:rsid w:val="00930E4D"/>
    <w:rsid w:val="00951F76"/>
    <w:rsid w:val="00954994"/>
    <w:rsid w:val="009D0B86"/>
    <w:rsid w:val="009D4986"/>
    <w:rsid w:val="009E4F9B"/>
    <w:rsid w:val="00A13AED"/>
    <w:rsid w:val="00A65763"/>
    <w:rsid w:val="00A94A93"/>
    <w:rsid w:val="00AE26F1"/>
    <w:rsid w:val="00BC4578"/>
    <w:rsid w:val="00BD1400"/>
    <w:rsid w:val="00BD4032"/>
    <w:rsid w:val="00BE2A76"/>
    <w:rsid w:val="00C116E5"/>
    <w:rsid w:val="00CB16AB"/>
    <w:rsid w:val="00CE5A52"/>
    <w:rsid w:val="00CF11F9"/>
    <w:rsid w:val="00D15C7E"/>
    <w:rsid w:val="00D24453"/>
    <w:rsid w:val="00D42ABD"/>
    <w:rsid w:val="00D87BEC"/>
    <w:rsid w:val="00DA0E7C"/>
    <w:rsid w:val="00DA46CA"/>
    <w:rsid w:val="00DC3AD6"/>
    <w:rsid w:val="00DC4DA8"/>
    <w:rsid w:val="00E20E70"/>
    <w:rsid w:val="00EB7AAD"/>
    <w:rsid w:val="00EC4D6C"/>
    <w:rsid w:val="00F5232B"/>
    <w:rsid w:val="00FD62D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035B36"/>
  <w15:docId w15:val="{87EF0EC9-0BA4-4DBA-977D-5EF635AF23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49" w:defSemiHidden="0" w:defUnhideWhenUsed="0" w:defQFormat="0" w:count="376">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0" w:unhideWhenUsed="1"/>
    <w:lsdException w:name="annotation text" w:semiHidden="1" w:uiPriority="99" w:unhideWhenUsed="1"/>
    <w:lsdException w:name="header" w:semiHidden="1" w:uiPriority="0" w:unhideWhenUsed="1"/>
    <w:lsdException w:name="footer" w:semiHidden="1" w:uiPriority="99"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iPriority="0" w:unhideWhenUsed="1"/>
    <w:lsdException w:name="List Continue"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iPriority="0" w:unhideWhenUsed="1"/>
    <w:lsdException w:name="Normal (Web)" w:semiHidden="1" w:unhideWhenUsed="1"/>
    <w:lsdException w:name="HTML Acronym" w:semiHidden="1" w:uiPriority="19" w:unhideWhenUsed="1"/>
    <w:lsdException w:name="HTML Address" w:semiHidden="1" w:uiPriority="1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0"/>
    <w:lsdException w:name="annotation subject" w:semiHidden="1" w:unhideWhenUsed="1"/>
    <w:lsdException w:name="No List" w:semiHidden="1" w:uiPriority="0" w:unhideWhenUsed="1"/>
    <w:lsdException w:name="Outline List 1" w:semiHidden="1" w:uiPriority="0" w:unhideWhenUsed="1"/>
    <w:lsdException w:name="Outline List 2" w:semiHidden="1" w:uiPriority="0" w:unhideWhenUsed="1"/>
    <w:lsdException w:name="Outline List 3" w:semiHidden="1" w:uiPriority="0"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uiPriority="0"/>
    <w:lsdException w:name="Table Subtle 2" w:semiHidden="1" w:uiPriority="0" w:unhideWhenUsed="1"/>
    <w:lsdException w:name="Table Web 1" w:semiHidden="1" w:uiPriority="0" w:unhideWhenUsed="1"/>
    <w:lsdException w:name="Table Web 2" w:uiPriority="0"/>
    <w:lsdException w:name="Table Web 3" w:uiPriority="0"/>
    <w:lsdException w:name="Balloon Text" w:semiHidden="1" w:unhideWhenUsed="1"/>
    <w:lsdException w:name="Table Grid" w:uiPriority="0"/>
    <w:lsdException w:name="Table Theme" w:semiHidden="1" w:uiPriority="0" w:unhideWhenUsed="1"/>
    <w:lsdException w:name="Placeholder Text" w:semiHidden="1"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uiPriority w:val="49"/>
    <w:rsid w:val="00274790"/>
    <w:pPr>
      <w:overflowPunct w:val="0"/>
      <w:autoSpaceDE w:val="0"/>
      <w:autoSpaceDN w:val="0"/>
      <w:adjustRightInd w:val="0"/>
      <w:textAlignment w:val="baseline"/>
    </w:pPr>
    <w:rPr>
      <w:sz w:val="22"/>
      <w:lang w:eastAsia="en-US"/>
    </w:rPr>
  </w:style>
  <w:style w:type="paragraph" w:styleId="Heading1">
    <w:name w:val="heading 1"/>
    <w:next w:val="BodyTextMultiline"/>
    <w:uiPriority w:val="4"/>
    <w:qFormat/>
    <w:pPr>
      <w:widowControl w:val="0"/>
      <w:numPr>
        <w:numId w:val="3"/>
      </w:numPr>
      <w:spacing w:before="851" w:after="390" w:line="360" w:lineRule="exact"/>
      <w:outlineLvl w:val="0"/>
    </w:pPr>
    <w:rPr>
      <w:b/>
      <w:sz w:val="32"/>
      <w:lang w:eastAsia="en-US"/>
    </w:rPr>
  </w:style>
  <w:style w:type="paragraph" w:styleId="Heading2">
    <w:name w:val="heading 2"/>
    <w:next w:val="BodyTextMultiline"/>
    <w:uiPriority w:val="4"/>
    <w:qFormat/>
    <w:pPr>
      <w:widowControl w:val="0"/>
      <w:numPr>
        <w:ilvl w:val="1"/>
        <w:numId w:val="4"/>
      </w:numPr>
      <w:spacing w:after="200" w:line="320" w:lineRule="exact"/>
      <w:outlineLvl w:val="1"/>
    </w:pPr>
    <w:rPr>
      <w:b/>
      <w:sz w:val="28"/>
      <w:lang w:eastAsia="en-US"/>
    </w:rPr>
  </w:style>
  <w:style w:type="paragraph" w:styleId="Heading3">
    <w:name w:val="heading 3"/>
    <w:next w:val="BodyTextMultiline"/>
    <w:uiPriority w:val="4"/>
    <w:qFormat/>
    <w:pPr>
      <w:widowControl w:val="0"/>
      <w:numPr>
        <w:ilvl w:val="2"/>
        <w:numId w:val="5"/>
      </w:numPr>
      <w:spacing w:after="200" w:line="320" w:lineRule="exact"/>
      <w:outlineLvl w:val="2"/>
    </w:pPr>
    <w:rPr>
      <w:b/>
      <w:sz w:val="24"/>
      <w:lang w:eastAsia="en-US"/>
    </w:rPr>
  </w:style>
  <w:style w:type="paragraph" w:styleId="Heading4">
    <w:name w:val="heading 4"/>
    <w:basedOn w:val="Normal"/>
    <w:next w:val="BodyTextMultiline"/>
    <w:uiPriority w:val="4"/>
    <w:qFormat/>
    <w:pPr>
      <w:widowControl w:val="0"/>
      <w:spacing w:line="280" w:lineRule="exact"/>
      <w:outlineLvl w:val="3"/>
    </w:pPr>
    <w:rPr>
      <w:b/>
      <w:sz w:val="24"/>
      <w:lang w:val="en-US"/>
    </w:rPr>
  </w:style>
  <w:style w:type="paragraph" w:styleId="Heading5">
    <w:name w:val="heading 5"/>
    <w:basedOn w:val="Normal"/>
    <w:next w:val="Normal"/>
    <w:uiPriority w:val="19"/>
    <w:pPr>
      <w:overflowPunct/>
      <w:autoSpaceDE/>
      <w:autoSpaceDN/>
      <w:adjustRightInd/>
      <w:spacing w:before="240" w:after="60"/>
      <w:textAlignment w:val="auto"/>
      <w:outlineLvl w:val="4"/>
    </w:pPr>
    <w:rPr>
      <w:b/>
      <w:bCs/>
      <w:i/>
      <w:iCs/>
      <w:sz w:val="26"/>
      <w:szCs w:val="26"/>
      <w:lang w:val="en-US"/>
    </w:rPr>
  </w:style>
  <w:style w:type="paragraph" w:styleId="Heading6">
    <w:name w:val="heading 6"/>
    <w:basedOn w:val="Normal"/>
    <w:next w:val="Normal"/>
    <w:uiPriority w:val="19"/>
    <w:pPr>
      <w:overflowPunct/>
      <w:autoSpaceDE/>
      <w:autoSpaceDN/>
      <w:adjustRightInd/>
      <w:spacing w:before="240" w:after="60"/>
      <w:textAlignment w:val="auto"/>
      <w:outlineLvl w:val="5"/>
    </w:pPr>
    <w:rPr>
      <w:b/>
      <w:bCs/>
      <w:szCs w:val="22"/>
      <w:lang w:val="en-US"/>
    </w:rPr>
  </w:style>
  <w:style w:type="paragraph" w:styleId="Heading7">
    <w:name w:val="heading 7"/>
    <w:basedOn w:val="Normal"/>
    <w:next w:val="Normal"/>
    <w:uiPriority w:val="19"/>
    <w:pPr>
      <w:overflowPunct/>
      <w:autoSpaceDE/>
      <w:autoSpaceDN/>
      <w:adjustRightInd/>
      <w:spacing w:before="240" w:after="60"/>
      <w:textAlignment w:val="auto"/>
      <w:outlineLvl w:val="6"/>
    </w:pPr>
    <w:rPr>
      <w:szCs w:val="24"/>
      <w:lang w:val="en-US"/>
    </w:rPr>
  </w:style>
  <w:style w:type="paragraph" w:styleId="Heading8">
    <w:name w:val="heading 8"/>
    <w:basedOn w:val="Normal"/>
    <w:next w:val="Normal"/>
    <w:uiPriority w:val="19"/>
    <w:pPr>
      <w:overflowPunct/>
      <w:autoSpaceDE/>
      <w:autoSpaceDN/>
      <w:adjustRightInd/>
      <w:spacing w:before="240" w:after="60"/>
      <w:textAlignment w:val="auto"/>
      <w:outlineLvl w:val="7"/>
    </w:pPr>
    <w:rPr>
      <w:i/>
      <w:iCs/>
      <w:szCs w:val="24"/>
      <w:lang w:val="en-US"/>
    </w:rPr>
  </w:style>
  <w:style w:type="paragraph" w:styleId="Heading9">
    <w:name w:val="heading 9"/>
    <w:basedOn w:val="Normal"/>
    <w:next w:val="Normal"/>
    <w:uiPriority w:val="19"/>
    <w:pPr>
      <w:overflowPunct/>
      <w:autoSpaceDE/>
      <w:autoSpaceDN/>
      <w:adjustRightInd/>
      <w:spacing w:before="240" w:after="60"/>
      <w:textAlignment w:val="auto"/>
      <w:outlineLvl w:val="8"/>
    </w:pPr>
    <w:rPr>
      <w:rFonts w:ascii="Arial" w:hAnsi="Arial" w:cs="Arial"/>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pPr>
      <w:spacing w:after="170" w:line="280" w:lineRule="atLeast"/>
      <w:jc w:val="both"/>
    </w:pPr>
    <w:rPr>
      <w:sz w:val="22"/>
      <w:lang w:eastAsia="en-US"/>
    </w:rPr>
  </w:style>
  <w:style w:type="paragraph" w:styleId="BodyTextIndent">
    <w:name w:val="Body Text Indent"/>
    <w:basedOn w:val="BodyText"/>
    <w:uiPriority w:val="49"/>
    <w:pPr>
      <w:ind w:left="1134" w:hanging="675"/>
    </w:pPr>
  </w:style>
  <w:style w:type="paragraph" w:customStyle="1" w:styleId="BodyTextMultiline">
    <w:name w:val="Body Text Multiline"/>
    <w:basedOn w:val="BodyText"/>
    <w:qFormat/>
    <w:pPr>
      <w:numPr>
        <w:numId w:val="1"/>
      </w:numPr>
    </w:pPr>
  </w:style>
  <w:style w:type="paragraph" w:customStyle="1" w:styleId="BodyTextSummary">
    <w:name w:val="Body Text Summary"/>
    <w:uiPriority w:val="49"/>
    <w:pPr>
      <w:numPr>
        <w:numId w:val="2"/>
      </w:numPr>
      <w:tabs>
        <w:tab w:val="clear" w:pos="720"/>
      </w:tabs>
      <w:spacing w:after="170" w:line="280" w:lineRule="atLeast"/>
      <w:ind w:left="572" w:hanging="459"/>
      <w:jc w:val="both"/>
    </w:pPr>
    <w:rPr>
      <w:sz w:val="22"/>
      <w:szCs w:val="22"/>
      <w:lang w:eastAsia="en-US"/>
    </w:rPr>
  </w:style>
  <w:style w:type="paragraph" w:styleId="Caption">
    <w:name w:val="caption"/>
    <w:next w:val="Normal"/>
    <w:uiPriority w:val="49"/>
    <w:pPr>
      <w:spacing w:after="85"/>
    </w:pPr>
    <w:rPr>
      <w:bCs/>
      <w:sz w:val="18"/>
      <w:lang w:val="en-US" w:eastAsia="en-US"/>
    </w:rPr>
  </w:style>
  <w:style w:type="paragraph" w:styleId="Footer">
    <w:name w:val="footer"/>
    <w:basedOn w:val="Normal"/>
    <w:link w:val="FooterChar"/>
    <w:uiPriority w:val="99"/>
    <w:pPr>
      <w:overflowPunct/>
      <w:autoSpaceDE/>
      <w:autoSpaceDN/>
      <w:adjustRightInd/>
      <w:textAlignment w:val="auto"/>
    </w:pPr>
    <w:rPr>
      <w:sz w:val="2"/>
      <w:lang w:val="en-US"/>
    </w:rPr>
  </w:style>
  <w:style w:type="paragraph" w:styleId="FootnoteText">
    <w:name w:val="footnote text"/>
    <w:semiHidden/>
    <w:pPr>
      <w:tabs>
        <w:tab w:val="left" w:pos="459"/>
      </w:tabs>
      <w:spacing w:before="142"/>
      <w:ind w:left="459"/>
      <w:jc w:val="both"/>
    </w:pPr>
    <w:rPr>
      <w:sz w:val="18"/>
      <w:lang w:eastAsia="en-US"/>
    </w:rPr>
  </w:style>
  <w:style w:type="paragraph" w:styleId="Header">
    <w:name w:val="header"/>
    <w:next w:val="BodyText"/>
    <w:uiPriority w:val="49"/>
    <w:pPr>
      <w:spacing w:after="85"/>
    </w:pPr>
    <w:rPr>
      <w:sz w:val="18"/>
      <w:lang w:val="en-US" w:eastAsia="en-US"/>
    </w:rPr>
  </w:style>
  <w:style w:type="paragraph" w:customStyle="1" w:styleId="ListBulleted">
    <w:name w:val="List Bulleted"/>
    <w:uiPriority w:val="7"/>
    <w:qFormat/>
    <w:pPr>
      <w:numPr>
        <w:numId w:val="6"/>
      </w:numPr>
      <w:tabs>
        <w:tab w:val="clear" w:pos="1179"/>
        <w:tab w:val="left" w:pos="919"/>
      </w:tabs>
      <w:ind w:left="918" w:right="1134" w:hanging="459"/>
      <w:jc w:val="both"/>
    </w:pPr>
    <w:rPr>
      <w:sz w:val="22"/>
      <w:lang w:eastAsia="en-US"/>
    </w:rPr>
  </w:style>
  <w:style w:type="paragraph" w:customStyle="1" w:styleId="ListEmdash">
    <w:name w:val="List Emdash"/>
    <w:uiPriority w:val="6"/>
    <w:qFormat/>
    <w:pPr>
      <w:numPr>
        <w:numId w:val="7"/>
      </w:numPr>
      <w:ind w:right="1134"/>
      <w:jc w:val="both"/>
    </w:pPr>
    <w:rPr>
      <w:sz w:val="22"/>
      <w:lang w:eastAsia="en-US"/>
    </w:rPr>
  </w:style>
  <w:style w:type="paragraph" w:customStyle="1" w:styleId="ListNumbered">
    <w:name w:val="List Numbered"/>
    <w:uiPriority w:val="5"/>
    <w:qFormat/>
    <w:pPr>
      <w:numPr>
        <w:numId w:val="8"/>
      </w:numPr>
      <w:ind w:right="1134"/>
    </w:pPr>
    <w:rPr>
      <w:sz w:val="22"/>
      <w:lang w:eastAsia="en-US"/>
    </w:rPr>
  </w:style>
  <w:style w:type="paragraph" w:styleId="Title">
    <w:name w:val="Title"/>
    <w:uiPriority w:val="2"/>
    <w:qFormat/>
    <w:pPr>
      <w:widowControl w:val="0"/>
      <w:spacing w:line="440" w:lineRule="exact"/>
      <w:jc w:val="center"/>
      <w:outlineLvl w:val="0"/>
    </w:pPr>
    <w:rPr>
      <w:rFonts w:ascii="Arial" w:hAnsi="Arial" w:cs="Arial"/>
      <w:bCs/>
      <w:sz w:val="42"/>
      <w:szCs w:val="32"/>
      <w:lang w:eastAsia="en-US"/>
    </w:rPr>
  </w:style>
  <w:style w:type="paragraph" w:customStyle="1" w:styleId="zyxConfid2Red">
    <w:name w:val="zyxConfid2Red"/>
    <w:basedOn w:val="Normal"/>
    <w:uiPriority w:val="49"/>
    <w:pPr>
      <w:spacing w:after="20" w:line="220" w:lineRule="exact"/>
      <w:jc w:val="right"/>
    </w:pPr>
    <w:rPr>
      <w:rFonts w:ascii="Arial" w:hAnsi="Arial" w:cs="Arial"/>
      <w:color w:val="FF0000"/>
    </w:rPr>
  </w:style>
  <w:style w:type="paragraph" w:customStyle="1" w:styleId="zyxConfidRed">
    <w:name w:val="zyxConfidRed"/>
    <w:uiPriority w:val="49"/>
    <w:pPr>
      <w:widowControl w:val="0"/>
      <w:spacing w:before="80"/>
      <w:jc w:val="right"/>
    </w:pPr>
    <w:rPr>
      <w:rFonts w:ascii="Arial" w:hAnsi="Arial"/>
      <w:b/>
      <w:caps/>
      <w:color w:val="FF0000"/>
      <w:sz w:val="40"/>
      <w:lang w:eastAsia="en-US"/>
    </w:rPr>
  </w:style>
  <w:style w:type="paragraph" w:customStyle="1" w:styleId="zyxConfidBlack">
    <w:name w:val="zyxConfidBlack"/>
    <w:basedOn w:val="zyxConfidRed"/>
    <w:uiPriority w:val="49"/>
    <w:pPr>
      <w:framePr w:wrap="auto" w:vAnchor="page" w:hAnchor="page" w:x="1333" w:y="228"/>
      <w:widowControl/>
      <w:overflowPunct w:val="0"/>
      <w:autoSpaceDE w:val="0"/>
      <w:autoSpaceDN w:val="0"/>
      <w:adjustRightInd w:val="0"/>
      <w:suppressOverlap/>
      <w:textAlignment w:val="baseline"/>
    </w:pPr>
    <w:rPr>
      <w:rFonts w:cs="Arial"/>
      <w:bCs/>
      <w:color w:val="000000"/>
    </w:rPr>
  </w:style>
  <w:style w:type="paragraph" w:customStyle="1" w:styleId="zyxDistribution">
    <w:name w:val="zyxDistribution"/>
    <w:basedOn w:val="Normal"/>
    <w:uiPriority w:val="49"/>
    <w:pPr>
      <w:framePr w:wrap="around" w:vAnchor="page" w:hAnchor="page" w:x="1390" w:y="15707"/>
      <w:widowControl w:val="0"/>
      <w:overflowPunct/>
      <w:autoSpaceDE/>
      <w:autoSpaceDN/>
      <w:adjustRightInd/>
      <w:spacing w:before="240" w:after="20"/>
      <w:ind w:left="142"/>
      <w:suppressOverlap/>
      <w:textAlignment w:val="auto"/>
    </w:pPr>
    <w:rPr>
      <w:rFonts w:ascii="Arial" w:hAnsi="Arial"/>
      <w:b/>
    </w:rPr>
  </w:style>
  <w:style w:type="paragraph" w:customStyle="1" w:styleId="zyxPrePrint">
    <w:name w:val="zyxPrePrint"/>
    <w:uiPriority w:val="49"/>
    <w:pPr>
      <w:spacing w:after="60" w:line="280" w:lineRule="exact"/>
      <w:ind w:left="113"/>
    </w:pPr>
    <w:rPr>
      <w:sz w:val="22"/>
      <w:lang w:eastAsia="en-US"/>
    </w:rPr>
  </w:style>
  <w:style w:type="paragraph" w:customStyle="1" w:styleId="zyxFillIn">
    <w:name w:val="zyxFill_In"/>
    <w:basedOn w:val="zyxPrePrint"/>
    <w:uiPriority w:val="49"/>
    <w:rPr>
      <w:b/>
    </w:rPr>
  </w:style>
  <w:style w:type="paragraph" w:customStyle="1" w:styleId="zyxLogo">
    <w:name w:val="zyxLogo"/>
    <w:basedOn w:val="Normal"/>
    <w:uiPriority w:val="49"/>
    <w:pPr>
      <w:keepNext/>
      <w:spacing w:after="10"/>
    </w:pPr>
    <w:rPr>
      <w:rFonts w:ascii="Arial" w:hAnsi="Arial"/>
      <w:b/>
      <w:sz w:val="13"/>
    </w:rPr>
  </w:style>
  <w:style w:type="paragraph" w:customStyle="1" w:styleId="zyxP1Footer">
    <w:name w:val="zyxP1_Footer"/>
    <w:basedOn w:val="Normal"/>
    <w:uiPriority w:val="49"/>
    <w:pPr>
      <w:widowControl w:val="0"/>
      <w:spacing w:line="160" w:lineRule="exact"/>
      <w:ind w:left="108"/>
    </w:pPr>
    <w:rPr>
      <w:sz w:val="14"/>
    </w:rPr>
  </w:style>
  <w:style w:type="paragraph" w:customStyle="1" w:styleId="zyxSensitivity">
    <w:name w:val="zyxSensitivity"/>
    <w:basedOn w:val="Normal"/>
    <w:uiPriority w:val="49"/>
    <w:pPr>
      <w:framePr w:wrap="around" w:vAnchor="page" w:hAnchor="page" w:x="1390" w:y="15707"/>
      <w:widowControl w:val="0"/>
      <w:overflowPunct/>
      <w:autoSpaceDE/>
      <w:autoSpaceDN/>
      <w:adjustRightInd/>
      <w:spacing w:line="220" w:lineRule="exact"/>
      <w:ind w:left="142"/>
      <w:suppressOverlap/>
      <w:textAlignment w:val="auto"/>
    </w:pPr>
    <w:rPr>
      <w:rFonts w:ascii="Arial" w:hAnsi="Arial"/>
      <w:b/>
    </w:rPr>
  </w:style>
  <w:style w:type="paragraph" w:customStyle="1" w:styleId="zyxTitle">
    <w:name w:val="zyxTitle"/>
    <w:basedOn w:val="Normal"/>
    <w:uiPriority w:val="49"/>
    <w:pPr>
      <w:keepNext/>
      <w:spacing w:line="420" w:lineRule="exact"/>
    </w:pPr>
    <w:rPr>
      <w:rFonts w:ascii="Arial" w:hAnsi="Arial"/>
      <w:sz w:val="40"/>
    </w:rPr>
  </w:style>
  <w:style w:type="character" w:styleId="FootnoteReference">
    <w:name w:val="footnote reference"/>
    <w:basedOn w:val="DefaultParagraphFont"/>
    <w:semiHidden/>
    <w:rPr>
      <w:vertAlign w:val="superscript"/>
    </w:rPr>
  </w:style>
  <w:style w:type="paragraph" w:styleId="Subtitle">
    <w:name w:val="Subtitle"/>
    <w:basedOn w:val="Heading4"/>
    <w:uiPriority w:val="3"/>
    <w:qFormat/>
    <w:pPr>
      <w:spacing w:before="113" w:after="85" w:line="240" w:lineRule="auto"/>
      <w:jc w:val="center"/>
      <w:outlineLvl w:val="9"/>
    </w:pPr>
    <w:rPr>
      <w:rFonts w:cs="Arial"/>
      <w:sz w:val="28"/>
      <w:szCs w:val="24"/>
    </w:rPr>
  </w:style>
  <w:style w:type="paragraph" w:customStyle="1" w:styleId="AgendaList">
    <w:name w:val="Agenda List"/>
    <w:uiPriority w:val="49"/>
    <w:pPr>
      <w:numPr>
        <w:numId w:val="9"/>
      </w:numPr>
      <w:tabs>
        <w:tab w:val="clear" w:pos="459"/>
        <w:tab w:val="left" w:pos="919"/>
      </w:tabs>
      <w:spacing w:after="240" w:line="240" w:lineRule="exact"/>
      <w:ind w:left="918"/>
      <w:jc w:val="both"/>
    </w:pPr>
    <w:rPr>
      <w:sz w:val="22"/>
      <w:lang w:eastAsia="en-US"/>
    </w:rPr>
  </w:style>
  <w:style w:type="paragraph" w:customStyle="1" w:styleId="zyxClassification1">
    <w:name w:val="zyxClassification1"/>
    <w:basedOn w:val="BodyText"/>
    <w:uiPriority w:val="49"/>
    <w:pPr>
      <w:spacing w:after="0" w:line="280" w:lineRule="exact"/>
      <w:jc w:val="right"/>
    </w:pPr>
    <w:rPr>
      <w:rFonts w:ascii="Arial" w:hAnsi="Arial" w:cs="Arial"/>
      <w:b/>
      <w:bCs/>
      <w:caps/>
      <w:sz w:val="24"/>
    </w:rPr>
  </w:style>
  <w:style w:type="paragraph" w:customStyle="1" w:styleId="zyxClassification2">
    <w:name w:val="zyxClassification2"/>
    <w:basedOn w:val="Footer"/>
    <w:uiPriority w:val="49"/>
    <w:pPr>
      <w:tabs>
        <w:tab w:val="center" w:pos="4320"/>
        <w:tab w:val="right" w:pos="8640"/>
      </w:tabs>
      <w:overflowPunct w:val="0"/>
      <w:autoSpaceDE w:val="0"/>
      <w:autoSpaceDN w:val="0"/>
      <w:adjustRightInd w:val="0"/>
      <w:ind w:firstLine="567"/>
      <w:jc w:val="right"/>
      <w:textAlignment w:val="baseline"/>
    </w:pPr>
    <w:rPr>
      <w:rFonts w:ascii="Arial" w:hAnsi="Arial" w:cs="Arial"/>
      <w:sz w:val="16"/>
      <w:lang w:val="en-GB"/>
    </w:rPr>
  </w:style>
  <w:style w:type="character" w:styleId="Hyperlink">
    <w:name w:val="Hyperlink"/>
    <w:basedOn w:val="DefaultParagraphFont"/>
    <w:uiPriority w:val="49"/>
    <w:rsid w:val="0005447B"/>
    <w:rPr>
      <w:color w:val="0000FF" w:themeColor="hyperlink"/>
      <w:u w:val="single"/>
    </w:rPr>
  </w:style>
  <w:style w:type="character" w:styleId="CommentReference">
    <w:name w:val="annotation reference"/>
    <w:basedOn w:val="DefaultParagraphFont"/>
    <w:uiPriority w:val="99"/>
    <w:rsid w:val="004C6A10"/>
    <w:rPr>
      <w:sz w:val="16"/>
      <w:szCs w:val="16"/>
    </w:rPr>
  </w:style>
  <w:style w:type="paragraph" w:styleId="CommentText">
    <w:name w:val="annotation text"/>
    <w:basedOn w:val="Normal"/>
    <w:link w:val="CommentTextChar"/>
    <w:uiPriority w:val="99"/>
    <w:rsid w:val="004C6A10"/>
    <w:rPr>
      <w:sz w:val="20"/>
    </w:rPr>
  </w:style>
  <w:style w:type="character" w:customStyle="1" w:styleId="CommentTextChar">
    <w:name w:val="Comment Text Char"/>
    <w:basedOn w:val="DefaultParagraphFont"/>
    <w:link w:val="CommentText"/>
    <w:uiPriority w:val="99"/>
    <w:rsid w:val="004C6A10"/>
    <w:rPr>
      <w:lang w:eastAsia="en-US"/>
    </w:rPr>
  </w:style>
  <w:style w:type="paragraph" w:styleId="CommentSubject">
    <w:name w:val="annotation subject"/>
    <w:basedOn w:val="CommentText"/>
    <w:next w:val="CommentText"/>
    <w:link w:val="CommentSubjectChar"/>
    <w:uiPriority w:val="49"/>
    <w:rsid w:val="004C6A10"/>
    <w:rPr>
      <w:b/>
      <w:bCs/>
    </w:rPr>
  </w:style>
  <w:style w:type="character" w:customStyle="1" w:styleId="CommentSubjectChar">
    <w:name w:val="Comment Subject Char"/>
    <w:basedOn w:val="CommentTextChar"/>
    <w:link w:val="CommentSubject"/>
    <w:uiPriority w:val="49"/>
    <w:rsid w:val="004C6A10"/>
    <w:rPr>
      <w:b/>
      <w:bCs/>
      <w:lang w:eastAsia="en-US"/>
    </w:rPr>
  </w:style>
  <w:style w:type="paragraph" w:styleId="BalloonText">
    <w:name w:val="Balloon Text"/>
    <w:basedOn w:val="Normal"/>
    <w:link w:val="BalloonTextChar"/>
    <w:uiPriority w:val="49"/>
    <w:rsid w:val="004C6A10"/>
    <w:rPr>
      <w:rFonts w:ascii="Tahoma" w:hAnsi="Tahoma" w:cs="Tahoma"/>
      <w:sz w:val="16"/>
      <w:szCs w:val="16"/>
    </w:rPr>
  </w:style>
  <w:style w:type="character" w:customStyle="1" w:styleId="BalloonTextChar">
    <w:name w:val="Balloon Text Char"/>
    <w:basedOn w:val="DefaultParagraphFont"/>
    <w:link w:val="BalloonText"/>
    <w:uiPriority w:val="49"/>
    <w:rsid w:val="004C6A10"/>
    <w:rPr>
      <w:rFonts w:ascii="Tahoma" w:hAnsi="Tahoma" w:cs="Tahoma"/>
      <w:sz w:val="16"/>
      <w:szCs w:val="16"/>
      <w:lang w:eastAsia="en-US"/>
    </w:rPr>
  </w:style>
  <w:style w:type="character" w:customStyle="1" w:styleId="BodyTextChar">
    <w:name w:val="Body Text Char"/>
    <w:basedOn w:val="DefaultParagraphFont"/>
    <w:link w:val="BodyText"/>
    <w:rsid w:val="004C6A10"/>
    <w:rPr>
      <w:sz w:val="22"/>
      <w:lang w:eastAsia="en-US"/>
    </w:rPr>
  </w:style>
  <w:style w:type="paragraph" w:styleId="ListParagraph">
    <w:name w:val="List Paragraph"/>
    <w:basedOn w:val="Normal"/>
    <w:uiPriority w:val="34"/>
    <w:qFormat/>
    <w:rsid w:val="00362FBA"/>
    <w:pPr>
      <w:ind w:left="720"/>
      <w:contextualSpacing/>
    </w:pPr>
  </w:style>
  <w:style w:type="character" w:customStyle="1" w:styleId="FooterChar">
    <w:name w:val="Footer Char"/>
    <w:basedOn w:val="DefaultParagraphFont"/>
    <w:link w:val="Footer"/>
    <w:uiPriority w:val="99"/>
    <w:rsid w:val="005943E0"/>
    <w:rPr>
      <w:sz w:val="2"/>
      <w:lang w:val="en-US" w:eastAsia="en-US"/>
    </w:rPr>
  </w:style>
  <w:style w:type="character" w:customStyle="1" w:styleId="UnresolvedMention1">
    <w:name w:val="Unresolved Mention1"/>
    <w:basedOn w:val="DefaultParagraphFont"/>
    <w:uiPriority w:val="99"/>
    <w:semiHidden/>
    <w:unhideWhenUsed/>
    <w:rsid w:val="006241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5141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iaea\Templates\Office2010\IAEA%20Blank%20(r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D90D72D8323497419D0B0D490876AA9F" ma:contentTypeVersion="15" ma:contentTypeDescription="Create a new document." ma:contentTypeScope="" ma:versionID="3a24465035cb8b25a2285c02f74eba9b">
  <xsd:schema xmlns:xsd="http://www.w3.org/2001/XMLSchema" xmlns:xs="http://www.w3.org/2001/XMLSchema" xmlns:p="http://schemas.microsoft.com/office/2006/metadata/properties" xmlns:ns2="http://schemas.microsoft.com/sharepoint/v3/fields" xmlns:ns3="9a0cca68-9885-4579-a121-0ff71e341cd0" targetNamespace="http://schemas.microsoft.com/office/2006/metadata/properties" ma:root="true" ma:fieldsID="6df0075af1bdf4a1181bb0cd339a45ba" ns2:_="" ns3:_="">
    <xsd:import namespace="http://schemas.microsoft.com/sharepoint/v3/fields"/>
    <xsd:import namespace="9a0cca68-9885-4579-a121-0ff71e341cd0"/>
    <xsd:element name="properties">
      <xsd:complexType>
        <xsd:sequence>
          <xsd:element name="documentManagement">
            <xsd:complexType>
              <xsd:all>
                <xsd:element ref="ns2:_DCDateCreated" minOccurs="0"/>
                <xsd:element ref="ns2:_Version" minOccurs="0"/>
                <xsd:element ref="ns3:_dlc_DocId" minOccurs="0"/>
                <xsd:element ref="ns3:_dlc_DocIdUrl" minOccurs="0"/>
                <xsd:element ref="ns3: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2" nillable="true" ma:displayName="Date Created" ma:description="The date on which this resource was created" ma:format="DateTime" ma:internalName="_DCDateCreated" ma:readOnly="false">
      <xsd:simpleType>
        <xsd:restriction base="dms:DateTime"/>
      </xsd:simpleType>
    </xsd:element>
    <xsd:element name="_Version" ma:index="3" nillable="true" ma:displayName="Version" ma:internalName="_Version"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a0cca68-9885-4579-a121-0ff71e341cd0" elementFormDefault="qualified">
    <xsd:import namespace="http://schemas.microsoft.com/office/2006/documentManagement/types"/>
    <xsd:import namespace="http://schemas.microsoft.com/office/infopath/2007/PartnerControls"/>
    <xsd:element name="_dlc_DocId" ma:index="7" nillable="true" ma:displayName="Document ID Value" ma:description="The value of the document ID assigned to this item." ma:internalName="_dlc_DocId" ma:readOnly="true">
      <xsd:simpleType>
        <xsd:restriction base="dms:Text"/>
      </xsd:simpleType>
    </xsd:element>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false">
      <xsd:simpleType>
        <xsd:restriction base="dms:Boolean"/>
      </xsd:simpleType>
    </xsd:element>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ma:index="4"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Version xmlns="http://schemas.microsoft.com/sharepoint/v3/fields" xsi:nil="true"/>
    <_dlc_DocIdPersistId xmlns="9a0cca68-9885-4579-a121-0ff71e341cd0" xsi:nil="true"/>
    <_DCDateCreated xmlns="http://schemas.microsoft.com/sharepoint/v3/fields" xsi:nil="true"/>
    <_dlc_DocId xmlns="9a0cca68-9885-4579-a121-0ff71e341cd0">4HWPYYT6XAN2-2121337104-24547</_dlc_DocId>
    <_dlc_DocIdUrl xmlns="9a0cca68-9885-4579-a121-0ff71e341cd0">
      <Url>https://nsns-new.sg.iaea.org/meetings/_layouts/15/DocIdRedir.aspx?ID=4HWPYYT6XAN2-2121337104-24547</Url>
      <Description>4HWPYYT6XAN2-2121337104-24547</Description>
    </_dlc_DocIdUrl>
  </documentManagement>
</p:properties>
</file>

<file path=customXml/itemProps1.xml><?xml version="1.0" encoding="utf-8"?>
<ds:datastoreItem xmlns:ds="http://schemas.openxmlformats.org/officeDocument/2006/customXml" ds:itemID="{2CD2C083-F022-4794-AEFE-64A054839382}">
  <ds:schemaRefs>
    <ds:schemaRef ds:uri="http://schemas.microsoft.com/sharepoint/v3/contenttype/forms"/>
  </ds:schemaRefs>
</ds:datastoreItem>
</file>

<file path=customXml/itemProps2.xml><?xml version="1.0" encoding="utf-8"?>
<ds:datastoreItem xmlns:ds="http://schemas.openxmlformats.org/officeDocument/2006/customXml" ds:itemID="{1ACA9567-E990-4E15-AB36-B9E8CA17D340}">
  <ds:schemaRefs>
    <ds:schemaRef ds:uri="http://schemas.microsoft.com/sharepoint/events"/>
  </ds:schemaRefs>
</ds:datastoreItem>
</file>

<file path=customXml/itemProps3.xml><?xml version="1.0" encoding="utf-8"?>
<ds:datastoreItem xmlns:ds="http://schemas.openxmlformats.org/officeDocument/2006/customXml" ds:itemID="{8A83EB13-EB8D-42DF-990F-AACEB0BB3C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9a0cca68-9885-4579-a121-0ff71e341c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423CFDC-4383-4C63-907D-5F57DDE1C4A8}">
  <ds:schemaRefs>
    <ds:schemaRef ds:uri="http://schemas.microsoft.com/office/2006/metadata/properties"/>
    <ds:schemaRef ds:uri="http://schemas.microsoft.com/office/infopath/2007/PartnerControls"/>
    <ds:schemaRef ds:uri="http://schemas.microsoft.com/sharepoint/v3/fields"/>
    <ds:schemaRef ds:uri="9a0cca68-9885-4579-a121-0ff71e341cd0"/>
  </ds:schemaRefs>
</ds:datastoreItem>
</file>

<file path=docProps/app.xml><?xml version="1.0" encoding="utf-8"?>
<Properties xmlns="http://schemas.openxmlformats.org/officeDocument/2006/extended-properties" xmlns:vt="http://schemas.openxmlformats.org/officeDocument/2006/docPropsVTypes">
  <Template>C:\WINDOWS\iaea\Templates\Office2010\IAEA Blank (r01).dotx</Template>
  <TotalTime>3</TotalTime>
  <Pages>1</Pages>
  <Words>197</Words>
  <Characters>1124</Characters>
  <Application>Microsoft Office Word</Application>
  <DocSecurity>0</DocSecurity>
  <Lines>9</Lines>
  <Paragraphs>2</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IAEA</vt:lpstr>
      <vt:lpstr>IAEA</vt:lpstr>
    </vt:vector>
  </TitlesOfParts>
  <Company>IAEA</Company>
  <LinksUpToDate>false</LinksUpToDate>
  <CharactersWithSpaces>1319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IAEA</dc:title>
  <dc:creator>MORRISON, Karen</dc:creator>
  <cp:lastModifiedBy>Hobbs, Christopher</cp:lastModifiedBy>
  <cp:revision>7</cp:revision>
  <cp:lastPrinted>2015-03-25T13:45:00Z</cp:lastPrinted>
  <dcterms:created xsi:type="dcterms:W3CDTF">2020-02-05T16:30:00Z</dcterms:created>
  <dcterms:modified xsi:type="dcterms:W3CDTF">2020-02-07T11:13:00Z</dcterms:modified>
  <cp:category>IAEA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aeaClassification">
    <vt:lpwstr/>
  </property>
  <property fmtid="{D5CDD505-2E9C-101B-9397-08002B2CF9AE}" pid="3" name="IaeaSensitivity">
    <vt:lpwstr/>
  </property>
  <property fmtid="{D5CDD505-2E9C-101B-9397-08002B2CF9AE}" pid="4" name="IaeaDistribution">
    <vt:lpwstr/>
  </property>
  <property fmtid="{D5CDD505-2E9C-101B-9397-08002B2CF9AE}" pid="5" name="IaeaSecurityClassifier">
    <vt:lpwstr/>
  </property>
  <property fmtid="{D5CDD505-2E9C-101B-9397-08002B2CF9AE}" pid="6" name="IaeaClassificationDate">
    <vt:lpwstr/>
  </property>
  <property fmtid="{D5CDD505-2E9C-101B-9397-08002B2CF9AE}" pid="7" name="IaeaTransmission">
    <vt:lpwstr/>
  </property>
  <property fmtid="{D5CDD505-2E9C-101B-9397-08002B2CF9AE}" pid="8" name="IaeaConfidentialAttachments">
    <vt:lpwstr/>
  </property>
  <property fmtid="{D5CDD505-2E9C-101B-9397-08002B2CF9AE}" pid="9" name="Typist">
    <vt:lpwstr>Initials-Ext</vt:lpwstr>
  </property>
  <property fmtid="{D5CDD505-2E9C-101B-9397-08002B2CF9AE}" pid="10" name="IaeaClassification2">
    <vt:lpwstr/>
  </property>
  <property fmtid="{D5CDD505-2E9C-101B-9397-08002B2CF9AE}" pid="11" name="ContentTypeId">
    <vt:lpwstr>0x010100D90D72D8323497419D0B0D490876AA9F</vt:lpwstr>
  </property>
  <property fmtid="{D5CDD505-2E9C-101B-9397-08002B2CF9AE}" pid="12" name="_dlc_DocIdItemGuid">
    <vt:lpwstr>530b17cd-a78c-4f6b-bb27-fff3b993ab7a</vt:lpwstr>
  </property>
</Properties>
</file>