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6585" w14:textId="73897049" w:rsidR="00E20E70" w:rsidRPr="003F696E" w:rsidRDefault="00343264" w:rsidP="00537496">
      <w:pPr>
        <w:pStyle w:val="Cmsor1"/>
        <w:rPr>
          <w:lang w:val="en-GB"/>
        </w:rPr>
      </w:pPr>
      <w:bookmarkStart w:id="0" w:name="_Hlk1492020"/>
      <w:bookmarkEnd w:id="0"/>
      <w:r w:rsidRPr="003F696E">
        <w:rPr>
          <w:lang w:val="en-GB"/>
        </w:rPr>
        <w:t>Storage capacity enhancement of SFISF at Paks in Hungary</w:t>
      </w:r>
    </w:p>
    <w:p w14:paraId="121C31D9" w14:textId="77777777" w:rsidR="00802381" w:rsidRPr="003F696E" w:rsidRDefault="00802381" w:rsidP="00537496">
      <w:pPr>
        <w:pStyle w:val="Authornameandaffiliation"/>
        <w:rPr>
          <w:lang w:val="en-GB"/>
        </w:rPr>
      </w:pPr>
    </w:p>
    <w:p w14:paraId="076F53FD" w14:textId="72875A21" w:rsidR="0000002A" w:rsidRPr="0000002A" w:rsidRDefault="0000002A" w:rsidP="0000002A">
      <w:pPr>
        <w:pStyle w:val="Authornameandaffiliation"/>
        <w:rPr>
          <w:lang w:val="en-GB"/>
        </w:rPr>
      </w:pPr>
      <w:r>
        <w:rPr>
          <w:lang w:val="en-GB"/>
        </w:rPr>
        <w:t>BALÁZS FICKER</w:t>
      </w:r>
    </w:p>
    <w:p w14:paraId="54F5B27A" w14:textId="77777777" w:rsidR="0000002A" w:rsidRPr="0000002A" w:rsidRDefault="0000002A" w:rsidP="0000002A">
      <w:pPr>
        <w:pStyle w:val="Authornameandaffiliation"/>
        <w:rPr>
          <w:lang w:val="en-GB"/>
        </w:rPr>
      </w:pPr>
      <w:r w:rsidRPr="0000002A">
        <w:rPr>
          <w:lang w:val="en-GB"/>
        </w:rPr>
        <w:t>SOM System Ltd.</w:t>
      </w:r>
    </w:p>
    <w:p w14:paraId="70CCDA8B" w14:textId="77777777" w:rsidR="0000002A" w:rsidRPr="0000002A" w:rsidRDefault="0000002A" w:rsidP="0000002A">
      <w:pPr>
        <w:pStyle w:val="Authornameandaffiliation"/>
        <w:rPr>
          <w:lang w:val="en-GB"/>
        </w:rPr>
      </w:pPr>
      <w:r w:rsidRPr="0000002A">
        <w:rPr>
          <w:lang w:val="en-GB"/>
        </w:rPr>
        <w:t>Budaörs, Hungary</w:t>
      </w:r>
    </w:p>
    <w:p w14:paraId="7DE8F9BB" w14:textId="77777777" w:rsidR="0000002A" w:rsidRPr="0000002A" w:rsidRDefault="0000002A" w:rsidP="0000002A">
      <w:pPr>
        <w:pStyle w:val="Authornameandaffiliation"/>
        <w:rPr>
          <w:lang w:val="en-GB"/>
        </w:rPr>
      </w:pPr>
      <w:r w:rsidRPr="0000002A">
        <w:rPr>
          <w:lang w:val="en-GB"/>
        </w:rPr>
        <w:t>Email: balazs.ficker@somsystem.hu</w:t>
      </w:r>
    </w:p>
    <w:p w14:paraId="6DC18938" w14:textId="77777777" w:rsidR="0000002A" w:rsidRPr="0000002A" w:rsidRDefault="0000002A" w:rsidP="0000002A">
      <w:pPr>
        <w:pStyle w:val="Authornameandaffiliation"/>
        <w:rPr>
          <w:lang w:val="en-GB"/>
        </w:rPr>
      </w:pPr>
    </w:p>
    <w:p w14:paraId="647CB5BE" w14:textId="2C6BC052" w:rsidR="0000002A" w:rsidRPr="0000002A" w:rsidRDefault="0000002A" w:rsidP="0000002A">
      <w:pPr>
        <w:pStyle w:val="Authornameandaffiliation"/>
        <w:rPr>
          <w:lang w:val="en-GB"/>
        </w:rPr>
      </w:pPr>
      <w:r>
        <w:rPr>
          <w:lang w:val="en-GB"/>
        </w:rPr>
        <w:t>BÁLINT GÉHER</w:t>
      </w:r>
    </w:p>
    <w:p w14:paraId="1F552B2B" w14:textId="77777777" w:rsidR="0000002A" w:rsidRPr="0000002A" w:rsidRDefault="0000002A" w:rsidP="0000002A">
      <w:pPr>
        <w:pStyle w:val="Authornameandaffiliation"/>
        <w:rPr>
          <w:lang w:val="en-GB"/>
        </w:rPr>
      </w:pPr>
      <w:r w:rsidRPr="0000002A">
        <w:rPr>
          <w:lang w:val="en-GB"/>
        </w:rPr>
        <w:t>SOM System Ltd.</w:t>
      </w:r>
    </w:p>
    <w:p w14:paraId="2737B5FB" w14:textId="148C1923" w:rsidR="0000002A" w:rsidRPr="003F696E" w:rsidRDefault="0000002A" w:rsidP="0000002A">
      <w:pPr>
        <w:pStyle w:val="Authornameandaffiliation"/>
        <w:rPr>
          <w:lang w:val="en-GB"/>
        </w:rPr>
      </w:pPr>
      <w:r w:rsidRPr="0000002A">
        <w:rPr>
          <w:lang w:val="en-GB"/>
        </w:rPr>
        <w:t>Budaörs, Hungary</w:t>
      </w:r>
    </w:p>
    <w:p w14:paraId="7F7BEC3B" w14:textId="77777777" w:rsidR="00FF386F" w:rsidRPr="003F696E" w:rsidRDefault="00FF386F" w:rsidP="00537496">
      <w:pPr>
        <w:pStyle w:val="Authornameandaffiliation"/>
        <w:rPr>
          <w:lang w:val="en-GB"/>
        </w:rPr>
      </w:pPr>
    </w:p>
    <w:p w14:paraId="502285A0" w14:textId="6C7C8A58" w:rsidR="00647F33" w:rsidRDefault="00647F33" w:rsidP="00537496">
      <w:pPr>
        <w:pStyle w:val="Authornameandaffiliation"/>
        <w:rPr>
          <w:b/>
          <w:lang w:val="en-GB"/>
        </w:rPr>
      </w:pPr>
      <w:r w:rsidRPr="003F696E">
        <w:rPr>
          <w:b/>
          <w:lang w:val="en-GB"/>
        </w:rPr>
        <w:t>Abstract</w:t>
      </w:r>
    </w:p>
    <w:p w14:paraId="00D43720" w14:textId="77777777" w:rsidR="00897D23" w:rsidRPr="003F696E" w:rsidRDefault="00897D23" w:rsidP="00537496">
      <w:pPr>
        <w:pStyle w:val="Authornameandaffiliation"/>
        <w:rPr>
          <w:b/>
          <w:lang w:val="en-GB"/>
        </w:rPr>
      </w:pPr>
    </w:p>
    <w:p w14:paraId="576D1E12" w14:textId="0579901B" w:rsidR="00647F33" w:rsidRPr="003311EC" w:rsidRDefault="006C7754" w:rsidP="00897D23">
      <w:pPr>
        <w:pStyle w:val="Abstracttext"/>
      </w:pPr>
      <w:r w:rsidRPr="003311EC">
        <w:t xml:space="preserve">Spent fuels (SF) assemblies from </w:t>
      </w:r>
      <w:proofErr w:type="spellStart"/>
      <w:r w:rsidRPr="003311EC">
        <w:t>Paks</w:t>
      </w:r>
      <w:proofErr w:type="spellEnd"/>
      <w:r w:rsidRPr="003311EC">
        <w:t xml:space="preserve"> Nuclear Power Plant (</w:t>
      </w:r>
      <w:proofErr w:type="spellStart"/>
      <w:r w:rsidR="00E66A7D" w:rsidRPr="003311EC">
        <w:t>Paks</w:t>
      </w:r>
      <w:proofErr w:type="spellEnd"/>
      <w:r w:rsidR="00E66A7D" w:rsidRPr="003311EC">
        <w:t xml:space="preserve"> </w:t>
      </w:r>
      <w:r w:rsidRPr="003311EC">
        <w:t>NPP</w:t>
      </w:r>
      <w:r w:rsidR="00FD7D69" w:rsidRPr="003311EC">
        <w:t>, Hungary</w:t>
      </w:r>
      <w:r w:rsidRPr="003311EC">
        <w:t>) are placed in Spent Fuel Interim Storage Facility (SFISF) since 1997. The SFISF is a modular vault dry storage</w:t>
      </w:r>
      <w:r w:rsidR="002A1259">
        <w:t xml:space="preserve"> (MVDS)</w:t>
      </w:r>
      <w:r w:rsidRPr="003311EC">
        <w:t xml:space="preserve"> type design accommodating </w:t>
      </w:r>
      <w:r w:rsidR="000452DE" w:rsidRPr="003311EC">
        <w:t>SF</w:t>
      </w:r>
      <w:r w:rsidRPr="003311EC">
        <w:t xml:space="preserve"> after a minimum of</w:t>
      </w:r>
      <w:r w:rsidR="005E23D3" w:rsidRPr="003311EC">
        <w:t xml:space="preserve"> a</w:t>
      </w:r>
      <w:r w:rsidRPr="003311EC">
        <w:t xml:space="preserve"> </w:t>
      </w:r>
      <w:r w:rsidR="00FD7D69" w:rsidRPr="003311EC">
        <w:t>few</w:t>
      </w:r>
      <w:r w:rsidRPr="003311EC">
        <w:t> year</w:t>
      </w:r>
      <w:r w:rsidR="005E23D3" w:rsidRPr="003311EC">
        <w:t>s</w:t>
      </w:r>
      <w:r w:rsidRPr="003311EC">
        <w:t xml:space="preserve"> of cooling time in the reactor decay pool. The SFs are stored</w:t>
      </w:r>
      <w:r w:rsidR="00210A33">
        <w:t xml:space="preserve"> individually and</w:t>
      </w:r>
      <w:r w:rsidRPr="003311EC">
        <w:t xml:space="preserve"> separately</w:t>
      </w:r>
      <w:r w:rsidR="00210A33">
        <w:t xml:space="preserve"> </w:t>
      </w:r>
      <w:r w:rsidRPr="003311EC">
        <w:t xml:space="preserve">in the vault modules (VM) in airtight sealed fuel storage tubes (FST) filled with inert gas. Decay heat rejection is achieved by buoyancy driven air flow through the </w:t>
      </w:r>
      <w:r w:rsidR="009515A4">
        <w:t>vault</w:t>
      </w:r>
      <w:r w:rsidRPr="003311EC">
        <w:t>, passing over the exterior of the array of storage tubes.</w:t>
      </w:r>
    </w:p>
    <w:p w14:paraId="2654F751" w14:textId="0FD1E9A4" w:rsidR="00343264" w:rsidRPr="003311EC" w:rsidRDefault="00343264" w:rsidP="00897D23">
      <w:pPr>
        <w:pStyle w:val="Abstracttext"/>
      </w:pPr>
      <w:r w:rsidRPr="003311EC">
        <w:t xml:space="preserve">The capacity of the SFISF was </w:t>
      </w:r>
      <w:r w:rsidR="002734A8" w:rsidRPr="003311EC">
        <w:t>planned</w:t>
      </w:r>
      <w:r w:rsidRPr="003311EC">
        <w:t xml:space="preserve"> on the total amount of the SFs arising from the planned 30</w:t>
      </w:r>
      <w:r w:rsidR="00A16422" w:rsidRPr="003311EC">
        <w:t>-</w:t>
      </w:r>
      <w:r w:rsidRPr="003311EC">
        <w:t xml:space="preserve">year lifetime of </w:t>
      </w:r>
      <w:proofErr w:type="spellStart"/>
      <w:r w:rsidRPr="003311EC">
        <w:t>Paks</w:t>
      </w:r>
      <w:proofErr w:type="spellEnd"/>
      <w:r w:rsidRPr="003311EC">
        <w:t xml:space="preserve"> NPP. To store these SFs a 33</w:t>
      </w:r>
      <w:r w:rsidR="002A1259">
        <w:t>-vault</w:t>
      </w:r>
      <w:r w:rsidRPr="003311EC">
        <w:t xml:space="preserve"> facility was designed with 450 FST in each </w:t>
      </w:r>
      <w:r w:rsidR="003311EC">
        <w:t>vault</w:t>
      </w:r>
      <w:r w:rsidRPr="003311EC">
        <w:t>. Until now all together 24</w:t>
      </w:r>
      <w:r w:rsidR="002734A8" w:rsidRPr="003311EC">
        <w:t> </w:t>
      </w:r>
      <w:r w:rsidR="009515A4">
        <w:t>vaults</w:t>
      </w:r>
      <w:r w:rsidR="009515A4" w:rsidRPr="003311EC">
        <w:t xml:space="preserve"> </w:t>
      </w:r>
      <w:r w:rsidRPr="003311EC">
        <w:t>ha</w:t>
      </w:r>
      <w:r w:rsidR="00857E5A" w:rsidRPr="003311EC">
        <w:t>ve</w:t>
      </w:r>
      <w:r w:rsidRPr="003311EC">
        <w:t xml:space="preserve"> been constructed.</w:t>
      </w:r>
    </w:p>
    <w:p w14:paraId="24A09DE4" w14:textId="47D0504C" w:rsidR="00343264" w:rsidRPr="003311EC" w:rsidRDefault="00343264">
      <w:pPr>
        <w:pStyle w:val="Abstracttext"/>
      </w:pPr>
      <w:r w:rsidRPr="003311EC">
        <w:t xml:space="preserve">Sixteen </w:t>
      </w:r>
      <w:r w:rsidR="002A1259">
        <w:t>vaults</w:t>
      </w:r>
      <w:r w:rsidR="002A1259" w:rsidRPr="003311EC">
        <w:t xml:space="preserve"> </w:t>
      </w:r>
      <w:r w:rsidRPr="003311EC">
        <w:t xml:space="preserve">were built with 450 FST in each </w:t>
      </w:r>
      <w:r w:rsidR="002A1259">
        <w:t>vault</w:t>
      </w:r>
      <w:r w:rsidRPr="003311EC">
        <w:t xml:space="preserve">. To make the storage economically more efficient the number of FSTs </w:t>
      </w:r>
      <w:r w:rsidR="002734A8" w:rsidRPr="003311EC">
        <w:t xml:space="preserve">was </w:t>
      </w:r>
      <w:r w:rsidRPr="003311EC">
        <w:t xml:space="preserve">increased from 450 to 527 in the last eight </w:t>
      </w:r>
      <w:r w:rsidR="002A1259">
        <w:t>vaults</w:t>
      </w:r>
      <w:r w:rsidRPr="003311EC">
        <w:t>. This was provided by use of the built</w:t>
      </w:r>
      <w:r w:rsidR="002734A8" w:rsidRPr="003311EC">
        <w:t>-</w:t>
      </w:r>
      <w:r w:rsidRPr="003311EC">
        <w:t xml:space="preserve">in reserves of the design and the development of analyses techniques making it possible to reduce the conservatism in calculations. According to this modification the total capacity of the </w:t>
      </w:r>
      <w:r w:rsidR="00130D57" w:rsidRPr="003311EC">
        <w:t xml:space="preserve">SFISF </w:t>
      </w:r>
      <w:r w:rsidRPr="003311EC">
        <w:t xml:space="preserve">was increased </w:t>
      </w:r>
      <w:r w:rsidR="0073596C" w:rsidRPr="003311EC">
        <w:t>by</w:t>
      </w:r>
      <w:r w:rsidR="00857E5A" w:rsidRPr="003311EC">
        <w:t xml:space="preserve"> </w:t>
      </w:r>
      <w:r w:rsidR="006A394F" w:rsidRPr="003311EC">
        <w:t>around</w:t>
      </w:r>
      <w:r w:rsidRPr="003311EC">
        <w:t xml:space="preserve"> 9%.</w:t>
      </w:r>
    </w:p>
    <w:p w14:paraId="40D607E6" w14:textId="7418B4FF" w:rsidR="00343264" w:rsidRPr="003311EC" w:rsidRDefault="006A394F">
      <w:pPr>
        <w:pStyle w:val="Abstracttext"/>
      </w:pPr>
      <w:r w:rsidRPr="003311EC">
        <w:t xml:space="preserve">At </w:t>
      </w:r>
      <w:r w:rsidR="00343264" w:rsidRPr="003311EC">
        <w:t xml:space="preserve">the millennium a decision was made to extend the lifetime of the </w:t>
      </w:r>
      <w:proofErr w:type="spellStart"/>
      <w:r w:rsidR="00343264" w:rsidRPr="003311EC">
        <w:t>Paks</w:t>
      </w:r>
      <w:proofErr w:type="spellEnd"/>
      <w:r w:rsidR="00343264" w:rsidRPr="003311EC">
        <w:t xml:space="preserve"> NPP with addition 20 years, resulting a significant growth in the amount of the SFs. In order to adjust the </w:t>
      </w:r>
      <w:r w:rsidRPr="003311EC">
        <w:t xml:space="preserve">storage </w:t>
      </w:r>
      <w:r w:rsidR="00343264" w:rsidRPr="003311EC">
        <w:t xml:space="preserve">capacity a review of the design was carried out. The </w:t>
      </w:r>
      <w:r w:rsidR="00977F49" w:rsidRPr="003311EC">
        <w:t xml:space="preserve">structural </w:t>
      </w:r>
      <w:r w:rsidR="00343264" w:rsidRPr="003311EC">
        <w:t xml:space="preserve">analysis showed that a number of 703 FSTs could be installed into the same geometry by modifying the </w:t>
      </w:r>
      <w:r w:rsidR="00196FFB" w:rsidRPr="003311EC">
        <w:t>charge face structure (CFS)</w:t>
      </w:r>
      <w:r w:rsidR="00343264" w:rsidRPr="003311EC">
        <w:t xml:space="preserve">. Based on this number the total capacity </w:t>
      </w:r>
      <w:r w:rsidRPr="003311EC">
        <w:t xml:space="preserve">could </w:t>
      </w:r>
      <w:r w:rsidR="00343264" w:rsidRPr="003311EC">
        <w:t xml:space="preserve">be increased </w:t>
      </w:r>
      <w:r w:rsidR="0073596C" w:rsidRPr="003311EC">
        <w:t>by</w:t>
      </w:r>
      <w:r w:rsidR="00857E5A" w:rsidRPr="003311EC">
        <w:t xml:space="preserve"> </w:t>
      </w:r>
      <w:r w:rsidR="00343264" w:rsidRPr="003311EC">
        <w:t>almost 20% compared to the original design.</w:t>
      </w:r>
    </w:p>
    <w:p w14:paraId="6DF9D4C0" w14:textId="3239F69E" w:rsidR="00343264" w:rsidRPr="003311EC" w:rsidRDefault="00343264">
      <w:pPr>
        <w:pStyle w:val="Abstracttext"/>
      </w:pPr>
      <w:r w:rsidRPr="003311EC">
        <w:t xml:space="preserve">Considering the initial </w:t>
      </w:r>
      <w:r w:rsidR="006A394F" w:rsidRPr="003311EC">
        <w:t>few</w:t>
      </w:r>
      <w:r w:rsidRPr="003311EC">
        <w:t xml:space="preserve"> years of cooling period</w:t>
      </w:r>
      <w:r w:rsidR="006A394F" w:rsidRPr="003311EC">
        <w:t xml:space="preserve"> and applying it for the whole storage facility</w:t>
      </w:r>
      <w:r w:rsidRPr="003311EC">
        <w:t xml:space="preserve"> the heat load could be higher than the design criteria. However, with</w:t>
      </w:r>
      <w:bookmarkStart w:id="1" w:name="_GoBack"/>
      <w:bookmarkEnd w:id="1"/>
      <w:r w:rsidRPr="003311EC">
        <w:t xml:space="preserve"> the rearrangement of the SFs cooled for many years in the FSTs it is possible to solve this issue. The decay heat production of SFs</w:t>
      </w:r>
      <w:r w:rsidR="006A394F" w:rsidRPr="003311EC">
        <w:t xml:space="preserve"> stored for many years</w:t>
      </w:r>
      <w:r w:rsidRPr="003311EC">
        <w:t xml:space="preserve"> decreased to a level </w:t>
      </w:r>
      <w:r w:rsidR="00857E5A" w:rsidRPr="003311EC">
        <w:t xml:space="preserve">at </w:t>
      </w:r>
      <w:r w:rsidRPr="003311EC">
        <w:t>which</w:t>
      </w:r>
      <w:r w:rsidR="00857E5A" w:rsidRPr="003311EC">
        <w:t xml:space="preserve"> it is</w:t>
      </w:r>
      <w:r w:rsidRPr="003311EC">
        <w:t xml:space="preserve"> possible</w:t>
      </w:r>
      <w:r w:rsidR="008D4972" w:rsidRPr="003311EC">
        <w:t xml:space="preserve"> for</w:t>
      </w:r>
      <w:r w:rsidRPr="003311EC">
        <w:t xml:space="preserve"> </w:t>
      </w:r>
      <w:r w:rsidR="008D4972" w:rsidRPr="003311EC">
        <w:t xml:space="preserve">them </w:t>
      </w:r>
      <w:r w:rsidRPr="003311EC">
        <w:t xml:space="preserve">to be placed in </w:t>
      </w:r>
      <w:r w:rsidR="006A394F" w:rsidRPr="003311EC">
        <w:t xml:space="preserve">a higher density </w:t>
      </w:r>
      <w:r w:rsidRPr="003311EC">
        <w:t xml:space="preserve">redesigned </w:t>
      </w:r>
      <w:r w:rsidR="009515A4">
        <w:t>vault</w:t>
      </w:r>
      <w:r w:rsidR="009515A4" w:rsidRPr="003311EC">
        <w:t xml:space="preserve"> </w:t>
      </w:r>
      <w:r w:rsidRPr="003311EC">
        <w:t xml:space="preserve">with the new </w:t>
      </w:r>
      <w:r w:rsidR="00196FFB" w:rsidRPr="003311EC">
        <w:t>CFS</w:t>
      </w:r>
      <w:r w:rsidRPr="003311EC">
        <w:t xml:space="preserve"> design. By </w:t>
      </w:r>
      <w:r w:rsidR="009D60A5" w:rsidRPr="003311EC">
        <w:t>transfer</w:t>
      </w:r>
      <w:r w:rsidR="00F72BE6" w:rsidRPr="003311EC">
        <w:t>r</w:t>
      </w:r>
      <w:r w:rsidR="009D60A5" w:rsidRPr="003311EC">
        <w:t>ing</w:t>
      </w:r>
      <w:r w:rsidRPr="003311EC">
        <w:t xml:space="preserve"> the older SFs </w:t>
      </w:r>
      <w:r w:rsidR="009D60A5" w:rsidRPr="003311EC">
        <w:t xml:space="preserve">to the higher density </w:t>
      </w:r>
      <w:r w:rsidR="009515A4">
        <w:t>vaults</w:t>
      </w:r>
      <w:r w:rsidR="009515A4" w:rsidRPr="003311EC">
        <w:t xml:space="preserve"> </w:t>
      </w:r>
      <w:r w:rsidRPr="003311EC">
        <w:t>there will be enough free positions to place the newer SFs arriving from the NPP. Construction license with the newly increased storage arrangement was issued by the nuclear authority in 2017.</w:t>
      </w:r>
    </w:p>
    <w:p w14:paraId="1027754E" w14:textId="6EC7F747" w:rsidR="00647F33" w:rsidRPr="003311EC" w:rsidRDefault="00343264">
      <w:pPr>
        <w:pStyle w:val="Abstracttext"/>
      </w:pPr>
      <w:r w:rsidRPr="003311EC">
        <w:t>The paper describe</w:t>
      </w:r>
      <w:r w:rsidR="006A394F" w:rsidRPr="003311EC">
        <w:t>s</w:t>
      </w:r>
      <w:r w:rsidRPr="003311EC">
        <w:t xml:space="preserve"> the design, modelling and licensing process of this capacity enhancement.</w:t>
      </w:r>
    </w:p>
    <w:p w14:paraId="42993C1B" w14:textId="77777777" w:rsidR="00CF3C6F" w:rsidRPr="003F696E" w:rsidRDefault="00CF3C6F" w:rsidP="00133D64">
      <w:pPr>
        <w:pStyle w:val="Cmsor2"/>
        <w:numPr>
          <w:ilvl w:val="1"/>
          <w:numId w:val="5"/>
        </w:numPr>
      </w:pPr>
      <w:r w:rsidRPr="003F696E">
        <w:t>INTRODUCTION</w:t>
      </w:r>
    </w:p>
    <w:p w14:paraId="35D3A555" w14:textId="55107766" w:rsidR="0072437F" w:rsidRPr="0052355C" w:rsidRDefault="003C38A1" w:rsidP="00CF3C6F">
      <w:pPr>
        <w:pStyle w:val="Cmsor3"/>
      </w:pPr>
      <w:r>
        <w:t>Selection of the storage facility</w:t>
      </w:r>
    </w:p>
    <w:p w14:paraId="35756DBE" w14:textId="10EA5EB9" w:rsidR="00452365" w:rsidRDefault="00452365" w:rsidP="003408E6">
      <w:pPr>
        <w:pStyle w:val="Szvegtrzs"/>
      </w:pPr>
      <w:r>
        <w:t xml:space="preserve">According to the fuel strategy that was effective at the </w:t>
      </w:r>
      <w:r w:rsidR="00DD57E7">
        <w:t xml:space="preserve">time of </w:t>
      </w:r>
      <w:r>
        <w:t xml:space="preserve">construction of the </w:t>
      </w:r>
      <w:proofErr w:type="spellStart"/>
      <w:r>
        <w:t>Paks</w:t>
      </w:r>
      <w:proofErr w:type="spellEnd"/>
      <w:r>
        <w:t xml:space="preserve"> NPP the Soviet Union undertook to take back the </w:t>
      </w:r>
      <w:r w:rsidR="000452DE">
        <w:t>SF</w:t>
      </w:r>
      <w:r>
        <w:t xml:space="preserve"> for reprocessing without returning any product or waste from it. The first transport of </w:t>
      </w:r>
      <w:r w:rsidR="0073596C">
        <w:t>SF</w:t>
      </w:r>
      <w:r>
        <w:t xml:space="preserve"> took place in 1989, but altogether </w:t>
      </w:r>
      <w:r w:rsidR="0000438C">
        <w:t>2331</w:t>
      </w:r>
      <w:r>
        <w:t xml:space="preserve"> </w:t>
      </w:r>
      <w:r w:rsidR="0073596C">
        <w:t>SFs</w:t>
      </w:r>
      <w:r>
        <w:t xml:space="preserve"> were returned.</w:t>
      </w:r>
    </w:p>
    <w:p w14:paraId="3E0067F1" w14:textId="3F46F5A1" w:rsidR="00791E5A" w:rsidRDefault="004921EE" w:rsidP="002E4B4D">
      <w:pPr>
        <w:pStyle w:val="Szvegtrzs"/>
      </w:pPr>
      <w:r>
        <w:t xml:space="preserve">As a result of </w:t>
      </w:r>
      <w:r w:rsidR="00A608E0">
        <w:t>a</w:t>
      </w:r>
      <w:r>
        <w:t xml:space="preserve"> selection process the Modular Vault Dry Storage system was selected from </w:t>
      </w:r>
      <w:r w:rsidR="00A608E0">
        <w:t>a group of</w:t>
      </w:r>
      <w:r>
        <w:t xml:space="preserve"> equally safe and reliable storage technologies</w:t>
      </w:r>
      <w:r w:rsidRPr="004921EE">
        <w:t xml:space="preserve"> </w:t>
      </w:r>
      <w:r>
        <w:t xml:space="preserve">in the beginning of the 1990s. The main factor of this decision was the fact that the MVDS technology has provided the lowest </w:t>
      </w:r>
      <w:r w:rsidR="000452DE">
        <w:t>SF</w:t>
      </w:r>
      <w:r>
        <w:t xml:space="preserve"> cladding temperature during storage. Having only limited experience at that time on the behaviour of the VVER</w:t>
      </w:r>
      <w:r w:rsidR="0073596C">
        <w:t>-440 type</w:t>
      </w:r>
      <w:r>
        <w:t xml:space="preserve"> </w:t>
      </w:r>
      <w:r w:rsidR="0073596C">
        <w:t>SF</w:t>
      </w:r>
      <w:r>
        <w:t xml:space="preserve"> under dry conditions it was judged to be an important issue.</w:t>
      </w:r>
      <w:r w:rsidR="000A7913">
        <w:t xml:space="preserve"> </w:t>
      </w:r>
      <w:r w:rsidR="001E2AB1" w:rsidRPr="003F696E">
        <w:t xml:space="preserve">It was </w:t>
      </w:r>
      <w:r w:rsidR="0073596C">
        <w:t>the</w:t>
      </w:r>
      <w:r w:rsidR="001E2AB1" w:rsidRPr="003F696E">
        <w:t xml:space="preserve"> reason that the </w:t>
      </w:r>
      <w:r>
        <w:t>o</w:t>
      </w:r>
      <w:r w:rsidR="00E65D03">
        <w:t xml:space="preserve">perator of the </w:t>
      </w:r>
      <w:proofErr w:type="spellStart"/>
      <w:r w:rsidR="001E2AB1">
        <w:t>Paks</w:t>
      </w:r>
      <w:proofErr w:type="spellEnd"/>
      <w:r w:rsidR="001E2AB1">
        <w:t xml:space="preserve"> NPP </w:t>
      </w:r>
      <w:r>
        <w:t>signed a contract with a</w:t>
      </w:r>
      <w:r w:rsidR="00791E5A" w:rsidRPr="003F696E">
        <w:t xml:space="preserve"> British-French company GEC </w:t>
      </w:r>
      <w:proofErr w:type="spellStart"/>
      <w:r w:rsidR="00791E5A" w:rsidRPr="003F696E">
        <w:t>Alsthom</w:t>
      </w:r>
      <w:proofErr w:type="spellEnd"/>
      <w:r w:rsidR="000A7913">
        <w:t xml:space="preserve"> Engineering Systems Ltd.</w:t>
      </w:r>
      <w:r w:rsidR="00791E5A" w:rsidRPr="003F696E">
        <w:t xml:space="preserve"> to build a dry storage facility of MVDS type. </w:t>
      </w:r>
      <w:r w:rsidR="002E4B4D">
        <w:t xml:space="preserve">By 1997, the first </w:t>
      </w:r>
      <w:r w:rsidR="000A7913">
        <w:t xml:space="preserve">VM </w:t>
      </w:r>
      <w:r w:rsidR="002E4B4D">
        <w:t xml:space="preserve">– containing three vaults - and the service building </w:t>
      </w:r>
      <w:r w:rsidR="00456256">
        <w:t>has</w:t>
      </w:r>
      <w:r w:rsidR="002E4B4D">
        <w:t xml:space="preserve"> been built</w:t>
      </w:r>
      <w:r w:rsidR="005B4F75">
        <w:t>.</w:t>
      </w:r>
    </w:p>
    <w:p w14:paraId="1459487F" w14:textId="73C73948" w:rsidR="005B4F75" w:rsidRDefault="004921EE" w:rsidP="002E4B4D">
      <w:pPr>
        <w:pStyle w:val="Szvegtrzs"/>
      </w:pPr>
      <w:r>
        <w:t xml:space="preserve">The possibility of the use of Russian reprocessing services still exists, but since commissioning of the </w:t>
      </w:r>
      <w:proofErr w:type="spellStart"/>
      <w:r>
        <w:t>Paks</w:t>
      </w:r>
      <w:proofErr w:type="spellEnd"/>
      <w:r>
        <w:t xml:space="preserve"> storage facility all </w:t>
      </w:r>
      <w:r w:rsidR="000452DE">
        <w:t>SF</w:t>
      </w:r>
      <w:r>
        <w:t xml:space="preserve"> assemblies taken out from the decay pools of the reactors are stored at </w:t>
      </w:r>
      <w:r w:rsidR="00405DCA">
        <w:t>SFISF</w:t>
      </w:r>
      <w:r>
        <w:t xml:space="preserve"> adjacent to the NPP.</w:t>
      </w:r>
    </w:p>
    <w:p w14:paraId="4A0390EB" w14:textId="25D42D34" w:rsidR="0072437F" w:rsidRPr="0052355C" w:rsidRDefault="00CF3C6F" w:rsidP="00CF3C6F">
      <w:pPr>
        <w:pStyle w:val="Cmsor3"/>
      </w:pPr>
      <w:r w:rsidRPr="0052355C">
        <w:lastRenderedPageBreak/>
        <w:t>Facility design</w:t>
      </w:r>
    </w:p>
    <w:p w14:paraId="6A514054" w14:textId="3CED78C4" w:rsidR="003B6519" w:rsidRDefault="004921EE" w:rsidP="0072437F">
      <w:pPr>
        <w:pStyle w:val="Szvegtrzs"/>
        <w:rPr>
          <w:rStyle w:val="BodyTextChar"/>
          <w:sz w:val="20"/>
          <w:szCs w:val="20"/>
        </w:rPr>
      </w:pPr>
      <w:r w:rsidRPr="003408E6">
        <w:rPr>
          <w:rStyle w:val="BodyTextChar"/>
          <w:sz w:val="20"/>
          <w:szCs w:val="20"/>
        </w:rPr>
        <w:t xml:space="preserve">The </w:t>
      </w:r>
      <w:proofErr w:type="spellStart"/>
      <w:r w:rsidRPr="003408E6">
        <w:t>Paks</w:t>
      </w:r>
      <w:proofErr w:type="spellEnd"/>
      <w:r w:rsidRPr="003408E6">
        <w:rPr>
          <w:rStyle w:val="BodyTextChar"/>
          <w:sz w:val="20"/>
          <w:szCs w:val="20"/>
        </w:rPr>
        <w:t xml:space="preserve"> storage facility functionally can be divided into three major structural units</w:t>
      </w:r>
      <w:r w:rsidR="004A7890">
        <w:rPr>
          <w:rStyle w:val="BodyTextChar"/>
          <w:sz w:val="20"/>
          <w:szCs w:val="20"/>
        </w:rPr>
        <w:t xml:space="preserve"> </w:t>
      </w:r>
      <w:r w:rsidR="004A7890">
        <w:t>(see FIG. 1.)</w:t>
      </w:r>
      <w:r w:rsidRPr="003408E6">
        <w:rPr>
          <w:rStyle w:val="BodyTextChar"/>
          <w:sz w:val="20"/>
          <w:szCs w:val="20"/>
        </w:rPr>
        <w:t>.</w:t>
      </w:r>
    </w:p>
    <w:p w14:paraId="0FB45BBD" w14:textId="46B2668E" w:rsidR="003B6519" w:rsidRDefault="003B6519" w:rsidP="003B6519">
      <w:pPr>
        <w:pStyle w:val="Szvegtrzs"/>
        <w:rPr>
          <w:rStyle w:val="BodyTextChar"/>
          <w:sz w:val="20"/>
          <w:szCs w:val="20"/>
        </w:rPr>
      </w:pPr>
      <w:r w:rsidRPr="002463F9">
        <w:rPr>
          <w:rStyle w:val="BodyTextChar"/>
          <w:sz w:val="20"/>
          <w:szCs w:val="20"/>
        </w:rPr>
        <w:t xml:space="preserve">The </w:t>
      </w:r>
      <w:r>
        <w:rPr>
          <w:rStyle w:val="BodyTextChar"/>
          <w:sz w:val="20"/>
          <w:szCs w:val="20"/>
        </w:rPr>
        <w:t>first</w:t>
      </w:r>
      <w:r w:rsidRPr="002463F9">
        <w:rPr>
          <w:rStyle w:val="BodyTextChar"/>
          <w:sz w:val="20"/>
          <w:szCs w:val="20"/>
        </w:rPr>
        <w:t xml:space="preserve"> major unit is the </w:t>
      </w:r>
      <w:r>
        <w:rPr>
          <w:rStyle w:val="BodyTextChar"/>
          <w:sz w:val="20"/>
          <w:szCs w:val="20"/>
        </w:rPr>
        <w:t>service</w:t>
      </w:r>
      <w:r w:rsidRPr="002463F9">
        <w:rPr>
          <w:rStyle w:val="BodyTextChar"/>
          <w:sz w:val="20"/>
          <w:szCs w:val="20"/>
        </w:rPr>
        <w:t xml:space="preserve"> </w:t>
      </w:r>
      <w:r>
        <w:rPr>
          <w:rStyle w:val="BodyTextChar"/>
          <w:sz w:val="20"/>
          <w:szCs w:val="20"/>
        </w:rPr>
        <w:t>b</w:t>
      </w:r>
      <w:r w:rsidRPr="002463F9">
        <w:rPr>
          <w:rStyle w:val="BodyTextChar"/>
          <w:sz w:val="20"/>
          <w:szCs w:val="20"/>
        </w:rPr>
        <w:t xml:space="preserve">uilding in which the reception, preparation, unloading and loading of the transfer cask takes place. </w:t>
      </w:r>
      <w:r w:rsidR="00F9520B" w:rsidRPr="00910A63">
        <w:rPr>
          <w:rStyle w:val="BodyTextChar"/>
          <w:sz w:val="20"/>
          <w:szCs w:val="20"/>
        </w:rPr>
        <w:t>The fuel assemblies are transported to the MVDS from the at-reactor pool using the C-30 transfer cask</w:t>
      </w:r>
      <w:r w:rsidR="00210A33">
        <w:rPr>
          <w:rStyle w:val="BodyTextChar"/>
          <w:sz w:val="20"/>
          <w:szCs w:val="20"/>
        </w:rPr>
        <w:t xml:space="preserve"> (with a maximum capacity of 30 FAs)</w:t>
      </w:r>
      <w:r w:rsidR="00F9520B" w:rsidRPr="00910A63">
        <w:rPr>
          <w:rStyle w:val="BodyTextChar"/>
          <w:sz w:val="20"/>
          <w:szCs w:val="20"/>
        </w:rPr>
        <w:t xml:space="preserve"> and its railway wagon.</w:t>
      </w:r>
      <w:r w:rsidR="00F9520B">
        <w:rPr>
          <w:rStyle w:val="BodyTextChar"/>
          <w:sz w:val="20"/>
          <w:szCs w:val="20"/>
        </w:rPr>
        <w:t xml:space="preserve"> </w:t>
      </w:r>
      <w:r w:rsidRPr="002463F9">
        <w:rPr>
          <w:rStyle w:val="BodyTextChar"/>
          <w:sz w:val="20"/>
          <w:szCs w:val="20"/>
        </w:rPr>
        <w:t>The fuel handling system and other auxiliary systems are installed in th</w:t>
      </w:r>
      <w:r>
        <w:rPr>
          <w:rStyle w:val="BodyTextChar"/>
          <w:sz w:val="20"/>
          <w:szCs w:val="20"/>
        </w:rPr>
        <w:t>is building</w:t>
      </w:r>
      <w:r w:rsidRPr="002463F9">
        <w:rPr>
          <w:rStyle w:val="BodyTextChar"/>
          <w:sz w:val="20"/>
          <w:szCs w:val="20"/>
        </w:rPr>
        <w:t>.</w:t>
      </w:r>
    </w:p>
    <w:p w14:paraId="1AB67ADC" w14:textId="280EF903" w:rsidR="003B6519" w:rsidRDefault="003B6519" w:rsidP="003B6519">
      <w:pPr>
        <w:pStyle w:val="Szvegtrzs"/>
        <w:rPr>
          <w:rStyle w:val="BodyTextChar"/>
          <w:sz w:val="20"/>
          <w:szCs w:val="20"/>
        </w:rPr>
      </w:pPr>
      <w:r w:rsidRPr="002463F9">
        <w:rPr>
          <w:rStyle w:val="BodyTextChar"/>
          <w:sz w:val="20"/>
          <w:szCs w:val="20"/>
        </w:rPr>
        <w:t>The second major structural unit is known as the charge hall where the fuel handling machine travels during the fuel handling operations. The charge hall is bordered by the reinforced concrete wall of the ventilation stack on the one side and by a steel structure with steel plate sheeting on the other side.</w:t>
      </w:r>
    </w:p>
    <w:p w14:paraId="4EF922F7" w14:textId="4ED3B703" w:rsidR="004921EE" w:rsidRDefault="004921EE" w:rsidP="0072437F">
      <w:pPr>
        <w:pStyle w:val="Szvegtrzs"/>
        <w:rPr>
          <w:rStyle w:val="BodyTextChar"/>
          <w:sz w:val="20"/>
          <w:szCs w:val="20"/>
        </w:rPr>
      </w:pPr>
      <w:r w:rsidRPr="003408E6">
        <w:rPr>
          <w:rStyle w:val="BodyTextChar"/>
          <w:sz w:val="20"/>
          <w:szCs w:val="20"/>
        </w:rPr>
        <w:t xml:space="preserve">The </w:t>
      </w:r>
      <w:r w:rsidR="003B6519">
        <w:rPr>
          <w:rStyle w:val="BodyTextChar"/>
          <w:sz w:val="20"/>
          <w:szCs w:val="20"/>
        </w:rPr>
        <w:t>third</w:t>
      </w:r>
      <w:r w:rsidRPr="003408E6">
        <w:rPr>
          <w:rStyle w:val="BodyTextChar"/>
          <w:sz w:val="20"/>
          <w:szCs w:val="20"/>
        </w:rPr>
        <w:t xml:space="preserve"> one is the </w:t>
      </w:r>
      <w:r w:rsidR="009515A4">
        <w:rPr>
          <w:rStyle w:val="BodyTextChar"/>
          <w:sz w:val="20"/>
          <w:szCs w:val="20"/>
        </w:rPr>
        <w:t>VM</w:t>
      </w:r>
      <w:r w:rsidRPr="003408E6">
        <w:rPr>
          <w:rStyle w:val="BodyTextChar"/>
          <w:sz w:val="20"/>
          <w:szCs w:val="20"/>
        </w:rPr>
        <w:t xml:space="preserve"> where the </w:t>
      </w:r>
      <w:r w:rsidR="000452DE">
        <w:rPr>
          <w:rStyle w:val="BodyTextChar"/>
          <w:sz w:val="20"/>
          <w:szCs w:val="20"/>
        </w:rPr>
        <w:t>SF</w:t>
      </w:r>
      <w:r w:rsidRPr="003408E6">
        <w:rPr>
          <w:rStyle w:val="BodyTextChar"/>
          <w:sz w:val="20"/>
          <w:szCs w:val="20"/>
        </w:rPr>
        <w:t xml:space="preserve"> assemblies are stored in the vertical tubes</w:t>
      </w:r>
      <w:r w:rsidR="006D0C42">
        <w:rPr>
          <w:rStyle w:val="BodyTextChar"/>
          <w:sz w:val="20"/>
          <w:szCs w:val="20"/>
        </w:rPr>
        <w:t xml:space="preserve"> (see FIG. 2.)</w:t>
      </w:r>
      <w:r w:rsidRPr="003408E6">
        <w:rPr>
          <w:rStyle w:val="BodyTextChar"/>
          <w:sz w:val="20"/>
          <w:szCs w:val="20"/>
        </w:rPr>
        <w:t xml:space="preserve">. These </w:t>
      </w:r>
      <w:r w:rsidR="009515A4">
        <w:rPr>
          <w:rStyle w:val="BodyTextChar"/>
          <w:sz w:val="20"/>
          <w:szCs w:val="20"/>
        </w:rPr>
        <w:t>VMs</w:t>
      </w:r>
      <w:r w:rsidRPr="003408E6">
        <w:rPr>
          <w:rStyle w:val="BodyTextChar"/>
          <w:sz w:val="20"/>
          <w:szCs w:val="20"/>
        </w:rPr>
        <w:t xml:space="preserve"> include a minimum of three or maximum five vaults depending on the geometrical arrangement.</w:t>
      </w:r>
    </w:p>
    <w:p w14:paraId="72B1357C" w14:textId="2B20BD71" w:rsidR="0072437F" w:rsidRPr="003F696E" w:rsidRDefault="0072437F" w:rsidP="0072437F">
      <w:pPr>
        <w:pStyle w:val="Szvegtrzs"/>
      </w:pPr>
      <w:r w:rsidRPr="003F696E">
        <w:t xml:space="preserve">The </w:t>
      </w:r>
      <w:r w:rsidR="009515A4">
        <w:t>VM</w:t>
      </w:r>
      <w:r w:rsidRPr="003F696E">
        <w:t xml:space="preserve"> structures form a rigid enclosing "box" with substantial thicknesses of radiological shielding concrete, which also provide adequate structural strength and weather protection. The box cell structure (i</w:t>
      </w:r>
      <w:r w:rsidR="003F696E" w:rsidRPr="003F696E">
        <w:t>.</w:t>
      </w:r>
      <w:r w:rsidRPr="003F696E">
        <w:t>e</w:t>
      </w:r>
      <w:r w:rsidR="003F696E" w:rsidRPr="003F696E">
        <w:t>.</w:t>
      </w:r>
      <w:r w:rsidRPr="003F696E">
        <w:t xml:space="preserve"> the vault module) is supported by an integral foundation raft bearing directly onto the replacement fill.</w:t>
      </w:r>
    </w:p>
    <w:p w14:paraId="3B90AE05" w14:textId="55DC5FCF" w:rsidR="0072437F" w:rsidRPr="003F696E" w:rsidRDefault="0072437F" w:rsidP="0072437F">
      <w:pPr>
        <w:pStyle w:val="Szvegtrzs"/>
      </w:pPr>
      <w:r w:rsidRPr="003F696E">
        <w:t>The outlet ducts form stiff vertical cantilevers from the cellular structure, with thicknesses determined largely by shielding requirements. The rigid concrete structure provides firm anchorage points for the steelwork forming the charge hall enclosure. The steelwork is adequately braced in the plane of the walls and roof to ensure the elimination of sway and to bring the reactions directly on to the concrete structures.</w:t>
      </w:r>
    </w:p>
    <w:p w14:paraId="722E4A7E" w14:textId="77777777" w:rsidR="003C38A1" w:rsidRDefault="0072437F" w:rsidP="0072437F">
      <w:pPr>
        <w:pStyle w:val="Szvegtrzs"/>
      </w:pPr>
      <w:r w:rsidRPr="003F696E">
        <w:t xml:space="preserve">Cooling air enters the vault through a louvred opening which is provided with a mesh covering to prevent the ingress of birds or large debris. The individual inlet openings are connected to a common plenum to aid the vault airflow distribution and to maintain the flow if an opening becomes blocked with snow or other debris. The air passes through a concrete labyrinth, which provides radiological shielding of the fuel assemblies then into the vault tube array section via precast concrete collimators, which are cast into the main cell structure walls. The collimators provide further radiological shielding of the fuel assemblies, whilst improving the cooling air distribution through the vault. </w:t>
      </w:r>
    </w:p>
    <w:p w14:paraId="5C9B9D87" w14:textId="3D6EA4EE" w:rsidR="0072437F" w:rsidRPr="003F696E" w:rsidRDefault="0072437F" w:rsidP="0072437F">
      <w:pPr>
        <w:pStyle w:val="Szvegtrzs"/>
      </w:pPr>
      <w:r w:rsidRPr="003F696E">
        <w:t>The air leaves the vault through a second set of collimators and is exhausted to the atmosphere through a concrete outlet duct</w:t>
      </w:r>
      <w:r w:rsidR="003C38A1">
        <w:t xml:space="preserve"> which</w:t>
      </w:r>
      <w:r w:rsidRPr="003F696E">
        <w:t xml:space="preserve"> does not come in contact with the fuel in their storage tubes</w:t>
      </w:r>
      <w:r w:rsidR="003C38A1">
        <w:t>. T</w:t>
      </w:r>
      <w:r w:rsidRPr="003F696E">
        <w:t>hus</w:t>
      </w:r>
      <w:r w:rsidR="003311EC">
        <w:t>,</w:t>
      </w:r>
      <w:r w:rsidRPr="003F696E">
        <w:t xml:space="preserve"> the internal surfaces of the vault will remain clean and will not require </w:t>
      </w:r>
      <w:proofErr w:type="spellStart"/>
      <w:r w:rsidRPr="003F696E">
        <w:t>decontaminable</w:t>
      </w:r>
      <w:proofErr w:type="spellEnd"/>
      <w:r w:rsidRPr="003F696E">
        <w:t xml:space="preserve"> finishes.</w:t>
      </w:r>
    </w:p>
    <w:p w14:paraId="6B4E41A3" w14:textId="73C2FB3E" w:rsidR="00670515" w:rsidRDefault="0072437F" w:rsidP="0072437F">
      <w:pPr>
        <w:pStyle w:val="Szvegtrzs"/>
      </w:pPr>
      <w:r w:rsidRPr="003F696E">
        <w:t xml:space="preserve">The vault floor provides support to the FSTs via grouted-in support plates. </w:t>
      </w:r>
      <w:r w:rsidR="00C44ED2" w:rsidRPr="003F696E">
        <w:t>A</w:t>
      </w:r>
      <w:r w:rsidR="00C44ED2">
        <w:t xml:space="preserve"> grouted</w:t>
      </w:r>
      <w:r w:rsidR="00C44ED2" w:rsidRPr="003F696E">
        <w:t xml:space="preserve"> </w:t>
      </w:r>
      <w:r w:rsidR="00C44ED2">
        <w:t>gap</w:t>
      </w:r>
      <w:r w:rsidR="00C44ED2" w:rsidRPr="003F696E">
        <w:t xml:space="preserve"> </w:t>
      </w:r>
      <w:r w:rsidRPr="003F696E">
        <w:t xml:space="preserve">provided in the top of the vault walls supports the </w:t>
      </w:r>
      <w:r w:rsidR="005B4F75">
        <w:t>CFS</w:t>
      </w:r>
      <w:r w:rsidRPr="003F696E">
        <w:t xml:space="preserve">. Each </w:t>
      </w:r>
      <w:r w:rsidR="005B4F75">
        <w:t>CFS</w:t>
      </w:r>
      <w:r w:rsidRPr="003F696E">
        <w:t xml:space="preserve"> consists of </w:t>
      </w:r>
      <w:r w:rsidR="005B4F75">
        <w:t>four</w:t>
      </w:r>
      <w:r w:rsidRPr="003F696E">
        <w:t xml:space="preserve"> </w:t>
      </w:r>
      <w:r w:rsidR="00A5267D">
        <w:t>pre-</w:t>
      </w:r>
      <w:r w:rsidRPr="003F696E">
        <w:t xml:space="preserve">fabricated steel boxes filled with concrete at site for shielding purposes. The </w:t>
      </w:r>
      <w:r w:rsidR="005B4F75">
        <w:t>CFS</w:t>
      </w:r>
      <w:r w:rsidRPr="003F696E">
        <w:t xml:space="preserve"> forms the roof of the vault and provides </w:t>
      </w:r>
      <w:r w:rsidR="00A5267D">
        <w:t>horizontal</w:t>
      </w:r>
      <w:r w:rsidRPr="003F696E">
        <w:t xml:space="preserve"> support for the FST array. The </w:t>
      </w:r>
      <w:r w:rsidR="00A5267D">
        <w:t>vertical</w:t>
      </w:r>
      <w:r w:rsidRPr="003F696E">
        <w:t xml:space="preserve"> loads are transmitted to the civil structure in direct bearing</w:t>
      </w:r>
      <w:r w:rsidR="007E55A3">
        <w:t xml:space="preserve"> [</w:t>
      </w:r>
      <w:r w:rsidR="00231328">
        <w:t>1</w:t>
      </w:r>
      <w:r w:rsidR="007E55A3">
        <w:t>]</w:t>
      </w:r>
      <w:r w:rsidR="00231328">
        <w:t>.</w:t>
      </w:r>
    </w:p>
    <w:p w14:paraId="33BE8F7B" w14:textId="77777777" w:rsidR="003C38A1" w:rsidRDefault="003C38A1" w:rsidP="003C38A1">
      <w:pPr>
        <w:pStyle w:val="Cmsor2"/>
        <w:numPr>
          <w:ilvl w:val="1"/>
          <w:numId w:val="5"/>
        </w:numPr>
      </w:pPr>
      <w:r>
        <w:t>Capacity needs</w:t>
      </w:r>
    </w:p>
    <w:p w14:paraId="03A9741F" w14:textId="2DBFBE12" w:rsidR="0091459A" w:rsidRDefault="000E25B8" w:rsidP="00CD3F10">
      <w:pPr>
        <w:pStyle w:val="Szvegtrzs"/>
      </w:pPr>
      <w:r w:rsidRPr="003408E6">
        <w:t>Due to its modular nature the MVDS facility has been constructed according to the</w:t>
      </w:r>
      <w:r>
        <w:rPr>
          <w:rStyle w:val="BodyTextChar"/>
        </w:rPr>
        <w:t xml:space="preserve"> </w:t>
      </w:r>
      <w:r w:rsidRPr="003408E6">
        <w:t xml:space="preserve">operational needs of the of the </w:t>
      </w:r>
      <w:r w:rsidR="006D0C42">
        <w:t>NPP</w:t>
      </w:r>
      <w:r>
        <w:t>.</w:t>
      </w:r>
      <w:r w:rsidR="0000002A">
        <w:t xml:space="preserve"> </w:t>
      </w:r>
      <w:r w:rsidR="003C38A1">
        <w:t xml:space="preserve">Initially the operator of the </w:t>
      </w:r>
      <w:proofErr w:type="spellStart"/>
      <w:r w:rsidR="003C38A1">
        <w:t>Paks</w:t>
      </w:r>
      <w:proofErr w:type="spellEnd"/>
      <w:r w:rsidR="003C38A1">
        <w:t xml:space="preserve"> NPP specified two requirements regarding its SF storage capacity needs. One of them was to accommodate the SF amount generated by the four reactors of the NPP in 10 years operation.</w:t>
      </w:r>
      <w:r>
        <w:t xml:space="preserve"> </w:t>
      </w:r>
      <w:r w:rsidR="003C38A1">
        <w:t xml:space="preserve">The other one was to make it possible to extend the facility to receive the additional </w:t>
      </w:r>
      <w:r w:rsidR="008C1F9A">
        <w:t xml:space="preserve">remaining </w:t>
      </w:r>
      <w:r w:rsidR="003C38A1">
        <w:t>SFs generated through its originally designed 30</w:t>
      </w:r>
      <w:r w:rsidR="003C38A1">
        <w:noBreakHyphen/>
        <w:t>year service life. The latter requirement has particular importance since parameters which depend on the number of SFs had to be taken into account for the full deployment of the facility. As a consequence, parameters which concern for example radiation protection had to be justified for the case of storing all SFs.</w:t>
      </w:r>
      <w:r w:rsidR="0000002A">
        <w:t xml:space="preserve"> </w:t>
      </w:r>
      <w:r w:rsidR="003C38A1">
        <w:t xml:space="preserve">According to the first construction licence </w:t>
      </w:r>
      <w:r w:rsidRPr="00E46141">
        <w:t>an 11</w:t>
      </w:r>
      <w:r w:rsidR="009515A4">
        <w:t>-</w:t>
      </w:r>
      <w:r w:rsidRPr="00E46141">
        <w:t>vault</w:t>
      </w:r>
      <w:r w:rsidR="003B4B30" w:rsidRPr="00E46141">
        <w:t xml:space="preserve"> </w:t>
      </w:r>
      <w:r w:rsidRPr="00E46141">
        <w:t>facility</w:t>
      </w:r>
      <w:r>
        <w:t xml:space="preserve"> was erected as it is shown in F</w:t>
      </w:r>
      <w:r w:rsidR="006D0C42">
        <w:t>IG</w:t>
      </w:r>
      <w:r>
        <w:t>. 1.</w:t>
      </w:r>
      <w:r w:rsidR="003B4B30">
        <w:t xml:space="preserve"> with each vault including 450 FSTs.</w:t>
      </w:r>
      <w:r>
        <w:t xml:space="preserve"> </w:t>
      </w:r>
      <w:r w:rsidR="003B4B30" w:rsidRPr="003B4B30">
        <w:t xml:space="preserve">This </w:t>
      </w:r>
      <w:r w:rsidR="003B4B30">
        <w:t>49</w:t>
      </w:r>
      <w:r w:rsidR="00F9520B">
        <w:t>5</w:t>
      </w:r>
      <w:r w:rsidR="003B4B30">
        <w:t>0</w:t>
      </w:r>
      <w:r w:rsidR="00CD3F10">
        <w:t>-</w:t>
      </w:r>
      <w:r w:rsidR="00691CA6">
        <w:t xml:space="preserve">arrangement </w:t>
      </w:r>
      <w:r w:rsidR="003B4B30" w:rsidRPr="003B4B30">
        <w:t xml:space="preserve">capacity </w:t>
      </w:r>
      <w:r w:rsidR="003B4B30">
        <w:t>was</w:t>
      </w:r>
      <w:r w:rsidR="003B4B30" w:rsidRPr="003B4B30">
        <w:t xml:space="preserve"> based upon the amount of the </w:t>
      </w:r>
      <w:r w:rsidR="00E46141">
        <w:t>SF</w:t>
      </w:r>
      <w:r w:rsidR="003B4B30" w:rsidRPr="003B4B30">
        <w:t xml:space="preserve"> arising from the </w:t>
      </w:r>
      <w:proofErr w:type="spellStart"/>
      <w:r w:rsidR="003B4B30" w:rsidRPr="003B4B30">
        <w:t>Paks</w:t>
      </w:r>
      <w:proofErr w:type="spellEnd"/>
      <w:r w:rsidR="003B4B30" w:rsidRPr="003B4B30">
        <w:t xml:space="preserve"> reactors over an operating period of 10 years.</w:t>
      </w:r>
    </w:p>
    <w:p w14:paraId="1DBE9749" w14:textId="7DB1E85F" w:rsidR="003C38A1" w:rsidRDefault="0091459A" w:rsidP="0072437F">
      <w:pPr>
        <w:pStyle w:val="Szvegtrzs"/>
      </w:pPr>
      <w:r>
        <w:t>Considering the additional amount of the SF arising from the 30</w:t>
      </w:r>
      <w:r>
        <w:noBreakHyphen/>
        <w:t>year service life of the NPP reactors</w:t>
      </w:r>
      <w:r w:rsidR="003C38A1">
        <w:t xml:space="preserve"> the overall capacity of the facility </w:t>
      </w:r>
      <w:r>
        <w:t xml:space="preserve">was expected to be </w:t>
      </w:r>
      <w:r w:rsidR="003C38A1">
        <w:t xml:space="preserve">14 850 </w:t>
      </w:r>
      <w:r w:rsidR="003311EC">
        <w:t>FSTs</w:t>
      </w:r>
      <w:r w:rsidR="003C38A1">
        <w:t xml:space="preserve"> in 33 vaults.</w:t>
      </w:r>
    </w:p>
    <w:p w14:paraId="160BC911" w14:textId="58DC7D45" w:rsidR="003C38A1" w:rsidRDefault="003C38A1" w:rsidP="0072437F">
      <w:pPr>
        <w:pStyle w:val="Szvegtrzs"/>
        <w:sectPr w:rsidR="003C38A1" w:rsidSect="0026525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440" w:bottom="1440" w:left="1440" w:header="539" w:footer="964" w:gutter="0"/>
          <w:pgNumType w:start="1"/>
          <w:cols w:space="720"/>
          <w:docGrid w:linePitch="299"/>
        </w:sectPr>
      </w:pPr>
    </w:p>
    <w:p w14:paraId="2C48085B" w14:textId="3941DE62" w:rsidR="00670515" w:rsidRDefault="00670515" w:rsidP="00670515">
      <w:pPr>
        <w:rPr>
          <w:noProof/>
        </w:rPr>
      </w:pPr>
      <w:r>
        <w:rPr>
          <w:noProof/>
        </w:rPr>
        <w:lastRenderedPageBreak/>
        <w:drawing>
          <wp:anchor distT="0" distB="0" distL="114300" distR="114300" simplePos="0" relativeHeight="251670528" behindDoc="0" locked="0" layoutInCell="1" allowOverlap="1" wp14:anchorId="7F1B1317" wp14:editId="5B9AE98D">
            <wp:simplePos x="0" y="0"/>
            <wp:positionH relativeFrom="column">
              <wp:posOffset>241096</wp:posOffset>
            </wp:positionH>
            <wp:positionV relativeFrom="paragraph">
              <wp:posOffset>106680</wp:posOffset>
            </wp:positionV>
            <wp:extent cx="6849110" cy="5046980"/>
            <wp:effectExtent l="0" t="0" r="8890" b="1270"/>
            <wp:wrapSquare wrapText="bothSides"/>
            <wp:docPr id="1" name="Kép 1" descr="mv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9110" cy="504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0D307" w14:textId="05A5AEE6" w:rsidR="00670515" w:rsidRDefault="00670515" w:rsidP="00670515">
      <w:pPr>
        <w:rPr>
          <w:noProof/>
        </w:rPr>
      </w:pPr>
    </w:p>
    <w:p w14:paraId="434646FF" w14:textId="56A6A8D1" w:rsidR="00670515" w:rsidRDefault="0000002A" w:rsidP="00D25370">
      <w:r w:rsidRPr="003F696E">
        <w:rPr>
          <w:noProof/>
        </w:rPr>
        <mc:AlternateContent>
          <mc:Choice Requires="wps">
            <w:drawing>
              <wp:anchor distT="0" distB="0" distL="114300" distR="114300" simplePos="0" relativeHeight="251673600" behindDoc="0" locked="0" layoutInCell="1" allowOverlap="1" wp14:anchorId="78655900" wp14:editId="1C9C30D0">
                <wp:simplePos x="0" y="0"/>
                <wp:positionH relativeFrom="margin">
                  <wp:posOffset>2691816</wp:posOffset>
                </wp:positionH>
                <wp:positionV relativeFrom="paragraph">
                  <wp:posOffset>5030470</wp:posOffset>
                </wp:positionV>
                <wp:extent cx="3863340" cy="635"/>
                <wp:effectExtent l="0" t="0" r="3810" b="5080"/>
                <wp:wrapTopAndBottom/>
                <wp:docPr id="18"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39E15DEA" w14:textId="5B7589A2" w:rsidR="00EE30FD" w:rsidRPr="00802381" w:rsidRDefault="00EE30FD" w:rsidP="0000002A">
                            <w:pPr>
                              <w:pStyle w:val="Kpalrs"/>
                              <w:jc w:val="center"/>
                              <w:rPr>
                                <w:i/>
                                <w:sz w:val="20"/>
                              </w:rPr>
                            </w:pPr>
                            <w:r w:rsidRPr="00B97CF0">
                              <w:rPr>
                                <w:i/>
                              </w:rPr>
                              <w:t xml:space="preserve">FIG. </w:t>
                            </w:r>
                            <w:r>
                              <w:rPr>
                                <w:i/>
                              </w:rPr>
                              <w:t>1</w:t>
                            </w:r>
                            <w:r w:rsidRPr="00B97CF0">
                              <w:rPr>
                                <w:i/>
                              </w:rPr>
                              <w:t xml:space="preserve">. </w:t>
                            </w:r>
                            <w:r w:rsidRPr="0000002A">
                              <w:rPr>
                                <w:i/>
                              </w:rPr>
                              <w:t>Paks MVDS</w:t>
                            </w:r>
                            <w:r>
                              <w:rPr>
                                <w:i/>
                              </w:rPr>
                              <w:t>.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655900" id="_x0000_t202" coordsize="21600,21600" o:spt="202" path="m,l,21600r21600,l21600,xe">
                <v:stroke joinstyle="miter"/>
                <v:path gradientshapeok="t" o:connecttype="rect"/>
              </v:shapetype>
              <v:shape id="Text Box 2" o:spid="_x0000_s1026" type="#_x0000_t202" style="position:absolute;margin-left:211.95pt;margin-top:396.1pt;width:304.2pt;height:.0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Y8MAIAAGwEAAAOAAAAZHJzL2Uyb0RvYy54bWysVE1v2zAMvQ/YfxB0X5yPLSiCOEWWIsOA&#10;oC2QDD0rshwLkEWNUmJnv36UbKdbt9Owi0KRT6T5HpnlfVsbdlHoNdicT0ZjzpSVUGh7yvm3w/bD&#10;HWc+CFsIA1bl/Ko8v1+9f7ds3EJNoQJTKGSUxPpF43JeheAWWeZlpWrhR+CUpWAJWItAVzxlBYqG&#10;stcmm47H86wBLByCVN6T96EL8lXKX5ZKhqey9Cowk3P6tpBOTOcxntlqKRYnFK7Ssv8M8Q9fUQtt&#10;qegt1YMIgp1R/5Gq1hLBQxlGEuoMylJLlXqgbibjN93sK+FU6oXI8e5Gk/9/aeXj5RmZLkg7UsqK&#10;mjQ6qDawz9CyaaSncX5BqL0jXGjJTdDB78kZu25LrOMv9cMoTkRfb+TGZJKcs7v5bPaRQpJi89mn&#10;mCN7ferQhy8KahaNnCMplwgVl50PHXSAxEoejC622ph4iYGNQXYRpHJT6aD65L+hjI1YC/FVl7Dz&#10;qDQmfZXYbddVtEJ7bHsKjlBciQGEboS8k1tNZXfCh2eBNDPUGe1BeKKjNNDkHHqLswrwx9/8EU9S&#10;UpSzhmYw5/77WaDizHy1JHIc2MHAwTgOhj3XG6CGJ7RhTiaTHmAwg1ki1C+0HutYhULCSqqV8zCY&#10;m9BtAq2XVOt1AtFYOhF2du9kTD3Qe2hfBLpenECaPsIwnWLxRqMOm1Ry63MgwpOAkdCORRI+Xmik&#10;0wj06xd35td7Qr3+Sax+AgAA//8DAFBLAwQUAAYACAAAACEAXRXEMeEAAAAMAQAADwAAAGRycy9k&#10;b3ducmV2LnhtbEyPsU7DMBCGdyTewTokFkQd7KjQEKeqKhjKUhG6sLnxNQ7EdmQ7bXj7uiww3t2n&#10;/76/XE6mJ0f0oXNWwMMsA4K2caqzrYDdx+v9E5AQpVWydxYF/GCAZXV9VcpCuZN9x2MdW5JCbCik&#10;AB3jUFAaGo1Ghpkb0KbbwXkjYxp9S5WXpxRuesqybE6N7Gz6oOWAa43Ndz0aAdv8c6vvxsPL2yrn&#10;frMb1/Ovthbi9mZaPQOJOMU/GC76SR2q5LR3o1WB9AJyxhcJFfC4YAzIhcg440D2vysOtCrp/xLV&#10;GQAA//8DAFBLAQItABQABgAIAAAAIQC2gziS/gAAAOEBAAATAAAAAAAAAAAAAAAAAAAAAABbQ29u&#10;dGVudF9UeXBlc10ueG1sUEsBAi0AFAAGAAgAAAAhADj9If/WAAAAlAEAAAsAAAAAAAAAAAAAAAAA&#10;LwEAAF9yZWxzLy5yZWxzUEsBAi0AFAAGAAgAAAAhAB0G1jwwAgAAbAQAAA4AAAAAAAAAAAAAAAAA&#10;LgIAAGRycy9lMm9Eb2MueG1sUEsBAi0AFAAGAAgAAAAhAF0VxDHhAAAADAEAAA8AAAAAAAAAAAAA&#10;AAAAigQAAGRycy9kb3ducmV2LnhtbFBLBQYAAAAABAAEAPMAAACYBQAAAAA=&#10;" stroked="f">
                <v:textbox style="mso-fit-shape-to-text:t" inset="0,0,0,0">
                  <w:txbxContent>
                    <w:p w14:paraId="39E15DEA" w14:textId="5B7589A2" w:rsidR="00EE30FD" w:rsidRPr="00802381" w:rsidRDefault="00EE30FD" w:rsidP="0000002A">
                      <w:pPr>
                        <w:pStyle w:val="Kpalrs"/>
                        <w:jc w:val="center"/>
                        <w:rPr>
                          <w:i/>
                          <w:sz w:val="20"/>
                        </w:rPr>
                      </w:pPr>
                      <w:r w:rsidRPr="00B97CF0">
                        <w:rPr>
                          <w:i/>
                        </w:rPr>
                        <w:t xml:space="preserve">FIG. </w:t>
                      </w:r>
                      <w:r>
                        <w:rPr>
                          <w:i/>
                        </w:rPr>
                        <w:t>1</w:t>
                      </w:r>
                      <w:r w:rsidRPr="00B97CF0">
                        <w:rPr>
                          <w:i/>
                        </w:rPr>
                        <w:t xml:space="preserve">. </w:t>
                      </w:r>
                      <w:r w:rsidRPr="0000002A">
                        <w:rPr>
                          <w:i/>
                        </w:rPr>
                        <w:t>Paks MVDS</w:t>
                      </w:r>
                      <w:r>
                        <w:rPr>
                          <w:i/>
                        </w:rPr>
                        <w:t>. [1]</w:t>
                      </w:r>
                    </w:p>
                  </w:txbxContent>
                </v:textbox>
                <w10:wrap type="topAndBottom" anchorx="margin"/>
              </v:shape>
            </w:pict>
          </mc:Fallback>
        </mc:AlternateContent>
      </w:r>
      <w:r w:rsidR="00670515">
        <w:rPr>
          <w:noProof/>
        </w:rPr>
        <mc:AlternateContent>
          <mc:Choice Requires="wps">
            <w:drawing>
              <wp:anchor distT="0" distB="0" distL="114300" distR="114300" simplePos="0" relativeHeight="251671552" behindDoc="0" locked="0" layoutInCell="1" allowOverlap="1" wp14:anchorId="48FDAE4A" wp14:editId="36599523">
                <wp:simplePos x="0" y="0"/>
                <wp:positionH relativeFrom="column">
                  <wp:posOffset>5121671</wp:posOffset>
                </wp:positionH>
                <wp:positionV relativeFrom="paragraph">
                  <wp:posOffset>3384933</wp:posOffset>
                </wp:positionV>
                <wp:extent cx="4000500" cy="1485900"/>
                <wp:effectExtent l="0" t="0" r="0" b="190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B038" w14:textId="77777777" w:rsidR="00EE30FD" w:rsidRDefault="00EE30FD" w:rsidP="003408E6">
                            <w:pPr>
                              <w:pStyle w:val="lfej"/>
                              <w:tabs>
                                <w:tab w:val="left" w:pos="3261"/>
                              </w:tabs>
                              <w:spacing w:after="0"/>
                              <w:rPr>
                                <w:sz w:val="20"/>
                                <w:lang w:val="en-GB"/>
                              </w:rPr>
                            </w:pPr>
                            <w:r>
                              <w:rPr>
                                <w:sz w:val="20"/>
                                <w:lang w:val="en-GB"/>
                              </w:rPr>
                              <w:t>1  Rail Wagon</w:t>
                            </w:r>
                            <w:r>
                              <w:rPr>
                                <w:sz w:val="20"/>
                                <w:lang w:val="en-GB"/>
                              </w:rPr>
                              <w:tab/>
                              <w:t xml:space="preserve">10  Fuel drying tube </w:t>
                            </w:r>
                          </w:p>
                          <w:p w14:paraId="3AB707BF" w14:textId="77777777" w:rsidR="00EE30FD" w:rsidRDefault="00EE30FD" w:rsidP="00D25370">
                            <w:pPr>
                              <w:tabs>
                                <w:tab w:val="left" w:pos="3261"/>
                              </w:tabs>
                              <w:rPr>
                                <w:sz w:val="20"/>
                              </w:rPr>
                            </w:pPr>
                            <w:r>
                              <w:rPr>
                                <w:sz w:val="20"/>
                              </w:rPr>
                              <w:t xml:space="preserve">2  Cask Handling Crane </w:t>
                            </w:r>
                            <w:r>
                              <w:rPr>
                                <w:sz w:val="20"/>
                              </w:rPr>
                              <w:tab/>
                              <w:t>11  Maintenance Hatch</w:t>
                            </w:r>
                          </w:p>
                          <w:p w14:paraId="1AB0F518" w14:textId="77777777" w:rsidR="00EE30FD" w:rsidRDefault="00EE30FD" w:rsidP="00D25370">
                            <w:pPr>
                              <w:tabs>
                                <w:tab w:val="left" w:pos="3261"/>
                              </w:tabs>
                              <w:rPr>
                                <w:sz w:val="20"/>
                              </w:rPr>
                            </w:pPr>
                            <w:r>
                              <w:rPr>
                                <w:sz w:val="20"/>
                              </w:rPr>
                              <w:t>3  Cask Preparation Area</w:t>
                            </w:r>
                            <w:r>
                              <w:rPr>
                                <w:sz w:val="20"/>
                              </w:rPr>
                              <w:tab/>
                              <w:t>12  Charge Hall</w:t>
                            </w:r>
                          </w:p>
                          <w:p w14:paraId="11B767DF" w14:textId="77777777" w:rsidR="00EE30FD" w:rsidRDefault="00EE30FD" w:rsidP="00D25370">
                            <w:pPr>
                              <w:tabs>
                                <w:tab w:val="left" w:pos="3261"/>
                              </w:tabs>
                              <w:rPr>
                                <w:sz w:val="20"/>
                              </w:rPr>
                            </w:pPr>
                            <w:r>
                              <w:rPr>
                                <w:sz w:val="20"/>
                              </w:rPr>
                              <w:t>4  Cask Transfer Trolley</w:t>
                            </w:r>
                            <w:r>
                              <w:rPr>
                                <w:sz w:val="20"/>
                              </w:rPr>
                              <w:tab/>
                              <w:t>13  Fuel Handling Machine Rail</w:t>
                            </w:r>
                          </w:p>
                          <w:p w14:paraId="44189ACC" w14:textId="09AC1AA8" w:rsidR="00EE30FD" w:rsidRDefault="00EE30FD" w:rsidP="00D25370">
                            <w:pPr>
                              <w:tabs>
                                <w:tab w:val="left" w:pos="3261"/>
                              </w:tabs>
                              <w:rPr>
                                <w:sz w:val="20"/>
                              </w:rPr>
                            </w:pPr>
                            <w:r>
                              <w:rPr>
                                <w:sz w:val="20"/>
                              </w:rPr>
                              <w:t>5  Transfer Cask (C-30)</w:t>
                            </w:r>
                            <w:r>
                              <w:rPr>
                                <w:sz w:val="20"/>
                              </w:rPr>
                              <w:tab/>
                              <w:t>14  Vault Modules</w:t>
                            </w:r>
                          </w:p>
                          <w:p w14:paraId="7EF75434" w14:textId="77777777" w:rsidR="00EE30FD" w:rsidRDefault="00EE30FD" w:rsidP="00D25370">
                            <w:pPr>
                              <w:tabs>
                                <w:tab w:val="left" w:pos="3261"/>
                              </w:tabs>
                              <w:rPr>
                                <w:sz w:val="20"/>
                              </w:rPr>
                            </w:pPr>
                            <w:r>
                              <w:rPr>
                                <w:sz w:val="20"/>
                              </w:rPr>
                              <w:t>6  Fuel Drying And Unloading Cave</w:t>
                            </w:r>
                            <w:r>
                              <w:rPr>
                                <w:sz w:val="20"/>
                              </w:rPr>
                              <w:tab/>
                              <w:t>15  Storage Tubes</w:t>
                            </w:r>
                          </w:p>
                          <w:p w14:paraId="716655C2" w14:textId="77777777" w:rsidR="00EE30FD" w:rsidRDefault="00EE30FD" w:rsidP="00D25370">
                            <w:pPr>
                              <w:tabs>
                                <w:tab w:val="left" w:pos="3261"/>
                              </w:tabs>
                              <w:rPr>
                                <w:sz w:val="20"/>
                              </w:rPr>
                            </w:pPr>
                            <w:r>
                              <w:rPr>
                                <w:sz w:val="20"/>
                              </w:rPr>
                              <w:t>7  Roller Shutter Door</w:t>
                            </w:r>
                            <w:r>
                              <w:rPr>
                                <w:sz w:val="20"/>
                              </w:rPr>
                              <w:tab/>
                              <w:t>16  Collimators</w:t>
                            </w:r>
                          </w:p>
                          <w:p w14:paraId="7DF4F1E1" w14:textId="77777777" w:rsidR="00EE30FD" w:rsidRDefault="00EE30FD" w:rsidP="003408E6">
                            <w:pPr>
                              <w:pStyle w:val="lfej"/>
                              <w:tabs>
                                <w:tab w:val="left" w:pos="3261"/>
                              </w:tabs>
                              <w:spacing w:after="0"/>
                              <w:rPr>
                                <w:sz w:val="20"/>
                                <w:lang w:val="en-GB"/>
                              </w:rPr>
                            </w:pPr>
                            <w:r>
                              <w:rPr>
                                <w:sz w:val="20"/>
                                <w:lang w:val="en-GB"/>
                              </w:rPr>
                              <w:t>8  Lid Lifting Station</w:t>
                            </w:r>
                            <w:r>
                              <w:rPr>
                                <w:sz w:val="20"/>
                                <w:lang w:val="en-GB"/>
                              </w:rPr>
                              <w:tab/>
                              <w:t>17  Stack</w:t>
                            </w:r>
                          </w:p>
                          <w:p w14:paraId="38F02F10" w14:textId="0D9C8742" w:rsidR="00EE30FD" w:rsidRDefault="00EE30FD" w:rsidP="00D25370">
                            <w:r>
                              <w:rPr>
                                <w:sz w:val="20"/>
                              </w:rPr>
                              <w:t>9  Load/Unload Port</w:t>
                            </w:r>
                            <w:r>
                              <w:rPr>
                                <w:sz w:val="20"/>
                              </w:rPr>
                              <w:tab/>
                            </w:r>
                            <w:r>
                              <w:rPr>
                                <w:sz w:val="20"/>
                              </w:rPr>
                              <w:tab/>
                            </w:r>
                            <w:r>
                              <w:rPr>
                                <w:sz w:val="20"/>
                              </w:rPr>
                              <w:tab/>
                              <w:t xml:space="preserve">        18  Fuel Handling Machine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DAE4A" id="Szövegdoboz 2" o:spid="_x0000_s1027" type="#_x0000_t202" style="position:absolute;margin-left:403.3pt;margin-top:266.55pt;width:31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WTwgIAAMUFAAAOAAAAZHJzL2Uyb0RvYy54bWysVNuO0zAQfUfiHyy/Z3PBaZtoU7TbNAhp&#10;uUgLH+AmTmKR2MF2m+4ifosf4McYO223uyskBOQhsj3jM3Nmjufy9b7v0I4pzaXIcHgRYMREKSsu&#10;mgx//lR4C4y0oaKinRQsw3dM49fLly8uxyFlkWxlVzGFAETodBwy3BozpL6vy5b1VF/IgQkw1lL1&#10;1MBWNX6l6AjofedHQTDzR6mqQcmSaQ2n+WTES4df16w0H+paM4O6DENuxv2V+2/s319e0rRRdGh5&#10;eUiD/kUWPeUCgp6gcmoo2ir+DKrnpZJa1uailL0v65qXzHEANmHwhM1tSwfmuEBx9HAqk/5/sOX7&#10;3UeFeJXhCCNBe2jR7f3PHzvWVHIj71FkKzQOOgXH2wFczf5a7qHTjq0ebmT5RSMhVy0VDbtSSo4t&#10;oxVkGNqb/tnVCUdbkM34TlYQim6NdED7WvW2fFAQBOjQqbtTd9jeoBIOSRAEcQCmEmwhWcQJbGwM&#10;mh6vD0qbN0z2yC4yrKD9Dp7ubrSZXI8uNpqQBe86OKdpJx4dAOZ0AsHhqrXZNFxHvyVBsl6sF8Qj&#10;0WztkSDPvatiRbxZEc7j/FW+WuXhdxs3JGnLq4oJG+aorpD8WfcOOp90cdKXlh2vLJxNSatms+oU&#10;2lFQd+G+Q0HO3PzHabh6AZcnlMKIBNdR4hWzxdwjBYm9ZB4svCBMrpNZQBKSF48p3XDB/p0SGjOc&#10;xFE8qem33KDz8D3nRtOeG5gfHe8zvDg50dRqcC0q11pDeTetz0ph038oBbT72GinWCvSSa5mv9m7&#10;5+HkbNW8kdUdSFhJEBiIEWYfLFqp7jEaYY5kWH/dUsUw6t4KeAZJSIgdPG5D4nkEG3Vu2ZxbqCgB&#10;KsMGo2m5MtOw2g6KNy1Emh6ekFfwdGruRP2Q1eHBwaxw3A5zzQ6j873zepi+y18AAAD//wMAUEsD&#10;BBQABgAIAAAAIQBfAiUL3wAAAAwBAAAPAAAAZHJzL2Rvd25yZXYueG1sTI9NT8MwDIbvSPyHyEjc&#10;WFK6daPUnRCIK2jjQ+KWNV5b0ThVk63l35Oe4Gj70evnLbaT7cSZBt86RkgWCgRx5UzLNcL72/PN&#10;BoQPmo3uHBPCD3nYlpcXhc6NG3lH532oRQxhn2uEJoQ+l9JXDVntF64njrejG6wOcRxqaQY9xnDb&#10;yVulMml1y/FDo3t6bKj63p8swsfL8etzqV7rJ7vqRzcpyfZOIl5fTQ/3IAJN4Q+GWT+qQxmdDu7E&#10;xosOYaOyLKIIqzRNQMzEMp1XB4R1tk5AloX8X6L8BQAA//8DAFBLAQItABQABgAIAAAAIQC2gziS&#10;/gAAAOEBAAATAAAAAAAAAAAAAAAAAAAAAABbQ29udGVudF9UeXBlc10ueG1sUEsBAi0AFAAGAAgA&#10;AAAhADj9If/WAAAAlAEAAAsAAAAAAAAAAAAAAAAALwEAAF9yZWxzLy5yZWxzUEsBAi0AFAAGAAgA&#10;AAAhAK7nFZPCAgAAxQUAAA4AAAAAAAAAAAAAAAAALgIAAGRycy9lMm9Eb2MueG1sUEsBAi0AFAAG&#10;AAgAAAAhAF8CJQvfAAAADAEAAA8AAAAAAAAAAAAAAAAAHAUAAGRycy9kb3ducmV2LnhtbFBLBQYA&#10;AAAABAAEAPMAAAAoBgAAAAA=&#10;" filled="f" stroked="f">
                <v:textbox>
                  <w:txbxContent>
                    <w:p w14:paraId="022AB038" w14:textId="77777777" w:rsidR="00EE30FD" w:rsidRDefault="00EE30FD" w:rsidP="003408E6">
                      <w:pPr>
                        <w:pStyle w:val="lfej"/>
                        <w:tabs>
                          <w:tab w:val="left" w:pos="3261"/>
                        </w:tabs>
                        <w:spacing w:after="0"/>
                        <w:rPr>
                          <w:sz w:val="20"/>
                          <w:lang w:val="en-GB"/>
                        </w:rPr>
                      </w:pPr>
                      <w:r>
                        <w:rPr>
                          <w:sz w:val="20"/>
                          <w:lang w:val="en-GB"/>
                        </w:rPr>
                        <w:t>1  Rail Wagon</w:t>
                      </w:r>
                      <w:r>
                        <w:rPr>
                          <w:sz w:val="20"/>
                          <w:lang w:val="en-GB"/>
                        </w:rPr>
                        <w:tab/>
                        <w:t xml:space="preserve">10  Fuel drying tube </w:t>
                      </w:r>
                    </w:p>
                    <w:p w14:paraId="3AB707BF" w14:textId="77777777" w:rsidR="00EE30FD" w:rsidRDefault="00EE30FD" w:rsidP="00D25370">
                      <w:pPr>
                        <w:tabs>
                          <w:tab w:val="left" w:pos="3261"/>
                        </w:tabs>
                        <w:rPr>
                          <w:sz w:val="20"/>
                        </w:rPr>
                      </w:pPr>
                      <w:r>
                        <w:rPr>
                          <w:sz w:val="20"/>
                        </w:rPr>
                        <w:t xml:space="preserve">2  Cask Handling Crane </w:t>
                      </w:r>
                      <w:r>
                        <w:rPr>
                          <w:sz w:val="20"/>
                        </w:rPr>
                        <w:tab/>
                        <w:t>11  Maintenance Hatch</w:t>
                      </w:r>
                    </w:p>
                    <w:p w14:paraId="1AB0F518" w14:textId="77777777" w:rsidR="00EE30FD" w:rsidRDefault="00EE30FD" w:rsidP="00D25370">
                      <w:pPr>
                        <w:tabs>
                          <w:tab w:val="left" w:pos="3261"/>
                        </w:tabs>
                        <w:rPr>
                          <w:sz w:val="20"/>
                        </w:rPr>
                      </w:pPr>
                      <w:r>
                        <w:rPr>
                          <w:sz w:val="20"/>
                        </w:rPr>
                        <w:t>3  Cask Preparation Area</w:t>
                      </w:r>
                      <w:r>
                        <w:rPr>
                          <w:sz w:val="20"/>
                        </w:rPr>
                        <w:tab/>
                        <w:t>12  Charge Hall</w:t>
                      </w:r>
                    </w:p>
                    <w:p w14:paraId="11B767DF" w14:textId="77777777" w:rsidR="00EE30FD" w:rsidRDefault="00EE30FD" w:rsidP="00D25370">
                      <w:pPr>
                        <w:tabs>
                          <w:tab w:val="left" w:pos="3261"/>
                        </w:tabs>
                        <w:rPr>
                          <w:sz w:val="20"/>
                        </w:rPr>
                      </w:pPr>
                      <w:r>
                        <w:rPr>
                          <w:sz w:val="20"/>
                        </w:rPr>
                        <w:t>4  Cask Transfer Trolley</w:t>
                      </w:r>
                      <w:r>
                        <w:rPr>
                          <w:sz w:val="20"/>
                        </w:rPr>
                        <w:tab/>
                        <w:t>13  Fuel Handling Machine Rail</w:t>
                      </w:r>
                    </w:p>
                    <w:p w14:paraId="44189ACC" w14:textId="09AC1AA8" w:rsidR="00EE30FD" w:rsidRDefault="00EE30FD" w:rsidP="00D25370">
                      <w:pPr>
                        <w:tabs>
                          <w:tab w:val="left" w:pos="3261"/>
                        </w:tabs>
                        <w:rPr>
                          <w:sz w:val="20"/>
                        </w:rPr>
                      </w:pPr>
                      <w:r>
                        <w:rPr>
                          <w:sz w:val="20"/>
                        </w:rPr>
                        <w:t>5  Transfer Cask (C-30)</w:t>
                      </w:r>
                      <w:r>
                        <w:rPr>
                          <w:sz w:val="20"/>
                        </w:rPr>
                        <w:tab/>
                        <w:t>14  Vault Modules</w:t>
                      </w:r>
                    </w:p>
                    <w:p w14:paraId="7EF75434" w14:textId="77777777" w:rsidR="00EE30FD" w:rsidRDefault="00EE30FD" w:rsidP="00D25370">
                      <w:pPr>
                        <w:tabs>
                          <w:tab w:val="left" w:pos="3261"/>
                        </w:tabs>
                        <w:rPr>
                          <w:sz w:val="20"/>
                        </w:rPr>
                      </w:pPr>
                      <w:r>
                        <w:rPr>
                          <w:sz w:val="20"/>
                        </w:rPr>
                        <w:t>6  Fuel Drying And Unloading Cave</w:t>
                      </w:r>
                      <w:r>
                        <w:rPr>
                          <w:sz w:val="20"/>
                        </w:rPr>
                        <w:tab/>
                        <w:t>15  Storage Tubes</w:t>
                      </w:r>
                    </w:p>
                    <w:p w14:paraId="716655C2" w14:textId="77777777" w:rsidR="00EE30FD" w:rsidRDefault="00EE30FD" w:rsidP="00D25370">
                      <w:pPr>
                        <w:tabs>
                          <w:tab w:val="left" w:pos="3261"/>
                        </w:tabs>
                        <w:rPr>
                          <w:sz w:val="20"/>
                        </w:rPr>
                      </w:pPr>
                      <w:r>
                        <w:rPr>
                          <w:sz w:val="20"/>
                        </w:rPr>
                        <w:t>7  Roller Shutter Door</w:t>
                      </w:r>
                      <w:r>
                        <w:rPr>
                          <w:sz w:val="20"/>
                        </w:rPr>
                        <w:tab/>
                        <w:t>16  Collimators</w:t>
                      </w:r>
                    </w:p>
                    <w:p w14:paraId="7DF4F1E1" w14:textId="77777777" w:rsidR="00EE30FD" w:rsidRDefault="00EE30FD" w:rsidP="003408E6">
                      <w:pPr>
                        <w:pStyle w:val="lfej"/>
                        <w:tabs>
                          <w:tab w:val="left" w:pos="3261"/>
                        </w:tabs>
                        <w:spacing w:after="0"/>
                        <w:rPr>
                          <w:sz w:val="20"/>
                          <w:lang w:val="en-GB"/>
                        </w:rPr>
                      </w:pPr>
                      <w:r>
                        <w:rPr>
                          <w:sz w:val="20"/>
                          <w:lang w:val="en-GB"/>
                        </w:rPr>
                        <w:t>8  Lid Lifting Station</w:t>
                      </w:r>
                      <w:r>
                        <w:rPr>
                          <w:sz w:val="20"/>
                          <w:lang w:val="en-GB"/>
                        </w:rPr>
                        <w:tab/>
                        <w:t>17  Stack</w:t>
                      </w:r>
                    </w:p>
                    <w:p w14:paraId="38F02F10" w14:textId="0D9C8742" w:rsidR="00EE30FD" w:rsidRDefault="00EE30FD" w:rsidP="00D25370">
                      <w:r>
                        <w:rPr>
                          <w:sz w:val="20"/>
                        </w:rPr>
                        <w:t>9  Load/Unload Port</w:t>
                      </w:r>
                      <w:r>
                        <w:rPr>
                          <w:sz w:val="20"/>
                        </w:rPr>
                        <w:tab/>
                      </w:r>
                      <w:r>
                        <w:rPr>
                          <w:sz w:val="20"/>
                        </w:rPr>
                        <w:tab/>
                      </w:r>
                      <w:r>
                        <w:rPr>
                          <w:sz w:val="20"/>
                        </w:rPr>
                        <w:tab/>
                        <w:t xml:space="preserve">        18  Fuel Handling Machine</w:t>
                      </w:r>
                    </w:p>
                  </w:txbxContent>
                </v:textbox>
              </v:shape>
            </w:pict>
          </mc:Fallback>
        </mc:AlternateContent>
      </w:r>
    </w:p>
    <w:p w14:paraId="687B38A7" w14:textId="52A74F1D" w:rsidR="00670515" w:rsidRDefault="00670515" w:rsidP="003408E6"/>
    <w:p w14:paraId="577568DF" w14:textId="6633B387" w:rsidR="00670515" w:rsidRDefault="00670515" w:rsidP="0072437F">
      <w:pPr>
        <w:pStyle w:val="Szvegtrzs"/>
        <w:sectPr w:rsidR="00670515" w:rsidSect="00552F12">
          <w:pgSz w:w="16840" w:h="11907" w:orient="landscape" w:code="9"/>
          <w:pgMar w:top="1440" w:right="1440" w:bottom="1440" w:left="1440" w:header="539" w:footer="964" w:gutter="0"/>
          <w:cols w:space="720"/>
          <w:docGrid w:linePitch="299"/>
        </w:sectPr>
      </w:pPr>
    </w:p>
    <w:p w14:paraId="2E58F933" w14:textId="265CF6D1" w:rsidR="00670515" w:rsidRPr="003F696E" w:rsidRDefault="00670515" w:rsidP="0072437F">
      <w:pPr>
        <w:pStyle w:val="Szvegtrzs"/>
      </w:pPr>
    </w:p>
    <w:p w14:paraId="486E67C5" w14:textId="543C40D4" w:rsidR="00792910" w:rsidRPr="001F080C" w:rsidRDefault="005B4F75" w:rsidP="00792910">
      <w:pPr>
        <w:pStyle w:val="Default"/>
        <w:jc w:val="center"/>
        <w:rPr>
          <w:sz w:val="23"/>
          <w:szCs w:val="23"/>
          <w:lang w:val="en-GB"/>
        </w:rPr>
      </w:pPr>
      <w:r w:rsidRPr="003F696E">
        <w:rPr>
          <w:noProof/>
        </w:rPr>
        <mc:AlternateContent>
          <mc:Choice Requires="wps">
            <w:drawing>
              <wp:anchor distT="0" distB="0" distL="114300" distR="114300" simplePos="0" relativeHeight="251669504" behindDoc="0" locked="0" layoutInCell="1" allowOverlap="1" wp14:anchorId="4A3228C3" wp14:editId="2F874998">
                <wp:simplePos x="0" y="0"/>
                <wp:positionH relativeFrom="margin">
                  <wp:posOffset>916305</wp:posOffset>
                </wp:positionH>
                <wp:positionV relativeFrom="paragraph">
                  <wp:posOffset>3702409</wp:posOffset>
                </wp:positionV>
                <wp:extent cx="3863340" cy="635"/>
                <wp:effectExtent l="0" t="0" r="3810" b="5080"/>
                <wp:wrapTopAndBottom/>
                <wp:docPr id="15"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0E372A24" w14:textId="48BD12DC" w:rsidR="00EE30FD" w:rsidRPr="00802381" w:rsidRDefault="00EE30FD" w:rsidP="00B97CF0">
                            <w:pPr>
                              <w:pStyle w:val="Kpalrs"/>
                              <w:jc w:val="center"/>
                              <w:rPr>
                                <w:i/>
                                <w:sz w:val="20"/>
                              </w:rPr>
                            </w:pPr>
                            <w:r w:rsidRPr="00B97CF0">
                              <w:rPr>
                                <w:i/>
                              </w:rPr>
                              <w:t xml:space="preserve">FIG. </w:t>
                            </w:r>
                            <w:r>
                              <w:rPr>
                                <w:i/>
                              </w:rPr>
                              <w:t>2</w:t>
                            </w:r>
                            <w:r w:rsidRPr="00B97CF0">
                              <w:rPr>
                                <w:i/>
                              </w:rPr>
                              <w:t xml:space="preserve">. </w:t>
                            </w:r>
                            <w:r>
                              <w:rPr>
                                <w:i/>
                              </w:rPr>
                              <w:t>Vault</w:t>
                            </w:r>
                            <w:r w:rsidRPr="00B97CF0">
                              <w:rPr>
                                <w:i/>
                              </w:rPr>
                              <w:t xml:space="preserve"> </w:t>
                            </w:r>
                            <w:r>
                              <w:rPr>
                                <w:i/>
                              </w:rPr>
                              <w:t xml:space="preserve">module </w:t>
                            </w:r>
                            <w:r w:rsidRPr="00B97CF0">
                              <w:rPr>
                                <w:i/>
                              </w:rPr>
                              <w:t>schematic arrangement</w:t>
                            </w:r>
                            <w:r>
                              <w:rPr>
                                <w:i/>
                              </w:rPr>
                              <w:t>.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3228C3" id="_x0000_s1028" type="#_x0000_t202" style="position:absolute;left:0;text-align:left;margin-left:72.15pt;margin-top:291.55pt;width:304.2pt;height:.0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mBMwIAAHMEAAAOAAAAZHJzL2Uyb0RvYy54bWysVE1v2zAMvQ/YfxB0X5yPtSiCOEWWIsOA&#10;oC2QDD0rshwLkEWNUmJnv36UbKddt9Owi0KRT6T5HpnFfVsbdlboNdicT0ZjzpSVUGh7zPn3/ebT&#10;HWc+CFsIA1bl/KI8v19+/LBo3FxNoQJTKGSUxPp543JeheDmWeZlpWrhR+CUpWAJWItAVzxmBYqG&#10;stcmm47Ht1kDWDgEqbwn70MX5MuUvyyVDE9l6VVgJuf0bSGdmM5DPLPlQsyPKFylZf8Z4h++ohba&#10;UtFrqgcRBDuh/iNVrSWChzKMJNQZlKWWKvVA3UzG77rZVcKp1AuR492VJv//0srH8zMyXZB2N5xZ&#10;UZNGe9UG9gVaNo30NM7PCbVzhAstuQk6+D05Y9dtiXX8pX4YxYnoy5XcmEySc3Z3O5t9ppCk2O3s&#10;JubIXp869OGrgppFI+dIyiVCxXnrQwcdILGSB6OLjTYmXmJgbZCdBancVDqoPvlvKGMj1kJ81SXs&#10;PCqNSV8ldtt1Fa3QHtpEzpWJAxQXIgKhmyTv5EZT9a3w4VkgjQ41SOsQnugoDTQ5h97irAL8+Td/&#10;xJOiFOWsoVHMuf9xEqg4M98saR3ndjBwMA6DYU/1GqjvCS2ak8mkBxjMYJYI9QttySpWoZCwkmrl&#10;PAzmOnQLQVsm1WqVQDSdToSt3TkZUw8s79sXga7XKJC0jzAMqZi/k6rDJrHc6hSI96Rj5LVjkfSP&#10;F5rsNAn9FsbVeXtPqNf/iuUvAAAA//8DAFBLAwQUAAYACAAAACEAJVDND+EAAAALAQAADwAAAGRy&#10;cy9kb3ducmV2LnhtbEyPPU/DMBCGdyT+g3VILIg6TdIPhThVVcEAS0XowubGbhyIz5HttOHfc7DA&#10;+N49eu+5cjPZnp21D51DAfNZAkxj41SHrYDD29P9GliIEpXsHWoBXzrAprq+KmWh3AVf9bmOLaMS&#10;DIUUYGIcCs5DY7SVYeYGjbQ7OW9lpOhbrry8ULnteZokS25lh3TByEHvjG4+69EK2Ofve3M3nh5f&#10;tnnmnw/jbvnR1kLc3kzbB2BRT/EPhh99UoeKnI5uRBVYTznPM0IFLNbZHBgRq0W6Anb8naTAq5L/&#10;/6H6BgAA//8DAFBLAQItABQABgAIAAAAIQC2gziS/gAAAOEBAAATAAAAAAAAAAAAAAAAAAAAAABb&#10;Q29udGVudF9UeXBlc10ueG1sUEsBAi0AFAAGAAgAAAAhADj9If/WAAAAlAEAAAsAAAAAAAAAAAAA&#10;AAAALwEAAF9yZWxzLy5yZWxzUEsBAi0AFAAGAAgAAAAhACFjCYEzAgAAcwQAAA4AAAAAAAAAAAAA&#10;AAAALgIAAGRycy9lMm9Eb2MueG1sUEsBAi0AFAAGAAgAAAAhACVQzQ/hAAAACwEAAA8AAAAAAAAA&#10;AAAAAAAAjQQAAGRycy9kb3ducmV2LnhtbFBLBQYAAAAABAAEAPMAAACbBQAAAAA=&#10;" stroked="f">
                <v:textbox style="mso-fit-shape-to-text:t" inset="0,0,0,0">
                  <w:txbxContent>
                    <w:p w14:paraId="0E372A24" w14:textId="48BD12DC" w:rsidR="00EE30FD" w:rsidRPr="00802381" w:rsidRDefault="00EE30FD" w:rsidP="00B97CF0">
                      <w:pPr>
                        <w:pStyle w:val="Kpalrs"/>
                        <w:jc w:val="center"/>
                        <w:rPr>
                          <w:i/>
                          <w:sz w:val="20"/>
                        </w:rPr>
                      </w:pPr>
                      <w:r w:rsidRPr="00B97CF0">
                        <w:rPr>
                          <w:i/>
                        </w:rPr>
                        <w:t xml:space="preserve">FIG. </w:t>
                      </w:r>
                      <w:r>
                        <w:rPr>
                          <w:i/>
                        </w:rPr>
                        <w:t>2</w:t>
                      </w:r>
                      <w:r w:rsidRPr="00B97CF0">
                        <w:rPr>
                          <w:i/>
                        </w:rPr>
                        <w:t xml:space="preserve">. </w:t>
                      </w:r>
                      <w:r>
                        <w:rPr>
                          <w:i/>
                        </w:rPr>
                        <w:t>Vault</w:t>
                      </w:r>
                      <w:r w:rsidRPr="00B97CF0">
                        <w:rPr>
                          <w:i/>
                        </w:rPr>
                        <w:t xml:space="preserve"> </w:t>
                      </w:r>
                      <w:r>
                        <w:rPr>
                          <w:i/>
                        </w:rPr>
                        <w:t xml:space="preserve">module </w:t>
                      </w:r>
                      <w:r w:rsidRPr="00B97CF0">
                        <w:rPr>
                          <w:i/>
                        </w:rPr>
                        <w:t>schematic arrangement</w:t>
                      </w:r>
                      <w:r>
                        <w:rPr>
                          <w:i/>
                        </w:rPr>
                        <w:t>. [1]</w:t>
                      </w:r>
                    </w:p>
                  </w:txbxContent>
                </v:textbox>
                <w10:wrap type="topAndBottom" anchorx="margin"/>
              </v:shape>
            </w:pict>
          </mc:Fallback>
        </mc:AlternateContent>
      </w:r>
      <w:r w:rsidR="00792910" w:rsidRPr="001F080C">
        <w:rPr>
          <w:rFonts w:ascii="Arial Narrow" w:hAnsi="Arial Narrow" w:cs="Arial Narrow"/>
          <w:noProof/>
          <w:lang w:val="en-GB"/>
        </w:rPr>
        <w:drawing>
          <wp:inline distT="0" distB="0" distL="0" distR="0" wp14:anchorId="7E5A5DAE" wp14:editId="64115D55">
            <wp:extent cx="3522428" cy="3668271"/>
            <wp:effectExtent l="0" t="0" r="1905" b="889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460"/>
                    <a:stretch/>
                  </pic:blipFill>
                  <pic:spPr bwMode="auto">
                    <a:xfrm>
                      <a:off x="0" y="0"/>
                      <a:ext cx="3576024" cy="3724086"/>
                    </a:xfrm>
                    <a:prstGeom prst="rect">
                      <a:avLst/>
                    </a:prstGeom>
                    <a:noFill/>
                    <a:ln>
                      <a:noFill/>
                    </a:ln>
                    <a:extLst>
                      <a:ext uri="{53640926-AAD7-44D8-BBD7-CCE9431645EC}">
                        <a14:shadowObscured xmlns:a14="http://schemas.microsoft.com/office/drawing/2010/main"/>
                      </a:ext>
                    </a:extLst>
                  </pic:spPr>
                </pic:pic>
              </a:graphicData>
            </a:graphic>
          </wp:inline>
        </w:drawing>
      </w:r>
    </w:p>
    <w:p w14:paraId="07C54311" w14:textId="3A95F59D" w:rsidR="00142949" w:rsidRDefault="00142949" w:rsidP="001E2AB1">
      <w:pPr>
        <w:pStyle w:val="Szvegtrzs"/>
      </w:pPr>
      <w:r>
        <w:t>As t</w:t>
      </w:r>
      <w:r w:rsidR="003C38A1" w:rsidRPr="00084D11">
        <w:t xml:space="preserve">he first construction licence </w:t>
      </w:r>
      <w:r>
        <w:t>expired f</w:t>
      </w:r>
      <w:r w:rsidRPr="00142949">
        <w:t xml:space="preserve">urther enlargement of the </w:t>
      </w:r>
      <w:proofErr w:type="spellStart"/>
      <w:r w:rsidRPr="00142949">
        <w:t>Paks</w:t>
      </w:r>
      <w:proofErr w:type="spellEnd"/>
      <w:r w:rsidRPr="00142949">
        <w:t xml:space="preserve"> MVDS needed </w:t>
      </w:r>
      <w:r w:rsidR="0001004E">
        <w:t>to</w:t>
      </w:r>
      <w:r w:rsidRPr="00142949">
        <w:t xml:space="preserve"> </w:t>
      </w:r>
      <w:r w:rsidR="0001004E">
        <w:t>re</w:t>
      </w:r>
      <w:r w:rsidRPr="00142949">
        <w:t xml:space="preserve">new </w:t>
      </w:r>
      <w:r w:rsidR="0001004E">
        <w:t xml:space="preserve">its </w:t>
      </w:r>
      <w:r w:rsidR="0001004E" w:rsidRPr="00142949">
        <w:t>licen</w:t>
      </w:r>
      <w:r w:rsidR="0001004E">
        <w:t>ce</w:t>
      </w:r>
      <w:r w:rsidR="0001004E" w:rsidRPr="00142949">
        <w:t xml:space="preserve"> </w:t>
      </w:r>
      <w:r w:rsidR="003C38A1" w:rsidRPr="00084D11">
        <w:t xml:space="preserve">at the beginning of the 2000s. </w:t>
      </w:r>
      <w:r w:rsidRPr="00142949">
        <w:t xml:space="preserve">As the selection of the storage technology was carried out </w:t>
      </w:r>
      <w:r w:rsidR="0001004E">
        <w:t xml:space="preserve">back </w:t>
      </w:r>
      <w:r w:rsidRPr="00142949">
        <w:t xml:space="preserve">in </w:t>
      </w:r>
      <w:r w:rsidR="0001004E">
        <w:t xml:space="preserve">the </w:t>
      </w:r>
      <w:r w:rsidRPr="00142949">
        <w:t xml:space="preserve">early 1990’s </w:t>
      </w:r>
      <w:r w:rsidR="0001004E">
        <w:t xml:space="preserve">this time </w:t>
      </w:r>
      <w:r w:rsidRPr="00142949">
        <w:t xml:space="preserve">a two-step re-selection process was initiated </w:t>
      </w:r>
      <w:r w:rsidR="0001004E">
        <w:t>when the</w:t>
      </w:r>
      <w:r w:rsidRPr="00142949">
        <w:t xml:space="preserve"> aim was to make sure that the adopted technology is not just safe but economical too. In 2003 a decision was made to continue the extension of the existing storage facility using the MVDS technology.</w:t>
      </w:r>
    </w:p>
    <w:p w14:paraId="6B6561B8" w14:textId="133C2428" w:rsidR="00142949" w:rsidRDefault="00226A9C" w:rsidP="001E2AB1">
      <w:pPr>
        <w:pStyle w:val="Szvegtrzs"/>
      </w:pPr>
      <w:r w:rsidRPr="00226A9C">
        <w:t>Based on the lessons learned from the operational experience and the above</w:t>
      </w:r>
      <w:r>
        <w:t>-</w:t>
      </w:r>
      <w:r w:rsidRPr="00226A9C">
        <w:t>mentioned re-selection process some important modification were licensed for further enlargement phases. One of them was to increase the total storage capacity which play</w:t>
      </w:r>
      <w:r>
        <w:t>ed</w:t>
      </w:r>
      <w:r w:rsidRPr="00226A9C">
        <w:t xml:space="preserve"> an important role in the life extension for the </w:t>
      </w:r>
      <w:proofErr w:type="spellStart"/>
      <w:r w:rsidRPr="00226A9C">
        <w:t>Paks</w:t>
      </w:r>
      <w:proofErr w:type="spellEnd"/>
      <w:r w:rsidRPr="00226A9C">
        <w:t xml:space="preserve"> NPP.</w:t>
      </w:r>
    </w:p>
    <w:p w14:paraId="1C731345" w14:textId="25FC48B3" w:rsidR="00226A9C" w:rsidRDefault="003C38A1" w:rsidP="001E2AB1">
      <w:pPr>
        <w:pStyle w:val="Szvegtrzs"/>
      </w:pPr>
      <w:r>
        <w:t>As a result of the modifications starting from the 17</w:t>
      </w:r>
      <w:r w:rsidRPr="008A4CCC">
        <w:rPr>
          <w:vertAlign w:val="superscript"/>
        </w:rPr>
        <w:t>th</w:t>
      </w:r>
      <w:r>
        <w:t> </w:t>
      </w:r>
      <w:r w:rsidR="002A1259">
        <w:t xml:space="preserve">vault </w:t>
      </w:r>
      <w:r>
        <w:t xml:space="preserve">the number of </w:t>
      </w:r>
      <w:r w:rsidR="00CA2062">
        <w:t>FST</w:t>
      </w:r>
      <w:r>
        <w:t xml:space="preserve"> per </w:t>
      </w:r>
      <w:r w:rsidR="00CA2062">
        <w:t>vault</w:t>
      </w:r>
      <w:r>
        <w:t xml:space="preserve"> was increased from 450 to 527. </w:t>
      </w:r>
      <w:r w:rsidRPr="00CB5175">
        <w:t>This was provided by use of the built</w:t>
      </w:r>
      <w:r w:rsidR="00226A9C">
        <w:t>-</w:t>
      </w:r>
      <w:r w:rsidRPr="00CB5175">
        <w:t xml:space="preserve">in reserves of the design and the development of analyses techniques </w:t>
      </w:r>
      <w:r w:rsidR="007D26F1">
        <w:t>which contributed</w:t>
      </w:r>
      <w:r w:rsidRPr="00CB5175">
        <w:t xml:space="preserve"> to reduce the conservatism in calculations</w:t>
      </w:r>
      <w:r>
        <w:t xml:space="preserve">. </w:t>
      </w:r>
    </w:p>
    <w:p w14:paraId="4366BB43" w14:textId="23656A4F" w:rsidR="001E2AB1" w:rsidRDefault="003C38A1" w:rsidP="001E2AB1">
      <w:pPr>
        <w:pStyle w:val="Szvegtrzs"/>
      </w:pPr>
      <w:r>
        <w:t xml:space="preserve">The constraints of this modification were the CFS structural strength and the loading machine’s seismic system modification requirements. By taking into account all these conditions/criteria the overall capacity of the </w:t>
      </w:r>
      <w:r w:rsidR="00226A9C">
        <w:t>facility</w:t>
      </w:r>
      <w:r>
        <w:t xml:space="preserve"> had become 16 159 (16x450+17x527) SFs</w:t>
      </w:r>
      <w:r w:rsidR="001E2AB1">
        <w:t xml:space="preserve"> storage capacity that has been commissioned up until now</w:t>
      </w:r>
      <w:r w:rsidR="00226A9C">
        <w:t xml:space="preserve"> </w:t>
      </w:r>
      <w:r w:rsidR="001E2AB1">
        <w:t xml:space="preserve">is </w:t>
      </w:r>
      <w:r w:rsidR="001E2AB1" w:rsidRPr="001E2AB1">
        <w:t>not much more than half</w:t>
      </w:r>
      <w:r w:rsidR="001E2AB1">
        <w:t xml:space="preserve"> of what is required if the 20 years life</w:t>
      </w:r>
      <w:r w:rsidR="00272C86">
        <w:t>time</w:t>
      </w:r>
      <w:r w:rsidR="001E2AB1">
        <w:t xml:space="preserve"> extension of the </w:t>
      </w:r>
      <w:proofErr w:type="spellStart"/>
      <w:r w:rsidR="001E2AB1">
        <w:t>Paks</w:t>
      </w:r>
      <w:proofErr w:type="spellEnd"/>
      <w:r w:rsidR="001E2AB1">
        <w:t xml:space="preserve"> NPP is also considered. </w:t>
      </w:r>
      <w:r w:rsidR="005763B4">
        <w:t>Therefore,</w:t>
      </w:r>
      <w:r w:rsidR="001E2AB1">
        <w:t xml:space="preserve"> it was of paramount importance to investigate </w:t>
      </w:r>
      <w:r w:rsidR="00226A9C">
        <w:t xml:space="preserve">further </w:t>
      </w:r>
      <w:r w:rsidR="001E2AB1">
        <w:t>capacity enhancement possibilities.</w:t>
      </w:r>
    </w:p>
    <w:p w14:paraId="6DCA9733" w14:textId="1E7482E3" w:rsidR="004B06F0" w:rsidRDefault="004B06F0" w:rsidP="004B06F0">
      <w:pPr>
        <w:pStyle w:val="Cmsor2"/>
        <w:numPr>
          <w:ilvl w:val="1"/>
          <w:numId w:val="5"/>
        </w:numPr>
      </w:pPr>
      <w:r>
        <w:t>The rationale behiNd the capacity enhancement of the SFISF</w:t>
      </w:r>
    </w:p>
    <w:p w14:paraId="4F9FB58F" w14:textId="77777777" w:rsidR="001E2AB1" w:rsidRPr="004B06F0" w:rsidRDefault="001E2AB1" w:rsidP="00C1160B">
      <w:pPr>
        <w:pStyle w:val="Cmsor3"/>
        <w:numPr>
          <w:ilvl w:val="2"/>
          <w:numId w:val="23"/>
        </w:numPr>
      </w:pPr>
      <w:r>
        <w:t>Alternatives of storage capacity enhancement</w:t>
      </w:r>
    </w:p>
    <w:p w14:paraId="3D0502F2" w14:textId="58BA1933" w:rsidR="001E2AB1" w:rsidRDefault="001E2AB1" w:rsidP="001E2AB1">
      <w:pPr>
        <w:pStyle w:val="Szvegtrzs"/>
      </w:pPr>
      <w:r>
        <w:t>To cover the required additional capacity only two possible solutions could be envisaged in terms of dry storage technology. One of the possible solutions was the deployment of dry cask storage as new technology and the other one was to further increase the capacity of the existing SFISF.</w:t>
      </w:r>
    </w:p>
    <w:p w14:paraId="0BEEDEA2" w14:textId="3319F595" w:rsidR="00CA2037" w:rsidRDefault="001E2AB1" w:rsidP="001E2AB1">
      <w:pPr>
        <w:pStyle w:val="Szvegtrzs"/>
      </w:pPr>
      <w:r>
        <w:t xml:space="preserve">The cost analysis of the SFISF capacity enhancement made clear that reducing costs is possible by </w:t>
      </w:r>
      <w:r w:rsidR="00EE30FD" w:rsidRPr="00EE30FD">
        <w:t xml:space="preserve">diminishing </w:t>
      </w:r>
      <w:r>
        <w:t>the space needed per storage tube.</w:t>
      </w:r>
    </w:p>
    <w:p w14:paraId="046B4496" w14:textId="77777777" w:rsidR="00A01331" w:rsidRDefault="00EE30FD" w:rsidP="00A01331">
      <w:pPr>
        <w:pStyle w:val="Szvegtrzs"/>
      </w:pPr>
      <w:r>
        <w:t xml:space="preserve">According to the original design an approx. 3-year minimum of cooling is applied for the SFs arriving into the SFISF. </w:t>
      </w:r>
    </w:p>
    <w:p w14:paraId="6FFAD286" w14:textId="75251DFF" w:rsidR="00A01331" w:rsidRDefault="00A01331" w:rsidP="00A01331">
      <w:pPr>
        <w:pStyle w:val="Szvegtrzs"/>
      </w:pPr>
      <w:r>
        <w:lastRenderedPageBreak/>
        <w:t>A proposal was made to take the advantage of the fact that the SFs stored for a long period of time in the storage facility do not need the room necessary for those SFs with the initial 3 years cooling period prior to transporting them from the at-rector decay pool.</w:t>
      </w:r>
    </w:p>
    <w:p w14:paraId="0F5C70B5" w14:textId="2FCF05DD" w:rsidR="00A01331" w:rsidRDefault="00A01331" w:rsidP="006C0D7A">
      <w:pPr>
        <w:pStyle w:val="Szvegtrzs"/>
      </w:pPr>
    </w:p>
    <w:p w14:paraId="569E9761" w14:textId="1C7C99CE" w:rsidR="006C0D7A" w:rsidRDefault="006C0D7A" w:rsidP="006C0D7A">
      <w:pPr>
        <w:pStyle w:val="Szvegtrzs"/>
      </w:pPr>
      <w:r>
        <w:t>As more than half of the storage facility has been constructed</w:t>
      </w:r>
      <w:r w:rsidR="00B17D80">
        <w:t xml:space="preserve"> </w:t>
      </w:r>
      <w:r w:rsidR="00DF7033">
        <w:t xml:space="preserve">and has been storing SFs for a long period of time already </w:t>
      </w:r>
      <w:r w:rsidR="00CE206A">
        <w:t xml:space="preserve">so </w:t>
      </w:r>
      <w:r>
        <w:t>additional modules could be design</w:t>
      </w:r>
      <w:r w:rsidR="00B17D80">
        <w:t>ed</w:t>
      </w:r>
      <w:r>
        <w:t xml:space="preserve"> for SFs with much longer cooling period than 3 years. </w:t>
      </w:r>
      <w:r w:rsidR="00EC651C">
        <w:t>W</w:t>
      </w:r>
      <w:r>
        <w:t xml:space="preserve">ith the </w:t>
      </w:r>
      <w:r w:rsidR="00DF7033">
        <w:t xml:space="preserve">rearrangement of the </w:t>
      </w:r>
      <w:r>
        <w:t xml:space="preserve">SFs within the </w:t>
      </w:r>
      <w:r w:rsidR="00CA2062">
        <w:t>SF</w:t>
      </w:r>
      <w:r w:rsidR="00EC1A04">
        <w:t>I</w:t>
      </w:r>
      <w:r w:rsidR="00CA2062">
        <w:t>SF</w:t>
      </w:r>
      <w:r>
        <w:t xml:space="preserve"> the </w:t>
      </w:r>
      <w:r w:rsidR="00D65AF5">
        <w:t xml:space="preserve">old modules could be freed </w:t>
      </w:r>
      <w:r w:rsidR="00CE206A">
        <w:t xml:space="preserve">up </w:t>
      </w:r>
      <w:r w:rsidR="00D65AF5">
        <w:t xml:space="preserve">for the </w:t>
      </w:r>
      <w:r w:rsidR="00CA2062">
        <w:t>SFs</w:t>
      </w:r>
      <w:r w:rsidR="00D65AF5">
        <w:t xml:space="preserve"> arriving form the NPP</w:t>
      </w:r>
      <w:r w:rsidR="00CE206A">
        <w:t>. This rearrangement would be possible if</w:t>
      </w:r>
      <w:r w:rsidR="00EC651C">
        <w:t xml:space="preserve"> the old SFs could be </w:t>
      </w:r>
      <w:r w:rsidR="00DF7033">
        <w:t>transfer</w:t>
      </w:r>
      <w:r w:rsidR="00377CB4">
        <w:t>r</w:t>
      </w:r>
      <w:r w:rsidR="00DF7033">
        <w:t>ed</w:t>
      </w:r>
      <w:r w:rsidR="00EC651C">
        <w:t xml:space="preserve"> </w:t>
      </w:r>
      <w:r w:rsidR="00CE206A">
        <w:t>to</w:t>
      </w:r>
      <w:r w:rsidR="00EC651C">
        <w:t xml:space="preserve"> new </w:t>
      </w:r>
      <w:r w:rsidR="002A1259">
        <w:t>VMs</w:t>
      </w:r>
      <w:r w:rsidR="00EC651C">
        <w:t xml:space="preserve"> with a further increased number of </w:t>
      </w:r>
      <w:r w:rsidR="00AA3587">
        <w:t>F</w:t>
      </w:r>
      <w:r w:rsidR="00EC651C">
        <w:t>STs</w:t>
      </w:r>
      <w:r w:rsidR="00D65AF5">
        <w:t>.</w:t>
      </w:r>
    </w:p>
    <w:p w14:paraId="044EC925" w14:textId="2CA0E454" w:rsidR="001E2AB1" w:rsidRDefault="0061788E" w:rsidP="00D25370">
      <w:pPr>
        <w:pStyle w:val="Szvegtrzs"/>
      </w:pPr>
      <w:r w:rsidRPr="003F696E">
        <w:t xml:space="preserve">The </w:t>
      </w:r>
      <w:r>
        <w:t xml:space="preserve">preliminary </w:t>
      </w:r>
      <w:r w:rsidRPr="003F696E">
        <w:t xml:space="preserve">static analysis showed that </w:t>
      </w:r>
      <w:r w:rsidR="00CA2062">
        <w:t xml:space="preserve">approx. 700 </w:t>
      </w:r>
      <w:r w:rsidRPr="003F696E">
        <w:t xml:space="preserve">FSTs could be installed into the same geometry by modifying the </w:t>
      </w:r>
      <w:r w:rsidR="00CA2062">
        <w:t>CFS</w:t>
      </w:r>
      <w:r w:rsidRPr="003F696E">
        <w:t>.</w:t>
      </w:r>
      <w:r w:rsidR="00EE30FD">
        <w:t xml:space="preserve"> </w:t>
      </w:r>
      <w:r w:rsidR="001E2AB1">
        <w:t xml:space="preserve">The proposed solution </w:t>
      </w:r>
      <w:r w:rsidR="006C0D7A">
        <w:t>was</w:t>
      </w:r>
      <w:r w:rsidR="001E2AB1">
        <w:t xml:space="preserve"> </w:t>
      </w:r>
      <w:r w:rsidR="006C0D7A">
        <w:t xml:space="preserve">analysed according to the </w:t>
      </w:r>
      <w:r w:rsidR="001E2AB1">
        <w:t xml:space="preserve">principles of interim storage relevant areas such as critical safety, decay heat </w:t>
      </w:r>
      <w:r w:rsidR="00426C96" w:rsidRPr="003F696E">
        <w:t xml:space="preserve">rejection </w:t>
      </w:r>
      <w:r w:rsidR="001E2AB1">
        <w:t>and radiation protection.</w:t>
      </w:r>
    </w:p>
    <w:p w14:paraId="1ECD1272" w14:textId="77777777" w:rsidR="00426C96" w:rsidRDefault="00426C96" w:rsidP="00426C96">
      <w:pPr>
        <w:pStyle w:val="Cmsor3"/>
        <w:numPr>
          <w:ilvl w:val="2"/>
          <w:numId w:val="13"/>
        </w:numPr>
      </w:pPr>
      <w:r>
        <w:t>Critical safety</w:t>
      </w:r>
    </w:p>
    <w:p w14:paraId="3C4970B6" w14:textId="2706FB19" w:rsidR="00426C96" w:rsidRDefault="00426C96" w:rsidP="00426C96">
      <w:pPr>
        <w:pStyle w:val="Szvegtrzs"/>
      </w:pPr>
      <w:r>
        <w:t xml:space="preserve">Based on preliminary model calculations with various assemblies and vault configurations it </w:t>
      </w:r>
      <w:r w:rsidR="00EC651C">
        <w:t>was</w:t>
      </w:r>
      <w:r>
        <w:t xml:space="preserve"> anticipated that the justification of subcriticality w</w:t>
      </w:r>
      <w:r w:rsidR="00EC651C">
        <w:t>ould</w:t>
      </w:r>
      <w:r>
        <w:t xml:space="preserve"> be possible.</w:t>
      </w:r>
    </w:p>
    <w:p w14:paraId="0B2D9660" w14:textId="5B7ADC8E" w:rsidR="005B4F75" w:rsidRDefault="00426C96" w:rsidP="00426C96">
      <w:pPr>
        <w:pStyle w:val="Szvegtrzs"/>
      </w:pPr>
      <w:r>
        <w:t xml:space="preserve">Justifying </w:t>
      </w:r>
      <w:r w:rsidR="00CA2062">
        <w:t xml:space="preserve">critical safety </w:t>
      </w:r>
      <w:r>
        <w:t>of a denser arrangement on the other ha</w:t>
      </w:r>
      <w:r w:rsidR="00AA3587">
        <w:t>n</w:t>
      </w:r>
      <w:r>
        <w:t>d could benefit from the burnup credit. By taking into account the isotopic composition of the SF</w:t>
      </w:r>
      <w:r w:rsidR="00EE30FD">
        <w:t>s</w:t>
      </w:r>
      <w:r>
        <w:t xml:space="preserve"> significant reduction of the calculated vault multiplication factor can be achieved. Until this point </w:t>
      </w:r>
      <w:r w:rsidR="00B704A0">
        <w:t xml:space="preserve">critical safety </w:t>
      </w:r>
      <w:r>
        <w:t>calculations were carried on the basis of fresh fuel only. The denser grid arrangement proposal was explicit regarding to receive previously loaded SFs therefore fresh fuel</w:t>
      </w:r>
      <w:r w:rsidR="004B0C61">
        <w:t xml:space="preserve"> assemblies </w:t>
      </w:r>
      <w:r>
        <w:t>were excluded by precondition.</w:t>
      </w:r>
      <w:r w:rsidR="0061788E">
        <w:t xml:space="preserve"> Thus, i</w:t>
      </w:r>
      <w:r w:rsidR="00AA3587">
        <w:t xml:space="preserve">t was </w:t>
      </w:r>
      <w:r>
        <w:t xml:space="preserve">anticipated that </w:t>
      </w:r>
      <w:r w:rsidR="00E46141">
        <w:t xml:space="preserve">critical safety </w:t>
      </w:r>
      <w:r>
        <w:t>requirements were not going to become limiting factor for the</w:t>
      </w:r>
      <w:r w:rsidR="00272C86">
        <w:t xml:space="preserve"> number of</w:t>
      </w:r>
      <w:r>
        <w:t xml:space="preserve"> </w:t>
      </w:r>
      <w:r w:rsidR="00272C86">
        <w:t>FSTs</w:t>
      </w:r>
      <w:r>
        <w:t>.</w:t>
      </w:r>
    </w:p>
    <w:p w14:paraId="0A6A75D9" w14:textId="76FA3301" w:rsidR="00426C96" w:rsidRDefault="00426C96" w:rsidP="00426C96">
      <w:pPr>
        <w:pStyle w:val="Cmsor3"/>
        <w:numPr>
          <w:ilvl w:val="2"/>
          <w:numId w:val="13"/>
        </w:numPr>
      </w:pPr>
      <w:r>
        <w:t xml:space="preserve">Decay heat </w:t>
      </w:r>
      <w:r w:rsidR="005B4F75">
        <w:t>rejection</w:t>
      </w:r>
    </w:p>
    <w:p w14:paraId="3137BDE1" w14:textId="75B880C5" w:rsidR="00426C96" w:rsidRDefault="00426C96" w:rsidP="00426C96">
      <w:pPr>
        <w:pStyle w:val="Szvegtrzs"/>
      </w:pPr>
      <w:r>
        <w:t>Analysis of decay heat rejection was carried out on the basis 23</w:t>
      </w:r>
      <w:r w:rsidR="00A16422">
        <w:t xml:space="preserve"> </w:t>
      </w:r>
      <w:r>
        <w:t>year</w:t>
      </w:r>
      <w:r w:rsidR="005763B4">
        <w:t>s</w:t>
      </w:r>
      <w:r>
        <w:t xml:space="preserve"> of </w:t>
      </w:r>
      <w:r w:rsidR="00A16422">
        <w:t>cooling time</w:t>
      </w:r>
      <w:r>
        <w:t xml:space="preserve"> of SFs. According to the SFISF final safety analysis report the average </w:t>
      </w:r>
      <w:r w:rsidR="00A16422">
        <w:t>heat production</w:t>
      </w:r>
      <w:r>
        <w:t xml:space="preserve"> of </w:t>
      </w:r>
      <w:r w:rsidR="00A16422">
        <w:t>a fresh</w:t>
      </w:r>
      <w:r>
        <w:t xml:space="preserve"> </w:t>
      </w:r>
      <w:r w:rsidR="00A16422">
        <w:t>SFs (</w:t>
      </w:r>
      <w:r w:rsidR="00B704A0">
        <w:t xml:space="preserve">approx. </w:t>
      </w:r>
      <w:r w:rsidR="00A16422">
        <w:t>3 years of cooling time)</w:t>
      </w:r>
      <w:r>
        <w:t xml:space="preserve"> are decreased from 477 W to less than 135 W </w:t>
      </w:r>
      <w:r w:rsidR="00A16422">
        <w:t>after</w:t>
      </w:r>
      <w:r>
        <w:t xml:space="preserve"> 23 years </w:t>
      </w:r>
      <w:r w:rsidR="00A16422">
        <w:t>of cooling time</w:t>
      </w:r>
      <w:r>
        <w:t xml:space="preserve">. Prior to the current enhancement under consideration vaults containing 527 assemblies resulted 527 x 477 </w:t>
      </w:r>
      <w:r w:rsidR="005763B4">
        <w:t>~</w:t>
      </w:r>
      <w:r>
        <w:t xml:space="preserve"> 25</w:t>
      </w:r>
      <w:r w:rsidR="005763B4">
        <w:t>0</w:t>
      </w:r>
      <w:r>
        <w:t xml:space="preserve"> kW of thermal power. Assuming for example 750 pieces of </w:t>
      </w:r>
      <w:r w:rsidR="00A16422">
        <w:t xml:space="preserve">SF with </w:t>
      </w:r>
      <w:r>
        <w:t xml:space="preserve">23 years </w:t>
      </w:r>
      <w:r w:rsidR="00A16422">
        <w:t>of cooling time</w:t>
      </w:r>
      <w:r>
        <w:t xml:space="preserve"> the thermal power reduces to 750 x 135 </w:t>
      </w:r>
      <w:r w:rsidR="005763B4">
        <w:t>~</w:t>
      </w:r>
      <w:r>
        <w:t xml:space="preserve"> 10</w:t>
      </w:r>
      <w:r w:rsidR="005763B4">
        <w:t>0</w:t>
      </w:r>
      <w:r>
        <w:t> kW. As such this significant increase in the number of assemblies in one vault would result in less than half of the actual thermal load.</w:t>
      </w:r>
    </w:p>
    <w:p w14:paraId="0834F9C2" w14:textId="77777777" w:rsidR="00426C96" w:rsidRDefault="00426C96" w:rsidP="00426C96">
      <w:pPr>
        <w:pStyle w:val="Cmsor3"/>
        <w:numPr>
          <w:ilvl w:val="2"/>
          <w:numId w:val="13"/>
        </w:numPr>
      </w:pPr>
      <w:r>
        <w:t>Radiation protection</w:t>
      </w:r>
    </w:p>
    <w:p w14:paraId="02AC216F" w14:textId="249C4336" w:rsidR="00426C96" w:rsidRDefault="00426C96" w:rsidP="00426C96">
      <w:pPr>
        <w:pStyle w:val="Szvegtrzs"/>
      </w:pPr>
      <w:r>
        <w:t>In terms of radiation protection both operator doses and individual doses of the public had to be considered.</w:t>
      </w:r>
      <w:r w:rsidR="00B704A0">
        <w:t xml:space="preserve"> </w:t>
      </w:r>
      <w:r>
        <w:t>Operator doses are made up of two effects. One of them is caused by the assemblies stored in the vaults the other is coming from the manipulation activities. The latter was considered as the decisive factor. The operational experiences regarding doses caused by manipulation activities of fresh assemblies were well below safety limits therefore no increase from the manipulations of 23</w:t>
      </w:r>
      <w:r w:rsidR="00B704A0">
        <w:t xml:space="preserve"> </w:t>
      </w:r>
      <w:r>
        <w:t>year</w:t>
      </w:r>
      <w:r w:rsidR="00B704A0">
        <w:t>s of</w:t>
      </w:r>
      <w:r w:rsidR="005B4F75">
        <w:t xml:space="preserve"> cooling time</w:t>
      </w:r>
      <w:r>
        <w:t xml:space="preserve"> SFs could be expected. However, if assemblies stored in the vaults would cause an increased dose then shielding capability enhancement of the </w:t>
      </w:r>
      <w:r w:rsidR="005B4F75">
        <w:t>CFS</w:t>
      </w:r>
      <w:r>
        <w:t xml:space="preserve"> could be a viable solution.</w:t>
      </w:r>
    </w:p>
    <w:p w14:paraId="4B45D8E4" w14:textId="156FA39C" w:rsidR="0061788E" w:rsidRDefault="0061788E" w:rsidP="003408E6">
      <w:pPr>
        <w:pStyle w:val="Cmsor3"/>
        <w:numPr>
          <w:ilvl w:val="2"/>
          <w:numId w:val="13"/>
        </w:numPr>
      </w:pPr>
      <w:r>
        <w:t>Result of the preliminary analysis</w:t>
      </w:r>
    </w:p>
    <w:p w14:paraId="3A3586C7" w14:textId="6917499C" w:rsidR="00426C96" w:rsidRDefault="00426C96" w:rsidP="00426C96">
      <w:pPr>
        <w:pStyle w:val="Szvegtrzs"/>
      </w:pPr>
      <w:r>
        <w:t xml:space="preserve">The technical feasibility analysis of the SFISF capacity enhancement was able to prove that storing all the </w:t>
      </w:r>
      <w:r w:rsidR="00663E1B">
        <w:t>SFs from</w:t>
      </w:r>
      <w:r>
        <w:t xml:space="preserve"> </w:t>
      </w:r>
      <w:proofErr w:type="spellStart"/>
      <w:r>
        <w:t>Paks</w:t>
      </w:r>
      <w:proofErr w:type="spellEnd"/>
      <w:r>
        <w:t xml:space="preserve"> NPP of its lifetime in 33</w:t>
      </w:r>
      <w:r w:rsidR="002A1259">
        <w:t xml:space="preserve">-vault </w:t>
      </w:r>
      <w:r w:rsidR="00663E1B">
        <w:t>could be</w:t>
      </w:r>
      <w:r>
        <w:t xml:space="preserve"> a </w:t>
      </w:r>
      <w:r w:rsidR="00663E1B" w:rsidRPr="00663E1B">
        <w:t xml:space="preserve">realizable </w:t>
      </w:r>
      <w:r>
        <w:t>solution. This meant that the vault</w:t>
      </w:r>
      <w:r w:rsidR="002A1259">
        <w:t>s</w:t>
      </w:r>
      <w:r w:rsidR="00663E1B">
        <w:t xml:space="preserve"> </w:t>
      </w:r>
      <w:r>
        <w:t xml:space="preserve">from 25 and the facility had to be redesigned in such a way that each vault would have had to be able to receive more than 700 </w:t>
      </w:r>
      <w:r w:rsidR="00663E1B">
        <w:t>SFs</w:t>
      </w:r>
      <w:r>
        <w:t xml:space="preserve">. As opposed to this solution there was no dry cask storage technology available on the market which would have been able to match the gain projected by the SFISF enhancement considering both costs and uncertainties coming from the </w:t>
      </w:r>
      <w:r w:rsidR="006A7A7A">
        <w:t xml:space="preserve">application </w:t>
      </w:r>
      <w:r>
        <w:t>of a new technology.</w:t>
      </w:r>
      <w:r w:rsidR="00602B52" w:rsidRPr="00602B52">
        <w:t xml:space="preserve"> </w:t>
      </w:r>
      <w:r w:rsidR="00602B52">
        <w:t xml:space="preserve">One of the additional </w:t>
      </w:r>
      <w:r w:rsidR="00602B52" w:rsidRPr="00F14693">
        <w:t xml:space="preserve">defining </w:t>
      </w:r>
      <w:proofErr w:type="gramStart"/>
      <w:r w:rsidR="00602B52" w:rsidRPr="00F14693">
        <w:t>circumstance</w:t>
      </w:r>
      <w:proofErr w:type="gramEnd"/>
      <w:r w:rsidR="00602B52">
        <w:t xml:space="preserve"> was the fact that the significant cost</w:t>
      </w:r>
      <w:r w:rsidR="00CA2062">
        <w:t xml:space="preserve"> </w:t>
      </w:r>
      <w:r w:rsidR="006A7A7A">
        <w:t>of</w:t>
      </w:r>
      <w:r w:rsidR="00602B52">
        <w:t xml:space="preserve"> soil stabilization works needed for the construction of the vault modules was previously completed to the total of 33 vault configuration.</w:t>
      </w:r>
    </w:p>
    <w:p w14:paraId="271BE46D" w14:textId="316ECBE8" w:rsidR="008A0B65" w:rsidRDefault="004B06F0" w:rsidP="003408E6">
      <w:pPr>
        <w:pStyle w:val="Cmsor2"/>
        <w:keepNext/>
        <w:numPr>
          <w:ilvl w:val="1"/>
          <w:numId w:val="5"/>
        </w:numPr>
      </w:pPr>
      <w:r>
        <w:lastRenderedPageBreak/>
        <w:t xml:space="preserve">DETAILED </w:t>
      </w:r>
      <w:r w:rsidR="00BE749E">
        <w:t xml:space="preserve">Design and </w:t>
      </w:r>
      <w:r w:rsidR="007D758C">
        <w:t xml:space="preserve">safety </w:t>
      </w:r>
      <w:r w:rsidR="00BE749E">
        <w:t>analysis</w:t>
      </w:r>
    </w:p>
    <w:p w14:paraId="7B8EA253" w14:textId="3319C2E2" w:rsidR="00AC2F2E" w:rsidRDefault="007D30B3" w:rsidP="00E46141">
      <w:pPr>
        <w:pStyle w:val="Szvegtrzs"/>
      </w:pPr>
      <w:r>
        <w:t>The</w:t>
      </w:r>
      <w:r w:rsidR="00F14693">
        <w:t xml:space="preserve"> detailed</w:t>
      </w:r>
      <w:r>
        <w:t xml:space="preserve"> design of the facility started with</w:t>
      </w:r>
      <w:r w:rsidR="000825A6">
        <w:t xml:space="preserve"> the</w:t>
      </w:r>
      <w:r>
        <w:t xml:space="preserve"> </w:t>
      </w:r>
      <w:r w:rsidR="000825A6">
        <w:t>determination</w:t>
      </w:r>
      <w:r>
        <w:t xml:space="preserve"> of the exact number of </w:t>
      </w:r>
      <w:r w:rsidR="005B4F75">
        <w:t>SFs</w:t>
      </w:r>
      <w:r>
        <w:t xml:space="preserve"> </w:t>
      </w:r>
      <w:r w:rsidR="00530283">
        <w:t xml:space="preserve">needed </w:t>
      </w:r>
      <w:r>
        <w:t xml:space="preserve">to be stored </w:t>
      </w:r>
      <w:r w:rsidR="000825A6">
        <w:t>in context with</w:t>
      </w:r>
      <w:r>
        <w:t xml:space="preserve"> the remaining lifetime </w:t>
      </w:r>
      <w:r w:rsidR="00602B52">
        <w:t xml:space="preserve">also tagging onto account the new </w:t>
      </w:r>
      <w:r w:rsidRPr="007D30B3">
        <w:t>15-month operating cycle</w:t>
      </w:r>
      <w:r>
        <w:t xml:space="preserve"> of </w:t>
      </w:r>
      <w:proofErr w:type="spellStart"/>
      <w:r>
        <w:t>Paks</w:t>
      </w:r>
      <w:proofErr w:type="spellEnd"/>
      <w:r>
        <w:t xml:space="preserve"> NPP. </w:t>
      </w:r>
      <w:r w:rsidR="00F14693">
        <w:t xml:space="preserve">After an iterative </w:t>
      </w:r>
      <w:r w:rsidR="00F14693" w:rsidRPr="00F14693">
        <w:t>decision-making process</w:t>
      </w:r>
      <w:r w:rsidR="007D758C">
        <w:t>,</w:t>
      </w:r>
      <w:r w:rsidR="00F14693">
        <w:t xml:space="preserve"> the number </w:t>
      </w:r>
      <w:r w:rsidR="007D758C">
        <w:t xml:space="preserve">of FST per </w:t>
      </w:r>
      <w:r w:rsidR="002A1259">
        <w:t xml:space="preserve">vault </w:t>
      </w:r>
      <w:r w:rsidR="007D758C">
        <w:t xml:space="preserve">was recorded to 703 </w:t>
      </w:r>
      <w:r w:rsidR="002A352B">
        <w:t xml:space="preserve">and </w:t>
      </w:r>
      <w:r w:rsidR="007D758C">
        <w:t>keeping the 33</w:t>
      </w:r>
      <w:r w:rsidR="002A1259">
        <w:t>-</w:t>
      </w:r>
      <w:r w:rsidR="003C41D2">
        <w:t>vault</w:t>
      </w:r>
      <w:r w:rsidR="00EF68F5">
        <w:t xml:space="preserve"> </w:t>
      </w:r>
      <w:r w:rsidR="003C41D2">
        <w:t>configuration</w:t>
      </w:r>
      <w:r w:rsidR="00CC3F2B">
        <w:t>.</w:t>
      </w:r>
      <w:r w:rsidR="007D758C">
        <w:t xml:space="preserve"> </w:t>
      </w:r>
      <w:r w:rsidR="00CC3F2B">
        <w:t>That</w:t>
      </w:r>
      <w:r w:rsidR="007D758C">
        <w:t xml:space="preserve"> means a total storage capacity of 17</w:t>
      </w:r>
      <w:r w:rsidR="00B523E7">
        <w:t> </w:t>
      </w:r>
      <w:r w:rsidR="007D758C">
        <w:t>743</w:t>
      </w:r>
      <w:r w:rsidR="008B2755">
        <w:t xml:space="preserve"> SF</w:t>
      </w:r>
      <w:r w:rsidR="004B7108">
        <w:t>s</w:t>
      </w:r>
      <w:r w:rsidR="007D758C">
        <w:t xml:space="preserve">. </w:t>
      </w:r>
      <w:r w:rsidR="00FD5CC4">
        <w:t xml:space="preserve">The </w:t>
      </w:r>
      <w:r w:rsidR="00CC3F2B">
        <w:t>concept</w:t>
      </w:r>
      <w:r w:rsidR="00FD5CC4">
        <w:t xml:space="preserve"> </w:t>
      </w:r>
      <w:r w:rsidR="00CC3F2B">
        <w:t>was</w:t>
      </w:r>
      <w:r w:rsidR="00FD5CC4">
        <w:t xml:space="preserve"> </w:t>
      </w:r>
      <w:r w:rsidR="00CE5337">
        <w:t>that</w:t>
      </w:r>
      <w:r w:rsidR="00FD5CC4">
        <w:t xml:space="preserve"> </w:t>
      </w:r>
      <w:r w:rsidR="00A24CD6">
        <w:t>SF</w:t>
      </w:r>
      <w:r w:rsidR="00FD5CC4">
        <w:t xml:space="preserve">s stored in the </w:t>
      </w:r>
      <w:r w:rsidR="00CE5337">
        <w:t>1-15</w:t>
      </w:r>
      <w:r w:rsidR="00CC3F2B">
        <w:t> </w:t>
      </w:r>
      <w:r w:rsidR="002A1259">
        <w:t xml:space="preserve">vaults </w:t>
      </w:r>
      <w:r w:rsidR="00CE5337">
        <w:t xml:space="preserve">will be </w:t>
      </w:r>
      <w:r w:rsidR="00DB17CB">
        <w:t xml:space="preserve">rearranged </w:t>
      </w:r>
      <w:r w:rsidR="00CE5337">
        <w:t xml:space="preserve">to the 24-33 </w:t>
      </w:r>
      <w:r w:rsidR="002A1259">
        <w:t xml:space="preserve">vaults </w:t>
      </w:r>
      <w:r w:rsidR="00CE5337">
        <w:t xml:space="preserve">while the fresh </w:t>
      </w:r>
      <w:r w:rsidR="00A24CD6">
        <w:t>SF</w:t>
      </w:r>
      <w:r w:rsidR="00CE5337">
        <w:t xml:space="preserve">s form the NPP will be stored in </w:t>
      </w:r>
      <w:r w:rsidR="002A352B">
        <w:t xml:space="preserve">the </w:t>
      </w:r>
      <w:r w:rsidR="00CE5337">
        <w:t>places</w:t>
      </w:r>
      <w:r w:rsidR="002A352B">
        <w:t xml:space="preserve"> which thus become vacant</w:t>
      </w:r>
      <w:r w:rsidR="00CE5337">
        <w:t xml:space="preserve">. </w:t>
      </w:r>
      <w:r w:rsidR="002A352B">
        <w:t>In order to accomplish that</w:t>
      </w:r>
      <w:r w:rsidR="008B2755">
        <w:t>,</w:t>
      </w:r>
      <w:r w:rsidR="00B424F4">
        <w:t xml:space="preserve"> </w:t>
      </w:r>
      <w:r w:rsidR="00CE5337">
        <w:t xml:space="preserve">500 </w:t>
      </w:r>
      <w:r w:rsidR="00A24CD6">
        <w:t>SF</w:t>
      </w:r>
      <w:r w:rsidR="004B39AF">
        <w:t>s</w:t>
      </w:r>
      <w:r w:rsidR="00CE5337">
        <w:t xml:space="preserve"> </w:t>
      </w:r>
      <w:r w:rsidR="00DB17CB">
        <w:t xml:space="preserve">rearrange </w:t>
      </w:r>
      <w:r w:rsidR="00B424F4">
        <w:t xml:space="preserve">and </w:t>
      </w:r>
      <w:r w:rsidR="0048090B">
        <w:t>loading</w:t>
      </w:r>
      <w:r w:rsidR="00B424F4">
        <w:t xml:space="preserve"> </w:t>
      </w:r>
      <w:r w:rsidR="002A352B">
        <w:t xml:space="preserve">operations </w:t>
      </w:r>
      <w:r w:rsidR="00B424F4">
        <w:t xml:space="preserve">need </w:t>
      </w:r>
      <w:r w:rsidR="002A352B">
        <w:t xml:space="preserve">to </w:t>
      </w:r>
      <w:r w:rsidR="00B424F4">
        <w:t>be done in the future</w:t>
      </w:r>
      <w:r w:rsidR="00CC3F2B">
        <w:t xml:space="preserve"> annually</w:t>
      </w:r>
      <w:r w:rsidR="00B424F4">
        <w:t>.</w:t>
      </w:r>
    </w:p>
    <w:p w14:paraId="5A30C893" w14:textId="1703EA78" w:rsidR="00B704A0" w:rsidRDefault="007D758C" w:rsidP="003C2457">
      <w:pPr>
        <w:pStyle w:val="Szvegtrzs"/>
      </w:pPr>
      <w:r>
        <w:t>Civil and mechanical technical plans were made with increased number of FST</w:t>
      </w:r>
      <w:r w:rsidR="002A352B">
        <w:t>s</w:t>
      </w:r>
      <w:r>
        <w:t xml:space="preserve"> based on the previous VM </w:t>
      </w:r>
      <w:r w:rsidR="00CC3F2B">
        <w:t>design</w:t>
      </w:r>
      <w:r>
        <w:t xml:space="preserve">. </w:t>
      </w:r>
      <w:r w:rsidR="00530283">
        <w:t>On the bases</w:t>
      </w:r>
      <w:r>
        <w:t xml:space="preserve"> of the technical plans detailed safety analys</w:t>
      </w:r>
      <w:r w:rsidR="00530283">
        <w:t>es were made</w:t>
      </w:r>
      <w:r>
        <w:t xml:space="preserve"> to prove </w:t>
      </w:r>
      <w:r w:rsidR="00EC7CEE">
        <w:t>to meet the</w:t>
      </w:r>
      <w:r w:rsidR="00CC3F2B">
        <w:t xml:space="preserve"> criteria </w:t>
      </w:r>
      <w:r w:rsidR="00AD3EEE">
        <w:t>defined by the facility</w:t>
      </w:r>
      <w:r w:rsidR="00CC3F2B">
        <w:t xml:space="preserve"> </w:t>
      </w:r>
      <w:r>
        <w:t xml:space="preserve">design </w:t>
      </w:r>
      <w:r w:rsidR="00AD3EEE">
        <w:t xml:space="preserve">and </w:t>
      </w:r>
      <w:r w:rsidR="00530283">
        <w:t>legal regulations.</w:t>
      </w:r>
    </w:p>
    <w:p w14:paraId="172FEC5B" w14:textId="1253CB10" w:rsidR="00792910" w:rsidRDefault="00792910" w:rsidP="003C2457">
      <w:pPr>
        <w:pStyle w:val="Szvegtrzs"/>
      </w:pPr>
      <w:r>
        <w:t xml:space="preserve">There are three </w:t>
      </w:r>
      <w:r w:rsidR="00513314">
        <w:t xml:space="preserve">main </w:t>
      </w:r>
      <w:r>
        <w:t xml:space="preserve">requirements on the design of the MVDS that had to be </w:t>
      </w:r>
      <w:r w:rsidR="005B4F75">
        <w:t>analysed</w:t>
      </w:r>
      <w:r>
        <w:t xml:space="preserve"> in common with </w:t>
      </w:r>
      <w:r w:rsidR="00530283">
        <w:t>capacity enhancement</w:t>
      </w:r>
      <w:r>
        <w:t xml:space="preserve"> for the proof of safety</w:t>
      </w:r>
      <w:r w:rsidR="007E55A3">
        <w:t xml:space="preserve"> [</w:t>
      </w:r>
      <w:r w:rsidR="00231328">
        <w:t>2</w:t>
      </w:r>
      <w:r w:rsidR="007E55A3">
        <w:t>]</w:t>
      </w:r>
      <w:r>
        <w:t>:</w:t>
      </w:r>
    </w:p>
    <w:p w14:paraId="248B0BB8" w14:textId="77777777" w:rsidR="00792910" w:rsidRPr="006A0A8D" w:rsidRDefault="00792910" w:rsidP="00792910">
      <w:pPr>
        <w:pStyle w:val="ListNumbered"/>
      </w:pPr>
      <w:r w:rsidRPr="006A0A8D">
        <w:t>The effective neutron multiplication factor (</w:t>
      </w:r>
      <w:proofErr w:type="spellStart"/>
      <w:r w:rsidRPr="006A0A8D">
        <w:t>K</w:t>
      </w:r>
      <w:r w:rsidRPr="006A0A8D">
        <w:rPr>
          <w:vertAlign w:val="subscript"/>
        </w:rPr>
        <w:t>effective</w:t>
      </w:r>
      <w:proofErr w:type="spellEnd"/>
      <w:r w:rsidRPr="006A0A8D">
        <w:t>) shall not exceed the value of 0,95.</w:t>
      </w:r>
    </w:p>
    <w:p w14:paraId="054D4F37" w14:textId="77D2A8CE" w:rsidR="00792910" w:rsidRPr="001F080C" w:rsidRDefault="00792910" w:rsidP="00792910">
      <w:pPr>
        <w:pStyle w:val="ListNumbered"/>
      </w:pPr>
      <w:r>
        <w:t xml:space="preserve">The </w:t>
      </w:r>
      <w:r w:rsidRPr="006A0A8D">
        <w:t>maximum fuel clad temperature shall not exceed the value of</w:t>
      </w:r>
      <w:r w:rsidRPr="001F080C">
        <w:t xml:space="preserve"> 410 °C</w:t>
      </w:r>
      <w:r>
        <w:t>.</w:t>
      </w:r>
    </w:p>
    <w:p w14:paraId="01E49B65" w14:textId="704113E5" w:rsidR="00792910" w:rsidRPr="001F080C" w:rsidRDefault="00792910" w:rsidP="00792910">
      <w:pPr>
        <w:pStyle w:val="ListNumbered"/>
      </w:pPr>
      <w:r w:rsidRPr="001F080C">
        <w:t xml:space="preserve"> </w:t>
      </w:r>
      <w:r>
        <w:t xml:space="preserve">The </w:t>
      </w:r>
      <w:r w:rsidRPr="006A0A8D">
        <w:t>maximum temperature</w:t>
      </w:r>
      <w:r>
        <w:t xml:space="preserve"> of concrete structures</w:t>
      </w:r>
      <w:r w:rsidRPr="006A0A8D">
        <w:t xml:space="preserve"> shall not exceed the value of</w:t>
      </w:r>
      <w:r w:rsidRPr="001F080C">
        <w:t xml:space="preserve"> 1</w:t>
      </w:r>
      <w:r>
        <w:t>0</w:t>
      </w:r>
      <w:r w:rsidRPr="001F080C">
        <w:t>0 °C</w:t>
      </w:r>
      <w:r>
        <w:t>.</w:t>
      </w:r>
    </w:p>
    <w:p w14:paraId="3A2A1DD3" w14:textId="77777777" w:rsidR="00792910" w:rsidRPr="001F080C" w:rsidRDefault="00792910" w:rsidP="001D75AA">
      <w:pPr>
        <w:pStyle w:val="Szvegtrzs"/>
      </w:pPr>
      <w:r>
        <w:t xml:space="preserve">The decisive </w:t>
      </w:r>
      <w:r w:rsidRPr="006A0A8D">
        <w:t xml:space="preserve">legal regulation </w:t>
      </w:r>
      <w:r>
        <w:t>for the operation of the facility are the follows:</w:t>
      </w:r>
    </w:p>
    <w:p w14:paraId="7CC700F7" w14:textId="77777777" w:rsidR="00792910" w:rsidRPr="001F080C" w:rsidRDefault="00792910" w:rsidP="00792910">
      <w:pPr>
        <w:pStyle w:val="ListNumbered"/>
      </w:pPr>
      <w:r>
        <w:t>A</w:t>
      </w:r>
      <w:r w:rsidRPr="000A4CFF">
        <w:t>n annual risk of death to the individual of 10</w:t>
      </w:r>
      <w:r w:rsidRPr="000A4CFF">
        <w:rPr>
          <w:vertAlign w:val="superscript"/>
        </w:rPr>
        <w:t>-6</w:t>
      </w:r>
      <w:r>
        <w:t>/years</w:t>
      </w:r>
      <w:r w:rsidRPr="000A4CFF">
        <w:t xml:space="preserve"> from all radiological accidents.</w:t>
      </w:r>
    </w:p>
    <w:p w14:paraId="797D085A" w14:textId="77777777" w:rsidR="00792910" w:rsidRPr="001F080C" w:rsidRDefault="00792910" w:rsidP="00792910">
      <w:pPr>
        <w:pStyle w:val="ListNumbered"/>
      </w:pPr>
      <w:r>
        <w:t>Individual operator annual dose limit (normal operation): 20 mSv.</w:t>
      </w:r>
    </w:p>
    <w:p w14:paraId="4CB65204" w14:textId="14DA289E" w:rsidR="00792910" w:rsidRDefault="00792910" w:rsidP="00792910">
      <w:pPr>
        <w:pStyle w:val="ListNumbered"/>
      </w:pPr>
      <w:r>
        <w:t>Offsite annual dose limit</w:t>
      </w:r>
      <w:r w:rsidR="008B2755">
        <w:t xml:space="preserve"> (normal operation)</w:t>
      </w:r>
      <w:r w:rsidRPr="001F080C">
        <w:t xml:space="preserve">: 10 </w:t>
      </w:r>
      <w:r w:rsidRPr="000A4CFF">
        <w:t>µ</w:t>
      </w:r>
      <w:proofErr w:type="spellStart"/>
      <w:r>
        <w:t>S</w:t>
      </w:r>
      <w:r w:rsidRPr="001F080C">
        <w:t>v</w:t>
      </w:r>
      <w:proofErr w:type="spellEnd"/>
      <w:r>
        <w:t>.</w:t>
      </w:r>
    </w:p>
    <w:p w14:paraId="6BCE4BE6" w14:textId="77777777" w:rsidR="00B704A0" w:rsidRPr="001F080C" w:rsidRDefault="00B704A0" w:rsidP="0009019D">
      <w:pPr>
        <w:pStyle w:val="ListNumbered"/>
        <w:numPr>
          <w:ilvl w:val="0"/>
          <w:numId w:val="0"/>
        </w:numPr>
      </w:pPr>
    </w:p>
    <w:p w14:paraId="71D436E1" w14:textId="716E1598" w:rsidR="00792910" w:rsidRDefault="0068241B" w:rsidP="003C2457">
      <w:pPr>
        <w:pStyle w:val="Szvegtrzs"/>
      </w:pPr>
      <w:r>
        <w:t>For the demonstration of safety</w:t>
      </w:r>
      <w:r w:rsidR="00792910">
        <w:t xml:space="preserve"> critical, thermal, </w:t>
      </w:r>
      <w:r w:rsidR="00792910" w:rsidRPr="00224023">
        <w:t xml:space="preserve">radiation protection </w:t>
      </w:r>
      <w:r w:rsidR="00792910">
        <w:t>analysis and probability safety a</w:t>
      </w:r>
      <w:r w:rsidR="00792910" w:rsidRPr="00507521">
        <w:t>ssessments</w:t>
      </w:r>
      <w:r w:rsidR="00792910">
        <w:t xml:space="preserve"> were required to </w:t>
      </w:r>
      <w:r w:rsidR="00792910" w:rsidRPr="00224023">
        <w:t>elaborate</w:t>
      </w:r>
      <w:r w:rsidR="00792910">
        <w:t>. These safety cases are the bases of the p</w:t>
      </w:r>
      <w:r w:rsidR="00792910" w:rsidRPr="00224023">
        <w:t>re-</w:t>
      </w:r>
      <w:r w:rsidR="00792910">
        <w:t>c</w:t>
      </w:r>
      <w:r w:rsidR="00792910" w:rsidRPr="00224023">
        <w:t xml:space="preserve">onstruction </w:t>
      </w:r>
      <w:r w:rsidR="00792910">
        <w:t>s</w:t>
      </w:r>
      <w:r w:rsidR="00792910" w:rsidRPr="00224023">
        <w:t xml:space="preserve">afety </w:t>
      </w:r>
      <w:r w:rsidR="00792910">
        <w:t>r</w:t>
      </w:r>
      <w:r w:rsidR="00792910" w:rsidRPr="00224023">
        <w:t>eport</w:t>
      </w:r>
      <w:r w:rsidR="00792910">
        <w:t xml:space="preserve"> that required for the licencing processes. The main findings of the safety case</w:t>
      </w:r>
      <w:r w:rsidR="00530283">
        <w:t>s</w:t>
      </w:r>
      <w:r w:rsidR="00792910">
        <w:t xml:space="preserve"> are disclosed below.</w:t>
      </w:r>
    </w:p>
    <w:p w14:paraId="408D87C3" w14:textId="2E2C72A5" w:rsidR="00792910" w:rsidRPr="001F080C" w:rsidRDefault="00792910" w:rsidP="00B85F4F">
      <w:pPr>
        <w:pStyle w:val="Cmsor3"/>
        <w:numPr>
          <w:ilvl w:val="2"/>
          <w:numId w:val="22"/>
        </w:numPr>
      </w:pPr>
      <w:r>
        <w:t>Critical safety</w:t>
      </w:r>
    </w:p>
    <w:p w14:paraId="109E20D4" w14:textId="34469DAD" w:rsidR="00792910" w:rsidRDefault="00792910" w:rsidP="00792910">
      <w:pPr>
        <w:pStyle w:val="Szvegtrzs"/>
      </w:pPr>
      <w:r w:rsidRPr="00B01EED">
        <w:t xml:space="preserve">The array of FSTs within </w:t>
      </w:r>
      <w:r>
        <w:t xml:space="preserve">the 450 FST </w:t>
      </w:r>
      <w:r w:rsidRPr="00B01EED">
        <w:t>vault of the MVDS are arranged on a triangular lattice</w:t>
      </w:r>
      <w:r>
        <w:t>, while in the 52</w:t>
      </w:r>
      <w:r w:rsidR="004740C0">
        <w:t>7</w:t>
      </w:r>
      <w:r>
        <w:t xml:space="preserve"> FST vault in square pitch. </w:t>
      </w:r>
      <w:r w:rsidRPr="00984C80">
        <w:t>The square pitch was defined such that the unit cell cross-sectional area containing a single FST, was equivalent to that of the FST on the triangular pitch</w:t>
      </w:r>
      <w:r>
        <w:t xml:space="preserve"> (325,7 mm)</w:t>
      </w:r>
      <w:r w:rsidRPr="00984C80">
        <w:t>.</w:t>
      </w:r>
      <w:r>
        <w:t xml:space="preserve"> </w:t>
      </w:r>
      <w:r w:rsidRPr="00B01EED">
        <w:t xml:space="preserve">The array of FSTs within </w:t>
      </w:r>
      <w:r>
        <w:t xml:space="preserve">the 703 FST </w:t>
      </w:r>
      <w:r w:rsidRPr="00B01EED">
        <w:t>vault are arranged on a triangular lattice</w:t>
      </w:r>
      <w:r>
        <w:t xml:space="preserve"> but with a reducing on the cell dimension to 295 mm that means a </w:t>
      </w:r>
      <w:r w:rsidRPr="00DF492C">
        <w:t xml:space="preserve">determinative </w:t>
      </w:r>
      <w:r>
        <w:t>parameter to critical safety.</w:t>
      </w:r>
    </w:p>
    <w:p w14:paraId="1D5E2874" w14:textId="256B000E" w:rsidR="00792910" w:rsidRDefault="00792910" w:rsidP="00792910">
      <w:pPr>
        <w:pStyle w:val="Szvegtrzs"/>
      </w:pPr>
      <w:r>
        <w:t>The a</w:t>
      </w:r>
      <w:r w:rsidRPr="00507521">
        <w:t>ssessment</w:t>
      </w:r>
      <w:r>
        <w:t xml:space="preserve"> of critical safety was based on a </w:t>
      </w:r>
      <w:r w:rsidRPr="00DF492C">
        <w:t>hypothesized</w:t>
      </w:r>
      <w:r>
        <w:t xml:space="preserve"> </w:t>
      </w:r>
      <w:r w:rsidRPr="00DF492C">
        <w:t>flooding with potential moderators such as non</w:t>
      </w:r>
      <w:r>
        <w:t>-</w:t>
      </w:r>
      <w:r w:rsidRPr="00DF492C">
        <w:t>borated water aerosols</w:t>
      </w:r>
      <w:r>
        <w:t xml:space="preserve"> in the FST and outside of it (</w:t>
      </w:r>
      <w:r w:rsidR="00E554F9">
        <w:t xml:space="preserve">internal </w:t>
      </w:r>
      <w:r>
        <w:t xml:space="preserve">and </w:t>
      </w:r>
      <w:r w:rsidR="00E554F9">
        <w:t xml:space="preserve">external </w:t>
      </w:r>
      <w:r>
        <w:t xml:space="preserve">flooding). The calculations were made with </w:t>
      </w:r>
      <w:r>
        <w:rPr>
          <w:lang w:val="hu-HU"/>
        </w:rPr>
        <w:t xml:space="preserve">MCNPX </w:t>
      </w:r>
      <w:r w:rsidRPr="00D9658A">
        <w:rPr>
          <w:lang w:val="hu-HU"/>
        </w:rPr>
        <w:t>KENO-VI</w:t>
      </w:r>
      <w:r w:rsidR="000F5A4E">
        <w:rPr>
          <w:lang w:val="hu-HU"/>
        </w:rPr>
        <w:t>.</w:t>
      </w:r>
      <w:r>
        <w:t xml:space="preserve"> In the </w:t>
      </w:r>
      <w:r w:rsidR="000F5A4E">
        <w:t>modelling</w:t>
      </w:r>
      <w:r>
        <w:t xml:space="preserve"> of external flooding t</w:t>
      </w:r>
      <w:r w:rsidRPr="004D3F89">
        <w:t>he interstitial water density was subsequently increased from 0</w:t>
      </w:r>
      <w:r>
        <w:t>,</w:t>
      </w:r>
      <w:r w:rsidRPr="004D3F89">
        <w:t>0</w:t>
      </w:r>
      <w:r>
        <w:t xml:space="preserve"> </w:t>
      </w:r>
      <w:r w:rsidRPr="004D3F89">
        <w:t>g</w:t>
      </w:r>
      <w:r>
        <w:t>/</w:t>
      </w:r>
      <w:r w:rsidRPr="004D3F89">
        <w:t>cm</w:t>
      </w:r>
      <w:r w:rsidRPr="0068241B">
        <w:rPr>
          <w:vertAlign w:val="superscript"/>
        </w:rPr>
        <w:t>3</w:t>
      </w:r>
      <w:r w:rsidRPr="004D3F89">
        <w:t xml:space="preserve"> to 1</w:t>
      </w:r>
      <w:r>
        <w:t>,</w:t>
      </w:r>
      <w:r w:rsidRPr="004D3F89">
        <w:t>0 g</w:t>
      </w:r>
      <w:r>
        <w:t>/</w:t>
      </w:r>
      <w:r w:rsidRPr="004D3F89">
        <w:t>cm</w:t>
      </w:r>
      <w:r w:rsidRPr="005A4F62">
        <w:rPr>
          <w:vertAlign w:val="superscript"/>
        </w:rPr>
        <w:t>3</w:t>
      </w:r>
      <w:r>
        <w:t xml:space="preserve"> in the model. </w:t>
      </w:r>
      <w:r w:rsidRPr="00CA729E">
        <w:t xml:space="preserve">The maximum value obtained for </w:t>
      </w:r>
      <w:proofErr w:type="spellStart"/>
      <w:r w:rsidRPr="00CA729E">
        <w:t>K</w:t>
      </w:r>
      <w:r w:rsidRPr="005A4F62">
        <w:rPr>
          <w:vertAlign w:val="subscript"/>
        </w:rPr>
        <w:t>effective</w:t>
      </w:r>
      <w:proofErr w:type="spellEnd"/>
      <w:r w:rsidRPr="00CA729E">
        <w:t xml:space="preserve"> </w:t>
      </w:r>
      <w:r>
        <w:t xml:space="preserve">in the external flooding </w:t>
      </w:r>
      <w:r w:rsidRPr="00CA729E">
        <w:t>occurred with an interstitial water density of 0</w:t>
      </w:r>
      <w:r>
        <w:t>,</w:t>
      </w:r>
      <w:r w:rsidRPr="00CA729E">
        <w:t>1</w:t>
      </w:r>
      <w:r>
        <w:t>6 </w:t>
      </w:r>
      <w:r w:rsidRPr="00CA729E">
        <w:t>g</w:t>
      </w:r>
      <w:r>
        <w:t>/</w:t>
      </w:r>
      <w:r w:rsidRPr="00CA729E">
        <w:t>cm</w:t>
      </w:r>
      <w:r w:rsidRPr="005A4F62">
        <w:rPr>
          <w:vertAlign w:val="superscript"/>
        </w:rPr>
        <w:t>3</w:t>
      </w:r>
      <w:r>
        <w:t xml:space="preserve"> </w:t>
      </w:r>
      <w:r w:rsidRPr="00103C3D">
        <w:t xml:space="preserve">giving a resultant maximum value of </w:t>
      </w:r>
      <w:r w:rsidRPr="00CA729E">
        <w:t>0</w:t>
      </w:r>
      <w:r>
        <w:t>,8778</w:t>
      </w:r>
      <w:r w:rsidRPr="005A4F62">
        <w:t xml:space="preserve">±0,0003 (see FIG. </w:t>
      </w:r>
      <w:r w:rsidR="0032303F">
        <w:t>3</w:t>
      </w:r>
      <w:r w:rsidRPr="005A4F62">
        <w:t>.)</w:t>
      </w:r>
      <w:r>
        <w:t xml:space="preserve">. </w:t>
      </w:r>
      <w:r w:rsidRPr="0026511C">
        <w:t xml:space="preserve">It is interesting to note from the results of </w:t>
      </w:r>
      <w:r w:rsidR="00B61B16">
        <w:t xml:space="preserve">FIG. </w:t>
      </w:r>
      <w:r w:rsidR="004B39AF">
        <w:t>3</w:t>
      </w:r>
      <w:r w:rsidR="008B2755">
        <w:t>.</w:t>
      </w:r>
      <w:r w:rsidRPr="0026511C">
        <w:t xml:space="preserve"> that the array is in fact </w:t>
      </w:r>
      <w:r>
        <w:t>almost as</w:t>
      </w:r>
      <w:r w:rsidRPr="0026511C">
        <w:t xml:space="preserve"> reactive when the vault is flooded with full density water than is the case when dry.</w:t>
      </w:r>
    </w:p>
    <w:p w14:paraId="4042AFE6" w14:textId="4BC9DE18" w:rsidR="00792910" w:rsidRDefault="00231328" w:rsidP="00BE749E">
      <w:pPr>
        <w:tabs>
          <w:tab w:val="left" w:pos="720"/>
          <w:tab w:val="left" w:pos="1320"/>
        </w:tabs>
        <w:spacing w:line="360" w:lineRule="atLeast"/>
        <w:jc w:val="center"/>
      </w:pPr>
      <w:r w:rsidRPr="003F696E">
        <w:rPr>
          <w:noProof/>
          <w:lang w:eastAsia="en-GB"/>
        </w:rPr>
        <mc:AlternateContent>
          <mc:Choice Requires="wps">
            <w:drawing>
              <wp:anchor distT="0" distB="0" distL="114300" distR="114300" simplePos="0" relativeHeight="251667456" behindDoc="0" locked="0" layoutInCell="1" allowOverlap="1" wp14:anchorId="1A81190E" wp14:editId="1C828951">
                <wp:simplePos x="0" y="0"/>
                <wp:positionH relativeFrom="margin">
                  <wp:posOffset>1050290</wp:posOffset>
                </wp:positionH>
                <wp:positionV relativeFrom="paragraph">
                  <wp:posOffset>1900580</wp:posOffset>
                </wp:positionV>
                <wp:extent cx="3863340" cy="635"/>
                <wp:effectExtent l="0" t="0" r="3810" b="5080"/>
                <wp:wrapTopAndBottom/>
                <wp:docPr id="10"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50D9E070" w14:textId="21B0FB8D" w:rsidR="00EE30FD" w:rsidRPr="00802381" w:rsidRDefault="00EE30FD" w:rsidP="00B97CF0">
                            <w:pPr>
                              <w:pStyle w:val="Kpalrs"/>
                              <w:jc w:val="center"/>
                              <w:rPr>
                                <w:i/>
                                <w:sz w:val="20"/>
                              </w:rPr>
                            </w:pPr>
                            <w:r w:rsidRPr="00802381">
                              <w:rPr>
                                <w:i/>
                              </w:rPr>
                              <w:t xml:space="preserve">FIG. </w:t>
                            </w:r>
                            <w:r>
                              <w:rPr>
                                <w:i/>
                              </w:rPr>
                              <w:t>3. K</w:t>
                            </w:r>
                            <w:r w:rsidRPr="00000970">
                              <w:rPr>
                                <w:i/>
                                <w:vertAlign w:val="subscript"/>
                              </w:rPr>
                              <w:t>effective</w:t>
                            </w:r>
                            <w:r>
                              <w:rPr>
                                <w:i/>
                              </w:rPr>
                              <w:t xml:space="preserve"> in function of water density on external </w:t>
                            </w:r>
                            <w:r w:rsidRPr="00C54758">
                              <w:rPr>
                                <w:i/>
                              </w:rPr>
                              <w:t xml:space="preserve">flooding. </w:t>
                            </w:r>
                            <w:r w:rsidRPr="003408E6">
                              <w:rPr>
                                <w:i/>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81190E" id="_x0000_s1029" type="#_x0000_t202" style="position:absolute;left:0;text-align:left;margin-left:82.7pt;margin-top:149.65pt;width:304.2pt;height:.0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4PMwIAAHMEAAAOAAAAZHJzL2Uyb0RvYy54bWysVE1v2zAMvQ/YfxB0X5yPLSiMOEWWIsOA&#10;oC2QDD0rshwLkEWNUmJnv36UHKdbt9Owi0KR1KP5HpnFfdcYdlboNdiCT0ZjzpSVUGp7LPi3/ebD&#10;HWc+CFsKA1YV/KI8v1++f7doXa6mUIMpFTICsT5vXcHrEFyeZV7WqhF+BE5ZClaAjQh0xWNWomgJ&#10;vTHZdDyeZy1g6RCk8p68D32QLxN+VSkZnqrKq8BMwenbQjoxnYd4ZsuFyI8oXK3l9TPEP3xFI7Sl&#10;ojeoBxEEO6H+A6rREsFDFUYSmgyqSkuVeqBuJuM33exq4VTqhcjx7kaT/3+w8vH8jEyXpB3RY0VD&#10;Gu1VF9hn6Ng00tM6n1PWzlFe6MhNqYPfkzN23VXYxF/qh1GckC43ciOYJOfsbj6bfaSQpNh89ili&#10;ZK9PHfrwRUHDolFwJOUSoeK89aFPHVJiJQ9GlxttTLzEwNogOwtSua11UFfw37KMjbkW4qsesPeo&#10;NCbXKrHbvqtohe7QJXJmQ8cHKC9EBEI/Sd7JjabqW+HDs0AaHWqQ1iE80VEZaAsOV4uzGvDH3/wx&#10;nxSlKGctjWLB/feTQMWZ+WpJa4IMg4GDcRgMe2rWQH1PaNGcTCY9wGAGs0JoXmhLVrEKhYSVVKvg&#10;YTDXoV8I2jKpVquURNPpRNjanZMRemB5370IdFeNAkn7CMOQivyNVH1uEsutToF4TzpGXnsWSf94&#10;oclOk3Ddwrg6v95T1ut/xfInAAAA//8DAFBLAwQUAAYACAAAACEAroNUguEAAAALAQAADwAAAGRy&#10;cy9kb3ducmV2LnhtbEyPwU7DMBBE70j8g7VIXBB1aEJKQ5yqquBALxWhF25uvI0DsR3ZThv+noUL&#10;HGf2aXamXE2mZyf0oXNWwN0sAYa2caqzrYD92/PtA7AQpVWydxYFfGGAVXV5UcpCubN9xVMdW0Yh&#10;NhRSgI5xKDgPjUYjw8wNaOl2dN7ISNK3XHl5pnDT83mS5NzIztIHLQfcaGw+69EI2GXvO30zHp+2&#10;6yz1L/txk3+0tRDXV9P6EVjEKf7B8FOfqkNFnQ5utCqwnnR+nxEqYL5cpsCIWCxSGnP4dTLgVcn/&#10;b6i+AQAA//8DAFBLAQItABQABgAIAAAAIQC2gziS/gAAAOEBAAATAAAAAAAAAAAAAAAAAAAAAABb&#10;Q29udGVudF9UeXBlc10ueG1sUEsBAi0AFAAGAAgAAAAhADj9If/WAAAAlAEAAAsAAAAAAAAAAAAA&#10;AAAALwEAAF9yZWxzLy5yZWxzUEsBAi0AFAAGAAgAAAAhADdSfg8zAgAAcwQAAA4AAAAAAAAAAAAA&#10;AAAALgIAAGRycy9lMm9Eb2MueG1sUEsBAi0AFAAGAAgAAAAhAK6DVILhAAAACwEAAA8AAAAAAAAA&#10;AAAAAAAAjQQAAGRycy9kb3ducmV2LnhtbFBLBQYAAAAABAAEAPMAAACbBQAAAAA=&#10;" stroked="f">
                <v:textbox style="mso-fit-shape-to-text:t" inset="0,0,0,0">
                  <w:txbxContent>
                    <w:p w14:paraId="50D9E070" w14:textId="21B0FB8D" w:rsidR="00EE30FD" w:rsidRPr="00802381" w:rsidRDefault="00EE30FD" w:rsidP="00B97CF0">
                      <w:pPr>
                        <w:pStyle w:val="Kpalrs"/>
                        <w:jc w:val="center"/>
                        <w:rPr>
                          <w:i/>
                          <w:sz w:val="20"/>
                        </w:rPr>
                      </w:pPr>
                      <w:r w:rsidRPr="00802381">
                        <w:rPr>
                          <w:i/>
                        </w:rPr>
                        <w:t xml:space="preserve">FIG. </w:t>
                      </w:r>
                      <w:r>
                        <w:rPr>
                          <w:i/>
                        </w:rPr>
                        <w:t>3. K</w:t>
                      </w:r>
                      <w:r w:rsidRPr="00000970">
                        <w:rPr>
                          <w:i/>
                          <w:vertAlign w:val="subscript"/>
                        </w:rPr>
                        <w:t>effective</w:t>
                      </w:r>
                      <w:r>
                        <w:rPr>
                          <w:i/>
                        </w:rPr>
                        <w:t xml:space="preserve"> in function of water density on external </w:t>
                      </w:r>
                      <w:r w:rsidRPr="00C54758">
                        <w:rPr>
                          <w:i/>
                        </w:rPr>
                        <w:t xml:space="preserve">flooding. </w:t>
                      </w:r>
                      <w:r w:rsidRPr="003408E6">
                        <w:rPr>
                          <w:i/>
                        </w:rPr>
                        <w:t>[3]</w:t>
                      </w:r>
                    </w:p>
                  </w:txbxContent>
                </v:textbox>
                <w10:wrap type="topAndBottom" anchorx="margin"/>
              </v:shape>
            </w:pict>
          </mc:Fallback>
        </mc:AlternateContent>
      </w:r>
      <w:r w:rsidR="00792910" w:rsidRPr="001F080C">
        <w:rPr>
          <w:noProof/>
        </w:rPr>
        <w:drawing>
          <wp:inline distT="0" distB="0" distL="0" distR="0" wp14:anchorId="20DA9B00" wp14:editId="1BC8865A">
            <wp:extent cx="4176979" cy="1865376"/>
            <wp:effectExtent l="0" t="0" r="0" b="1905"/>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7EE140" w14:textId="4E2DFD78" w:rsidR="00792910" w:rsidRDefault="00231328" w:rsidP="00792910">
      <w:pPr>
        <w:pStyle w:val="Szvegtrzs"/>
      </w:pPr>
      <w:r w:rsidRPr="003F696E">
        <w:rPr>
          <w:noProof/>
          <w:lang w:eastAsia="en-GB"/>
        </w:rPr>
        <w:lastRenderedPageBreak/>
        <mc:AlternateContent>
          <mc:Choice Requires="wps">
            <w:drawing>
              <wp:anchor distT="0" distB="0" distL="114300" distR="114300" simplePos="0" relativeHeight="251665408" behindDoc="0" locked="0" layoutInCell="1" allowOverlap="1" wp14:anchorId="03EB9873" wp14:editId="34E9F669">
                <wp:simplePos x="0" y="0"/>
                <wp:positionH relativeFrom="margin">
                  <wp:posOffset>1122476</wp:posOffset>
                </wp:positionH>
                <wp:positionV relativeFrom="paragraph">
                  <wp:posOffset>3007995</wp:posOffset>
                </wp:positionV>
                <wp:extent cx="3863340" cy="635"/>
                <wp:effectExtent l="0" t="0" r="3810" b="5080"/>
                <wp:wrapTopAndBottom/>
                <wp:docPr id="6"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549D8129" w14:textId="632446DE" w:rsidR="00EE30FD" w:rsidRPr="00802381" w:rsidRDefault="00EE30FD" w:rsidP="00B97CF0">
                            <w:pPr>
                              <w:pStyle w:val="Kpalrs"/>
                              <w:jc w:val="center"/>
                              <w:rPr>
                                <w:i/>
                                <w:sz w:val="20"/>
                              </w:rPr>
                            </w:pPr>
                            <w:r w:rsidRPr="00802381">
                              <w:rPr>
                                <w:i/>
                              </w:rPr>
                              <w:t xml:space="preserve">FIG. </w:t>
                            </w:r>
                            <w:r>
                              <w:rPr>
                                <w:i/>
                              </w:rPr>
                              <w:t>4. K</w:t>
                            </w:r>
                            <w:r w:rsidRPr="00000970">
                              <w:rPr>
                                <w:i/>
                                <w:vertAlign w:val="subscript"/>
                              </w:rPr>
                              <w:t>effective</w:t>
                            </w:r>
                            <w:r>
                              <w:rPr>
                                <w:i/>
                              </w:rPr>
                              <w:t xml:space="preserve"> in function of water density on internal flooding.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EB9873" id="_x0000_s1030" type="#_x0000_t202" style="position:absolute;left:0;text-align:left;margin-left:88.4pt;margin-top:236.85pt;width:304.2pt;height:.0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MMwIAAHIEAAAOAAAAZHJzL2Uyb0RvYy54bWysVE1v2zAMvQ/YfxB0X5yPLiiCOEWWIsOA&#10;oC2QDD0rshwLkEWNUmJ3v36UbKddt9Owi0KR1KP5HpnlXVsbdlHoNdicT0ZjzpSVUGh7yvn3w/bT&#10;LWc+CFsIA1bl/EV5frf6+GHZuIWaQgWmUMgIxPpF43JeheAWWeZlpWrhR+CUpWAJWItAVzxlBYqG&#10;0GuTTcfjedYAFg5BKu/Je98F+Srhl6WS4bEsvQrM5Jy+LaQT03mMZ7ZaisUJhau07D9D/MNX1EJb&#10;KnqFuhdBsDPqP6BqLRE8lGEkoc6gLLVUqQfqZjJ+182+Ek6lXogc7640+f8HKx8uT8h0kfM5Z1bU&#10;JNFBtYF9gZZNIzuN8wtK2jtKCy25SeXB78kZm25LrOMvtcMoTjy/XLmNYJKcs9v5bHZDIUmx+exz&#10;xMhenzr04auCmkUj50jCJT7FZedDlzqkxEoejC622ph4iYGNQXYRJHJT6aB68N+yjI25FuKrDrDz&#10;qDQlfZXYbddVtEJ7bBM3N0PHRyheiAiEbpC8k1tN1XfChyeBNDnUIG1DeKSjNNDkHHqLswrw59/8&#10;MZ8EpShnDU1izv2Ps0DFmflmSeo4toOBg3EcDHuuN0B9T2jPnEwmPcBgBrNEqJ9pSdaxCoWElVQr&#10;52EwN6HbB1oyqdbrlETD6UTY2b2TEXpg+dA+C3S9RoGkfYBhRsXinVRdbhLLrc+BeE86Rl47Fkn/&#10;eKHBTpPQL2HcnLf3lPX6V7H6BQAA//8DAFBLAwQUAAYACAAAACEAUQEzReEAAAALAQAADwAAAGRy&#10;cy9kb3ducmV2LnhtbEyPwU7DMBBE70j8g7VIXBB1aEMShThVVcEBLhWhF25uvI0D8TqynTb8PYYL&#10;HGdnNPO2Ws9mYCd0vrck4G6RAENqreqpE7B/e7otgPkgScnBEgr4Qg/r+vKikqWyZ3rFUxM6FkvI&#10;l1KADmEsOfetRiP9wo5I0TtaZ2SI0nVcOXmO5WbgyyTJuJE9xQUtR9xqbD+byQjYpe87fTMdH182&#10;6co976dt9tE1QlxfzZsHYAHn8BeGH/yIDnVkOtiJlGdD1HkW0YOANF/lwGIiL+6XwA6/lwJ4XfH/&#10;P9TfAAAA//8DAFBLAQItABQABgAIAAAAIQC2gziS/gAAAOEBAAATAAAAAAAAAAAAAAAAAAAAAABb&#10;Q29udGVudF9UeXBlc10ueG1sUEsBAi0AFAAGAAgAAAAhADj9If/WAAAAlAEAAAsAAAAAAAAAAAAA&#10;AAAALwEAAF9yZWxzLy5yZWxzUEsBAi0AFAAGAAgAAAAhAJ1fX8wzAgAAcgQAAA4AAAAAAAAAAAAA&#10;AAAALgIAAGRycy9lMm9Eb2MueG1sUEsBAi0AFAAGAAgAAAAhAFEBM0XhAAAACwEAAA8AAAAAAAAA&#10;AAAAAAAAjQQAAGRycy9kb3ducmV2LnhtbFBLBQYAAAAABAAEAPMAAACbBQAAAAA=&#10;" stroked="f">
                <v:textbox style="mso-fit-shape-to-text:t" inset="0,0,0,0">
                  <w:txbxContent>
                    <w:p w14:paraId="549D8129" w14:textId="632446DE" w:rsidR="00EE30FD" w:rsidRPr="00802381" w:rsidRDefault="00EE30FD" w:rsidP="00B97CF0">
                      <w:pPr>
                        <w:pStyle w:val="Kpalrs"/>
                        <w:jc w:val="center"/>
                        <w:rPr>
                          <w:i/>
                          <w:sz w:val="20"/>
                        </w:rPr>
                      </w:pPr>
                      <w:r w:rsidRPr="00802381">
                        <w:rPr>
                          <w:i/>
                        </w:rPr>
                        <w:t xml:space="preserve">FIG. </w:t>
                      </w:r>
                      <w:r>
                        <w:rPr>
                          <w:i/>
                        </w:rPr>
                        <w:t>4. K</w:t>
                      </w:r>
                      <w:r w:rsidRPr="00000970">
                        <w:rPr>
                          <w:i/>
                          <w:vertAlign w:val="subscript"/>
                        </w:rPr>
                        <w:t>effective</w:t>
                      </w:r>
                      <w:r>
                        <w:rPr>
                          <w:i/>
                        </w:rPr>
                        <w:t xml:space="preserve"> in function of water density on internal flooding. [3]</w:t>
                      </w:r>
                    </w:p>
                  </w:txbxContent>
                </v:textbox>
                <w10:wrap type="topAndBottom" anchorx="margin"/>
              </v:shape>
            </w:pict>
          </mc:Fallback>
        </mc:AlternateContent>
      </w:r>
      <w:r w:rsidR="00792910">
        <w:t xml:space="preserve">On the calculation of the internal flooding the density of the water </w:t>
      </w:r>
      <w:r w:rsidR="00792910" w:rsidRPr="004D3F89">
        <w:t>increased from 0</w:t>
      </w:r>
      <w:r w:rsidR="00792910">
        <w:t>,</w:t>
      </w:r>
      <w:r w:rsidR="00792910" w:rsidRPr="004D3F89">
        <w:t>0</w:t>
      </w:r>
      <w:r w:rsidR="00792910">
        <w:t>8</w:t>
      </w:r>
      <w:r w:rsidR="00FD3F16">
        <w:t> </w:t>
      </w:r>
      <w:r w:rsidR="00792910" w:rsidRPr="004D3F89">
        <w:t>g</w:t>
      </w:r>
      <w:r w:rsidR="00792910">
        <w:t>/</w:t>
      </w:r>
      <w:r w:rsidR="00792910" w:rsidRPr="004D3F89">
        <w:t>cm</w:t>
      </w:r>
      <w:r w:rsidR="00792910" w:rsidRPr="00B61B16">
        <w:rPr>
          <w:vertAlign w:val="superscript"/>
        </w:rPr>
        <w:t>3</w:t>
      </w:r>
      <w:r w:rsidR="00792910" w:rsidRPr="004D3F89">
        <w:t xml:space="preserve"> to </w:t>
      </w:r>
      <w:r w:rsidR="00792910">
        <w:t>0,3 </w:t>
      </w:r>
      <w:r w:rsidR="00792910" w:rsidRPr="004D3F89">
        <w:t>g</w:t>
      </w:r>
      <w:r w:rsidR="00792910">
        <w:t>/</w:t>
      </w:r>
      <w:r w:rsidR="00792910" w:rsidRPr="004D3F89">
        <w:t>cm</w:t>
      </w:r>
      <w:r w:rsidR="00792910" w:rsidRPr="00B61B16">
        <w:rPr>
          <w:vertAlign w:val="superscript"/>
        </w:rPr>
        <w:t>3</w:t>
      </w:r>
      <w:r w:rsidR="00792910">
        <w:t>. (</w:t>
      </w:r>
      <w:r w:rsidR="00792910" w:rsidRPr="0026511C">
        <w:t>Note that although the calculations assume internal flooding of all FSTs this is not considered to be a credible situation.</w:t>
      </w:r>
      <w:r w:rsidR="00792910">
        <w:t xml:space="preserve"> </w:t>
      </w:r>
      <w:r w:rsidR="00792910" w:rsidRPr="002D3444">
        <w:t xml:space="preserve">The results are only to be used to assess the effect of external flooding of the vault.) The value of </w:t>
      </w:r>
      <w:proofErr w:type="spellStart"/>
      <w:r w:rsidR="00792910" w:rsidRPr="002D3444">
        <w:t>K</w:t>
      </w:r>
      <w:r w:rsidR="00792910" w:rsidRPr="003C6AB7">
        <w:rPr>
          <w:vertAlign w:val="subscript"/>
        </w:rPr>
        <w:t>effective</w:t>
      </w:r>
      <w:proofErr w:type="spellEnd"/>
      <w:r w:rsidR="00792910" w:rsidRPr="002D3444">
        <w:t xml:space="preserve"> was calculated to be </w:t>
      </w:r>
      <w:r w:rsidR="00792910" w:rsidRPr="005A4F62">
        <w:t xml:space="preserve">0,8797±0,0003 </w:t>
      </w:r>
      <w:r w:rsidR="00792910" w:rsidRPr="002D3444">
        <w:t>illustrating no significant change to the external model</w:t>
      </w:r>
      <w:r w:rsidR="00792910">
        <w:t xml:space="preserve"> </w:t>
      </w:r>
      <w:r w:rsidR="00792910" w:rsidRPr="005A4F62">
        <w:t>and has a substantial margin on the stated design criteri</w:t>
      </w:r>
      <w:r w:rsidR="003311EC">
        <w:t>a</w:t>
      </w:r>
      <w:r w:rsidR="00792910" w:rsidRPr="005A4F62">
        <w:t xml:space="preserve"> value of 0,95</w:t>
      </w:r>
      <w:r w:rsidR="00792910">
        <w:t xml:space="preserve"> (see FIG. </w:t>
      </w:r>
      <w:r w:rsidR="004B39AF">
        <w:t>4</w:t>
      </w:r>
      <w:r w:rsidR="00792910">
        <w:t>.)</w:t>
      </w:r>
      <w:r w:rsidR="00792910" w:rsidRPr="002D3444">
        <w:t>.</w:t>
      </w:r>
    </w:p>
    <w:p w14:paraId="0A540702" w14:textId="7C749B7C" w:rsidR="00B97CF0" w:rsidRPr="00B97CF0" w:rsidRDefault="00792910" w:rsidP="00B97CF0">
      <w:pPr>
        <w:tabs>
          <w:tab w:val="left" w:pos="720"/>
          <w:tab w:val="left" w:pos="1320"/>
        </w:tabs>
        <w:spacing w:line="360" w:lineRule="atLeast"/>
        <w:jc w:val="center"/>
        <w:rPr>
          <w:lang w:val="en-US"/>
        </w:rPr>
      </w:pPr>
      <w:r>
        <w:rPr>
          <w:noProof/>
        </w:rPr>
        <w:drawing>
          <wp:inline distT="0" distB="0" distL="0" distR="0" wp14:anchorId="27078C7E" wp14:editId="2A266F22">
            <wp:extent cx="4236416" cy="2143354"/>
            <wp:effectExtent l="0" t="0" r="0" b="0"/>
            <wp:docPr id="8" name="Diagram 8">
              <a:extLst xmlns:a="http://schemas.openxmlformats.org/drawingml/2006/main">
                <a:ext uri="{FF2B5EF4-FFF2-40B4-BE49-F238E27FC236}">
                  <a16:creationId xmlns:a16="http://schemas.microsoft.com/office/drawing/2014/main" id="{73FC111A-4117-4E42-A040-F1359C41C3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FBAE9A" w14:textId="75756A6A" w:rsidR="00792910" w:rsidRPr="001F080C" w:rsidRDefault="00792910" w:rsidP="00133D64">
      <w:pPr>
        <w:pStyle w:val="Cmsor3"/>
        <w:numPr>
          <w:ilvl w:val="2"/>
          <w:numId w:val="13"/>
        </w:numPr>
      </w:pPr>
      <w:r>
        <w:t>Thermal analysis</w:t>
      </w:r>
    </w:p>
    <w:p w14:paraId="33663B76" w14:textId="44E08D22" w:rsidR="00792910" w:rsidRDefault="00792910" w:rsidP="00792910">
      <w:pPr>
        <w:pStyle w:val="Szvegtrzs"/>
      </w:pPr>
      <w:r w:rsidRPr="00335846">
        <w:t>The FST</w:t>
      </w:r>
      <w:r w:rsidR="00B61B16">
        <w:t>s</w:t>
      </w:r>
      <w:r w:rsidRPr="00335846">
        <w:t xml:space="preserve"> are cooled by a naturally-induced crossflow of atmospheric air</w:t>
      </w:r>
      <w:r>
        <w:t xml:space="preserve"> in the MVDS</w:t>
      </w:r>
      <w:r w:rsidRPr="00335846">
        <w:t>. No external agent, medium or power source other than atmospheric air and gravity are required to maintain the cooling regime.</w:t>
      </w:r>
      <w:r>
        <w:t xml:space="preserve"> </w:t>
      </w:r>
      <w:r w:rsidRPr="00335846">
        <w:t>The open-loop thermosyphon is achieved by means of an outlet duct extending approximately 18 m above the ceiling of the vault. The cooling air is warmed by the fuel assembly decay heat as it passes through the FST array and hence enters the outlet duct at a higher temperature than ambient. The warmed air within the outlet duct produces a buoyancy force which draws more ambient air through the vault, which in turn picks up the fuel assembly decay heat as it passes through the tube array, before exhausting through the outlet duct. The flow is self</w:t>
      </w:r>
      <w:r>
        <w:t>-</w:t>
      </w:r>
      <w:r w:rsidRPr="00335846">
        <w:t>sustaining and self-regulating in as much as the flow rate is dependent upon the total fuel assembly decay heat generation within the vault.</w:t>
      </w:r>
    </w:p>
    <w:p w14:paraId="7403FED2" w14:textId="7AB7C60F" w:rsidR="00792910" w:rsidRDefault="00792910" w:rsidP="00792910">
      <w:pPr>
        <w:pStyle w:val="Szvegtrzs"/>
      </w:pPr>
      <w:r>
        <w:t>The thermal analysis for the new vault</w:t>
      </w:r>
      <w:r w:rsidR="002A1259">
        <w:t>s</w:t>
      </w:r>
      <w:r w:rsidR="008B2755">
        <w:t xml:space="preserve"> </w:t>
      </w:r>
      <w:r>
        <w:t xml:space="preserve">was completed by using of </w:t>
      </w:r>
      <w:r w:rsidRPr="00335846">
        <w:t>computational fluid dynamics code</w:t>
      </w:r>
      <w:r>
        <w:t xml:space="preserve"> (Ansys CFX 14.</w:t>
      </w:r>
      <w:r w:rsidR="002D6897">
        <w:t>5</w:t>
      </w:r>
      <w:r>
        <w:t xml:space="preserve">). </w:t>
      </w:r>
      <w:r w:rsidRPr="00335846">
        <w:t>The MVDS performance for all normal</w:t>
      </w:r>
      <w:r>
        <w:t xml:space="preserve"> and fault</w:t>
      </w:r>
      <w:r w:rsidRPr="00335846">
        <w:t xml:space="preserve"> operating conditions has been evaluated using the maximum</w:t>
      </w:r>
      <w:r>
        <w:t xml:space="preserve"> (</w:t>
      </w:r>
      <w:r w:rsidRPr="00335846">
        <w:t>1 in 10</w:t>
      </w:r>
      <w:r>
        <w:t>0</w:t>
      </w:r>
      <w:r w:rsidR="00EF7BF9">
        <w:t> </w:t>
      </w:r>
      <w:r w:rsidRPr="00335846">
        <w:t>000 year maximum</w:t>
      </w:r>
      <w:r>
        <w:t>)</w:t>
      </w:r>
      <w:r w:rsidRPr="00335846">
        <w:t xml:space="preserve"> value of temperature </w:t>
      </w:r>
      <w:r>
        <w:t>(47,8</w:t>
      </w:r>
      <w:r w:rsidR="00EF7BF9">
        <w:t> </w:t>
      </w:r>
      <w:r>
        <w:t xml:space="preserve">°C). The calculation model took into consideration the case that two or more </w:t>
      </w:r>
      <w:r w:rsidRPr="00335846">
        <w:t>maximum irradiation fuel assembly</w:t>
      </w:r>
      <w:r>
        <w:t xml:space="preserve"> are </w:t>
      </w:r>
      <w:r w:rsidRPr="00E35AF3">
        <w:t xml:space="preserve">in </w:t>
      </w:r>
      <w:r w:rsidR="00C27B27" w:rsidRPr="00E35AF3">
        <w:t>each</w:t>
      </w:r>
      <w:r w:rsidR="00C27B27">
        <w:t xml:space="preserve"> </w:t>
      </w:r>
      <w:r w:rsidR="00C27B27" w:rsidRPr="00E35AF3">
        <w:t>other</w:t>
      </w:r>
      <w:r w:rsidR="00C27B27">
        <w:t>’s</w:t>
      </w:r>
      <w:r w:rsidRPr="00E35AF3">
        <w:t xml:space="preserve"> neighbourhood</w:t>
      </w:r>
      <w:r>
        <w:t xml:space="preserve">. </w:t>
      </w:r>
      <w:r w:rsidR="008B2755">
        <w:t>I</w:t>
      </w:r>
      <w:r>
        <w:t xml:space="preserve">n the worst arrangement of maximum irradiation </w:t>
      </w:r>
      <w:r w:rsidR="00A24CD6">
        <w:t>SF</w:t>
      </w:r>
      <w:r>
        <w:t>s</w:t>
      </w:r>
      <w:r w:rsidR="008B2755">
        <w:t>,</w:t>
      </w:r>
      <w:r w:rsidR="00B61B16">
        <w:t xml:space="preserve"> </w:t>
      </w:r>
      <w:r w:rsidR="008B2755">
        <w:t>t</w:t>
      </w:r>
      <w:r w:rsidR="008B2755" w:rsidRPr="002D3444">
        <w:t>he results</w:t>
      </w:r>
      <w:r w:rsidR="008B2755">
        <w:t xml:space="preserve"> showed </w:t>
      </w:r>
      <w:r w:rsidR="00B61B16">
        <w:t>that</w:t>
      </w:r>
      <w:r>
        <w:t xml:space="preserve"> the FST temperature maximum</w:t>
      </w:r>
      <w:r w:rsidR="008B2755">
        <w:t xml:space="preserve"> does</w:t>
      </w:r>
      <w:r>
        <w:t xml:space="preserve"> no</w:t>
      </w:r>
      <w:r w:rsidR="00B61B16">
        <w:t>t</w:t>
      </w:r>
      <w:r>
        <w:t xml:space="preserve"> reach 90</w:t>
      </w:r>
      <w:r w:rsidR="006B5B6C">
        <w:t> </w:t>
      </w:r>
      <w:r>
        <w:t>°C even in fault situations (see FIG</w:t>
      </w:r>
      <w:r w:rsidR="008B2755">
        <w:t>.</w:t>
      </w:r>
      <w:r>
        <w:t xml:space="preserve"> </w:t>
      </w:r>
      <w:r w:rsidR="004B39AF">
        <w:t>5</w:t>
      </w:r>
      <w:r>
        <w:t>.). C</w:t>
      </w:r>
      <w:r w:rsidRPr="00E35AF3">
        <w:t xml:space="preserve">ompared to </w:t>
      </w:r>
      <w:r w:rsidR="008B2755">
        <w:t>this,</w:t>
      </w:r>
      <w:r>
        <w:t xml:space="preserve"> in 527 </w:t>
      </w:r>
      <w:r w:rsidR="000F7E59">
        <w:t xml:space="preserve">FST vault </w:t>
      </w:r>
      <w:r>
        <w:t>the calculated maximum FST temperature was 327</w:t>
      </w:r>
      <w:r w:rsidR="006B5B6C">
        <w:t> </w:t>
      </w:r>
      <w:r>
        <w:t>°C in which case the fuel clad temperature does not reach the limit of 410</w:t>
      </w:r>
      <w:r w:rsidR="002B74B3">
        <w:t> </w:t>
      </w:r>
      <w:r>
        <w:t>°C.</w:t>
      </w:r>
    </w:p>
    <w:p w14:paraId="1FFEF6AD" w14:textId="00343E58" w:rsidR="00792910" w:rsidRPr="001F080C" w:rsidRDefault="00B97CF0" w:rsidP="00792910">
      <w:pPr>
        <w:jc w:val="center"/>
        <w:rPr>
          <w:rFonts w:eastAsiaTheme="majorEastAsia"/>
        </w:rPr>
      </w:pPr>
      <w:r w:rsidRPr="003F696E">
        <w:rPr>
          <w:noProof/>
          <w:lang w:eastAsia="en-GB"/>
        </w:rPr>
        <mc:AlternateContent>
          <mc:Choice Requires="wps">
            <w:drawing>
              <wp:anchor distT="0" distB="0" distL="114300" distR="114300" simplePos="0" relativeHeight="251663360" behindDoc="0" locked="0" layoutInCell="1" allowOverlap="1" wp14:anchorId="7ED14E2F" wp14:editId="2A179B14">
                <wp:simplePos x="0" y="0"/>
                <wp:positionH relativeFrom="margin">
                  <wp:posOffset>921224</wp:posOffset>
                </wp:positionH>
                <wp:positionV relativeFrom="paragraph">
                  <wp:posOffset>2418904</wp:posOffset>
                </wp:positionV>
                <wp:extent cx="3863340" cy="635"/>
                <wp:effectExtent l="0" t="0" r="3810" b="5080"/>
                <wp:wrapTopAndBottom/>
                <wp:docPr id="4"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6BBE053A" w14:textId="2F8E25C7" w:rsidR="00EE30FD" w:rsidRPr="00802381" w:rsidRDefault="00EE30FD" w:rsidP="00B97CF0">
                            <w:pPr>
                              <w:pStyle w:val="Kpalrs"/>
                              <w:jc w:val="center"/>
                              <w:rPr>
                                <w:i/>
                                <w:sz w:val="20"/>
                              </w:rPr>
                            </w:pPr>
                            <w:r w:rsidRPr="00B97CF0">
                              <w:rPr>
                                <w:i/>
                              </w:rPr>
                              <w:t xml:space="preserve">FIG. </w:t>
                            </w:r>
                            <w:r>
                              <w:rPr>
                                <w:i/>
                              </w:rPr>
                              <w:t>5</w:t>
                            </w:r>
                            <w:r w:rsidRPr="00B97CF0">
                              <w:rPr>
                                <w:i/>
                              </w:rPr>
                              <w:t>. FSTs temperature distribution</w:t>
                            </w:r>
                            <w:r>
                              <w:rPr>
                                <w:i/>
                              </w:rPr>
                              <w:t>.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D14E2F" id="_x0000_s1031" type="#_x0000_t202" style="position:absolute;left:0;text-align:left;margin-left:72.55pt;margin-top:190.45pt;width:304.2pt;height:.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AbMgIAAHIEAAAOAAAAZHJzL2Uyb0RvYy54bWysVE1v2zAMvQ/YfxB0X5yPLiiMOEWWIsOA&#10;oC2QDD0rshwLkERNUmJnv36UbCddt9Owi0KR9KP4HpnFQ6sVOQvnJZiCTkZjSoThUEpzLOj3/ebT&#10;PSU+MFMyBUYU9CI8fVh+/LBobC6mUIMqhSMIYnze2ILWIdg8yzyvhWZ+BFYYDFbgNAt4dcesdKxB&#10;dK2y6Xg8zxpwpXXAhffofeyCdJnwq0rw8FxVXgSiCopvC+l06TzEM1suWH50zNaS989g//AKzaTB&#10;oleoRxYYOTn5B5SW3IGHKow46AyqSnKResBuJuN33exqZkXqBcnx9kqT/3+w/On84ogsC3pHiWEa&#10;JdqLNpAv0JJpZKexPsekncW00KIbVR78Hp2x6bZyOv5iOwTjyPPlym0E4+ic3c9nszsMcYzNZ58j&#10;Rnb71DofvgrQJBoFdShc4pOdtz50qUNKrORByXIjlYqXGFgrR84MRW5qGUQP/luWMjHXQPyqA+w8&#10;Ik1JXyV223UVrdAe2sRNem30HKC8IBEOukHylm8kVt8yH16Yw8nBBnEbwjMelYKmoNBblNTgfv7N&#10;H/NRUIxS0uAkFtT/ODEnKFHfDEodx3Yw3GAcBsOc9Bqw7wnumeXJxA9cUINZOdCvuCSrWAVDzHCs&#10;VdAwmOvQ7QMuGRerVUrC4bQsbM3O8gg9sLxvX5mzvUYBpX2CYUZZ/k6qLjeJZVengLwnHW8sov7x&#10;goOdJqFfwrg5b+8p6/ZXsfwFAAD//wMAUEsDBBQABgAIAAAAIQCMqffx4gAAAAsBAAAPAAAAZHJz&#10;L2Rvd25yZXYueG1sTI+xTsMwEIZ3JN7BOiQWRO2QpC0hTlVVMNClIu3C5sZuHIjtyHba8PZcJxj/&#10;u0//fVeuJtOTs/Khc5ZDMmNAlG2c7GzL4bB/e1wCCVFYKXpnFYcfFWBV3d6UopDuYj/UuY4twRIb&#10;CsFBxzgUlIZGKyPCzA3K4u7kvBERo2+p9OKC5aanT4zNqRGdxQtaDGqjVfNdj4bDLvvc6Yfx9Lpd&#10;Z6l/P4yb+Vdbc35/N61fgEQ1xT8YrvqoDhU6Hd1oZSA95ixPEOWQLtkzECQWeZoDOV4nCQNalfT/&#10;D9UvAAAA//8DAFBLAQItABQABgAIAAAAIQC2gziS/gAAAOEBAAATAAAAAAAAAAAAAAAAAAAAAABb&#10;Q29udGVudF9UeXBlc10ueG1sUEsBAi0AFAAGAAgAAAAhADj9If/WAAAAlAEAAAsAAAAAAAAAAAAA&#10;AAAALwEAAF9yZWxzLy5yZWxzUEsBAi0AFAAGAAgAAAAhANUMIBsyAgAAcgQAAA4AAAAAAAAAAAAA&#10;AAAALgIAAGRycy9lMm9Eb2MueG1sUEsBAi0AFAAGAAgAAAAhAIyp9/HiAAAACwEAAA8AAAAAAAAA&#10;AAAAAAAAjAQAAGRycy9kb3ducmV2LnhtbFBLBQYAAAAABAAEAPMAAACbBQAAAAA=&#10;" stroked="f">
                <v:textbox style="mso-fit-shape-to-text:t" inset="0,0,0,0">
                  <w:txbxContent>
                    <w:p w14:paraId="6BBE053A" w14:textId="2F8E25C7" w:rsidR="00EE30FD" w:rsidRPr="00802381" w:rsidRDefault="00EE30FD" w:rsidP="00B97CF0">
                      <w:pPr>
                        <w:pStyle w:val="Kpalrs"/>
                        <w:jc w:val="center"/>
                        <w:rPr>
                          <w:i/>
                          <w:sz w:val="20"/>
                        </w:rPr>
                      </w:pPr>
                      <w:r w:rsidRPr="00B97CF0">
                        <w:rPr>
                          <w:i/>
                        </w:rPr>
                        <w:t xml:space="preserve">FIG. </w:t>
                      </w:r>
                      <w:r>
                        <w:rPr>
                          <w:i/>
                        </w:rPr>
                        <w:t>5</w:t>
                      </w:r>
                      <w:r w:rsidRPr="00B97CF0">
                        <w:rPr>
                          <w:i/>
                        </w:rPr>
                        <w:t>. FSTs temperature distribution</w:t>
                      </w:r>
                      <w:r>
                        <w:rPr>
                          <w:i/>
                        </w:rPr>
                        <w:t>. [4]</w:t>
                      </w:r>
                    </w:p>
                  </w:txbxContent>
                </v:textbox>
                <w10:wrap type="topAndBottom" anchorx="margin"/>
              </v:shape>
            </w:pict>
          </mc:Fallback>
        </mc:AlternateContent>
      </w:r>
      <w:r w:rsidR="00792910" w:rsidRPr="001F080C">
        <w:rPr>
          <w:rFonts w:eastAsiaTheme="majorEastAsia"/>
          <w:noProof/>
        </w:rPr>
        <w:drawing>
          <wp:inline distT="0" distB="0" distL="0" distR="0" wp14:anchorId="5551C3BE" wp14:editId="1987DD12">
            <wp:extent cx="3072384" cy="2164325"/>
            <wp:effectExtent l="0" t="0" r="0" b="7620"/>
            <wp:docPr id="17" name="Kép 8260" descr="G:\munka\KKAT_XXL\res\t47C\703_uj_1sor_lam_mf_upw_v2_001_tarcsoh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munka\KKAT_XXL\res\t47C\703_uj_1sor_lam_mf_upw_v2_001_tarcsohom.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439" r="25497" b="5730"/>
                    <a:stretch/>
                  </pic:blipFill>
                  <pic:spPr bwMode="auto">
                    <a:xfrm>
                      <a:off x="0" y="0"/>
                      <a:ext cx="3193118" cy="2249376"/>
                    </a:xfrm>
                    <a:prstGeom prst="rect">
                      <a:avLst/>
                    </a:prstGeom>
                    <a:noFill/>
                    <a:ln>
                      <a:noFill/>
                    </a:ln>
                    <a:extLst>
                      <a:ext uri="{53640926-AAD7-44D8-BBD7-CCE9431645EC}">
                        <a14:shadowObscured xmlns:a14="http://schemas.microsoft.com/office/drawing/2010/main"/>
                      </a:ext>
                    </a:extLst>
                  </pic:spPr>
                </pic:pic>
              </a:graphicData>
            </a:graphic>
          </wp:inline>
        </w:drawing>
      </w:r>
    </w:p>
    <w:p w14:paraId="623657E2" w14:textId="1AEA1006" w:rsidR="00792910" w:rsidRDefault="00792910" w:rsidP="00C36A25">
      <w:pPr>
        <w:pStyle w:val="Szvegtrzs"/>
      </w:pPr>
      <w:r>
        <w:lastRenderedPageBreak/>
        <w:t xml:space="preserve">The maximum calculated temperature of concrete structures was </w:t>
      </w:r>
      <w:r w:rsidRPr="001F080C">
        <w:t>72,5</w:t>
      </w:r>
      <w:r>
        <w:t xml:space="preserve"> °C that also a lower </w:t>
      </w:r>
      <w:r w:rsidR="00B61B16">
        <w:t>value</w:t>
      </w:r>
      <w:r>
        <w:t xml:space="preserve"> tha</w:t>
      </w:r>
      <w:r w:rsidR="004C6CEE">
        <w:t>n</w:t>
      </w:r>
      <w:r>
        <w:t xml:space="preserve"> in the 527 FST </w:t>
      </w:r>
      <w:r w:rsidR="000F7E59">
        <w:t xml:space="preserve">vault </w:t>
      </w:r>
      <w:r>
        <w:t>and is below the limit of 100 °C.</w:t>
      </w:r>
    </w:p>
    <w:p w14:paraId="126BC8DC" w14:textId="1EC55E06" w:rsidR="00792910" w:rsidRPr="001F080C" w:rsidRDefault="00792910" w:rsidP="00133D64">
      <w:pPr>
        <w:pStyle w:val="Cmsor3"/>
        <w:numPr>
          <w:ilvl w:val="2"/>
          <w:numId w:val="13"/>
        </w:numPr>
      </w:pPr>
      <w:r>
        <w:t>Probability safety a</w:t>
      </w:r>
      <w:r w:rsidRPr="00507521">
        <w:t>ssessment</w:t>
      </w:r>
    </w:p>
    <w:p w14:paraId="3D772258" w14:textId="79DC6091" w:rsidR="00336A04" w:rsidRDefault="00336A04" w:rsidP="00CF6D4F">
      <w:pPr>
        <w:pStyle w:val="Szvegtrzs"/>
      </w:pPr>
      <w:r>
        <w:t xml:space="preserve">Probability safety assessment is an established technique to numerically quantify risk measures usually in nuclear power plants. </w:t>
      </w:r>
      <w:r w:rsidR="00E66A7D">
        <w:t>Although</w:t>
      </w:r>
      <w:r>
        <w:t xml:space="preserve"> </w:t>
      </w:r>
      <w:r w:rsidRPr="003F696E">
        <w:t>SFISF</w:t>
      </w:r>
      <w:r>
        <w:t xml:space="preserve"> is not a nuclear power</w:t>
      </w:r>
      <w:r w:rsidR="00E66A7D">
        <w:t xml:space="preserve"> plant</w:t>
      </w:r>
      <w:r>
        <w:t xml:space="preserve"> </w:t>
      </w:r>
      <w:r w:rsidR="00EF5B27">
        <w:t xml:space="preserve">the PSA method is </w:t>
      </w:r>
      <w:r w:rsidR="005F745B">
        <w:t xml:space="preserve">well </w:t>
      </w:r>
      <w:r w:rsidR="008B2755">
        <w:t xml:space="preserve">useable </w:t>
      </w:r>
      <w:r w:rsidR="00EF5B27">
        <w:t xml:space="preserve">to rate the risk of </w:t>
      </w:r>
      <w:r w:rsidR="00EF5B27" w:rsidRPr="000A4CFF">
        <w:t>radiological accidents</w:t>
      </w:r>
      <w:r w:rsidR="00EF5B27">
        <w:t xml:space="preserve">. </w:t>
      </w:r>
      <w:r w:rsidR="005F745B">
        <w:t xml:space="preserve">In the facility </w:t>
      </w:r>
      <w:r w:rsidR="004B39AF" w:rsidRPr="004B39AF">
        <w:t>particularly</w:t>
      </w:r>
      <w:r w:rsidR="004B39AF" w:rsidRPr="004B39AF" w:rsidDel="004B39AF">
        <w:t xml:space="preserve"> </w:t>
      </w:r>
      <w:r w:rsidR="00A24CD6">
        <w:t>SF</w:t>
      </w:r>
      <w:r w:rsidR="00EF5B27">
        <w:t xml:space="preserve"> damage accident could lead to </w:t>
      </w:r>
      <w:r w:rsidR="00E66A7D" w:rsidRPr="00E66A7D">
        <w:t>unacceptable consequences</w:t>
      </w:r>
      <w:r w:rsidR="00CF6D4F">
        <w:t>. T</w:t>
      </w:r>
      <w:r w:rsidR="00EF5B27">
        <w:t>he</w:t>
      </w:r>
      <w:r w:rsidR="00CF6D4F">
        <w:t xml:space="preserve"> final</w:t>
      </w:r>
      <w:r w:rsidR="008C09B6">
        <w:t xml:space="preserve"> safety </w:t>
      </w:r>
      <w:r w:rsidR="00CF6D4F">
        <w:t>case report of SFISF</w:t>
      </w:r>
      <w:r w:rsidR="008C09B6">
        <w:t xml:space="preserve"> declares that the</w:t>
      </w:r>
      <w:r w:rsidR="00EF5B27">
        <w:t xml:space="preserve"> frequency of </w:t>
      </w:r>
      <w:r w:rsidR="00CF6D4F">
        <w:t>such an</w:t>
      </w:r>
      <w:r w:rsidR="00EF5B27">
        <w:t xml:space="preserve"> event </w:t>
      </w:r>
      <w:r w:rsidR="00EF5B27" w:rsidRPr="006A0A8D">
        <w:t>shall not exceed</w:t>
      </w:r>
      <w:r w:rsidR="00EF5B27">
        <w:t xml:space="preserve"> 10</w:t>
      </w:r>
      <w:r w:rsidR="00EF5B27" w:rsidRPr="00B61B16">
        <w:rPr>
          <w:vertAlign w:val="superscript"/>
        </w:rPr>
        <w:t>-7</w:t>
      </w:r>
      <w:r w:rsidR="00EF5B27">
        <w:t>/year</w:t>
      </w:r>
      <w:r w:rsidR="008C09B6">
        <w:t>.</w:t>
      </w:r>
      <w:r w:rsidR="00EF5B27">
        <w:t xml:space="preserve"> (</w:t>
      </w:r>
      <w:r w:rsidR="008C09B6">
        <w:t>It’</w:t>
      </w:r>
      <w:r w:rsidR="00EF5B27">
        <w:t xml:space="preserve">s a </w:t>
      </w:r>
      <w:r w:rsidR="00EF5B27" w:rsidRPr="00EF5B27">
        <w:t>stricter requirement</w:t>
      </w:r>
      <w:r w:rsidR="00EF5B27">
        <w:t xml:space="preserve"> than the</w:t>
      </w:r>
      <w:r w:rsidR="008C09B6">
        <w:t xml:space="preserve"> Hungarian</w:t>
      </w:r>
      <w:r w:rsidR="00EF5B27">
        <w:t xml:space="preserve"> </w:t>
      </w:r>
      <w:r w:rsidR="008C09B6">
        <w:t>legal regulation.</w:t>
      </w:r>
      <w:r w:rsidR="00EF5B27">
        <w:t>)</w:t>
      </w:r>
    </w:p>
    <w:p w14:paraId="74EE9862" w14:textId="15745892" w:rsidR="005B4F75" w:rsidRDefault="0021776C" w:rsidP="003408E6">
      <w:pPr>
        <w:pStyle w:val="Szvegtrzs"/>
      </w:pPr>
      <w:r>
        <w:t xml:space="preserve">The revision of the current probability safety assessment was induced </w:t>
      </w:r>
      <w:r w:rsidR="00FD5CC4">
        <w:t>not direct</w:t>
      </w:r>
      <w:r w:rsidR="0048090B">
        <w:t>ly</w:t>
      </w:r>
      <w:r w:rsidR="00FD5CC4">
        <w:t xml:space="preserve"> </w:t>
      </w:r>
      <w:r w:rsidR="00BA0925">
        <w:t xml:space="preserve">by </w:t>
      </w:r>
      <w:r w:rsidR="00FD5CC4">
        <w:t>the capacity enhancement of the VM but</w:t>
      </w:r>
      <w:r>
        <w:t xml:space="preserve"> the </w:t>
      </w:r>
      <w:r w:rsidR="00DB17CB">
        <w:t>rearrang</w:t>
      </w:r>
      <w:r w:rsidR="00BA0925">
        <w:t>ing</w:t>
      </w:r>
      <w:r w:rsidR="00DB17CB">
        <w:t xml:space="preserve"> </w:t>
      </w:r>
      <w:r w:rsidR="00FD5CC4">
        <w:t>process</w:t>
      </w:r>
      <w:r>
        <w:t xml:space="preserve"> of the </w:t>
      </w:r>
      <w:r w:rsidR="00A24CD6">
        <w:t>SF</w:t>
      </w:r>
      <w:r w:rsidR="00B9153F">
        <w:t>s.</w:t>
      </w:r>
      <w:r w:rsidR="0048090B">
        <w:t xml:space="preserve"> The </w:t>
      </w:r>
      <w:r w:rsidR="00DD0929">
        <w:t xml:space="preserve">initiating </w:t>
      </w:r>
      <w:r w:rsidR="0048090B">
        <w:t xml:space="preserve">events were totally revised </w:t>
      </w:r>
      <w:r w:rsidR="00336A04">
        <w:t>and</w:t>
      </w:r>
      <w:r w:rsidR="007A0F24">
        <w:t xml:space="preserve"> </w:t>
      </w:r>
      <w:r w:rsidR="00336A04">
        <w:t>o</w:t>
      </w:r>
      <w:r w:rsidR="0048090B">
        <w:t xml:space="preserve">ne new </w:t>
      </w:r>
      <w:r w:rsidR="00DD0929">
        <w:t xml:space="preserve">initiating </w:t>
      </w:r>
      <w:r w:rsidR="0048090B">
        <w:t>event was defined</w:t>
      </w:r>
      <w:r w:rsidR="005F745B">
        <w:t xml:space="preserve"> which describes </w:t>
      </w:r>
      <w:r w:rsidR="005F745B" w:rsidRPr="005F745B">
        <w:t>unintentional</w:t>
      </w:r>
      <w:r w:rsidR="005F745B">
        <w:t xml:space="preserve"> load</w:t>
      </w:r>
      <w:r w:rsidR="00DD0929">
        <w:t>ing</w:t>
      </w:r>
      <w:r w:rsidR="005F745B">
        <w:t>/</w:t>
      </w:r>
      <w:r w:rsidR="00DB17CB">
        <w:t>rearrang</w:t>
      </w:r>
      <w:r w:rsidR="00DD0929">
        <w:t>ing</w:t>
      </w:r>
      <w:r w:rsidR="00DB17CB">
        <w:t xml:space="preserve"> </w:t>
      </w:r>
      <w:r w:rsidR="0048090B">
        <w:t xml:space="preserve">fresh </w:t>
      </w:r>
      <w:r w:rsidR="005F745B">
        <w:t>SF</w:t>
      </w:r>
      <w:r w:rsidR="0048090B">
        <w:t xml:space="preserve"> </w:t>
      </w:r>
      <w:r w:rsidR="005F745B">
        <w:t>to</w:t>
      </w:r>
      <w:r w:rsidR="0048090B">
        <w:t xml:space="preserve"> the enhanced capacity VM. </w:t>
      </w:r>
      <w:r w:rsidR="00336A04">
        <w:t xml:space="preserve">In this case the above-mentioned temperature limits could be reached </w:t>
      </w:r>
      <w:r w:rsidR="008D5549">
        <w:t xml:space="preserve">that would </w:t>
      </w:r>
      <w:r w:rsidR="00336A04">
        <w:t>caus</w:t>
      </w:r>
      <w:r w:rsidR="008D5549">
        <w:t>e</w:t>
      </w:r>
      <w:r w:rsidR="00336A04">
        <w:t xml:space="preserve"> damages </w:t>
      </w:r>
      <w:r w:rsidR="00DD0929">
        <w:t xml:space="preserve">to </w:t>
      </w:r>
      <w:r w:rsidR="00336A04">
        <w:t xml:space="preserve">the </w:t>
      </w:r>
      <w:r w:rsidR="00A24CD6">
        <w:t>SF</w:t>
      </w:r>
      <w:r w:rsidR="00336A04">
        <w:t>.</w:t>
      </w:r>
      <w:r w:rsidR="008C09B6">
        <w:t xml:space="preserve"> </w:t>
      </w:r>
      <w:r w:rsidR="008D5549">
        <w:t>To e</w:t>
      </w:r>
      <w:r w:rsidR="0048090B">
        <w:t>xclud</w:t>
      </w:r>
      <w:r w:rsidR="00DD0929">
        <w:t>e</w:t>
      </w:r>
      <w:r w:rsidR="0048090B">
        <w:t xml:space="preserve"> this from the design bas</w:t>
      </w:r>
      <w:r w:rsidR="00DD0929">
        <w:t>is</w:t>
      </w:r>
      <w:r w:rsidR="008D5549">
        <w:t xml:space="preserve"> events</w:t>
      </w:r>
      <w:r w:rsidR="0048090B">
        <w:t xml:space="preserve"> new interlocks were defined to the operability of fuel handling machine which prevent </w:t>
      </w:r>
      <w:r w:rsidR="0048090B" w:rsidRPr="0048090B">
        <w:t>unintentional</w:t>
      </w:r>
      <w:r w:rsidR="0048090B">
        <w:t xml:space="preserve"> </w:t>
      </w:r>
      <w:r w:rsidR="00A24CD6">
        <w:t>SF</w:t>
      </w:r>
      <w:r w:rsidR="0048090B">
        <w:t xml:space="preserve"> </w:t>
      </w:r>
      <w:r w:rsidR="005F745B">
        <w:t>load</w:t>
      </w:r>
      <w:r w:rsidR="00DD0929">
        <w:t>ing</w:t>
      </w:r>
      <w:r w:rsidR="005F745B">
        <w:t>/</w:t>
      </w:r>
      <w:r w:rsidR="00DB17CB">
        <w:t>rearrang</w:t>
      </w:r>
      <w:r w:rsidR="00DD0929">
        <w:t>ing</w:t>
      </w:r>
      <w:r w:rsidR="0048090B">
        <w:t xml:space="preserve">. </w:t>
      </w:r>
      <w:r w:rsidR="008D5549">
        <w:t>T</w:t>
      </w:r>
      <w:r w:rsidR="008D5549" w:rsidRPr="008D5549">
        <w:t xml:space="preserve">aking into account </w:t>
      </w:r>
      <w:r w:rsidR="008D5549">
        <w:t>the changes of fuel han</w:t>
      </w:r>
      <w:r w:rsidR="002D6897">
        <w:t>d</w:t>
      </w:r>
      <w:r w:rsidR="008D5549">
        <w:t>ling machine t</w:t>
      </w:r>
      <w:r w:rsidR="00336A04">
        <w:t xml:space="preserve">he results of the </w:t>
      </w:r>
      <w:r w:rsidR="007C26D4">
        <w:t xml:space="preserve">PSA </w:t>
      </w:r>
      <w:r w:rsidR="00DD0929">
        <w:t xml:space="preserve">satisfied </w:t>
      </w:r>
      <w:r w:rsidR="00336A04">
        <w:t xml:space="preserve">that </w:t>
      </w:r>
      <w:r w:rsidR="00CF6D4F">
        <w:t>requirements of the safety case and regulations</w:t>
      </w:r>
      <w:r w:rsidR="00DD0929">
        <w:t>.</w:t>
      </w:r>
    </w:p>
    <w:p w14:paraId="02494E25" w14:textId="77777777" w:rsidR="00792910" w:rsidRPr="001F080C" w:rsidRDefault="00792910" w:rsidP="00133D64">
      <w:pPr>
        <w:pStyle w:val="Cmsor3"/>
        <w:numPr>
          <w:ilvl w:val="2"/>
          <w:numId w:val="13"/>
        </w:numPr>
      </w:pPr>
      <w:r>
        <w:t>R</w:t>
      </w:r>
      <w:r w:rsidRPr="00224023">
        <w:t>adiation protection</w:t>
      </w:r>
    </w:p>
    <w:p w14:paraId="5BE929C6" w14:textId="27B618DD" w:rsidR="00C36A25" w:rsidRDefault="00792910" w:rsidP="00C36A25">
      <w:pPr>
        <w:pStyle w:val="Szvegtrzs"/>
      </w:pPr>
      <w:r>
        <w:t>The goal of the radi</w:t>
      </w:r>
      <w:r w:rsidR="009604ED">
        <w:t>a</w:t>
      </w:r>
      <w:r>
        <w:t xml:space="preserve">tion protection assessments </w:t>
      </w:r>
      <w:r w:rsidR="003C2457">
        <w:t>was</w:t>
      </w:r>
      <w:r>
        <w:t xml:space="preserve"> to prove the compliance </w:t>
      </w:r>
      <w:r w:rsidR="00B77087">
        <w:t xml:space="preserve">with </w:t>
      </w:r>
      <w:r>
        <w:t xml:space="preserve">the operator and offsite dose limits. The </w:t>
      </w:r>
      <w:r w:rsidRPr="00B9153F">
        <w:t xml:space="preserve">increase of the operator dose is caused by the enhancement of the VMs capacity, while the offside dose changes comes from the </w:t>
      </w:r>
      <w:r w:rsidR="00DB17CB">
        <w:t>rearrang</w:t>
      </w:r>
      <w:r w:rsidR="00B77087">
        <w:t>ing</w:t>
      </w:r>
      <w:r w:rsidR="00DB17CB">
        <w:t xml:space="preserve"> </w:t>
      </w:r>
      <w:r w:rsidR="008D5549">
        <w:t>process of</w:t>
      </w:r>
      <w:r w:rsidRPr="00B9153F">
        <w:t xml:space="preserve"> </w:t>
      </w:r>
      <w:r w:rsidR="00A24CD6">
        <w:t>SF</w:t>
      </w:r>
      <w:r w:rsidRPr="00B9153F">
        <w:t>s. The acceptance criteri</w:t>
      </w:r>
      <w:r w:rsidR="003311EC">
        <w:t>a</w:t>
      </w:r>
      <w:r w:rsidRPr="00B9153F">
        <w:t xml:space="preserve"> for the operators was the dose rate calculated </w:t>
      </w:r>
      <w:r w:rsidR="00A01331">
        <w:t>at</w:t>
      </w:r>
      <w:r w:rsidR="00A01331" w:rsidRPr="00B9153F">
        <w:t xml:space="preserve"> </w:t>
      </w:r>
      <w:r w:rsidR="001F592B">
        <w:t>the walking surface of the</w:t>
      </w:r>
      <w:r w:rsidR="00A01331">
        <w:t xml:space="preserve"> </w:t>
      </w:r>
      <w:r w:rsidR="000A7913">
        <w:t>CFS</w:t>
      </w:r>
      <w:r w:rsidRPr="00B9153F">
        <w:t xml:space="preserve"> in the case of the 52</w:t>
      </w:r>
      <w:r w:rsidR="004740C0">
        <w:t>7</w:t>
      </w:r>
      <w:r w:rsidRPr="00B9153F">
        <w:t xml:space="preserve"> </w:t>
      </w:r>
      <w:r w:rsidR="00F57301">
        <w:t xml:space="preserve">FST </w:t>
      </w:r>
      <w:r w:rsidR="000F7E59">
        <w:t xml:space="preserve">vault </w:t>
      </w:r>
      <w:r w:rsidR="00932505">
        <w:t xml:space="preserve">(approx. 10 </w:t>
      </w:r>
      <w:r w:rsidR="00932505" w:rsidRPr="000A4CFF">
        <w:t>µ</w:t>
      </w:r>
      <w:proofErr w:type="spellStart"/>
      <w:r w:rsidR="00932505">
        <w:t>Sv</w:t>
      </w:r>
      <w:proofErr w:type="spellEnd"/>
      <w:r w:rsidR="00932505">
        <w:t>/h)</w:t>
      </w:r>
      <w:r w:rsidR="002D6897">
        <w:t xml:space="preserve"> [</w:t>
      </w:r>
      <w:r w:rsidR="00231328">
        <w:t>5</w:t>
      </w:r>
      <w:r w:rsidR="002D6897">
        <w:t>]</w:t>
      </w:r>
      <w:r w:rsidRPr="00B9153F">
        <w:t>.</w:t>
      </w:r>
    </w:p>
    <w:p w14:paraId="048078AB" w14:textId="4A04A47E" w:rsidR="00623D0C" w:rsidRDefault="00C36A25" w:rsidP="00C36A25">
      <w:pPr>
        <w:pStyle w:val="Szvegtrzs"/>
      </w:pPr>
      <w:r>
        <w:t>T</w:t>
      </w:r>
      <w:r w:rsidR="009802CC" w:rsidRPr="003F696E">
        <w:t xml:space="preserve">he </w:t>
      </w:r>
      <w:r w:rsidR="005B4F75">
        <w:t>CFS</w:t>
      </w:r>
      <w:r w:rsidR="00A06B65">
        <w:t xml:space="preserve"> is </w:t>
      </w:r>
      <w:r w:rsidR="00FC2628">
        <w:t xml:space="preserve">a </w:t>
      </w:r>
      <w:r w:rsidR="00A06B65">
        <w:t>load bearing element</w:t>
      </w:r>
      <w:r w:rsidR="009802CC" w:rsidRPr="003F696E">
        <w:t xml:space="preserve"> provid</w:t>
      </w:r>
      <w:r w:rsidR="00B77087">
        <w:t>ing</w:t>
      </w:r>
      <w:r w:rsidR="009802CC" w:rsidRPr="003F696E">
        <w:t xml:space="preserve"> lateral support for the FST array</w:t>
      </w:r>
      <w:r w:rsidR="009802CC">
        <w:t xml:space="preserve"> and also </w:t>
      </w:r>
      <w:r w:rsidR="00FC2628">
        <w:t xml:space="preserve">a </w:t>
      </w:r>
      <w:r w:rsidR="009802CC">
        <w:t>radiological shield</w:t>
      </w:r>
      <w:r w:rsidR="005F609D">
        <w:t>ing fabric.</w:t>
      </w:r>
      <w:r w:rsidR="00A06B65">
        <w:t xml:space="preserve"> </w:t>
      </w:r>
      <w:r w:rsidR="00037D29">
        <w:t xml:space="preserve">The CFS </w:t>
      </w:r>
      <w:r w:rsidR="00A06B65">
        <w:t xml:space="preserve">was </w:t>
      </w:r>
      <w:r w:rsidR="009802CC">
        <w:t>a</w:t>
      </w:r>
      <w:r w:rsidR="00123FED">
        <w:t>n on-site</w:t>
      </w:r>
      <w:r w:rsidR="009802CC">
        <w:t xml:space="preserve"> concrete filled</w:t>
      </w:r>
      <w:r w:rsidR="00A06B65">
        <w:t xml:space="preserve"> welded</w:t>
      </w:r>
      <w:r w:rsidR="009802CC">
        <w:t xml:space="preserve"> steel structure on the pervious VMs. </w:t>
      </w:r>
      <w:r w:rsidR="005F609D">
        <w:t>T</w:t>
      </w:r>
      <w:r w:rsidR="00D63B55">
        <w:t>he</w:t>
      </w:r>
      <w:r w:rsidR="00123FED">
        <w:t xml:space="preserve"> on-site</w:t>
      </w:r>
      <w:r w:rsidR="00D63B55">
        <w:t xml:space="preserve"> concrete filling </w:t>
      </w:r>
      <w:r w:rsidR="00A06B65">
        <w:t>and the welding</w:t>
      </w:r>
      <w:r w:rsidR="005F609D">
        <w:t xml:space="preserve"> processes</w:t>
      </w:r>
      <w:r w:rsidR="00A06B65">
        <w:t xml:space="preserve"> </w:t>
      </w:r>
      <w:r w:rsidR="00D63B55">
        <w:t xml:space="preserve">would not have been </w:t>
      </w:r>
      <w:r w:rsidR="00D63B55" w:rsidRPr="00D63B55">
        <w:t>evolv</w:t>
      </w:r>
      <w:r w:rsidR="00D63B55">
        <w:t>able</w:t>
      </w:r>
      <w:r w:rsidR="005F609D">
        <w:t xml:space="preserve"> due to the denser FST arrangement</w:t>
      </w:r>
      <w:r w:rsidR="00D63B55">
        <w:t xml:space="preserve">. </w:t>
      </w:r>
      <w:r w:rsidR="00A06B65">
        <w:t xml:space="preserve">These problems induced the </w:t>
      </w:r>
      <w:r w:rsidR="000F0109">
        <w:t>redesign</w:t>
      </w:r>
      <w:r w:rsidR="00A06B65">
        <w:t>ing of</w:t>
      </w:r>
      <w:r w:rsidR="000F0109">
        <w:t xml:space="preserve"> </w:t>
      </w:r>
      <w:r w:rsidR="005F609D">
        <w:t xml:space="preserve">the </w:t>
      </w:r>
      <w:r w:rsidR="005B4F75">
        <w:t>CFS</w:t>
      </w:r>
      <w:r w:rsidR="00D63B55">
        <w:t xml:space="preserve"> </w:t>
      </w:r>
      <w:r w:rsidR="005F609D">
        <w:t>to a</w:t>
      </w:r>
      <w:r w:rsidR="00D63B55">
        <w:t xml:space="preserve"> </w:t>
      </w:r>
      <w:r w:rsidR="00623D0C">
        <w:t>complet</w:t>
      </w:r>
      <w:r w:rsidR="00324863">
        <w:t>e</w:t>
      </w:r>
      <w:r w:rsidR="00623D0C">
        <w:t>ly</w:t>
      </w:r>
      <w:r w:rsidR="00D63B55">
        <w:t xml:space="preserve"> steel</w:t>
      </w:r>
      <w:r w:rsidR="000F0109">
        <w:t xml:space="preserve"> </w:t>
      </w:r>
      <w:r w:rsidR="005F609D">
        <w:t xml:space="preserve">framework </w:t>
      </w:r>
      <w:r w:rsidR="000F0109">
        <w:t xml:space="preserve">with reduced thickness to ensure the </w:t>
      </w:r>
      <w:r w:rsidR="000F0109" w:rsidRPr="000F0109">
        <w:t>transportability</w:t>
      </w:r>
      <w:r w:rsidR="000F0109">
        <w:t xml:space="preserve"> and lifting</w:t>
      </w:r>
      <w:r w:rsidR="000F0109" w:rsidRPr="000F0109">
        <w:t xml:space="preserve"> requirement</w:t>
      </w:r>
      <w:r w:rsidR="000F0109">
        <w:t>s</w:t>
      </w:r>
      <w:r w:rsidR="00D63B55">
        <w:t xml:space="preserve">. The initial radiation protection calculations showed that the neutron dose </w:t>
      </w:r>
      <w:r w:rsidR="00A06B65">
        <w:t>would be</w:t>
      </w:r>
      <w:r w:rsidR="00D63B55">
        <w:t xml:space="preserve"> higher</w:t>
      </w:r>
      <w:r w:rsidR="00A06B65">
        <w:t xml:space="preserve"> </w:t>
      </w:r>
      <w:r w:rsidR="00A01331">
        <w:t>at</w:t>
      </w:r>
      <w:r w:rsidR="001F592B">
        <w:t xml:space="preserve"> walking surfac</w:t>
      </w:r>
      <w:r w:rsidR="007C26D4">
        <w:t>e of the CFS</w:t>
      </w:r>
      <w:r w:rsidR="00D63B55">
        <w:t xml:space="preserve"> because of the missing concrete filling. To solve this problem the </w:t>
      </w:r>
      <w:r w:rsidR="005B4F75">
        <w:t>CFS</w:t>
      </w:r>
      <w:r w:rsidR="00D63B55">
        <w:t xml:space="preserve"> </w:t>
      </w:r>
      <w:r w:rsidR="00F00C79">
        <w:t>was</w:t>
      </w:r>
      <w:r w:rsidR="00623D0C">
        <w:t xml:space="preserve"> divided into two sections. The upper</w:t>
      </w:r>
      <w:r w:rsidR="009604ED">
        <w:t xml:space="preserve"> load bearing</w:t>
      </w:r>
      <w:r w:rsidR="00623D0C">
        <w:t xml:space="preserve"> section</w:t>
      </w:r>
      <w:r w:rsidR="00323114">
        <w:t xml:space="preserve"> was</w:t>
      </w:r>
      <w:r w:rsidR="00623D0C">
        <w:t xml:space="preserve"> </w:t>
      </w:r>
      <w:r w:rsidR="005F609D">
        <w:t>designed to</w:t>
      </w:r>
      <w:r w:rsidR="00623D0C">
        <w:t xml:space="preserve"> </w:t>
      </w:r>
      <w:r w:rsidR="000F0109">
        <w:t>a</w:t>
      </w:r>
      <w:r w:rsidR="00623D0C">
        <w:t xml:space="preserve"> completely steel </w:t>
      </w:r>
      <w:r w:rsidR="005F609D">
        <w:t>framework</w:t>
      </w:r>
      <w:r w:rsidR="00623D0C">
        <w:t xml:space="preserve"> </w:t>
      </w:r>
      <w:r w:rsidR="005F609D">
        <w:t>while the</w:t>
      </w:r>
      <w:r w:rsidR="00623D0C">
        <w:t xml:space="preserve"> lower</w:t>
      </w:r>
      <w:r w:rsidR="005F609D">
        <w:t xml:space="preserve"> section</w:t>
      </w:r>
      <w:r w:rsidR="00623D0C">
        <w:t xml:space="preserve"> became a</w:t>
      </w:r>
      <w:r w:rsidR="005F609D">
        <w:t>n off-side</w:t>
      </w:r>
      <w:r>
        <w:t xml:space="preserve"> </w:t>
      </w:r>
      <w:r w:rsidR="00623D0C">
        <w:t>concrete filled steel structure</w:t>
      </w:r>
      <w:r w:rsidR="000A7913">
        <w:t xml:space="preserve"> (see FIG</w:t>
      </w:r>
      <w:r w:rsidR="000A7913" w:rsidRPr="005F609D">
        <w:t xml:space="preserve">. </w:t>
      </w:r>
      <w:r w:rsidR="000A7913">
        <w:t>6</w:t>
      </w:r>
      <w:r w:rsidR="000A7913" w:rsidRPr="005F609D">
        <w:t>.</w:t>
      </w:r>
      <w:r w:rsidR="000A7913">
        <w:t>)</w:t>
      </w:r>
      <w:r w:rsidR="00623D0C">
        <w:t xml:space="preserve">. </w:t>
      </w:r>
      <w:r w:rsidR="009604ED">
        <w:t>Additional</w:t>
      </w:r>
      <w:r w:rsidR="00623D0C">
        <w:t xml:space="preserve"> changes had to</w:t>
      </w:r>
      <w:r w:rsidR="00323114">
        <w:t xml:space="preserve"> be</w:t>
      </w:r>
      <w:r w:rsidR="00623D0C">
        <w:t xml:space="preserve"> made in the FST plug that </w:t>
      </w:r>
      <w:r w:rsidR="000A7913">
        <w:t xml:space="preserve">was </w:t>
      </w:r>
      <w:r w:rsidR="009604ED">
        <w:t>redesigned</w:t>
      </w:r>
      <w:r w:rsidR="00623D0C">
        <w:t xml:space="preserve"> to a concrete</w:t>
      </w:r>
      <w:r w:rsidR="000A7913">
        <w:t xml:space="preserve"> filled steel</w:t>
      </w:r>
      <w:r w:rsidR="00623D0C">
        <w:t xml:space="preserve"> element. Changes of the structures </w:t>
      </w:r>
      <w:r w:rsidR="00323114">
        <w:t>reduced</w:t>
      </w:r>
      <w:r w:rsidR="00623D0C">
        <w:t xml:space="preserve"> the dose rates to an acceptable level </w:t>
      </w:r>
      <w:r w:rsidR="00A01331">
        <w:t xml:space="preserve">at </w:t>
      </w:r>
      <w:r w:rsidR="00623D0C">
        <w:t xml:space="preserve">the </w:t>
      </w:r>
      <w:r w:rsidR="007C26D4">
        <w:t>walking surface of the CFS</w:t>
      </w:r>
      <w:r w:rsidR="009604ED">
        <w:t>.</w:t>
      </w:r>
    </w:p>
    <w:p w14:paraId="62AE31E3" w14:textId="5CE634B2" w:rsidR="00D63B55" w:rsidRDefault="00623D0C" w:rsidP="00C36A25">
      <w:pPr>
        <w:pStyle w:val="Szvegtrzs"/>
      </w:pPr>
      <w:r>
        <w:t>In case of the offsite doses the detailed calculations proved that the dose rates</w:t>
      </w:r>
      <w:r w:rsidR="00807E57">
        <w:t xml:space="preserve"> added by the </w:t>
      </w:r>
      <w:r w:rsidR="00DB17CB">
        <w:t>rearrang</w:t>
      </w:r>
      <w:r w:rsidR="00323114">
        <w:t>ing</w:t>
      </w:r>
      <w:r w:rsidR="00DB17CB">
        <w:t xml:space="preserve"> </w:t>
      </w:r>
      <w:r w:rsidR="00807E57">
        <w:t>process</w:t>
      </w:r>
      <w:r>
        <w:t xml:space="preserve"> </w:t>
      </w:r>
      <w:r w:rsidR="009604ED">
        <w:t xml:space="preserve">of </w:t>
      </w:r>
      <w:r w:rsidR="00A24CD6">
        <w:t>SF</w:t>
      </w:r>
      <w:r w:rsidR="009604ED">
        <w:t xml:space="preserve">s </w:t>
      </w:r>
      <w:r w:rsidR="00807E57">
        <w:t xml:space="preserve">doesn’t make significant changes and the limits </w:t>
      </w:r>
      <w:r w:rsidR="009604ED">
        <w:t>will be</w:t>
      </w:r>
      <w:r w:rsidR="00324863">
        <w:t xml:space="preserve"> </w:t>
      </w:r>
      <w:r w:rsidR="00323114">
        <w:t xml:space="preserve">respected </w:t>
      </w:r>
      <w:r w:rsidR="005F609D">
        <w:t>later on</w:t>
      </w:r>
      <w:r w:rsidR="00807E57">
        <w:t>.</w:t>
      </w:r>
    </w:p>
    <w:p w14:paraId="3AA222EA" w14:textId="0C59881A" w:rsidR="009604ED" w:rsidRDefault="00B97CF0" w:rsidP="00792910">
      <w:pPr>
        <w:spacing w:before="120"/>
      </w:pPr>
      <w:r w:rsidRPr="003F696E">
        <w:rPr>
          <w:noProof/>
          <w:lang w:eastAsia="en-GB"/>
        </w:rPr>
        <mc:AlternateContent>
          <mc:Choice Requires="wps">
            <w:drawing>
              <wp:anchor distT="0" distB="0" distL="114300" distR="114300" simplePos="0" relativeHeight="251661312" behindDoc="0" locked="0" layoutInCell="1" allowOverlap="1" wp14:anchorId="155B2B09" wp14:editId="6D277620">
                <wp:simplePos x="0" y="0"/>
                <wp:positionH relativeFrom="margin">
                  <wp:posOffset>977286</wp:posOffset>
                </wp:positionH>
                <wp:positionV relativeFrom="paragraph">
                  <wp:posOffset>2922270</wp:posOffset>
                </wp:positionV>
                <wp:extent cx="3863340" cy="635"/>
                <wp:effectExtent l="0" t="0" r="3810" b="5080"/>
                <wp:wrapTopAndBottom/>
                <wp:docPr id="3"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0D310C64" w14:textId="30154067" w:rsidR="00EE30FD" w:rsidRPr="00802381" w:rsidRDefault="00EE30FD" w:rsidP="00B97CF0">
                            <w:pPr>
                              <w:pStyle w:val="Kpalrs"/>
                              <w:jc w:val="center"/>
                              <w:rPr>
                                <w:i/>
                                <w:sz w:val="20"/>
                              </w:rPr>
                            </w:pPr>
                            <w:r w:rsidRPr="00B97CF0">
                              <w:rPr>
                                <w:i/>
                              </w:rPr>
                              <w:t xml:space="preserve">FIG. </w:t>
                            </w:r>
                            <w:r>
                              <w:rPr>
                                <w:i/>
                              </w:rPr>
                              <w:t>6</w:t>
                            </w:r>
                            <w:r w:rsidRPr="00B97CF0">
                              <w:rPr>
                                <w:i/>
                              </w:rPr>
                              <w:t>. Redesigned charg</w:t>
                            </w:r>
                            <w:r>
                              <w:rPr>
                                <w:i/>
                              </w:rPr>
                              <w:t>e</w:t>
                            </w:r>
                            <w:r w:rsidRPr="00B97CF0">
                              <w:rPr>
                                <w:i/>
                              </w:rPr>
                              <w:t xml:space="preserve"> face structures</w:t>
                            </w:r>
                            <w:r>
                              <w:rPr>
                                <w:i/>
                              </w:rPr>
                              <w:t>. [6]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5B2B09" id="_x0000_s1032" type="#_x0000_t202" style="position:absolute;margin-left:76.95pt;margin-top:230.1pt;width:304.2pt;height:.0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UtMwIAAHIEAAAOAAAAZHJzL2Uyb0RvYy54bWysVE1v2zAMvQ/YfxB0X5yPLSiMOEWWIsOA&#10;oC2QDD0rshwLkEWNUmJnv36UHKdbt9Owi0KR1KP5HpnFfdcYdlboNdiCT0ZjzpSVUGp7LPi3/ebD&#10;HWc+CFsKA1YV/KI8v1++f7doXa6mUIMpFTICsT5vXcHrEFyeZV7WqhF+BE5ZClaAjQh0xWNWomgJ&#10;vTHZdDyeZy1g6RCk8p68D32QLxN+VSkZnqrKq8BMwenbQjoxnYd4ZsuFyI8oXK3l9TPEP3xFI7Sl&#10;ojeoBxEEO6H+A6rREsFDFUYSmgyqSkuVeqBuJuM33exq4VTqhcjx7kaT/3+w8vH8jEyXBZ9xZkVD&#10;Eu1VF9hn6Ng0stM6n1PSzlFa6MhNKg9+T87YdFdhE3+pHUZx4vly4zaCSXLO7uaz2UcKSYrNZ58i&#10;Rvb61KEPXxQ0LBoFRxIu8SnOWx/61CElVvJgdLnRxsRLDKwNsrMgkdtaB3UF/y3L2JhrIb7qAXuP&#10;SlNyrRK77buKVugOXeJmPnR8gPJCRCD0g+Sd3GiqvhU+PAukyaEGaRvCEx2VgbbgcLU4qwF//M0f&#10;80lQinLW0iQW3H8/CVScma+WpI5jOxg4GIfBsKdmDdT3hPbMyWTSAwxmMCuE5oWWZBWrUEhYSbUK&#10;HgZzHfp9oCWTarVKSTScToSt3TkZoQeW992LQHfVKJC0jzDMqMjfSNXnJrHc6hSI96Rj5LVnkfSP&#10;FxrsNAnXJYyb8+s9Zb3+VSx/AgAA//8DAFBLAwQUAAYACAAAACEATdzUY+AAAAALAQAADwAAAGRy&#10;cy9kb3ducmV2LnhtbEyPsU7DMBCGdyTewTokFkQdkhAgxKmqCga6VIQubG58jQOxHdlOG96egwXG&#10;/+7Tf99Vy9kM7Ig+9M4KuFkkwNC2TvW2E7B7e76+BxaitEoOzqKALwywrM/PKlkqd7KveGxix6jE&#10;hlIK0DGOJeeh1WhkWLgRLe0OzhsZKfqOKy9PVG4GniZJwY3sLV3QcsS1xvazmYyAbf6+1VfT4Wmz&#10;yjP/spvWxUfXCHF5Ma8egUWc4x8MP/qkDjU57d1kVWAD5dvsgVABeZGkwIi4K9IM2P53kgGvK/7/&#10;h/obAAD//wMAUEsBAi0AFAAGAAgAAAAhALaDOJL+AAAA4QEAABMAAAAAAAAAAAAAAAAAAAAAAFtD&#10;b250ZW50X1R5cGVzXS54bWxQSwECLQAUAAYACAAAACEAOP0h/9YAAACUAQAACwAAAAAAAAAAAAAA&#10;AAAvAQAAX3JlbHMvLnJlbHNQSwECLQAUAAYACAAAACEACIZFLTMCAAByBAAADgAAAAAAAAAAAAAA&#10;AAAuAgAAZHJzL2Uyb0RvYy54bWxQSwECLQAUAAYACAAAACEATdzUY+AAAAALAQAADwAAAAAAAAAA&#10;AAAAAACNBAAAZHJzL2Rvd25yZXYueG1sUEsFBgAAAAAEAAQA8wAAAJoFAAAAAA==&#10;" stroked="f">
                <v:textbox style="mso-fit-shape-to-text:t" inset="0,0,0,0">
                  <w:txbxContent>
                    <w:p w14:paraId="0D310C64" w14:textId="30154067" w:rsidR="00EE30FD" w:rsidRPr="00802381" w:rsidRDefault="00EE30FD" w:rsidP="00B97CF0">
                      <w:pPr>
                        <w:pStyle w:val="Kpalrs"/>
                        <w:jc w:val="center"/>
                        <w:rPr>
                          <w:i/>
                          <w:sz w:val="20"/>
                        </w:rPr>
                      </w:pPr>
                      <w:r w:rsidRPr="00B97CF0">
                        <w:rPr>
                          <w:i/>
                        </w:rPr>
                        <w:t xml:space="preserve">FIG. </w:t>
                      </w:r>
                      <w:r>
                        <w:rPr>
                          <w:i/>
                        </w:rPr>
                        <w:t>6</w:t>
                      </w:r>
                      <w:r w:rsidRPr="00B97CF0">
                        <w:rPr>
                          <w:i/>
                        </w:rPr>
                        <w:t>. Redesigned charg</w:t>
                      </w:r>
                      <w:r>
                        <w:rPr>
                          <w:i/>
                        </w:rPr>
                        <w:t>e</w:t>
                      </w:r>
                      <w:r w:rsidRPr="00B97CF0">
                        <w:rPr>
                          <w:i/>
                        </w:rPr>
                        <w:t xml:space="preserve"> face structures</w:t>
                      </w:r>
                      <w:r>
                        <w:rPr>
                          <w:i/>
                        </w:rPr>
                        <w:t>. [6]</w:t>
                      </w:r>
                    </w:p>
                  </w:txbxContent>
                </v:textbox>
                <w10:wrap type="topAndBottom" anchorx="margin"/>
              </v:shape>
            </w:pict>
          </mc:Fallback>
        </mc:AlternateContent>
      </w:r>
      <w:r w:rsidR="009604ED">
        <w:rPr>
          <w:noProof/>
        </w:rPr>
        <mc:AlternateContent>
          <mc:Choice Requires="wpc">
            <w:drawing>
              <wp:inline distT="0" distB="0" distL="0" distR="0" wp14:anchorId="04C4C718" wp14:editId="607EFEF5">
                <wp:extent cx="5698541" cy="2497455"/>
                <wp:effectExtent l="0" t="0" r="0" b="0"/>
                <wp:docPr id="9" name="Vászon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1" name="Kép 11" descr="Leírás: C:\Users\RENDSZ~1\AppData\Local\Temp\_tc\02.bmp"/>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363490" y="35449"/>
                            <a:ext cx="3281656" cy="2462006"/>
                          </a:xfrm>
                          <a:prstGeom prst="rect">
                            <a:avLst/>
                          </a:prstGeom>
                          <a:noFill/>
                        </pic:spPr>
                      </pic:pic>
                      <wps:wsp>
                        <wps:cNvPr id="12" name="Egyenes összekötő nyíllal 12"/>
                        <wps:cNvCnPr/>
                        <wps:spPr>
                          <a:xfrm>
                            <a:off x="1484986" y="819173"/>
                            <a:ext cx="10562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Egyenes összekötő nyíllal 14"/>
                        <wps:cNvCnPr/>
                        <wps:spPr>
                          <a:xfrm>
                            <a:off x="1447783" y="274902"/>
                            <a:ext cx="119300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zövegdoboz 13"/>
                        <wps:cNvSpPr txBox="1"/>
                        <wps:spPr>
                          <a:xfrm>
                            <a:off x="1346008" y="3241"/>
                            <a:ext cx="1528862" cy="424349"/>
                          </a:xfrm>
                          <a:prstGeom prst="rect">
                            <a:avLst/>
                          </a:prstGeom>
                          <a:noFill/>
                          <a:ln w="6350">
                            <a:noFill/>
                          </a:ln>
                        </wps:spPr>
                        <wps:txbx>
                          <w:txbxContent>
                            <w:p w14:paraId="1B48CF89" w14:textId="00EFDAF8" w:rsidR="00EE30FD" w:rsidRDefault="00EE30FD">
                              <w:r>
                                <w:t>Upper CFSs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zövegdoboz 13"/>
                        <wps:cNvSpPr txBox="1"/>
                        <wps:spPr>
                          <a:xfrm>
                            <a:off x="1389897" y="538444"/>
                            <a:ext cx="1447800" cy="424180"/>
                          </a:xfrm>
                          <a:prstGeom prst="rect">
                            <a:avLst/>
                          </a:prstGeom>
                          <a:noFill/>
                          <a:ln w="6350">
                            <a:noFill/>
                          </a:ln>
                        </wps:spPr>
                        <wps:txbx>
                          <w:txbxContent>
                            <w:p w14:paraId="0E81B6AB" w14:textId="5A1E3C87" w:rsidR="00EE30FD" w:rsidRDefault="00EE30FD" w:rsidP="00B70A59">
                              <w:pPr>
                                <w:pStyle w:val="NormlWeb"/>
                                <w:overflowPunct w:val="0"/>
                                <w:spacing w:before="0" w:beforeAutospacing="0" w:after="0" w:afterAutospacing="0"/>
                              </w:pPr>
                              <w:r>
                                <w:rPr>
                                  <w:rFonts w:eastAsia="Times New Roman"/>
                                  <w:sz w:val="22"/>
                                  <w:szCs w:val="22"/>
                                  <w:lang w:val="en-GB"/>
                                </w:rPr>
                                <w:t>Lower CFSs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4C4C718" id="Vászon 9" o:spid="_x0000_s1033" editas="canvas" style="width:448.7pt;height:196.65pt;mso-position-horizontal-relative:char;mso-position-vertical-relative:line" coordsize="56984,249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2jYsJBQAAxw8AAA4AAABkcnMvZTJvRG9jLnhtbOxX3W7bNhS+H7B3&#10;EHSfWJJpWzbqFK6TDsXSNmhaFBgMDLRE2UIlUiPpvwzbO+wRdrmL3vYFjL3XvkNJSdqkTVoUvVkv&#10;4hyShzx/3/nRg4fbsvDWQptcybEfHga+J2Si0lwuxv6rl48PYt8zlsuUF0qKsb8Txn949OMPDzbV&#10;SERqqYpUaA+PSDPaVGN/aW016nRMshQlN4eqEhKHmdIlt1jqRSfVfIPXy6ITBUG/s1E6rbRKhDHY&#10;Pa4P/SP3fpaJxD7PMiOsV4x96Gbdr3a/c/rtHD3go4Xm1TJPGjX4F2hR8lxC6OVTx9xyb6XzG0+V&#10;eaKVUZk9TFTZUVmWJ8LZAGvC4ANrplyuuXHGJPBOqyCor/jufAEf4MnRBsEQoKs8GeGv8QaoG8Lu&#10;jgpu2ZUWfvNIea83Sq7frKoDOKbiNp/nRW53LsjwACkl12d5cqbrRfJsfaa9PAXoQt+TvAS4ft7/&#10;U3m0TIVJEORTsX+r93+bkTcdzV4ZoHT24uTZ8fkvf4azSVVRkGanKuHF7KUoq9mvNpkF0eG8rAgW&#10;JJGEkEgsOzc0mBd59TgvCgo70Y2tkHs3iOvAH6tkVQppayRrUcBsJc0yr4zv6ZEo5wL26ScpTEqQ&#10;RRY2VjqX1kFNbO2psSQdVA2236N4EgTD6NHBtBdMD1gwODmYDNngYBCcDFjA4nAaTv+g2yEbrYxw&#10;xh9XeYv8kN1Q/lbANjlYY9Zh31tzl2HkKadQ+9+piC3yEOlqdPICWQk+0FYLmyyJzODIZh/MlwfO&#10;61eOphiYCnGfb56qFN7gK6ucM7aZLukdONbbAhPdfpcNkfC7sd/tMTasE50cleC4G8Vhv9eHV3Ee&#10;sT5VEuKA6PahShv7k1ClRwSCAJ2dIL6GRTVry0JypSIo0H6rY0NiSemF6mZahGB1PzdTbbutLpwv&#10;eSWgDT17LQ+iNg9OFjshhfH274y5EG/27+y/f3lyt39bFLzwwohMbe5OpUM3rcixZErrgdaVLGbD&#10;GL6Cq+JwGA667/syDHr9qNutfekK6se9iLjyfLG0UyUlHKp0+CmfFpLUsTwvTmTq2V2FgFudc7ko&#10;RBMtYulcKe8ouysEXSzkC5GhQhAcnBjXVMS00DVY0zfh5SvgpCs1CptLwacvNbx0TbhGcyntjouX&#10;3E6ikvbyYplLpW+TaretqlnN31pd20pmz1W6qwsVrQC2b4U6dk/Usc9EHRsMYqCKEnSAVHagrUsd&#10;ZXAYDrtBANmUwd9RB4/8v1AHZNQ9//xi/24tFqmaqwsvdLWJEgBl8Zwahd0+Uq4ANCXvY0Wuy/pB&#10;gFkVaOpGzGXbNbD1ojjuo7wS2FjE0FqaytHWyrYVfG63oCrlbcZ+v9ur43fVR+ioTXNXmcksu51v&#10;3dAzaLOpzntPKzQp9DtTJY9zdKxTbuwZ15hlsYn53D7HT1YoyFIN5XtLpS9u2yd+dCic+t4Gs/HY&#10;N7+tOI1zxROJ3jUMGaNh2i1YbxBhoa+fzK+fyFU5VRgOMMRAO0cSvy1aMtOqfI1WNyGpOOIygWzU&#10;+pacWqxwgM+AREwmjq6nxFN5TsNwXd8pCC+3r7mumjBY9Ptnqu2WfPRB7655qQpLNcEgkeWusV9V&#10;08b937CYos1+XVjHw3g4cLDudWPGXBG+BmzGBnEAzzbADuM7Sum9x6AvBnb8ucD+DlQa29wQ5IAK&#10;yn0sYu+9z9Hra8d/9f199B8AAAD//wMAUEsDBAoAAAAAAAAAIQA98RbUTCgBAEwoAQAVAAAAZHJz&#10;L21lZGlhL2ltYWdlMS5qcGVn/9j/4AAQSkZJRgABAQEA3ADcAAD/2wBDAAIBAQEBAQIBAQECAgIC&#10;AgQDAgICAgUEBAMEBgUGBgYFBgYGBwkIBgcJBwYGCAsICQoKCgoKBggLDAsKDAkKCgr/2wBDAQIC&#10;AgICAgUDAwUKBwYHCgoKCgoKCgoKCgoKCgoKCgoKCgoKCgoKCgoKCgoKCgoKCgoKCgoKCgoKCgoK&#10;CgoKCgr/wAARCAJRAx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7yvY0eV7Gp/L96PL96+wPmyDyvY0eV7Gp/L96PL96AIPK9jR5Xsan8v3&#10;o8v3oAg8r2NHlexqfy/ejy/egCDyvY0eV7Gp/L96PL96AIPK9jR5Xsan8v3o8v3oAg8r2NHlexqf&#10;y/ejy/egCDyvY0eV7Gp/L96PL96AIPK9jR5Xsan8v3o8v3oAg8r2NHlexqfy/ejy/egCDyvY0eV7&#10;Gp/L96PL96AIPK9jR5Xsan8v3o8v3oAg8r2NHlexqfy/ejy/egCDyvY0eV7Gp/L96PL96AIPK9jR&#10;5Xsan8v3o8v3oAg8r2NHlexqfy/ejy/egCDyvY0eV7Gp/L96PL96AIPK9jR5Xsan2Z70bPf9KAIP&#10;K9jR5Xsan8v3pRazSI0scTMqDLsFPyj1NJvlV2GrKxjx2NAi5ztNdr4c+C3iPXYo7u4nit4JFDK5&#10;bcWH0Fadxo/wq+Huqx6Pr0F7qF55XmfLbs0YHp8vGfbk4xxXNPFU4+Z0QwtaetjgdN8PazrM3k6T&#10;pc1wzdo0zj/Cumj+BHjhtOa8MUKyYyLdpvmI/lmum8bfEJ4NGt9C8A6feWcl5B5i3VraL/o464Kt&#10;/ER6jpXM3XjLxQumnR5vF91fPqEYjuFF5Fby2Lemecux6jnH41zSxk/spHZHBQ5feZzOqeHNX0SX&#10;yNU0yaE443rww9QehqrsFdRF4sn8MKukW+ria4LLHquna1dmVLfGNoVQuCzZ5PUDFTajaeGpZ5NM&#10;1jQb6x1KPmSTS7WSS2OTwAD145ODgGtaeNjtIxngpLWLOR2DOOaXyvY102ofDfV4Du0m8t9QUE/L&#10;azBpB65XOeO9YU9tLbStDcRtGynDKykEV2RqQnszklTnHdFbyvY0eV7Gp9v+cUBM9DVEEHlexo8r&#10;2NT7QO/6UeX70AQeV7GjyvY1P5fvR5fvQBB5XsaPK9jU/l+9Hl+9AEHlexo8r2NT+X70eX70AQeV&#10;7GjyvY1P5fvR5fvQBB5XsaPK9jU/l+9Hl+9AEHlexo8r2NT+X70eX70AQeV7GjyvY1P5fvR5fvQB&#10;B5XsaPK9jU+zHf8ASjaOuf0oAg8r2NHlexqfZnv+lBXHH9KAK5jHXBo8rjqa0tF8Pa14kv00nQNL&#10;uLy5k4jht4S7H8BXu3wo/wCCdvxX8arHfeNbmHw/ZtglJP3kxHsoPB+prOdanT1kzSFGpV+FHzus&#10;Y96XycHoa+o/iF/wTK8faUz3Pw78XW+qQj7kN4vkyn26la8N8efA34r/AAylZfGngfULONePtHkF&#10;oj/wMZFTCtSqfC0VKjVp7o47yvY0eV7GpwoPRqPL962MSDyvY0eV7Gp9nbNGztmgCDyvY0eV7Gp9&#10;o9f0o8v3oAg8r2NHlexqfy/ejy/egCDyvY0eV7Gp/L96PL96AIPK9jR5Xsan8v3o8v3oAg8r2NHl&#10;exqfy/ejy/egCDyvY0eV7Gp/L96PL96AIPK9jR5Xsan8v3o8v3oAg8r2NHlexqfy/ejy/egCDyvY&#10;0eV7Gp/L96PL96AIPK9jR5Xsan8v3o8v3oAg8r2NHlexqfy/ejy/egCDyvY0VP5fvRQBPsb0o2N6&#10;VNsX0o2L6VPMwIdjelGxvSpti+lGxfSjmYEOxvSjY3pU2xfSjYvpRzMCHY3pRsb0qbYvpRsX0o5m&#10;BDsb0o2N6VNsX0o2L6UczAh2N6UbG9Km2L6UbF9KOZgQ7G9KNjelTbF9KNi+lHMwIdjelGxvSpti&#10;+lGxfSjmYEOxvSjY3pU2xfSjYvpRzMCHY3pRsb0qbYvpRsX0o5mBDsb0o2N6VNsX0o2L6UczAh2N&#10;6UbG9Km2L6UbF9KOZgQ7G9KNjelTbF9KNi+lHMwIdjelGxvSpti+lGxfSjmYEOxvSjY3pU2xfSjY&#10;vpRzMCHY3pRsb0qbYvpRsX0o5mBDsb0pCDjmp9i+lRzhliZ1X5lXIpczAWC0ubuXybW3eRzwEjQs&#10;T+ArotH+EXivU8PdRLaxnvIfm/Ko/APxz0vRoksNc8NwxLjH2qyTB/EH/GtJD4m1SO68QeF/ifda&#10;xtmM0OjxqkTlc8Q8npg/exnj1rz6mKmtIo9KGCj9vUk1jwz8OvhsLWTxa95ey3L7Y44YSyZ/2sdB&#10;9a0r74n6DYeExdeDvCt23nTGCOGGzCMh/wCem09VHqM5rh9SW+tdXuNd8YXGpaVdXhElrDcasfLa&#10;ZeREABuVfXBPGaqqtpqRbxx420azuI7s/Zp5NLeZz5i8KgUHAVehPHA655rklUnU1bOyNOnDRI17&#10;Txj440i0+2X/AIuuprpJGC6bfzw2/nRn/lpgfdUdumSKzlmk8Mu11qGv3SalMxudPi1DVXmS5Q9W&#10;faDlR2B4PBp1mt5On/CW+JYbXVmtX8hrePSRFNcJ/CqlsfKO5yafA91p6zape6vfNNC++w03VPIh&#10;W4XH+qUgHCLwDgDtUlFSHTtJ0e3TWW0lZLrU2+06beWcc8yLMDkyOCcAZ+6O5HTAq9bwTWlsutTa&#10;NBd3WpclodJhhuIJc4+0NvGScjjgnoaro8FqsniLxFcT2X9oP5mnN/bEkkEtwP8AlmAnKoPY4xxi&#10;nWlpZ3Yk8b+KND0+8jvpPJnl023lkd7gAYO0nBUcZyMdOaALEGp6v4esvMn8QPNqGwxTafql9HG8&#10;cR/5b7lyQeeACvXPpVWKex8EosEepSQ6y0LPDDdXklxC1s3WR8DDk84znGM96saeLtIpPFetOmqz&#10;RMYpLOTSYoZrr6byMKvBzz6UtpdXWkRtql3q2oLdrIZdNsdWvI447z1UEA/Ivfgdsd6AIoNMsvCd&#10;lDcaJoXk6jcIZ9J1LSrOWVLVCDuyHY7XYEgdCAcituTxBq09vbw+JtNj8RNeBcpOsVrcWKgHg8hi&#10;W4PfpzWFB/ZtgJPE2tRrbzXkhl0u4XUpp43uh2YKciNT1GcHpgVNY2KNaSeM9e0ex1BbuXyy2n6c&#10;5ma67SkNxsX3HXaPWnGUou6E4xluWLzR/BJRornxJFouoRjNxpuoShvJyeAWTgZHPPrVXW/A/iXw&#10;8PN1HTX8kjctxF88bD1yKtWF3d6fBJ4k1S5k1a6RjEun3+mwQPcH/npuJztT8j0pul6heeFYf7Wk&#10;12/hvyxk0qx1bWA0F6T94vtU5VR6j7233rpp4upHc5qmEpS20MPbnjFAT0FdYdY0PVbKPWfHegWs&#10;MN5iK0vvD+5meUfeLLgqAPXgk8VEnw+Gr2jal4T1JbqHcyiO6UwS8dflbr+FdccVTnucVTC1Kfmc&#10;wEYDGKXY3pV3UNK1DSpvI1HT5YW6YkUjP09argAn7lbqV9jmsyLY3pRsb0qXaOy0BVIziquwItje&#10;lGxvSpti+lGxfSjmYEOxvSjY3pU2xfSjYvpRzMCHY3pRsb0qbYvpRsX0o5mBDsb0o2N6VNsX0o2L&#10;6UczAh2N6UbG9Km2r6UgTcwRIyzMcAD1pcwEJU55ApCo68V678MP2NPjJ8TGhvBo66TYyYP2vUsr&#10;8vqE6n8q+lPhT+wR8IPAxj1DxRHJ4gvVwc3g2wKfaMHBH1JrmqYulT8zppYWrU6WPjj4dfBL4n/F&#10;a8Wz8EeErq6XdhroxlYU+rnj9a+jfhX/AME17VRHqHxZ8TNJ3aw035R9C5H8hX1TpelabpFoljpe&#10;nQ28EYxHDBEEVfoBUPivWdR8O+HbrWtJ8OXWr3FvEWh02yZVkmP91SxCj8TXBUx1SWkdD0KeBpxs&#10;5aszvh58I/h38K9MXSvAfhW00+P+OSGPMkvuzn5m/EmpPFfxg+FHgHVLbRvGnxE0XSry8bba299q&#10;Ecbye4BOfxr86/2yf+CiH7btlfXPhWD4eXvw30uRiizC2L3Ei/8AXcjav/AMfWvjy21/xB4q8Qza&#10;34j1e6v7yb55bq7uGkkdu5LMea5G5S3Z1rljGyR+/Nhf2GqWy3emXcVxG/KTQyB1b6EVJLa213GY&#10;LmFZo2XDRsoZSPSvxL+Fv7R3xy+DN2Ln4c/EnVNOjVv+PUXJkhb6xtlSPwr6m+D3/BZnx1pJh074&#10;0/D611WFcB9Q0dvJmx6lD8pP02/SjlaA+uviP+xH+z38R3kvJvBcek3knLXWj4gBPqUA2E/hk+te&#10;D/ET/gmJ4vsPMvPhr4ut9Qjzlbe+XypPpuGQf0r2b4Sf8FDf2Wfi15Vvp3j+PS7yX/lz1gfZ2B9M&#10;ng/nXtlhf2Gp2yX+m30NxDIuY5oZAykexBranisRT0TMZ4ajU3R+WvxA+Anxe+F0rJ418B31oini&#10;4EO+JvfeuR+ZrkShzyK/X6a1t7uBre6gR424aORQwI9CDXmPxJ/Ys/Z9+J4kutS8FRafeSf8vmkn&#10;yGz67V+U/iK7IZh0kjjnl9vhZ+Z+0Y6rS7G9K+sfiT/wS78Taez33wt8aw6hGOVs9SXypPoGXKn6&#10;4FeDeP8A9nv4xfDKVl8X+AL+CNetxHCZI/ruXIrshiKc9mccsPWhujh9jelGxvSpSMdUoCg/w1tz&#10;MxItjelGxvSpQo7rQVGcbaLsCLY3pRsb0qbYvpRsX0o5mBDsb0o2N6VNsX0o2L6UczAh2N6UbG9K&#10;m2L6UbF9KOZgQ7G9KNjelTbF9KNi+lHMwIdjelGxvSpti+lGxfSjmYEOxvSjY3pU2xfSjYvpRzMC&#10;HY3pRsb0qbYvpRsX0o5mBDsb0o2N6VNsX0o2L6UczAh2N6UVNsX0oo5mBPsNGw1N5f8As0eX/s1I&#10;EOw0bDU3l/7NHl/7NAEOw0bDU3l/7NHl/wCzQBDsNGw1N5f+zR5f+zQBDsNGw1N5f+zR5f8As0AQ&#10;7DRsNTeX/s0eX/s0AQ7DRsNTeX/s0eX/ALNAEOw0bDU3l/7NHl/7NAEOw0bDU3l/7NHl/wCzQBDs&#10;NGw1N5f+zR5f+zQBDsNGw1N5f+zR5f8As0AQ7DRsNTeX/s0eX/s0AQ7DRsNTeX/s0eX/ALNAEOw0&#10;bDU3l/7NHl/7NAEOw0bDU3l/7NHl/wCzQBDsNGw1N5f+zR5f+zQBDsNNeAujKT94Yqx5f+zR5f8A&#10;s0Acde+H9QsiW8vzF/vJVa2uLmyk821uHikU5DRsVK/4V3Xlf7NU7/w/p98uZbZVb+8vBrllh/5W&#10;ehTxv86HaF8adctFjsvFVjb61bRn5ftkYMie4bv+PPvWzaw/Dj4gatJfWnjTVNJmmjWNNNe68uGP&#10;AA/dnHyk9Seck5ritQ8HXsGXspBKv93+IVlSwSwP5c0TRtnowrllRkt0dkKkKmzPQ/EPhXUraSPx&#10;j8SfCduttbQ+RLdWt/NIxhzhfuHDE5ySRnk5NVNN+367JJcqthe2ujorWtoNGZ2jtu0cbOSd5HU7&#10;uTyQeKw/DHxL8YeFCsWm6u7QDrbXHzxn2wen4V1Z+IHw3+Ilxaf8J9pl1ptxbsTHcafOywuxAGWU&#10;fh1BxWTgzQp2y6lfXk12+ralo9iyh7OzmtoYYbfByIVBwCW56g9TUd1Hp+s6k/i7xgt5pdk0Yt7q&#10;S11lfJgI4UIqqdrNwSFxyc45revfhxrOu2v9neGLrQdS8P2zCfT1uWkmkSUj5nbnOeuAOAO3WsUP&#10;aapqkeneG7q50exlzHc2baGDFJcDIM7F+QMcDPAA96gBkYtvEt1Jruu6XpeoRaTGI7iS2nuWuEtM&#10;fKvysN7nk8gknPap9Me+8QXMgtbiBrDT4vNsbO58PIVgt+nkqzg/O3ruBJ57cR3janqFzFYw6bq8&#10;MOmSbJLvTriKBLz1ndF+XAHTkYFF4LnxG0PhPTLWx1ixtpPP0+6utXZZ7iT+Jn2kHCjIA5AFAE0d&#10;vd6pqDahe6prXhvTZIwYo5Jo47e0I6InIALEehyc5zzUNxBZ6/fXHizxRYfZbO1hEWo3VjrZZYIR&#10;wrbFHDN/s7c5z2odtE1mWHwr4S1XTWsZpv3lnqFhLKZL3puDEEYHQcDGD65qW7knj1BdH0qLUtNW&#10;2kEOptp2jp5F7LziX5vm2qM45IxnigBLOSDxdfNeTWWh31tpNuCNkM7XS2XZQd2XkPYHILHpU2mi&#10;+8Qao40u+k03T7ePzbO3v/D8Sx20S/8ALLc643N05OTmm6xHq175PhOwsNQ1P7BN5sOo2GpxW/21&#10;vTYi4wvbPpmm6wbTVUt/Buj3WmatZvcCQRalqjmdb3smQRwpJAAOMk0AOljl1rU5Na1m/wBd8P6W&#10;Uw8kepRi3slXpswTgt6ckk0hjsvF1/Jr2r6Ram1sbXZfXVprMjSR2a9JCigZc9eACSTzTb+fRrF/&#10;+EY0i7tdPYSLHrlnJpctxFcXHQYZgcqv0xnnPeptdivtICeGoLTVI7qykV76+8PafEkd42cLH1y2&#10;z6jmgC/4W8Zazrt22i+HtT0y80m3iE0WnXFjNK4tFH3Q0jE+YR6EZbnFOSz8GeK5/MttB1bw9+7k&#10;kkk1CEi3jUE4DFuVJ7DJ54qjr6381pH4OiWbWoWYXEl3/a6QzibtblUAOF9CTkn2qHWJtL0+yPg8&#10;3elx+fIra9pusXrzNbz/AMEakfKMccjBz+IrSFSUNmZ1KVOpui5qHw/122Ek2mvb6lDHy8mnzCXa&#10;PUgcisMxyI/luuNvUYPFbV3dt4CEWl6Rdf2DrMapJrE2laXLNFNH/BGGbPTuFyM8Yra1PWrjToo9&#10;L8X+F5vE888RuDqlrbpbyRBgNsJ2nJYDk5A6joc11Qxf8xx1MD/IzjApNLsNdRc+FfDF5Zrcab4m&#10;hsLvy1afSNWlRZoGbohYHbu9uOorL1nwn4i0FsanpUka/wAL7cqfxFdUatOezOOdGpT3Rl7DRsNS&#10;hT6ClCEn7taGZDsNGw1MYz2WgRnutAEOw0bDU3l/7NHl/wCzQBDsb1rN8UvJbeGr65jk2NHauVZT&#10;jHy9a2DGcfdrD+I7GDwRqbA7f9HK5+uBUVNKbZpS/iK3cy/gv+3h+0v8D3itvDvxBn1DTk/5hOtf&#10;6TDj0Xcdyf8AAGWvq74Q/wDBYfwLrLx2Hxh8C3GkzMAHu9Ok86H3O04YD86/PHdkjJ6+3Sl2qeK8&#10;KWp9AtD9sPhR+0N8GfjRafavhx8QdO1JtuWtY7gLMv1jOG/Su4UEjOOlfg9pmp6pol0upaPqVxaz&#10;xtuSa1lKMpHcEYxXvXwb/wCCmH7UPwn8uzv/ABRH4k0+PH+ia8nmNt9BIMP+pqeUo/VzW/C/hzxT&#10;ZyaZ4k0Cz1CCRdskF5arIjD0IYGvnj4v/wDBKD9lj4kXNxrnhPQLjwfqc2S0mhSkW7N6mBiUX/gG&#10;38a534Mf8Fevgf41MWm/FLRLzwteNgNNt+0WpP8AvKNy/iPxr6d8CfFT4cfEuyTUPAfjPTdUiZQ2&#10;60ulZh9R1FSSfnF8XP8AgkV+0B4IEl78PtQsfE1quSscLeTPj/dbgn6Gvmrx18NPiB8M9TfRfH3g&#10;/UtHulOPLvrVo8+4JGG/DNfusoGfmOc/Ss7xV4F8GeO9MfRvGXhXT9TtZFw0F/apIpH0YVSkB+EA&#10;BByjbeflIJ4rvPhR+0/8ffgjepefDT4o6tp8atlrMz+ZbyezRSZQ/ln6V+iXxk/4JI/s2fEQS33g&#10;NbzwlfPyrafJ5tuD7xuTgfQivlP4z/8ABJ39pn4Zu9/4Pgs/FunqCfM02TZMo94n5zj+6SPenuOx&#10;6N8If+C0vi2xMWn/ABs+HFnfLwH1HRXMLn3MbEg/gR9K+qPg5/wUK/Za+Mnl2WlfEO30u+k6WOs/&#10;6O2fQM3yn86/IPxT4J8XeCdQfSPGHhi+0u4VsGO9tmjOfTkVmqCDvRmzu6rRyxEfv1bTwXkK3VnP&#10;HLHIoKSI24MvqCO1SS2ttdR/Z7m3WVWHzJIuQRX4ifCb9q/9oX4Jyqfh58UtUs7dWyLGaczW59jG&#10;+V/LB96+qvg5/wAFrvFWniHTfjb8NLfUIwQsmpaG3kyY/vGNsq34EUuXqg8j7I+J37HPwA+KqtPr&#10;vgSGyvGz/wATDSGNvNn1O35X/wCBKa+fPiJ/wS58Q2O+7+GPjiK8j5K2upx+XIPbcvB/IV7d8I/2&#10;+P2WfjJHCvhv4m2tpeS4/wBA1b/R5QfT5uD+Br2O0uLW9hW7tLqOaGTmNomDKR7EVtDEVqfUxlhq&#10;NTdH5afEX9m342fCx2fxf4Bvo4F/5e4ITJFj13LnA+uK4dgw4I5r9iWt4rmJoJ4VZGGGV1GDXnHx&#10;I/Y//Z++Jwkm1v4f29vdSdb3TP8AR5M+vy4BP1BrqhmF/jRxzy+3ws/L4ITyKXYa+wPiT/wSx1W3&#10;El98KfHsdwBkrYaxHsY+wkXj8wPrXz/4/wD2Zvjj8MnceK/h7fRxIf8Aj5gi82Mj13LmuynXpVNm&#10;cdTD1qe6PP8AYaNhqZ4pI2KPGVZeqsvSgocZxWxiQ7DRsNTeX/s0CM56UAQ7DRsNTeX/ALNHl/7N&#10;AEOw0bDU3l/7NHl/7NAEOw0bDU3l/wCzR5f+zQBDsNGw1N5f+zR5f+zQBDsNGw1N5f8As0eX/s0A&#10;Q7DRU3l/7NFAFjyaPJqx5NHk0XK5Sv5NHk1Y8mjyaLhylfyaPJqx5NHk0XDlK/k0eTVjyaPJouHK&#10;V/Jo8mrHk0eTRcOUr+TR5NWPJo8mi4cpX8mjyaseTR5NFw5Sv5NHk1Y8mjyaLhylfyaPJqx5NHk0&#10;XDlK/k0eTVjyaPJouHKV/Jo8mrHk0eTRcOUr+TR5NWPJo8mi4cpX8mjyaseTR5NFw5Sv5NHk1Y8m&#10;jyaLhylfyaPJqx5NHk0XDlK/k0eTVjyaPJouHKV/Jo8mrHk0eTRcOUr+TR5PqKseTR5NAcpVMA/y&#10;aiudMtbtClxArj/aq/5PtSGDPap06jj7uxy+oeBUfMmmz7f+mb81h32j6hprf6TbMo/vAZBr0UQY&#10;6CmPbCTKyJlTxzWUqMXsdNPE1I6PU4DSdb1fQ7hbvR9Smt5F53RSEV2un/HJdb0iTwt8TPD0Op2M&#10;y7ZJ4SYpiOOu3GenUYP1qnqXgjTL0s8C+TJ1ynSuc1nwtqWjRtdTBZIR/wAtEP8ASuSdFx3R2U8R&#10;TqaHpFpofhXWLeM/BPxBp+n3U+Ib+DVt0krW/wDzzTeSOo54OfWs7X9G1HwhaSeF76yuLPVGXzod&#10;a0HR1Cx2/wDzx7KSTnJG04IGT384glIcSRSYZehXtXZeEvjh468Kots96t9ajhre9Xdx6BuorHk7&#10;HQasyXumaaunMb7Vv7YgC3AkuEtZtOXHReS6yMfwAHTmoI7yx8GWG3R3RdYmjMN/Y+ItVMiwWh6t&#10;iMKC7dt2MDP0rS0XUPgH41v57vU9D/snU7ybzZftErtBJNjhsgjAzjjirV94H8X6JF/wnXjKTSfE&#10;FpAm67/svSVmmnXOFRRwVxnPUgAVHLIDBmGm+FNMSO2tdN0XWriPfot/Y2sl1FHbnhmIkLBWYZAw&#10;TwenerVouo6Rof2+e3m1H+14/L0+50jSlhmsG6NOWKj5j/DlTyO3WnaCL/VL67v/APhJfEFukI+1&#10;Q2t9HHDHJ/dtVY5QZ4XBXpz2qNNNtPEOrXHijxz4ZvtGs7hc6hef20FhtSv3EAx3ICjaepzikBLo&#10;8t/4W03+2UvtS1C6ZWt10nWLqO3ZoyMNcH72cDoQRzUGmxaN4GtF1O1todL1jBbw+upaxLcwTZ+/&#10;IdhBIAyBkn5iDninLBN4q1aTX/Eln4ZvLfTof9OuLOaWSaKxUf7JLM2OmQctTtGkTxlraaR4R8V2&#10;9vZLH5ulWNx4dBW1gXkrucDJ+pBNADdMFvp2jv4sv9J0X/SJtum6jo2ntNJFed5SrErhTzyAc96s&#10;eHbnxBp9pN4w1LU5te8hjDJYvpCRS3MxHEu5sHC9Tgmmm6n8W+IYxHD4q0O1k/0cRxbY7e1VesxX&#10;+DPUnJp2rWWq+MNdt7dfCC6lHYL5FjeLr4SS5g7zyY+UMR8xyuQeKAE0Gzk8O+Zr9zq2vQ3Fmxk0&#10;+313U4lS/mbkIW2ncBnJ+Udqg0m38PadHN418ReHbG0jWbzY9Qj1iaaNtQJ+VXRG6ZwxA2jHAUZF&#10;E6afr+pWvhTwLrHhvUNOgbZoUOpebJK0xPzvnnOTn7pHHFej3n7PnifyLez8M+KbLRrdLfN5Z29i&#10;siT3BHzy9AevABJ4AoA8+0B7nXLm88X+Jk0HW47Vt+sLZaWWuZJD/qwnAJOf727gV0Hwj07xp4q8&#10;VixPxE11raKb7VdQ6ho4WKWM/wDLLk7RjgcAHA6Cu6g8XfDz4FeE47Lxz4ys7rUEy1xJDbqss7+o&#10;jTOP0ryr4hftx6pdiSw+G3h9LNOgvbxQzn3CDgfiTQlroB6145+FHw1h0htW13U7fR5FUl7qFhFG&#10;5/65sx/Q5968Ue78P3l/c2/hvW01C3t5Nn2iOMqrHHbNeT+KvHPi7xvetqXivX7q9lPTz5CVX2A6&#10;AfQV23whsTF4alnaNg0t0Tz3AAGf5124epU5rNnFiaNOMeZLU6URNSiE9xUwgP8Ak07ya7uY87lK&#10;/k0eTVjyaPJouHKVjCfSuY+MZNt8Pr5geWaMc/8AXRa7Dya4n49M0HgXYp/1l7Gv8z/Ssq38OXoa&#10;0Y/vY+p4rvBPFOHXjrSAkn60Db64rxT3RRuC9fvelBAxgr060YKrgN70dBmQCgBQiucbuN1afhjx&#10;n4v8E366p4S8RX2m3Mbblms7poyPxU1mhQeM/SgBlbp04oA+o/gj/wAFZ/2kvhk8eneO5LTxlpq4&#10;+XUl8u6QeizJ1/4GrV9f/Av/AIKj/s8fGBhp+sy3XhvUAoL2+pKDH+Ei8Y/Kvye3D7pH5Vd8Paq2&#10;javDfp0VsSD1X0o5U9AP3e8O+JfD3ivTl1Tw3r1rfWzDKzWsyyL+h4/GtJFD/MB1r8hfAfxP8eeA&#10;LiPWfAvjG+02RsOrWlwyg9+RnBH1Br6E+FX/AAU++K3hwR2PxI0C1163U4a4h/0efb65Hyk/UCh0&#10;7bBeJ9ueNPhV8OPiTpz6X4+8Fabq8EnDpfWqyZH1IzXzH8bP+COvwB8ePLq3wq1nUPB98+T9lRvt&#10;Nmx/3HO9f+Avgf3a9U+FH7eP7PXxQ8u0Hic6LeyYH2PWF8vJ9n+6fwNeyafqFjqtut7p1/DcRt92&#10;SGQMv4EVOsQPyW+MH/BLH9qb4Xedd6T4ft/EthGSVudHk3OV9fLOGH6189a94b8QeFr9tJ8SaJea&#10;fdR8Nb3lu0bL68MBX78LHnvj6d65b4kfAz4Q/GLTW0n4kfDzS9Zh24U3lqpdfcNjcp9wc0cwH4TL&#10;viZWibbz8rKeRXovws/a4/aM+Cc0cvw6+LOq2aRMP9EllE0L47GOQMp/KvvD40f8EXvg54nWbUvg&#10;74yvvDd02THZ3f8ApVsG9OcOB+J/pXyZ8av+CZ37WHwYDalL4JHiDTo2JN94ffz9q+rJjev4iqvF&#10;iPePgt/wW31W3jh0z48/DCKfGFk1fQJPLJ92hckZ/wB1gPavq74Rft8/sufGYR2/hz4n2dneSYxY&#10;6o32eQH0+bAJ+hr8X9S0XU9FvW0/WdMntJkJDQ3MZRgfoahRnRg0bbSvO5etHIpAf0EW80NxGtxa&#10;zrMjLuSSNgyt7jBqaS2huYSlwgZSOUZQc1+NP7JHxh/bntvE0Hhj9m3Xdf1LdIvmac6m4tFX1cSZ&#10;VB6nIIFfrF8Bz8d38C27ftBjQV11lBkj0IP5aDH8RYkFv93ioloMz/iN+yb8AvilFIfE/wAPrVLh&#10;h8t9Y5gmU+u5CMn6givnr4k/8Er7q38y9+FHxB89eStjrEQVx7eYnB/FRX2aEbbhziqeveItA8La&#10;ZJrniTWbWws4VLS3N5MI1UdySf8AGtaeIrU/hZlUw9Gp8SPzB+In7LHx0+GLu3ibwBeeSh/4+rSM&#10;zR/XK15+YHR9jxlWB+YHtX1n+1H/AMFjvhf4FW+8J/AXR18U6pHujOqXGVsY2Hde834YX3r5K0v4&#10;peOvjZJcfEX4g3sM19fXDH/RrVII0QcBVRAAB+Z969LD4qVV2aPOxGFjSjdMk8mjyaseTR5Ndlzj&#10;5Sv5NHk1Y8mjyaLhylfyaPJqx5NHk0XDlK/k0eTVjyaPJouHKV/Jo8mrHk0eTRcOUr+TRVjyaKLh&#10;yk3lH/Io8o/5FWPL96PL96gor+Uf8ijyj/kVY8v3o8v3oAr+Uf8AIo8o/wCRVjy/ejy/egCv5R/y&#10;KPKP+RVjy/ejy/egCv5R/wAijyj/AJFWPL96PL96AK/lH/Io8o/5FWPL96PL96AK/lH/ACKPKP8A&#10;kVY8v3o8v3oAr+Uf8ijyj/kVY8v3o8v3oAr+Uf8AIo8o/wCRVjy/ejy/egCv5R/yKPKP+RVjy/ej&#10;y/egCv5R/wAijyj/AJFWPL96PL96AK/lH/Io8o/5FWPL96PL96AK/lH/ACKPKP8AkVY8v3o8v3oA&#10;r+Uf8ijyj/kVY8v3o8v3oAr+Uf8AIo8o/wCRVjy/ejy/egCv5R/yKPKP+RVjy/ejy/egCv5R/wAi&#10;jyj/AJFWPL96PL96AK/lH/Io8o/5FWPL96PL96AK/lH/ACKPKP8AkVY8v3o8v3oAr+Uf8igwnPSr&#10;Hl+9Hl+9ICv5JHOf0qnrmjPq+mSWKSbWkXALDitTy/ejy/eh+8rDT5XdHl+peEtV0pt80DL/ANNI&#10;uh/z71R3zxD97HuX+8vX8v8AP4V64YFZcON3s1ZWq+CtH1QmQRGGT+/GP6Vzyo9jtp4zpJHniTRy&#10;/dPPp6VseG/HfizwjMJtA1ueDB5j3ZQ/8BPFP1n4eapaBpIY/tEY/ij+8PwrCkiurZyhydv8MgwR&#10;WEoyjujsjUjLZnqK/GHwZ8QLa20n4w+E/M+zy+ZDfae7IQ2MZKg5zj0J+la8vgNvECiy+DniLRJt&#10;EmUyX2n3se6eSbsx3A5AHbgj3rxhLpPuyfIfRqs2l9fafcLc6fdyQyLyskTlSPyrPkXQo9A8RPJ4&#10;fEXhS8uNQ03VrAh9UvtD0XMN3n7seGKlgBjlSBn+GrWt2mo2mixeDrnTtU1y31BRdSX0N4lnJAcZ&#10;SHaAzA9yG78dqq+Ef2kvF+j7LbxJaQ6vbrgf6QoEox6N3/GtnQIf2XtYlm8Sajf3umyfavtlxa31&#10;86r5mc8EHkZ7A/hUSi0BPafDjxyvhSObwf4Lkm/tlAusWPiG/aTyYAflVdpVWJ6k4Bxjiur+Dvwo&#10;t/Cdjca5468KaVpdxGjQ272twcC3PXduJ2k/7x/CuU+IH7beiaaJLD4daG15IOFvLzKRj3C9T+OK&#10;8Q8dfGT4i/EadpfE3iSZ48/LbQnZGv0UcUkgPonxf8dv2evhrcGXQ9EtdQ1GEnyo9Nt0+Rv9/ov4&#10;ZrxXx9+0h488e63ca1ZS/wBjqtv5ccdjO+duf4iT8x9wBXnawXEqExQu3qVUmu4sPhFqGi3c2m+N&#10;bHVIWeGN4202yE4YNg7c7sFvYd+KdkgOLkl1DV7vdLJNczSHOSS7NW5oPwt8X6/Fd3EWmywrZxq8&#10;izLtZ8ngIGxk98ZHFemTfCzTfD/2Xw5onhS81Ka1/wBI/tS0vooJpZH/AOWLLzwgPQgHNXtXS01G&#10;az8C6BeaPrENtcfuf7V1pzdG+b78e6PHyr90AZ6HjvRzdgMXwh8NfCPhmD/hKr3S7831nt+xWus3&#10;UEVrezkfcB2tkLyxGPTmu0tdY8L6hprar448N2uh2ssiw2Go6Ldecs02PnRo8Y+XqSCPTHesS9ut&#10;IudTtvBPhTWbO2tbe4MCWOoaLJcp9uJ/eSeY4JK54BIAwOuDmrt3FqOp67F4d0tfEWi2tv8A6MFs&#10;bCP7Hu6vdAZ+UMcnOW4A+lEakou6JlGM1aRftfBM+tab/bPhLUYdUs2dlWSEFWyvX5G54/EVlT2N&#10;zaytDcwPE69VdcGpNRs5fFPifzn0aZLO3jFs2oaf4kSIfZkyWuWjAwp6sQADWppHxB1HxNqX9hQa&#10;h4Z1bS4WaSFJPPa8ayReWU4yzgDsSMmumOKf2jlng4vWJi+WfWjyj/kVvacfhz44vfsnhPUNS0+Z&#10;rZp/K1ezKRBVPI8z+H8RzUWr+DNf0Ji97Ylox/y2hYSRn/gQrpp1qcjjnRqQ3RjGI+v6V55+0XI8&#10;fhSziB+9fbvyQ/416WU4615d+0vIV03S4UPWaQkfgKWIlak2Vh1+/R5GCc4C0DackfjSxuvmDemV&#10;z69fWumf4crf6fHqXh7UFdJEz5U3BHtmvJ5T2jmVUrwD9KduCgEjv+dT6hoer6O/lX+nyR8/KzLw&#10;fxquSuck9Rj6UgF2k/xfSgZB6fLRwxyG57UKxJ4H50AKHDPtHalwAu8HP9aRcHgZ60u0KuQM0Aeh&#10;fDLXTfaS2k3L5ktvu+6Ht+FdQDuG8gjjn2ryfwprh0HWIrsn5C2yUeoNero8cqCdGO18HNbxloS7&#10;D9gHyxjHYe3vXXfD747/ABe+F08c/gnx5qFp5bAiBZi0bY9VbI/SuRKEnYvHPX0pxkORkbm64A6U&#10;9OokfXXwn/4Kp+J9MeLT/jJ4Kh1GEEL/AGlpL+VMPdo2yrn6FK+lfhj+2J8APir5dvoHju3t7qT/&#10;AJc9Q/cyA+nPB/A1+WSqGYDHsN3Q04M8TeZHJsZOQy9azdOLKufs5bSwTostvKsiMuVZWyD9PWpN&#10;nGHFflH8L/2q/jv8IZ1/4RDx/eG3GN9jeN50JHptfP6EGvpT4U/8FWbKR47D4w+A2hLcNqGjybl+&#10;pjbn8mrN05R2GnE+kPid+zT8DPjNaNbfEX4Y6VqW/wD5eJLYLKvuHXBFeCp/wRq/ZUi8dw+KVvvE&#10;R01SWbw8b5TA7Z4+faJNv+zu/HtXvnww/aS+CPxgi3+CPH9hcSsMtZySCKZfqjYP867i4vbCxtmv&#10;Lq6jihjUtJNK4VVGO57VHvIr3TF+Hfwq+H/wp0OPw58O/CNjpNnGu1YrO3C5x6nqT9a1tW1fSNB0&#10;2bV9a1GG1tYV3TXFzIERB3JJIxXyv+07/wAFafgV8GRc+HfhgR4w1+LKbbWXbZwuP78uDux6KD9R&#10;X54/tFftq/tAftN6g8vj/wAZTQ2IY/Z9F09jFaxj/dB+Y+7ZP8qdri0Pv79p/wD4K/fB74VQXXh3&#10;4MWS+LteUFEn8wpYW7f3mb70mP7q4z/eFfnn8ef2uPj1+0jqh1D4m+OLi4g3HytMt8xW0Q9BGvH4&#10;nJ9682chhux+VKST8wNVoIQ4Q5zX0D8NdMOn+CNNhK4ZrcOfx5/rXgdtAbi6jtIx80kgVffJr6a0&#10;+yWysobNOFhhVF+gAruwcfebODGy91Ib5R/yKPKP+RVjy/ejy/eu884r+Uf8ijyj/kVY8v3o8v3o&#10;Ar+Uf8ijyj/kVY8v3o8v3oAr+Uf8ijyj/kVY8v3o8v3oAr+Uf8ijyj/kVY8v3o8v3oAr+Uf8iirH&#10;l+9FAFjYaNhqXyvY0eV7GkBFsNGw1L5XsaPK9jQBFsNGw1L5XsaPK9jQBFsNGw1L5XsaPK9jQBFs&#10;NGw1L5XsaPK9jQBFsNGw1L5XsaPK9jQBFsNGw1L5XsaPK9jQBFsNGw1L5XsaPK9jQBFsNGw1L5Xs&#10;aPK9jQBFsNGw1L5XsaPK9jQBFsNGw1L5XsaPK9jQBFsNGw1L5XsaPK9jQBFsNGw1L5XsaPK9jQBF&#10;sNGw1L5XsaPK9jQBFsNGw1L5XsaPK9jQBFsNGw1L5XsaPK9jQBFsNGw1L5XsaPK9jQBFsNGw1L5X&#10;saPK9jQBFsNGw1L5XsaPK9jQBFsNGw1L5XsaPK9jQBFsNGw1L5XsaPK9jQBFsNN2P/dqfyvY0eV7&#10;GgCExE96pap4a0vV0xeWiM397o351p+V7GjyvY0b7jjJxd0cJrfwtuFVpdInWZf+eMvB/A4rl73S&#10;NR0uTy5oZIm/uuPlr2Iw57Go7nTbW9QxXVssinqGXOaxlRi9jqp4qcfi1PGzctH8s8e3/aHIqvrs&#10;gbSZdrenT61pfGC/07wP4jt7GzsMRXEHmP8AN0Oe1Ytpq2iazGFhl2sT933/AK1yy92XKzvhLnjd&#10;FLT/AAvrmo6fJq0NjJ9jhkVZroqSiE9Ogz+QrvvB3wg8P2iTeKtY1g61a6av+k6XptjL5ssjjCqB&#10;Js4B+YkE8A9KxtK1jW9DbzdPumRe/ktj9OhrqYfibp3iea1TxrZ3Ei2rEibS5vs8hyMfMv3WPHXA&#10;NZNN7FG34G0+38J6bLqeiLqkx0/54dL1iGG2S8d+iLJ827b1I4IwOtS6E0ugRz+JruGTSbzcZNJm&#10;1TXGktrm6bqjAfMQvUdRnHAp8VkfGhtdA8HR6HqljYKG09davJVuhI33ywznr025wBUZvNI8Ra1a&#10;+Efh54ihsbVZPItbC80FmRbrP7yTcw6Eg9QOB2qLAR6JY2Gi6fJ401ZNJt2lmZdM1LRoZbl0vjne&#10;7KBtwOTyRzxkVa0d4rTRLjxMtxPrRnmNrH/Z+hrbXENweXuNznIwCOQrDJ6nmnagtzrPiGPTLSw8&#10;TaXbw4s2msbVI7VyPvXe0E4VvvZyeCPSjVoLnxpr8KTeGI7qz02H7JDqkPiNVZrVcl7mRUx833mP&#10;yg9s0ALZXeraH4dnv7BdSury43WS6f4hvY7cmH+O4jIALED5eqnr6Cq1sy+FPDzzzi00bUtQVoNN&#10;j1TVHu7e6sx/rJCq5KnPygnP4dakMtr458SW2meHdR8M6pYW8fk6TDeRyvcLaJ9/JYZZsZJwTn86&#10;LK/Xxb4pi0rw94purGy3bNP0248PjyrSGPO5Pm6ZGeWA60ALaWlh4Z8NR3sk9va3Ws5TSdU8L6Y1&#10;yFtV++rh9i/MeMAg4Htip50udL8KxmxttS1iTWpAyXtjbR6fNp8CH7h+82ZG/wBkjCkZ9Wy2V94p&#10;8Vm81DSPFGg2ksgR5Fuo47SyhjHD91RSBkkEjJ6CrWj+G7v4p+PgLvwppd8J5VW4utO8REutsvCO&#10;QjYPAH8IyTjJoAr6tJPZ+E10NYnmk1VxNqmm+JtYEVxZxqf3ezaVBDn5uSDjb8vWpIfEV38OtKt9&#10;O0nX9O8PatcsLvWLO6aa8glhwRFtkVWCHBLFcEHPXgCuyb9n34ma14rW+8Ur4XutPa4VZt9mfNFq&#10;uAsYbG7cAMZyRn2NdP8AE34w/AH4WQfZdbFjdXcKBY9PtbdZJOBwD2UfU/hQvIPIZ4M+Eh8ZeD7P&#10;U/GM+nte3UTSNfaQjRqwJBT5SMH5epwMntXz3+2p8Kp/CKWN9a+KdPu4bdmV7f7QEuBuxzs7j6Va&#10;+J37bHxC8WRNo/gqBNB08/L+55mZfdug+g/M14j4p1a+1KOS51K9kuJpW+eSaQsx59TVSqT5OVkx&#10;pw9opJHP44wf+A11/wAPfFVlZ2zaVqd35S7sws3A9xXIcj7wp20NyTwetZJtamx7Av2W8t8ALNGf&#10;U5BFc94s8HeHhplxqcMHkyJCXXy+hx2NcVYazq2kv5tjfSJt5xu4P4VsXPxEvtS0abSr+2UtNGAJ&#10;o+P0q+ZC5TnwrMck/ShWZDjPB/SjBPzYoU4yrGsxig56cUuDt6fSmjDDIOOKcFJOF/A5oABvB5/h&#10;NemfDnV21fQVt52YvbN5bE/xccf4fhXmm/BAY13fwkurV7S507d++8zzNueowB+laR3A7HDqeOO5&#10;J/lSq+44Pf07Ug3qMjHHX3pykfdc/eH3lrQkUJk7QD0yuacSUO5QOOD700LuBweR0z2FOG4HPQen&#10;9aAbHBhu2sCfcUbMsQp5GD9KEZSdp9c5HenIgJ3Z787qA3JLS6u7G4S8tLloZI2+WSFipB9Risn4&#10;6/tF/GzXNHt/h1ffE/WJtLWLc9o9421+ejc8j2ORWluYHpjd+nNeW/Eu6+1eLLjawPlqqfkKU/hA&#10;5/GRzwaMkt8n40EbW3mly3YVloUIAFO7+VHLDGPajGzg0mGPDAVIG58NNOXVvHWmWJG4C6V2+i/N&#10;/Svo9Y2rw/8AZ600Xvjn7Ttz9nt2P0zxXuyx9sGvSwi/dtnl4x/vLdiPYaNhqXyvY0eV7Guo4yLY&#10;aNhqXyvY0eV7GgCLYaNhqXyvY0eV7GgCLYaNhqXyvY0eV7GgCLYaNhqXyvY0eV7GgCLYaKl8r2NF&#10;AE+wUbBU3l/7NHl/7NAEOwUbBU3l/wCzR5f+zQBDsFGwVN5f+zR5f+zQBDsFGwVN5f8As0eX/s0A&#10;Q7BRsFTeX/s0eX/s0AQ7BRsFTeX/ALNHl/7NAEOwUbBU3l/7NHl/7NAEOwUbBU3l/wCzR5f+zQBD&#10;sFGwVN5f+zR5f+zQBDsFGwVN5f8As0eX/s0AQ7BRsFTeX/s0eX/s0AQ7BRsFTeX/ALNHl/7NAEOw&#10;UbBU3l/7NHl/7NAEOwUbBU3l/wCzR5f+zQBDsFGwVN5f+zR5f+zQBDsFGwVN5f8As0eX/s0AQ7BR&#10;sFTeX/s0eX/s0AQ7BRsFTeX/ALNHl/7NAEOwUbBU3l/7NHl/7NAEOwUbBU3l/wCzR5f+zQBDsFGw&#10;VN5f+zR5f+zQBDsFGwVN5f8As0eX/s0AQ7BRsFTeX/s0eX/s0AQ7B60bBU3l/wCzR5f+zQBi+JvB&#10;PhvxfB9n17TI7gLwrMPmX6GvMvFn7M11CHvPBWr8ryLW5OM+wb/GvZ/L/wBmjyTnpWcqcJ7o0p1Z&#10;09mfMN1deOPBFz9i8Q6XPHt7SLwfcHofwNamm+LtF1YBbo+U/q3+P+RX0FqGi6fq1sbPU7KKeJuq&#10;SICK898Yfs1eHNX3XXhe5bTbg8+Xy0bfh1FcsqMo/DqdlPFxl8WhysEs8RFxYXW7HKHdyPoa6jS/&#10;jJ4nttNn0PV52uIbiExSeaxWUKeu2Vfmz+Nec694G+J3w7lMl3YSS2y9Li3+eMj8OR+IqPS/H9rc&#10;bbfU4MZ6sFrPyZ1xlGWqPaPD+t+EpdGms/CF79n1O6hW2ls/E1472skJ4fY4G3cenzgd+atzabYf&#10;D3Sdupvp2iavfFo9KuNMtJboC1X/AFm7jYNxwBhjkcjNeUWstrdJ5mm3YOeqhsj8q3NA8e+KfCzg&#10;2l23lj/llIvmRn/gJzj/ADzU8nYZ38k76V4TjvrOO71JNeYiy1TQtKS2eyiU/OGLDcu5sjBUcA1r&#10;6b4b8e6n8Pm1DQvDviDXI9ckMF1p+rT/AGeS0gj48xcEbtzehzjt1xyuk+OvAPjDXjqnjuTVtPkm&#10;ijiafRL0iEBRgYj/AIPfbXpnjT9sr4YfD/SIdD8EpPrVxBCqR9VjXA/jY8k+uB1qXFgaXwP+Cun2&#10;vhnUb3x/4Lm0tr5fs0+m3eoCaOS3UghiMkDOeQTnArM8UfFn9mb9n/UZL3wfo9tfa75Bg8nS/mMa&#10;dSrSH5VGQOMk8dK8A+JX7SPxT+J8kkWqa61rZt92xsW8tFHocHJ/E1y+heC/FXieaNdJ0G7nSaZU&#10;8+O3ZlBJxyQOg7+lHL3A7Xx1+0v8TPFr311puu3WmWt9cfNZQXDEINvZuoz7YrhNI8O+JPFd3Iui&#10;6XdX0yjfJ5aFmHuT9fWvSfCfwMRrptA8V6VcXEcd8VfUtP1SDyY4sfNKQfmwADkEg8Gur0rRvDOs&#10;+JpP7L0nw/NplrDvnn03UpPtH2KIfLL5Y5dunRep7Zp7Ac/4N/Zp0WfTre68V+N7GHVpEVpfDl1O&#10;IJo933VJY8sfTivP/wBpTwXeeC/GEOmf8I7NZQxWij5oiFY8856E/jXs/h26h8UeI7zxO81jrUdn&#10;F9rubKHQWjuplyFhVN+AXBI7k4XpV3RtT1OfTNS1PxW2qaslvb+Vb6L4sWC3ivJpW6K7j7yLubjH&#10;T3pSl7tieX3ua58hrIAuCKcSGHHQ19GeLvgP8J/E2mf23qqjwHdXNwyacq3Yu7W82rlmCr8yheAS&#10;DjmvM/Fn7NXxM8PaSPFGj6YuvaPIGaLVNFYzRkAnkjG5cY5yKyszXmPPwX7CnBgxIP54pHjkjkKS&#10;Aoy8bSv8/SlUgjB/A+tIYDAGR8396gAhMSYoXaBlaDkDDHd/WgBxCkZB+tHP8K0EDqx/CnKHzgAV&#10;XyAN4bt/9atDwtqp0TW4bwN8oO1/909azxxx7UYBPHWquK57VFMrKsyY2N909QfepFZXyD2PbvXM&#10;/DTxA2paP9huJF8y3+Ubu69jXTx7WXv17D9a08xNiBc/MRu/vZ9KchkHBIGefpQo43qd397Jpylg&#10;u1yPWgNwQq643NkelOCkJvVN3HJNNOCvmBmz0pwTYMhcqw9e9UgHKxRf3hHrz2rxnxNcNdeIbydS&#10;GDXDfzr2K7l8qxmkkKjZGxLfhXiM8jS3Duf4mY5/Gs6nYBoG3qaPmb5ccetAwo2FqNpIwazuMAdo&#10;wWoKM+CxxR1XC9fekOTkmpGet/sw6aGfUdUx/djDfrXrwjGa4P8AZs0oWvgNr8pzdXbkH1A4Fehe&#10;X/s162H92mkeLiJc1ZkOwUbBU3l/7NHl/wCzWxiQ7BRsFTeX/s0eX/s0AQ7BRsFTeX/s0eX/ALNA&#10;EOwUbBU3l/7NHl/7NAEOwUbBU3l/7NHl/wCzQBDsFFTeX/s0UAWNn+z+lGz/AGf0qfyvY0eV7Glq&#10;V8iDZ/s/pRs/2f0qfyvY0eV7GjUPkQbP9n9KNn+z+lT+V7GjyvY0ah8iDZ/s/pRs/wBn9Kn8r2NH&#10;lexo1D5EGz/Z/SjZ/s/pU/lexo8r2NGofIg2f7P6UbP9n9Kn8r2NHlexo1D5EGz/AGf0o2f7P6VP&#10;5XsaPK9jRqHyINn+z+lGz/Z/Sp/K9jR5XsaNQ+RBs/2f0o2f7P6VP5XsaPK9jRqHyINn+z+lGz/Z&#10;/Sp/K9jR5XsaNQ+RBs/2f0o2f7P6VP5XsaPK9jRqHyINn+z+lGz/AGf0qfyvY0eV7GjUPkQbP9n9&#10;KNn+z+lT+V7GjyvY0ah8iDZ/s/pRs/2f0qfyvY0eV7GjUPkQbP8AZ/SjZ/s/pU/lexo8r2NGofIg&#10;2f7P6UbP9n9Kn8r2NHlexo1D5EGz/Z/SjZ/s/pU/lexo8r2NGofIg2f7P6UbP9n9Kn8r2NHlexo1&#10;D5EGz/Z/SjZ/s/pU/lexo8r2NGofIg2f7P6UbP8AZ/Sp/K9jR5XsaNQ+RBs/2f0o2f7P6VP5XsaP&#10;K9jRqHyINn+z+lGz/Z/Sp/K9jR5XsaNQ+RBs/wBn9KNn+z+lT+V7GjyvY0ah8iDZ/s/pRs/2f0qf&#10;yvY0eV7GjUPkQbP9n9KNn+z+lT+V7GjyvY0BqQbP9n9KaYVIxsqz5XsaPK9jQBVkgjKMHjDA9Q3/&#10;ANeuGbwB+zV8RPFt94O8TeIV8P65EwWM7RDHKxUMCGPyE89DgntmvQmjwMk184/HL4d+M7XxhqXi&#10;a40WS6sbmffHcQjdtXAwDjpgCubEOXJex0YW3tNWUde+FnjLQdVuH8IabrF7ZwGRvNm02SF0VWxl&#10;lPTPb19Kz9M8e3lqfs+r25ypw25SCDT/AA/8WPGmh6f/AGANU/tDTSyltM1DLpwcgDPTB9CK7CLx&#10;b8G/ik1vo3iSGPwi23E00dmJo5JSeZfM++vGBg5A29s1xJnpGZp2r6Pqp8y2uQsjc4zjP9D+tZ+k&#10;eHNS8Y6teWmjyW8lxDG0vktcoskoB+7GpYGRv9lQTitLxD8CNcjtpvFXhJfJ0VSxW8vtQiZDg4UC&#10;RTtLNxgdea4O4tryxnY3trLDIshXzVzww9+//wBeq5wPdPh18INBgdtd1jQ9SlnsLZZfsOs24trW&#10;6mbhYfNbAU555wOOSK6TQNHh8C6VLr9+i6CBmDR4b7XFuLW8ncZdCkRZiEUk9McgjpXk/wAPPi5r&#10;80UfhjxfNHrljDIstvDqDFzGwGOG+8OPfFeoaf4k8OeJI7XQ9B8R2vhuzhRmXT9Q09biE3DHJlEh&#10;PGRx8wA460veAk04aB4P0FvEMK6fbXWoO1poupaFbyXcarjM4fdhV/u4J3deODV6KS+tfBUV5oWl&#10;6hfNrE3y6n4e0dbea0hjOfKkXaWw7DqBtO0YJ6VZu4LrV/EVvpNhZ+JNKs0ZbJL7TREtmwALNcgd&#10;ADyxIY8VWv7JfFXi5r3VdIt2sbf5bjVLLxFl47SEZ84qDwcDkADJOPSkwJtdstVufCdj4euvMvpp&#10;5vt1xYaxr8NlfWr4xFEYy6lwRlucnJ6dKo+Il8P2UOn+BJtY0Vbm1IkuNM1yS4ma0vZcfKs4XYBj&#10;AxuAGeafpEujeLPFVx4i1CTw9rFnaxteX0dnYzNeSWycR4THztnaM5P5Vf8ACN7c63qt94wl1HUN&#10;V/syP7VJpeoaLFbyXMjnbDGsrZXcCc9jhenNICprFxHp2vWnw+0ue70v7PIlmtivhvzrX7SxBeVN&#10;wZipJ+9joPTmtPV7HxNqPj2HSLLTfEWjWaSx2gvtNv44rKOGLmS5+U7FXaHcjO4DtnirHw78LfEL&#10;V4tU1Tw74d8QfbLW1K29jrmpbrW6aY4YEgZBVSx6YyQcjmur+AnwWHhvWb4+PPBNjpLTWL21tDHq&#10;vm/aYW/1gKZORj9KAOIk8B6H+0J4yXSdV8GeF7pJpJN+raFrCfakhUfLIwjzknjlhgk8E1zPxP8A&#10;+CcvjnRbd9T+Gut2+qRqpb7DdSLFKPYMcKT9SK9W8d/HD9mf9nvUJrjwP4csb3X1hMXl6SoxGv8A&#10;daQZCjI5A54r57+K/wC1V8WPivJJZXertp9g5wNP09iqkehPU0cvMFzx/V9I1HQdSm0bVLTybm3k&#10;Mc8bMDtYcEcHFQliBx/KtHxR4X8SeG73yfEWiXVi02Hj+027JuUjIIyOfwrN3MvJBNT8i9RcBuv4&#10;c0LlTn0oO08/zoXcDkH24qbjHDrhqAADux+dAznb79aFVT8xx+fWqQF/w9r974cvvtlptOVw6N0I&#10;rttF+KWi3iiPU45LV+m4LlPz7V55ggYNGQw39OPmJp8ziB7TbXNrdw+dZzRzRtj543yKny2zawHH&#10;614vp2p32kTrNYTshDfLtbg165omrxazpVvqUZX94o3Bf7w6/rWidyWXW2uMgt83X2pdpUbQvfC0&#10;MqnjdwTmlIYHgc+9XEkz/F9wbbwvfSllGICPxPFeODLfLjj1r1L4qXYh8IyDC5mmRP1z/IV5anIx&#10;jFY1NykBKjgdaBlh8/ajdkYXrRtH+sxU/IoO2UH1oAUDOTRznctTadZtf6jb6fGMtcTLGuPc4oS1&#10;2A+nPhHpJ0j4caPaNHhmsllYY7v8/wDWukC842/pSWFmtpaQ2qLgRxqqj0wMVOIjnmvWhpFI8GXv&#10;TuQ7P9n9KNn+z+lT+V7GjyvY1eofIg2f7P6UbP8AZ/Sp/K9jR5XsaNQ+RBs/2f0o2f7P6VP5XsaP&#10;K9jRqHyINn+z+lGz/Z/Sp/K9jR5XsaNQ+RBs/wBn9KNn+z+lT+V7GjyvY0ah8iDZ/s/pRU/lexoo&#10;1D5E2xvSjY3pU/lf7NHlf7NQP3iDY3pRsb0qfyv9mjyv9mgPeINjelGxvSp/K/2aPK/2aA94g2N6&#10;UbG9Kn8r/Zo8r/ZoD3iDY3pRsb0qfyv9mjyv9mgPeINjelGxvSp/K/2aPK/2aA94g2N6UbG9Kn8r&#10;/Zo8r/ZoD3iDY3pRsb0qfyv9mjyv9mgPeINjelGxvSp/K/2aPK/2aA94g2N6UbG9Kn8r/Zo8r/Zo&#10;D3iDY3pRsb0qfyv9mjyv9mgPeINjelGxvSp/K/2aPK/2aA94g2N6UbG9Kn8r/Zo8r/ZoD3iDY3pR&#10;sb0qfyv9mjyv9mgPeINjelGxvSp/K/2aPK/2aA94g2N6UbG9Kn8r/Zo8r/ZoD3iDY3pRsb0qfyv9&#10;mjyv9mgPeINjelGxvSp/K/2aPK/2aA94g2N6UbG9Kn8r/Zo8r/ZoD3iDY3pRsb0qfyv9mjyx6frQ&#10;HvEGxvSjY3pU/lj0/Wq+oX9hpVu13qN3HDEvWSRwoFFx+8Lsb0o2N6Utlc2uo2kd9ZyCSGVcxsP4&#10;h61N5YzjH60B7xBsb0o2N6VP5X+zR5X+zQL3iDY3pRsb0qfy/b9aQoo6igPeIdjelGxvSkt7/T7u&#10;5ktLa6jkki/1iRuCV+vpU6xgL0/Wi99h+8Q7G9KNjelT+V3x+tHlf7NAveINjelI8QYYdRj3qwYw&#10;Bkj9aPL9v1oD3jg/G/wF8CeNA1y+nLZ3R/5eLX5cn3HQ15H4z/Zv8eeG1ebRo11a2XnbH/rAPp1/&#10;Kvpjy89B+tNaI5xtrOVKMvI2hXqQ0vc+OtA8W+K/BV46aNqtxZOGxNZzLmNiD0dGyp/EV34+Nfhr&#10;x4trpHxU0eaxtI4irf2CqrDIxbJmaLGC/bIPQDFez+Mfhf4N8dRka/occkmMLcIu2RfxFeS+Nf2U&#10;9e02N7vwRqa3kY5Nnc4DfgehNc0qEo6pnXTxEJb6EI+D+ga81149+HHiDT49J00NJcRx3bTzRQj7&#10;peLG9S3029eahg0q7urW41LTrWc29rKsdxcxwt5SsyllBOMZIBOOtefTWvinwDritLDfaPfwtmOV&#10;NyMPof8ACu2tP2h9e1lLHT/ijZSa5Z2PmeS0Nw0Mg3gBidvyseOCRkeozWd5R3OheTNzQPHPivwo&#10;jw6dqUn2eZSk9ufmilU9QyHg8fjXS6B8RPCMGmzRaJoNt4d1O4jS2bV7G384LAG3PH5chO0NgZx6&#10;dKztHt/h38Tb3d4N8VWOm20IXZplzGwvPLVfmGC2JXJHBU8kjismbwfrcpuby38P3y29tGryXVxa&#10;mIhS2ADn+Ln7uT0J6AkP3ZAenPHqVz4U/s7Qbm+8QSXt5502peEbVYZraKMDbDMsYDEMSTyADjqc&#10;V6V8P/gBovjL4bwW3xDbXW8+8+2Lb6pL5dxbMAVUcc4wTwcjnsa+XtK1XW9Bu11DRdRlhmjb5JIZ&#10;CjL+Iq18R/2i/i/4osE8LX3jG7W1WPEiRny2l9nK8kfpSlHlQH0Jq/x2+An7MWj3XhDwRdTaveGd&#10;pJrWG6M22U9mc8Dp0HSvn74r/tI+OvjNfyXOpCGytbaFza29rGAyE8cv97v6gVyuifDDxvrZiuI/&#10;C+pfZ5GUeclmzEgkDgY56+tepaR8D9E03xX/AMI5Y6PNqEMdwkc2rW2sRIyKMGSXYeVCYY46/LUA&#10;ea6L8E/idr8Md9B4PvfJmj3x+YoV5F/vKrEEgj+LGPevSdH+CngY+JofBOiR6fqdxJJHBcM+vKlz&#10;HNjMyhVBXcnIwMnKmt7Tj4X8V+Nbjxc/9g6lZ6fGb2SXTZpjeGCEAROIwPnbO3OODmn6HcS3dvq3&#10;jG2RtUvI1KJ9l0FLW9jnmz++R3yCwXdnGT6iq1A2NP8AibZeP9bk8IS3ej+IfD9pHI1vo+oaTI12&#10;9pCu0BHfnzOF6kEk1xuufsw/CX4iteaj4Uh1jwLLEqlo/EluyWZdukYkfG057E1vNca1Z+Cbq01K&#10;41BpNTuEh+x69qKWUogjwxlicY3gnAIyBj1ql4hbS9E8LWOg69eabZ3l0W1CSx8QXkt0sS/cieOV&#10;AVQHkkZxzUgeLfEj9mH4tfDWzbWtS8PG+0kDcusaU32i3K+pZfuj3Ix715+AVzhv8+tfY41nX/h7&#10;e6d4A8Ka1qGhyeTDHeW+n6K1xYy3U2HdlYkll+bBOOKd4i+GPw6+M3jFvDOq/A66sLiS5kjPiDQ5&#10;YkV9o/1rIp24Yg8deanlKuz44B4xihQMZUV9D/Ff/gnV8U/CcT6p8P7mPxBabd3kLiO5RfTaeGP0&#10;NeAatpWpaHqU2j6rZSW1zDIUmhmXa0bDsRT1HqVx8owT0pflxg925zQC2ME9DTgowBmjUeobGAwv&#10;512nwm8QLFcNoc78Pl4Pb1H9fwri+V5CjPerGnahJpt/FexN80bArj+VF7MWp7TtDnbuJA7e9Oyd&#10;2SvT72e9VdJvYdXsotQgbcrIGX2q1koeV46Nu9fWugNTi/jPPt0+yssD55GcgewwP515+uWG5jXY&#10;fGG5367bwAj93b5/EmuP287yaxlfmGO46qKb0+ZqCx6oeKDtByO9TqAYY9DxXRfCPTf7W+JOk2Oz&#10;Ki7V2+i81zqg4w54r0b9lvSTqHxJ+0mL5bW1dwfc8U6a5ppGVSXLTbPoxYmXil2N6VP5X+zR5X+z&#10;XqHj+8QbG9KNjelT+V/s0eV/s0B7xBsb0o2N6VP5X+zR5X+zQHvEGxvSjY3pU/lf7NHlf7NAe8Qb&#10;G9KNjelT+V/s0eV/s0B7xBsb0o2N6VP5X+zR5X+zQHvEGxvSip/K/wBmigPeJtgo2Cp9jelGxvSg&#10;ZBsFGwVPsb0o2N6UAQbBRsFT7G9KNjelAEGwUbBU+xvSjY3pQBBsFGwVPsb0o2N6UAQbBRsFT7G9&#10;KNjelAEGwUbBU+xvSjY3pQBBsFGwVPsb0o2N6UAQbBRsFT7G9KNjelAEGwUbBU+xvSjY3pQBBsFG&#10;wVPsb0o2N6UAQbBRsFT7G9KNjelAEGwUbBU+xvSjY3pQBBsFGwVPsb0o2N6UAQbBRsFT7G9KNjel&#10;AEGwUbBU+xvSjY3pQBBsFGwVPsb0o2N6UAQbBRsFT7G9KQqQMkUAQ7BQUUck1N9axdd8daDo032A&#10;TtdXbcR2dmnmysfTAzipcox3KUZS0RqbV9az9d8S6D4bjEusalHDu+5GW+Z/oOpqtcweP73w3f63&#10;rQt/DllHblo5rhi80Yzy5C5xxnjrmn/D67+C2j6bfeLNElm1rUtPsxcXl5JC81w4I6oGHGenHPrm&#10;uepiLfCdEMK38TI7CD4h+NAF8M+Hf7NtX6X+qKVOPVY+v50zW/DPhj4d6zZyeLPDuueLL+aFpVuV&#10;tjJbxYP3Qg+UHuAcn6VU0Dxj4z1q/wBU8aaV4n1ya3tJVuINFuLRIVmVhxArNwcY57j8ao6XLfaR&#10;e3/jrVrjUNJ1SSbz9Jtdc1wiG6dgdyf3iqjHGMdK55SlLdnVGnGGyOy8X+Orl9RtdF8N+AY75ZLP&#10;zGZb6OOSBu8ZTOQQOuRUGn+IfB+tXsemaF4mtbi8kyPsaS5cOv3kz0JHtXER23hnwPanxLqVjpOl&#10;69qTNd+H7uzMl1FuI/eSlc7R1OOe/AqW01TUdG8OM7eGruHUtYZp9N1zw7oaRyRRDG75gMhpMnjg&#10;4qoVJQ6hOjTqbnfSQtDIYpkZWX7ysOlMfywm9m+Uck1kR6z400GC10Wy0668UvfQ/aGk1C+jS4s2&#10;xxDtLbs9+cikNn4E8ZeILOz13x75xjR1uvDNnMd003BMTEEByuOgOcit/rEeXzOX6rLm30AeKYtT&#10;vpNJ8J6bNrF0pw8dmuY0P+0/QVqH4WeKbzS59e8fajcJbQwM50TQ/wDWyj+6X6knpgYz+tSfE7xG&#10;3h3wtY+D/h34Z17TorqETw3Ghafs8oK2TEQRwzd+/vXO+KI/FPie0sfAMkl7ryq63pmfXo4bhJMf&#10;NDIgOSEBPBzz9KwlVqVPI6KdGnTOj0rxt4R0PwNetofwsk014Qphs9W22rXTN1w8hBZgOT1NUf8A&#10;hKfD1vZrdeLZ4PD1xMpktbS4uhIJIsf6wFc4X3Ncvql14I1XULPQ4/EGgalo2hqZIW1G8ne6WP8A&#10;5eArcbyBkADI6cVynin4vINYt4/A2kWl9oVjHv03TdQ0WI/Z4cH90u8Fsk985qY1JQ2LlTjPc9mn&#10;sZ4II7po90MyB4plOVdT0IPvUMjwxRtJJKqqq5ZmYAKPU+leN6F8bfiTo+r/ANsXevX18uS40vUL&#10;zFvKrD/VhOgCjoAOK7fwx8T/AIS+MdSkufipPJZwqA9rpkNw72s6gZLkL6HjBJ/pXQsR7upzPBvm&#10;0Zu6fq174kuzZeCNIm1SRWw9xDxBGf8AakPH5c10x+HfivTdMhuNSjhkm25nW1bhT1xz1/8ArVk/&#10;HHx7/YfhnSbHwNpur2ujSW63NvqXh11hjKdosDG0EHOOK8X8e/E/UfHtnYaTPfTXVrpiP9nvbrUi&#10;08qsSXL7eCVHAwCeOtZ+3nzXNfq1Plse1PF5btHKGVlOGUjkUbVH3jXgvhz4jeJ9BAuNN1trm3XE&#10;hgKvIzxHhScnlvU16H4Z+N+k6iJIdctJLSSIYMjL8r8Z4rojXjLc5qmHqR21O32r61R1HWdPsbyP&#10;T8vNdy8Q2dupeZvoo5q94C8J+J/ifo8fiiXVo9J0uRdyx2zB7qQD1J4TP51peBPHPgzwnp+qJ4f+&#10;GWoaXdR2rn+0dX2wm7cNgIbhz1PULnAzwBWc8R0iaU8L1kVbb4Ga98Q7R/8AhNtAsLewMf7u1vV8&#10;yZj6kjhP514B+01+zEfhLpcXi7w1Y3jW0l1smjjXzY4l2sd5YcqOAOfXrXq51nVdG8HX1z4s8U3k&#10;b64Gt7XT/EXiJ57e4gJzJIjRZ2lT8uciq+q+NZPgb4YtfDnhS9i0+6vYvtOoW72sl5a3XmACLy5H&#10;IAG0HcAO/Nc7qSl8R0qnGPwnyLHcROdx4Yf8tI/lxXbaB8cPGtnp1v4c8RXC+ItHt7hZ49N1RmbY&#10;yggMjgh1OGIGCRz0rT8U+FfD/im/l1K60r+y55p5GluLWNY4Af720cKCemMVyGtfDnxFo6tNZhb+&#10;3VsNJbNuK/UdRUJss9Ss/G/wt+I81vpGlajZ+D40i2rb3VqZFMxfLOZs7iPY4ArpvDfwe8M3Hi63&#10;1KWPWILaGYyjXJIoTZskPzFyxJUI2AO/3hXzabpyxju03MODu4YfU9fzrovB/wATfGngyzuNJ8O+&#10;IZP7Ovoyl9pF2fMtrlT1DRtlT9eD6GquwPo7S77TYNavviPqttDp62jNcR3kHiAz2yXL/JEjxpzs&#10;JI4yBgVV0CSysdC1HxPYxaTHfSH7Fb6j4a055pbaWTmZniclQpXIJwPvfSuH8F/tC+FVjj0VdGh8&#10;I3FzMo1LUNPsluEu0AwiOsmWVFJY4BI5NejavPrl1Yafpvht9Z1K3tIN0mp+E7hLaGeSVurRIQqM&#10;vAyQuaXoAtvBri+C1ktl1K+fWLz93cabZx2FzDHF/CeAZFZj29OtQeIZLZfDem+H7+WLVLpt17La&#10;69rggurWR+I4fk4wV5GSeo9ak17wrpXjXxnBpN9b6VrEdvbpazaidd/014YxulZwmdzqdx4BPqaf&#10;o+o+FvGnjmbVrlNC16wsVe7GmyaK73k9nAP3cQMn+sbhV+bOc9OaAINettH/AOEm034a2V1oSTWv&#10;lWf2DXLOWd47mQgyR+ax+Yc4GMCtnTLXW9b+JUOk6auuWmm2twPs+lzeHlNslvAP9SjYwEYLw3+1&#10;W38BLHxj8QPGV4dT8W+I44orGR5o9Q0sQfPLkfLKgBVlJJwMetddaeF/hR+y1LN4z8SfFLVGQ2pj&#10;istQv/N80+oTqz+/60Acv8JPhn4t1n4pyax4r8OeKtHhdri6uBcasslu8khI8vGDleeB2wK3vEEP&#10;7Ln7KeqDxQR9n1dLZlt9Pt7x5JCG6/u84XPqR34rxj4s/t1/EDWri+T4Z6jJp+n3Mgjt5ZoV8+MB&#10;eSp7Z69yK8n8M/DXx78T9Rk1i5MzLcSF7jUr5ixkJPJyeXNC93cD0P42ftyfEn4ktLofg1m0LS2+&#10;Tbbv/pEw9C46D2FeO+Jvhd8QbC3HiDUdFuJYbhfOa4VSxGect3H41794E+DHhTwUyXn2f7ZfJyLq&#10;YZ2H/ZHb+ddgA2MdvSolUWyKSPisM3TnI68UFEzz6V9T+Mfgb8P/ABqZJ7rRltbl+TdWuFZm9SOh&#10;/KvKfGf7Lvi7RhJd+GrpNRiXkR/dkH0HQ0oso8v5H7zdwP1pcqxKmp9R0zVdGu2tNVspreVTho5Y&#10;yp/WoAw6YPr061QjuvhNrfmxyaDcMSyHfDk/w9xXcKCp5X5T0DV4xompzaNqkOp27FjE/wA20/eH&#10;cflXsdjepe2cd1CylJIw6n2NbR1JZ5d8S5zP4uuAv/LPC8fSsA4U7jmr3ie6Nz4hvJ1A2tO386o8&#10;IevFZPcauB3Hhfu0AbTtxRkk4LcUZJ/dj8DUFB3w1e3fsd6QW/tjXJE+75cCn8ya8QJwMHkivpv9&#10;lLSHsvhkL5kw15du+fUDA/oa6MOuaojmxT5aR6NsFGwVPsb0o2N6V6B5hBsFGwVPsb0o2N6UAQbB&#10;RsFT7G9KNjelAEGwUbBU+xvSjY3pQBBsFGwVPsb0o2N6UAQbBRsFT7G9KNjelAEGwUVPsb0ooAn8&#10;v/Zo8v8A2am8v3o8v3qeZgQ+X/s0eX/s1N5fvR5fvRzMCHy/9mjy/wDZqby/ejy/ejmYEPl/7NHl&#10;/wCzU3l+9Hl+9HMwIfL/ANmjy/8AZqby/ejy/ejmYEPl/wCzR5f+zU3l+9Hl+9HMwIfL/wBmjy/9&#10;mpvL96PL96OZgQ+X/s0eX/s1N5fvR5fvRzMCHy/9mjy/9mpvL96PL96OZgQ+X/s0eX/s1N5fvR5f&#10;vRzMCHy/9mjy/wDZqby/ejy/ejmYEPl/7NHl/wCzU3l+9Hl+9HMwIfL/ANmjy/8AZqby/ejy/ejm&#10;YEPl/wCzR5f+zU3l+9Hl+9HMwIfL/wBmjy/9mpvL96PL96OZgQ+X/s0eX/s1N5fvR5fvRzMCHy/9&#10;mjy/9mpvL96PL96OZgQmMf3a5u9+Iuny3smj+GNNuNWvEcpJFZr8sbA4IZugwa6kp/DmvlY/HL4g&#10;fBT4veJLTQL1ZrF9aneXTbkExHc5b5efkPPasa1RxjodGHpxnKzPfLbwj4n8VXotfHXjW10eN8f8&#10;SjTbhRMc9AznkfgOfao/Eeq6F8OtRtvCnwll0G31AXKxakdQkLTAsAVG49Scjqe9cX4L+IvwI+KW&#10;q3WvfYI9I8WXjLLENTu5DbPcqPkb723g44wB7V0utjWfBPma58SbHS59Q1aPy7PVNI0JJJobgL8s&#10;hfb0Axtyc+9cjcpbs7oxjFWSJPFXxE8Sa9cWfgKTxbHp2sQXHk6zHb6W0kM24fKoJB455wMe/FVt&#10;Ytb6TULPwNdWuvWjaVOEvta0u3jtre73D/WMBj5VBxnPbpTdNXxhp/hBNSfUfEHiNddt2tpLeQiG&#10;a16/v/m+ZSeg28c5qtaaVZ+EtBh0rSEik1LVIvses6J4h1oboYSTtyqkAswwQTzhuKRRLrlmniW8&#10;g0jWNFTVNF8Nv8utSeIP3jQOPnlcL9MAEHpx3qOze38T6kyWUvh3U/Dvh1fOs7U2jy3EVlgA4z8x&#10;Y4+hNU9S13w38NNKbRPC9xpOh69Bth1+BbZ7xWhPKQq0u4DOQSP8BXL6x8XfEN5p0Gh6TE2ky6fP&#10;nULrRbMWv29T90ERhflUHnHGaAOxs/Gum/2lda/D40u4tO0tkutP8PTaOiZiIOLeMN8vbrjIrCX4&#10;s6Va+KpvFdrZa4tzJ/pNnZ3WsAQtKf8AllgD7gHauFvmvtRvGvdWe7upLObzIrqa7z527rnJ5A9+&#10;lRxrENzJHZyx2/72xkZyzBf4zmgD1LQNf8HJBceOtVtdE0jXr6VptCu1uZZ1F3g72aIHjH5EnpWt&#10;BeXWjeFv7d1lo7m88Qbm0jWvDWgjzbORR+8kY7QAW4A4B68143peo3EdwLzQdSWP5VnsFjtR8ig/&#10;MORyT79c11Xh/wCJGqaj4k/4SDxRr+vRq0aT28NtcCGONkPEIH3VDdwB3NAHqWl6p4g8KWOlaktv&#10;qXiy4v2E0EeoTLBLp7Af3clsv6dDWX4gjsdPeXWPBEfh/SfFVzNu8m4wbqzmkOGUc7CzDI7H5ulZ&#10;+h33gXxRql18UvHugW2kNNIs0dy2uyMrXy/6pDGDnsCQMDg+taWla/aWmn3XxQ+IFl4avVuJPs9v&#10;qWi6N5k0V/8AwuwI6KAeW749aAPKfF2l+KLbV5rfxLYXkNxI32jfHbrGRjkp05yazZRJdyqBG02x&#10;vPt1e6wRLjmPA9Bn1r2rSjq+reEP+Eq8TnUvHVpNc/ZlsZrERSwSA/69W+8oHT5OOa5rW/gtYXGl&#10;S6zot1aeHb2SRntdN1qRFnRs48wcjIOepAoA84gMV1OpsJbORQxa08xWZg3/AC05P9KfaMZB5tnJ&#10;KsePMt7ZrUDag6x892P86veJPDXiPRJ/7I1rT72BphvSSOMIU29ef4g3XjgiqE0BvW2vB525hMsc&#10;1xtaKYD5Ux/SkUbHhvx14o8J3UOo2V5dna3mQ6ffXh+zyluDCVz90DtW4dS+F3jeOZ9cit/Cl4zb&#10;7K40WEvDOw5kVk528jBIPNcXDJDLP5VlJZ4aQhI5lLlLn+Lk9selPtJmup1FjcTWsbNtSH7IFVGU&#10;5Y9ONx9fWkSdHrPwh8U2FlH4r0rTJNW0u4U3FtqdnMQrdthUdABnqOtcyiW11INot7iFFK27SMzS&#10;7P8AlqCepOelaWheItd0HUI9btrq+ssTCcRSXxWFXXpEQD91u4HrXWXXjH4f/EWZm+Imk2vh6WUA&#10;LqXh0HLXGc7HQcHI6ngnvTHY5PSPE3iPTNPms9I1y8jtJoiZLGFTH5kLDAj6jkevWui0r4itDosX&#10;gqPS9Ns7OS68+8fWle6WeQKu11DH5AvIO3qe9RXvwh13VtKbxT4LB8RaRFcu63SSMHhmXgoY8ZAA&#10;+orlIvIeZbS1W3MaFkt4ZoWZww/1q5PXJ+lAj2/Q9d0HxTrMMXhnWbnTdC0eFmNr/ZMH2DcnzOwL&#10;klVlJ6nnkV5V8RfFk3jLXbjVZvtEEDXJezs7rUvNhWRhgxjjgADIwOKyYrq9miaJZbn7PIPM+xXE&#10;SrGU6CHnjtxxmpD/AMfGDKmmLIv7uPYrLLKRknvyoFAFcJaxQKYoYlV1x+7jaVJIV7HPAbcfrxUy&#10;C6if93LcRfIBI1rGoRyxzvI9VGM5podnUavPNNBA2D5y3IEI28LwOgY9QKakVvCovPIhjmaQpHJG&#10;zyKszg7wy+mB39aCokOr6T4c8QKZNZ0uFdinzL62mG8LnCsQBzk1zGq/CnU08y68N3i38MbbWX7r&#10;r7e9diglWCO4tYWCvudZLO2C7o14EbZ565Ix6UssM8zKjSSzMI/L3R3QRsNyxKjgMo/Glr0A8omF&#10;/p8rWeoWrIy8+XMv+cV6V8NvGniHTrKHVdB1W4tpoPkMkMxVhj37j2NWr1tJ122Npqtpa31vDGzN&#10;5akziPorKcZznrWMPAF3b3E114F1mWPy3+a1ulwrZHQZ4NVGTiFj07wz8WNLtjM2q+GrWz1SSKRb&#10;fxBptmi3Vu79ZAp+Vz19Dya9l+AnjD4eeEdP1Hxf4t+L9nffuVAW8s1hlgUdeerEn618jnxZf6RM&#10;NP8AGOiyQM3/AC0Vcqfem+KdZ0ybSo3tNRV45Hzt3ZI/rWj5ZIk+i/jV/wAFBpD52g/BjTdgPytr&#10;F3Hz9UT+p/KvmPxX4117xZq8mt+L9fuL68mb95NdSl2/+sB6CsK51R2+WD5V6bu9VsiQ/Mf/AK9Z&#10;8yWw+Vn0B8HvAvwv1HT4b4axb6teRnc0THCof9w9fxzXqscaIqxxxqqqBhVXgV8W2dzd2NwtzaXc&#10;sMi8rJE5VgfqK9I8FftNeM/D0cdn4hC6lbpx5kvEuP8Ae/i/Hn3rKUZblJWPoxQfuinbRnDKa43w&#10;X8dfAHjHy7eHU1tLhx/x73hCk+wPQ/nXZIyscoVbNQMcpLHpxQEAOPXnpQjZHPFOyWxtFL0Azde8&#10;JeHvFNobPxHpENzH28yMEj6Ht+FeYeM/2UNMug154I1ZrduT9luvmX8G6/nmvYcAHHrTscYkWndg&#10;fI3iz4X+NfBbN/begzLGP+W0Y3Rn8RW78MvEQfQ7jSLp1DWsbPHn+5/9avpi6+yG3k+1iNogMsZM&#10;bQPxr59+NfiP4P2uoTf8IPp+NUZWjmuLBtlvyMHcv3SfpitYyZLPK55TPcSS4+82T+dNxg7KFB6M&#10;OO1BbHy4/GkUAGPvGgBjwBigZzgn6UD5h85p2YCA5Xj7wr7G+DOi/wBj/DDRrEx7T9jV3Hu3zH9T&#10;XyP4a0LUPFGv2eg6VbM9xdXCoqbfU9T7Ac/Svt3S7FNO063sEPFvCqDHoBiuvCx3ZxYyXupEnl/7&#10;NHl/7NTeX70eX711czOAh8v/AGaPL/2am8v3o8v3o5mBD5f+zR5f+zU3l+9Hl+9HMwIfL/2aPL/2&#10;am8v3o8v3o5mBD5f+zR5f+zU3l+9Hl+9HMwIfL/2aPL/ANmpvL96PL96OZgQ+X/s0VN5fvRRzMCf&#10;yvYUeV7Cpti+lGxfSpK5SHyvYUeV7Cpti+lGxfSgOUh8r2FHlewqbYvpRsX0oDlIfK9hR5XsKm2L&#10;6UbF9KA5SHyvYUeV7Cpti+lGxfSgOUh8r2FHlewqbYvpRsX0oDlIfK9hR5XsKm2L6UbF9KA5SHyv&#10;YUeV7Cpti+lGxfSgOUh8r2FHlewqbYvpRsX0oDlIfK9hR5XsKm2L6UbF9KA5SHyvYUeV7Cpti+lG&#10;xfSgOUh8r2FHlewqbYvpRsX0oDlIfK9hR5XsKm2L6UbF9KA5SHyvYUeV7Cpti+lGxfSgOUh8r2FH&#10;lewqbYvpRsX0oDlIfK9hR5XsKm2L6UbF9KA5SHyvYUeV7Cpti+lGxfSgOUgMZxwBXyT+0b8KvGGn&#10;fEfWPFS6U7WN5dCS3kjGcjaPy5r692L6VFd2Nld27W13apJGww0cihgfwNTUjzo1pzdOVz8+GSSK&#10;Xy5FZWU/dPBFej/Cr9p74i/DB4rF73+1NMVvmsb5t+1f9hjyp9O1ez/E/wDZP8K+Kt+peFUFjcsM&#10;/Z+fLJ9VPJX6cj0Ar578e/Bzxt4Au2g1jSpNv8Mipw30PeuOUJR3O2NSM9j3eXx38D/GcNx8UbP+&#10;0l1q42yJps104jEyD5RwcBc4ziuL8Y+N9Q8R6iuta7o2mWeo6htEl3bwHe0yjCd+QAo59q81+H2r&#10;m3un0ic4V+Y89m7iu2hvJE2rIqyKpyAwzj3o5bq6NCGa+vJFS71C9lvJLkmC5mji+Zpc/fJPTFNC&#10;TRWsKRrPPtzbzxzTBTsJ5kPrVgWEF1cXV1FqM6tNGALfcAEI/u+mar+RApXU9Y0sQNdJ5Vw0k5wA&#10;Pug8459qz2AYIorFVtLJIIZbT5JEuJC3+jnqfqfenPLDC/2GGeO3mtcS7reEsDAT93Pv7Ufams4P&#10;t+rpZkq3k3jQxbjtJ+RR+nWkXUJdMhQy6nJdTQzMrRrEA0ysBhR24z2p2KZNeRyzMbNzeMsRF1FJ&#10;ANgYf88/f6U2eF71zbCzW4g/18DSXHzecD93j0ojtm0+FlsUuJZ7eQvbx3Nxjzdw5Ge4UH9KJIre&#10;0RbSzgtbW6ZjLp7SMXBbHztj2zRYVhbedZ7jGn3Fn5crExxyLvxdDknnriut0f4q63qWoWthdeKb&#10;vR7DH2d49J09UQTLyZSvGc46nNclMwlgFlFeLD9tXNrdWtuN0bD7zZ6c1I8cl3EtuwvLiC9Ty5GH&#10;yeTtH3vX5jTEeuQ6v4Y+Mni2K413RdctbOzhNpc6uurCONIk5E7pjC7j3XnmtGeC38XeKLjxN4/8&#10;K+G7zw9pMbR3uqR6g8syWKD927YbLscDII7mvFInMSfZ4o1Ed1H5OpQ3Nx92MfdyoOOa6XRvixq/&#10;hrSo/D+hyaZoMkcgGuXVvZiSS4gxhFbeG4GcnAFBXKekaZq1z41Go6nqfi+x8QeHdFUzyaJaaQ32&#10;gW+P3aR8DDAdwe1c3L8H/Dfj06hq3w7tLnR5I1WVYNetwmZSPlKPnaxHoeferuqeNNL1jR9P8GR+&#10;I9Zk1GzYT3moeGtKWOK6VzhUdFClio9Me+a3fGvhbWYYrL4bP4P1TxdFpZ+0w6u2tCKYSOfmjKr0&#10;VRxhs49aCTx3XvC/iXw6Ba63bXX+kN5SzwW4Xa/eQN0IP41nvH9rgW2kimkhn+SeO4n2tHt4DYHq&#10;RXu19JNJeQ/Cb4XN4TvdHC7FsNUu3muGuM5lUuWyMHP3MY7VyeueAfg/468X/wBifDXUv+JhNI1v&#10;NY3kMmxpIs5VXPOAQfvZ+tSB5mzAnyZEtYmLA3tvOxcrJ0jIOMDpTmY+c1tFdtbyK3l3Sw2uUadg&#10;P3mevStjxT4K8ceArmSDxrpzb1LCYx2X+tycIUOMYX6npWTFHcRwNEs15deSPJljmwnnBv489eB6&#10;c0FaFq11jWLC5MltqGqWqqwhea3uvLQhefOwDgZrsJ/iT4d+IIh074o+F9PsbcZW81vSZWW5RBws&#10;rYzvyRyMVwZihskNtDBHG4TyvLvLgsJLcclwM/qaJbi3tCgElvazNH5jtBDvWW2B+UZPT6U7EnaX&#10;3wfm8RS3U3ws1KHxNYW5E10rM6zQNj5DsPQepGa5CW2ntLz+znMdrIj+U1rPaFvLuDyxBPOCOO1S&#10;prGr6GVlGrX8Twr5pubH9yk6twqNj7xUfSuzg+KNnq3hmPwV4z8CQazHEgjj1z+0DHeurfe+ZR1U&#10;HvnPoKLAcQcTvtc3lvCzf6pkVYk2dvQBjTvO8+dbq+VtNhaDazW8ylfNZhgYxy2O/tXZX3wq8La3&#10;dxad8IfF9r4g+2R4bTr2QrJ5cYyQo4DMO5HNcfrOn6p4cv5NK1S3/sy6hO++tZLMsHY/LG2W7j2p&#10;WK2IlQTmTVri2DRLLia7jumO3y/unA7k9QMUsI2o14wgabdsW4srY74pn6vg8Y2+tE9vdNIYJZL6&#10;E7Vgkkt4wsZJ5MoHb0JNSXEq3Mscl5AUhhjkWW8huhxFt/1jAcEkgduKAtcbIJWRFXzpd8hcNHth&#10;ePb0QjqQxpk0TylbdIY7iRV2xrdXWJVZ+WjOOOB0xT1jsryWT/RLe6ht1UTSeY5l8kAlSRnk57d6&#10;IJrqUTXLy/aWWPLeRZhJQX4V1JHBUfXpTsGg/wA+O6X+zBJDcWsasfsklsSxjQYKjPVs96wtX+GP&#10;hzW3eTRHl02TaGWO5GYyT2Hof5VuGJhbtb3clxOskiq0d1KI2RV5Minqcnr2qOSWO3iWMLbLM371&#10;ob6ZpCkjHamCOAD7etKw9TznWfBviPQf3t3Z7oeds0PzoR65FZYOelewrLPDcJo9vdfZk3rH9l+x&#10;7owQMuAT1B6ZPSszXPBfhjxE3nS6TJpEzKSblWHl7s4AYZxz7Yo5Rcx5jjaOp9qdleCw6V0GufDX&#10;xFpIknsEW+gRiPNtW3bfqOtc+RtbZMuCpw2adig2kN8j9856V1vgv42ePvBRVbDWJLi3HBtbpi64&#10;9BnkfnXJgEHhvfNG7kAD/eqAPqH4c/HHQ/G2lpc30Jtbjdskj3blDfX0PFdvbXdveR+baTq69irZ&#10;/Gvkv4a65/Zmu/YJJNsdwoVct0bPWvVdN1nVNGmE+n3jxY6qG4P4UezUtUB7HkAZxnb6VynxB+M3&#10;g74fQsmoX/n3e393ZwNliff0ry/4tfHvxnaQx+FtMkjtZJIA9xdQr+8IyRgf3enOOvbFeR3E095M&#10;1xezNLIzZZ3bLH8aXJrqB13xE+OHjP4hSvaT3Js7HJ22ds2Af949/wCVcaVVDtahV524+X60Zz8t&#10;XYAx/eb/AOvRkt8pGKUJn79Jyw5FSAZBbA+9SE8+pFA+fkcV0Xwr+Ht78SfG1n4atNwjZ993Mq/6&#10;uIHLH8unvVRV3YTkoq7PYf2Qfhb5FvJ8SdVt/nkHlaerL0X+Jh9en517x5QpukaNpuiaZb6Rpdqs&#10;NvbwrHDGmcKoGBVjy0/u16FOPLGx5VSTqSuReV7CjyvYVNsX0o2L6VRnykPlewo8r2FTbF9KNi+l&#10;AcpD5XsKPK9hU2xfSjYvpQHKQ+V7CjyvYVNsX0o2L6UBykPlewo8r2FTbF9KNi+lAcpD5XsKPK9h&#10;U2xfSjYvpQHKQ+V7Cipti+lFAcpP5fvR5fvU/lewo8r2FBRB5fvR5fvU/lewo8r2FAEHl+9Hl+9T&#10;+V7CjyvYUAQeX70eX71P5XsKPK9hQBB5fvR5fvU/lewo8r2FAEHl+9Hl+9T+V7CjyvYUAQeX70eX&#10;71P5XsKPK9hQBB5fvR5fvU/lewo8r2FAEHl+9Hl+9T+V7CjyvYUAQeX70eX71P5XsKPK9hQBB5fv&#10;R5fvU/lewo8r2FAEHl+9Hl+9T+V7CjyvYUAQeX70eX71P5XsKPK9hQBB5fvR5fvU/lewo8r2FAEH&#10;l+9Hl+9T+V7CjyvYUAQeX70eX71P5XsKPK9hQBB5fvR5fvU/lewo8r2FAEHl+9Hl+9T+V7CjyvYU&#10;AQeXz1qprGh6Vrlk2naxYRXMMgw0U0YIP+fatLyvYUeX9KAPCPiT+yJpuoXDa54Bn+z3CtvFvI3f&#10;0Vv6H8xXmet6R4j8IXjad4s0iW1dePO2nY3+FfYflewrP1/wrofia1ax13TYbiJhgrIvI+h7VnKn&#10;1R0Qryjoz5IidJF8xG3dwwqwZY7mHyL+BZo92drrnn1r0r4hfsr3li0mrfDjUOPvGxm5/Aeo/I/W&#10;vL9Rj1TQLw6b4k0yWzmU4PmA7T+NYyiup0RnGWxZ+wvdX/2mw1BYoWhIktzGPmfs+e9UlCXlxFd3&#10;a3ge1ZrZvlAV8/8ALTHb61YR+N0bfQipZLpbq2ex1CPzI5FKttbDYrOUOqNSokEiyLPNpqt9ify4&#10;bh7jJMB+85PSnQBgrGC4sWjh/e2fyFmWH+I+uTU02mEG3Ph6GFlwIrpbhiW8nHQZNV7lxE32BLyG&#10;zubNg83kw5zb5PyH0zx+VZ6dQJLRxds7WGrXCrcKJ7aNYQvlqDyo7DPvTYI4L4vdXNld232xN8hk&#10;m2rG6nhfYn2ouVWctp91LdyKD9qiltl2jaORHnv9KkuIPtbfZBprXFrcDzy003zLKOVTHaj3RkZF&#10;uiG+8QaZZxLN8l9J5ufmGAg988U8Xd1Y273up3sN15Py3gt7bLtuOEwO2Mg0mUlnHkfY44peL63k&#10;bewnx8oyeOKabwLcLLeamYZLVvLvoobc7JXb7p9Tjj2p+6Ghd0PXNd8Lyf2v4f1bUZLyxbeqqdjS&#10;7ugz3Arf+H3ji2+Ht1ca1YaBLLrcatJpF1fai3lNLJ9/cv8AFgFup64rl5VkWZYr20vp5dPYKsyk&#10;KJt3U46EDP6U5ra4hk8mx02G6jtfmsZJbjc7Mfvc54xQKx6d4e1LSLWCTx/rWvaB4bvblXTRJtIs&#10;1nY3Tg73eMA7SOehX3zXSWWr6lp3w8uvEes+Lr7xFa+IM2VreaBpixXNpKCd8hkIBXJ4xjv1rw61&#10;lla5xoOr2ccLN/oMbRZ2TD7x6c966ew+JepeLNbtY9Y8caxpdqq/Y1XS7NVEboxJkCAqMk9zntwe&#10;lO4j0zw2l14b8ALr3h/RNW8StqtwLWfRvFFwkf2dUzmZU6tk/wAQPeo/+GV9R+IPhaHxTbeG28P6&#10;okkqJpN5eF0aPONwbkrkdA2cY6966zxtof7Nvjext/HHi3xrMpt7NLVpv7SMTSqozhkA+8T3UA5r&#10;hvif+3Ja6Rpy+EvgrpjbYIxCurX4LYUDGUUnJP8AtN+VG4HnPi74a+M/AOpSaT4g0S1hjt9q2yyj&#10;cxg/iGed2eelY1ncmVgbPVZGVszW9t9lAxEvWIen481jy+LPFnjjxN/aniPxXeSXkm4/apDvI9sd&#10;AD7VsurXFuqvJdXcN43mQtEvlm3CgfKT3BI9KGkgIhbw3RMs1tdrvb7Usd1MPLMhPERP17U6OKO1&#10;RZ5rG1s2XDWs/mFlW5fqu0Hnj6U5oFmRY47ESxzHz5o764+eGT+EADGKujw9rZjjeyjtbeOSNpJ7&#10;WRS5E/Zt3PGKnQqJBYanfaS66jpuri3mZxDZ32kwkSwTfxnP8INekfDT4o2GqWd3D8Wba48RWVy4&#10;WOa6+W4tCvBKMeSD161wd14j0fwrp62t68L3G3MsVqvBfua4/XfHes62TFG/2e3z8scff6mizYSP&#10;QviTa/Brw5qMMHwy8ZX2pTTRsFsbuMlYy55WRiRnAz61y0Vutlcb7a8t7XzlEdusUXmq0KcuvtXM&#10;aG0o1WDyGi8wyYj84/Lu7Z9s11zbjMun2upm1kdlgWOOzzHHN1Zlz1B96clyiDz9scM6PcNw1wJt&#10;PgCrKnKiNvUipZVuzbxWv2Ga+MO14ZWuAkjs3VSPYHvmnwWYvNTWOW11O3aa4yzLIAo2fyDegqxr&#10;s3gvw7c/2jdr/pKy+cscbHJkx1xSEF/4WvUwsNpazQxxhVN0zeYFJy6lgfyqnaXkc1x59pd/aI4t&#10;0sVo1iASiDiMHsc4xmud8S/ETW9eYw27/Zrb/nmnVvqa7zwZ8H9X1D4W2Xiu3uxKupXTI2n31wtu&#10;VVT/AK2IkjzFJ4PIGQeKrl0uMwTZJcR+ZPBcySpHshh1C4AVi/3sMP4gM9MU7ZbWsZaVbaBZHzia&#10;QyrJCnQjspB/Gp9c03UvD832HVdOgsbhczyWuoOXZXbhGB6BT7Vbn8NXsVtEsGs2tnH5K/6P5IaN&#10;DnLkZ9RU+6Iz1uJrCzQxXjW8kkXmSSWNqWilLn5XGeScVe8TeC/B1/pon8SCOOZYwGvEGxmOOuO9&#10;V/EvxP0nRovsOjRrcTRrtDDiNPyry7xX8RbzULhpbu8a5m67c/Iv4DigrQtal4QnYTXvhq3vL2zt&#10;2w1x5HT0zisbBDFWU+jZr3j9jxLi+8Fapqd8Vk87UNirjjCoOP1rrfG/wF+H/jXzJJNP+w3WMrdW&#10;eFOfcdG/z0qZS1sVY+XI2McvnRth1YFT6V634S1sa5okN78u7G2RfRx/jWJ40/Zs8d+Fd1zpsaap&#10;bLz5lv8Afx7qef51l/DPWLnQtbk0DU42iW4/5ZyqQY5B/iP5CrjLULGd8SLkXXi65Uf8swqL+Q/r&#10;msLIB2ufmq/4puDeeIbybP3rhunsaokhjjvS05gsJy3DcfSjPO0fnQVyctSgEjpR7oCEknA+9RkH&#10;r96jdk/L1oA/iHWiwByfm6V7z+w5oyT6xrWvMvEcEcKt9Tkj9BXgzBfvd6+qP2JtB+x/Da71pk2m&#10;9v2wfZQBWlH+IYYh2pnsHl+9Hl+9T+V9KPK9hXcecQeX70eX71P5XsKPK9hQBB5fvR5fvU/lewo8&#10;r2FAEHl+9Hl+9T+V7CjyvYUAQeX70eX71P5XsKPK9hQBB5fvR5fvU/lewo8r2FAEHl+9Hl+9T+V7&#10;CjyvYUAQeX70VP5XsKKAJvK9jR5Xsan8v3o8v3qeYCDyvY0eV7Gp/L96PL96OYCDyvY0eV7Gp/L9&#10;6PL96OYCDyvY0eV7Gp/L96PL96OYCDyvY0eV7Gp/L96PL96OYCDyvY0eV7Gp/L96PL96OYCDyvY0&#10;eV7Gp/L96PL96OYCDyvY0eV7Gp/L96PL96OYCDyvY0eV7Gp/L96PL96OYCDyvY0eV7Gp/L96PL96&#10;OYCDyvY0eV7Gp/L96PL96OYCDyvY0eV7Gp/L96PL96OYCDyvY0eV7Gp/L96PL96OYCDyvY0eV7Gp&#10;/L96PL96OYCDyvY0eV7Gp/L96PL96OYCDyvY0eV7Gp/L96PL96OYCDyvY0eV7Gp/L96PL96OYCDy&#10;vY0eV7Gp/L96PL96OYCDyvY0eV7Gp/L96PL96OYCDyvY0eV7Gp/L96PL96OZgQeV7GsbxZ4A8L+N&#10;bM2PiDR45gc7ZNuHX6GugKgdWp1vazXUogtoWkdj91VyaW+47u+h84fED9l7xJ4a8zU/AN0by1X5&#10;ms5PvKPQf/W/KvN3nmsrs6fq9nJa3CtgxzDH5etfoV4Q+B+tas63fiCQ2luOfLXmR/b2+vP0rW8d&#10;/si/BP4i+Hzo+t+GVjk25j1CE4mQ+ucc/jxXLOpGL0Z30VU5fePzmEjIQ8T4IPUVattSiLt9rgVm&#10;K7TJtG7+XNdZ+0/8A7b9mnxNFplr8SNJ1K2upCLe1kuglwg64Zckqfx2n26V5/a6jBM21sxuf4H7&#10;/wCP4VXNCaNDQFhc6dYNqFrqVzetBK0ywIRuk/2PpVeOyjVJCmmtDMzLc2/2ibCtOf4PXj0p8ckk&#10;Lb4nK/Q1PJNZao8H9s2+9reTfDID91vWodPlHcqkxWqLPqUFjAbkf65VDH7V2O0dact/Pptot1fa&#10;gbxVb7PcLbwfN5p6OeOAKnfSL9rmRNJjtWszGZIg4yyz/wB457VAl3BLdRudb8p8/ZriGG3Owzkf&#10;eHQ9fwqB6BAJtPt2k0wXl5NYt5fkyvt83dzuyeuBUlvoVxa2kkWgaQkE1tzYyTSExndy3H51oS+H&#10;rVfs91qGpSNJawlDMzbVfPUketZVz4z0zw/ZLpWhbrlo+FkkfIHPc96N9hXNSztH0uSS71Szs44o&#10;wGhKAKwb+I+1Zmr/ABDjjgV9JshvckeZJ2wcZ965jVNa1TWXZ9Qumbvt/hH4VFMVFpbnPVWz/wB9&#10;Yq1HuIdf6rqOqy+df3TyN6MeB9KrrxwTU1tZ3V7Jstomb37Vuaf4UtxayfaZ8XDriOTbuWNvXb3q&#10;raaAU/ClvcvqyLDcNbtKCscvl7vmxnH5V0dvbR6nqBeW31KF7uTy2+b5Y/L6Nj+EHFXdPMOjI1/q&#10;Oq27W6wqqxrGAQwHLZ9/SsXX/iZcT7rbQIvLTo08n3j9B2rN8zewG5r9t4M0zzbzV418yZlMqhju&#10;kK9OBXOap47vNXvdtiHt4VjbaFY/Nx9eK5y4uLi6lae4mZ3Y8sx5pYLm2tyz3E6x7o2C7mxuJHSq&#10;jFdQEZ2dy7uWYn5ixqzpmiatrsjw6RYS3DRRmSby0JCIOrH0A9TVjR/Dv27E1zOqoeQqnlq7Dwrq&#10;mo+C7jz/AA3dNbMy7ZNvSRe6sP4h9c1fL2A7H9mn9l7TPiJ4iXUb7xxpl1a2tsXvLOzd/tEDMuEb&#10;5kA4POeRxW98Tv2ddR+C0g8Qar8R7W60xUK/6dIscpY99vVj2+Xr6Vnwftc+J/h74RmtfDPgbQ7b&#10;UrgiNtVgt9jFQDjKDgkdu3tXinjPx34u8f6s2teMNduL64c53TSZC+wHaspLowNXxF8QpdVvFsNJ&#10;j2QiYATHO5uevtXMX0z3F1NI75y56/WnaXG01/Girn94M1rad4SZz5+pthSf9WtXGOmgGLp+k6lr&#10;E3k6bZPM391f8a+u4fgX4+1Hwb4V8M2ngPwz4g0nT9LijkuLvUpI5kaRi067kYYUZ4wDXgFhp2gw&#10;H97p+1WZSWhkK8r04qLVfj545soLjRPCGuXen2cmUk8qYhnH/sv4Upc3MB9aftA/En9mL4Z+HY/D&#10;Xi3w/p+rXVvarDZ6TbRK0qKowoL/AMAGOpOfaviv4g/GBNa1J5rbTY7G0Td5FlDIXYKc43MeSfyH&#10;tXEeKPFmo3V/IDdtNKzZmuJG3MzfU1lWdrcXTNIzN8y/eb61Dt0GSanr99qAMSExp/cVuv1rovhD&#10;4A8IeLNfW38eeJv7Ntxjy4tuDN7bui1j2OmKJVhghaSRuBhckn2r1f4Y/sz6/wCJHj1bxiz6fYnl&#10;Yf8AltL+H8I/WokVY918F+F/C3hLQItG8JWcUNmnzL5PzbmPVie5PrWwOmTWf4Z8N6T4S0mPRNEt&#10;/Lt4/uruJP1JJqn4z+IXhXwLYNe+ItTWL/nnAp3SP7Af5FZ7sZuEooOTtXqa8f8Ajr47+EVsrWT6&#10;TDqWsR58uS1baYW9Wcfy5riPiV+0T4r8avJY6HnTtPOQscbfvJF9WbjH0FedMd5Z2+ZjyferjHqw&#10;HzzPdTvcFdpZi2KYeTwKUZYbuntSFiw+XjHWr0AOBzn5qATnnr6UKwJwvX6UbRnf/FRcBQS3NAxn&#10;5fxpGz9/H3e1HJG4D8KVwBiANyrur7a/Zu0L+xfgvotuUw0tuZn467yT/Iivii0he7uY7aEfNI4R&#10;V9ycV+g3g7SU0TwppukqNv2eyjTGOmFFb4f4jkxUvdSLnlexo8r2NTYH96l8v3rq5jiIPK9jR5Xs&#10;an8v3o8v3o5gIPK9jR5Xsan8v3o8v3o5gIPK9jR5Xsan8v3o8v3o5gIPK9jR5Xsan8v3o8v3o5gI&#10;PK9jR5Xsan8v3o8v3o5gIPK9jR5Xsan8v3o8v3o5gIPK9jRU/l+9FHMBP5XsKPK9hU/l/wCzR5f+&#10;zUlaEHlewo8r2FT+X/s0eX/s0BoQeV7CjyvYVP5f+zR5f+zQGhB5XsKPK9hU/l/7NHl/7NAaEHle&#10;wo8r2FT+X/s0eX/s0BoQeV7CjyvYVP5f+zR5f+zQGhB5XsKPK9hU/l/7NHl/7NAaEHlewo8r2FT+&#10;X/s0eX/s0BoQeV7CjyvYVP5f+zR5f+zQGhB5XsKPK9hU/l/7NHl/7NAaEHlewo8r2FT+X/s0eX/s&#10;0BoQeV7CjyvYVP5f+zR5f+zQGhB5XsKPK9hU/l/7NHl/7NAaEHlewo8r2FT+X/s0eX/s0BoQeV7C&#10;jyvYVP5f+zR5f+zQGhB5XsKPK9hU/l/7NHl/7NAaEHlewo8r2FT+X/s0eX/s0BoQeV7CjyvYVP5f&#10;+zR5f+zQBB5XsKPK9hU/l/7NOhtpbiQRQQl2bhVVck0adReiKvl9sCnRW8s8ghghZ2b7qquSa7Hw&#10;38J9V1PbdayTaw9lVdzv/h+PPtXe+H/B2h+HYh/Z9gquOHmYAsfx/wD1VjKtGJvTw8pas8/8M/Bv&#10;WNVK3OtSfY4eu3rIR9O1ejeHPBnh/wANR7NN0+MMPvTONzN+Ncx8YP2kfgz8BdKk1X4l+NbaydVP&#10;l2asJLiX/ZWNTuJ/IDvivhr9on/grF8SfHpm0D4JaWfDemnKrqFwwe8mX144j+gyR61yyqTmdlOl&#10;Cmj7k+Nf7T3wT/Z80ttQ+I3jW2t59pa302JvMuZyOyovP4nAHrXwt+0V/wAFYvix8RVuPDXwe05f&#10;DOlyZX7cW33kq+u7pGD6Dn3r5V8Qa9rvivVZNc8SavcX15cMWlurqZnkc+5NVGGCxHtU8vc0LGr6&#10;3rPiG/k1jXNVuLy6mbdLcXUpd2Prk962dE8bapoumRxyhbqHdhoZ+30PUGuc2kZYGrTtu0leD97F&#10;UKx6X4c8dafq+2Kyu/3n/PpdMFf6K3Rvxwa6G2vre4YoCyuPvxyDDLXjfhvwl4l8WXy2WgaXNO+7&#10;5mjjJCD1JHQV3WoeItD8CaYuiaxc3GqalHj5lkA8r23H5h9CK0jV6MXKdpbXE0EvmQOy+vvU194i&#10;h06we8OnxtLvDfdAyc9a5jw74y07VoxLpl19pH/LS3fCzxfh0cfTn2q9rl7bXWjyPA+cMOOhHPoa&#10;092SFdmbq/iHVtakJvLk7P4Y1OFFUDkcim3F3BaxmW4kCKP4m4rm9Y8dxrug0dd396R6m8YhY6C9&#10;1GzsYTNdziNf9qufvviRN5yRWunRmKNiF3MfnXPt0Nc7e3l3qEnm3c7M3+0elQkHoKzlUctiuU9U&#10;8KfEzQNRRLSQLay9BFJgA/Q9D+ODXXW9zDMu+N8+1fPoUjv/APWra0Dx5r+hOqx3TSwr/wAspm4x&#10;7HtVxqWFynq3jDd9gjX1l/pXO7wo+Y9O9UtR+K+i6roys8cy3CSf8e7L7f3u4rkNX8ValqxKGTyo&#10;/wDnnGf5mnKpHcFE6LWvGen6f+5tj50vov3R+Ncrqus6jq8u+9m+UfcjX7q1VAO3BH40ZwMCsnJy&#10;KNbQPG/iDw4yiC78yH/njLnb/wDWP0r0Hwx8XNG1Irb6lN9nm6BZfun6N/jivJxkLyaQ7gM8/hQp&#10;OIWPb/Fd/b3GmRtDJ8vmf0NcJrvjewsA0Nl++lHp90H+tc7pY8U65H/YWkvcTx53eUrfKvvnsK7v&#10;4b/AzUvEl2kWlacmpXAObi8kYrY2vtu6zN7KNvuacqlxcpznha+8dXl62vW94lvaggTT3a4hHoAO&#10;rH2GTXtHhfwj4313STrEGiTiFVXy/tS+W8/qyoSWC+mea7zwJ8DvDPhd4dQ1Vv7Sv4QPLmnjAjhP&#10;/TOPov8AOu4VAMflWftJRYWPBroy2Za3vIWhkVSWjkXBrzbW76S2id4BmRm+X/GvrTW/CmheIoWh&#10;1awSTd/FjDD8a828c/ss6NrSteeDtRNncdobglo2/Hqv61p7bmiLlPnS20sCQyXL7m69e9bln4Z1&#10;e4sV1eTTLpNP8wI14tszInqfevbfhr+y9pukGPVPHVwl7cZytpDkwp9T1avWIbCwgs10+3so1gVN&#10;oj8sbQvpis+axR598DPAnwrt9KXWvDF4mp3S4E95cR4dD6BT92vQ72+s9NtXvL+6jhhRdzSSMFUD&#10;1rhvG3xc+H3wks5NL0a3hlvTkrY2SqoDerkdP514X48+Kvi/4iXDf21e7bfOY7SHiNR/U0cvM9QP&#10;TviX+1Fa2jSaT8PY/Ok+62oSJ8o/3B3+p4rxbV9Z1fXr6TU9Z1Ga4mkbLSSMT/8AqqsBsO3FBJU/&#10;jV2iAgJzlTxSAY5jUUp3A5B4oGeseKYCEc7u/TFO5Iz/AJNNHJyMUEc5/QU7gAJP3aUbc5X71Jyx&#10;3YoyW5WkAcZ3A/NRxncfyowfvD8aFGTuHWgDvv2VvBDfEn9pXwN4KWLcmoeKLOORdufk81S2fbAN&#10;ftd8Rf2Ufhd49DXVtYf2VekcXFioVSfdOhr8s/8Agj14F/4TL9ubw/qDw74dC0291KbjhcRGJD+D&#10;yqfwr9mkDD5VqHKUXoJxjLRo+N/iN+yR8UfA5kvNLshrFivImsVJdV906/lmvMZraW3kMNxC0bL9&#10;5XXBH51+jAQ4yTXJ+Pvgf8N/iNE58ReHYftDf8vVuuyQfiOv41vHEfzI5qmFj9lnwjsHTFL5fsK9&#10;h+Pv7MVp8INGl8Y2njix/s1ZAPJ1K4SGbJOFVCTiQnpgYJJwM15KFyfuV0RlGWxyypyg9UQeV7Cj&#10;yvYVP5f+zR5f+zVE6EHlewo8r2FT+X/s0eX/ALNAaEHlewo8r2FT+X/s0eX/ALNAaEHlewo8r2FT&#10;+X/s0eX/ALNAaEHlewo8r2FT+X/s0eX/ALNAaEHlewoqfy/9migNCx5X+zR5X+zU2wUbBQUQ+V/s&#10;0eV/s1NsFGwUAQ+V/s0eV/s1NsFGwUAQ+V/s0eV/s1NsFGwUAQ+V/s0eV/s1NsFGwUAQ+V/s0eV/&#10;s1NsFGwUAQ+V/s0eV/s1NsFGwUAQ+V/s0eV/s1NsFGwUAQ+V/s0eV/s1NsFGwUAQ+V/s0eV/s1Ns&#10;FGwUAQ+V/s0eV/s1NsFGwUAQ+V/s0eV/s1NsFGwUAQ+V/s0eV/s1NsFGwUAQ+V/s0eUey1KVHTNX&#10;9N8OahqRyF8tP78nf6VMpcu41GUtjL8o/wB2k8pv7tdDqPgu5gg86xl87avzr0/KsVoXjfy5FZWH&#10;VWHIpRnGWzHKMo7kPlf7NHlf7NTBPejYKskh8r/Zo8r/AGam2etCRtI2yIFm/u45NAWfQh8o9loS&#10;GWRxHHCWZjgBe9dLonw81PUNs2ov9njPO08uR9O1djoXhfR9EGbWzXzP+ejjk/jWMq0Y7G0MPUlu&#10;cdoPwu1XUis2q/6ND1K5+ciu30LwnomhqBp9mqtt5lblqwfin8cPhR8EtCk8QfEjxlZ6dDGpaOGS&#10;TdNMf7qRrlnP0H1xXxT+0H/wVl8WeJfP0H4FaHJo9o2QurXyq1w49Qoyqfma5ZVJTOqFKNM+gv2/&#10;vGfiXwZ4Kttd8JftD2vhG8s28z+yZFUvqTAggLgFwfbG31xXyr41/wCCqP7ReseBbfwjpx07TdQE&#10;ZW71y1hPnTL2IUkqh9wPy5r5x8T+LfFHjfXJvEni3xBdale3D5muryYyM34nt9OBVfUuXU/7OKm3&#10;c0JPEfifxJ4v1aTXvF2t3GoXkxzJc3Uxdmz7k1RC4GYj70DcFw1HUZjbmqAMZPzUhYg4x/8AWqfT&#10;tMv9YvEs7C0aSRzjaqnP/wBYe9dlD4W8D+B7RbzxrcSXV6y5TT4R8v1J6Y/GgDkdF8P634kvVsdF&#10;0ya4ldsbYoycD1PpXeTJ8PvAehW1j4j0tb3VYQxaONuGJ6bvp7gVRt/jnreh6dPo/g/R7PS4pWx5&#10;kMYMn51xd/fXmpXUl/qN1JNNI2ZJJGySfWgDrpfjn4xg0+XSfDsdvpdtK33bOIKwX03Vx1zLPezt&#10;cXc7ySOctIzZYn60wY/gFAHYnHtQA6KWS3kWSGR1dfusrYroLb4ma5BpsljfItxnAWeQfOPr61z2&#10;e2PxpAApyDmhabAWNR1PUNTl826uWP8As9hVXgjinFASCGppz6UAKeeJBSDcOFHy04/LgMf0pvPX&#10;+GgAGVHyUEb2zn/69GR/AKFwT8/4UAHBTGcUABeCKMk/eo5HQfjRYA+vSjLfwigevr2zW5oHgbVN&#10;VjW/v2NnZs21JJIyZJ2/uxRj5pD9BgdyKAMOCOWeRYbaMyMxwqrySfTiuw8JfCbUtX1COyvLS4uL&#10;x8FdJsVDTY9ZG+7Ev1OfavVPhd+zlqcsEeoX1s+i28nI3ENfSr6k9IQfQfN64r2bwn4M8N+DdP8A&#10;7O8P6bHbof8AWMoy0h9WbqSfepbA8++H37OFjbRR3HjMxiMYaPR7PIhX/rox+aU/XivU7HTbPTrV&#10;bOxto4Y0GFjiUKB+VTYBPy0q56KeakBRx1pwyejU0D1NOUHHpQBQ8S+I4PDGnrqNzC0i+aqMq9ee&#10;9P0TxBpPiPaNKulldj/qRnd9MVz/AMXbgR6BDCDnzLrP1wDXA6Zqd9pF9FqukX8ltdW8qyQzwuVZ&#10;GHQgitY0+aNwPZPiBqdv8LrX7R4/hm0vdGHjhuoiskgIyNqkZP4V4B8Sf2kvEHijdpfhLdp9n0aT&#10;P76T/wCJH0rmvi58UfH/AMW/GVx4k+IPi6+1e5VjHHNeTFtiA4CgdAPpXLt82GjP6UlABzsZ5Ge4&#10;csxOWZiSSfXNNAzwwoyuc/xfSgfN9+qAQAq2Nv45pQNnrQR6r9OaMbTxzTEGMDOaNx/gHFJ935sk&#10;/wCzQwPUGgLsAR1QUnP3lxmnY7gYppPGU/GjUYHruA5oJyNwoyP4BzR7r1oAMlvmz0o3fL8goxls&#10;859KHJByDSuB+gP/AAQT8ErdfETxz8QpI+LTSbexhk9DJIXcf+OJX6eoAR8tfDv/AAQu8Gf2R+zv&#10;r3i+SHa2ra+yqxH3ljQKK+z/ABX4x8L+A/D914n8YeIrLStOs4mkur2/uFiiiUDJJZiBWT3A0VYK&#10;cDnv1r51/bM/4KTfBX9krT5dF+1x+IPFjR/6PoFjMP3R7NO//LMe3U9q+T/23P8Ags5q3iZr74c/&#10;spzS2OmkmK48VTQlJpx0JhVsGMejMA3sK+A9V1PUda1CbV9Z1Ca6ubiQvPdXEpeSRj1Yk8kmmo9w&#10;PoFf2mPjX+2l+01oOp/FTxI01rDqP2q10i3zHa2iRguqqnfBAG45J79a+qUhxgBK+Qf2CPD39o/F&#10;O81tovlsdOO1j6uQP6V9jbEHFd1H4DixHvVCHyv9mjyv9mptgo2CtDAh8r/Zo8r/AGam2CjYKAIf&#10;K/2aPK/2am2CjYKAIfK/2aPK/wBmptgo2CgCHyv9mjyv9mptgo2CgCHyv9miptgooAm8v/Zo8v8A&#10;2an8r2NHlexoAg8v/Zo8v/ZqfyvY0eV7GgCDy/8AZo8v/ZqfyvY0eV7GgCDy/wDZo8v/AGan8r2N&#10;HlexoAg8v/Zo8v8A2an8r2NHlexoAg8v/Zo8v/ZqfyvY0eV7GgCDy/8AZo8v/ZqfyvY0eV7GgCDy&#10;/wDZo8v/AGan8r2NHlexoAg8v/Zo8v8A2an8r2NHlexoAg8v/Zo8v/ZqfyvY0eV7GgCDy/8AZpDH&#10;6Cp9gz0NeX/HX9pCw/Z98VaGvijw+91o2rLItxNb58yBlI5A/iGD0qZS5Y3KjHmlZHpJT0SgR+q1&#10;B4O8T+EviP4ci8XeAtdt9TsJlyslvJkoe6sOqsO4PNa9ro1xcct+7X/a71PtYWuV7Ke1jO2ZOAvP&#10;pVyw0K7vjnHlr/eetmx0e1tMOqbm6MzrV9AuM7vu/wCyeKxliOkTohhusmU9N8PWFmA3l+Y38TMu&#10;cVpqAODj5f5UxA3IJwO3FSoAfnRs7uC2Otc7lKW51RjGOyHLuJwTx/D8tV9T8P6ZqwzMu2Q/8tF6&#10;1biDL87Ptx/s9qkUbflT68ipUpRejFKKlucPq/hu/wBIYmSIvHniRRVW2sbq8fy7W2eRvRRXowRX&#10;XZMQQ3DKR1rl/GXxV+G/wti8vW9VjimblbO2QNLj+9tHQe5rojiHy7HNLDrm0ZDo/gS/vnD37fZ4&#10;+6sPmNdVpHhzSdJGLW3UnH+uYZJqHwn4s8M+NNKj1zwvqkV1BJ0aNuQ3ow6qfY81sRhsfvH6fxYr&#10;OVaU+ptGnCHQcgXnGOax/iHoni3xL4KvtH8GeLf7E1OaEi11FrUSCFux2nsf/wBVbS9P3ff+H1qR&#10;AoHzH5TWZpqfkp+1f8BP2kfhp4ym1b41Lfaqs7kw+IFlaa3mGeMN/Bx/CcYryEHnBX9K/cHXfDuh&#10;+K9Jm0LxJpNvfWc6lLi1u4VdHX0w1fG/7Tf/AASj0rVftHiv9na7+yXDAyNoN5IfKY9cRuc7foeK&#10;pMk+BsHfvBPvVrUACEb/AGav+K/h3448DeLLjwP4u8NX2n6tayBJrK5hKvn1HqPQjg+tdVq3w68H&#10;aHaW+peIPErRxtbqfsq7TIXwNyj1GaoDz+0tLm9uVtLSJpJJOFVV5NdnYeB/CXhaxXU/HuqFpZFz&#10;Hp8CkE/j3/CrunfF7wj4K0VrTwH4NVbtshr69w7f59ulcHquq3utahJqeovumlbLsFwB7AdqAO0s&#10;vjg3heyuNP8ABHhWzsRLwt0y75QP5c1xOo6jeatfSahqE3mTStmSRlHNQnCjJG76UjDNAC5XHI/G&#10;m9B8xozg/wAXWl5HrQAmePlpfl6tSfe6DbS4wfmOfwoAT6fdo+UfcFADDkH5fTFHGMqKAEKhjubr&#10;/OkOCOlOJX+Lr2pp+7gjigBQSvCjNJt5Jz+FOXj7gpOOppagH3+F+Wk6cUHkAMcfjWh4f8K694mm&#10;ePSdPaRI13STY+VB6/55pgZ5OPvZrpPCHwv8R+KZGm8lre1j2tNJIvIUkjIB+h56cV6B4U+DGg+H&#10;pZJdZl+2SR2fm+d/DE2emPp611JvHuLSTU5THHHeWHl2rQqSwwMlcfnj8fSgXMcZpvwa0zRtTlOn&#10;ajbTxwsvnX14u824OPuxL95vc8CvdPh98MfBnhxI9ZsV+3XkkIP9pXTBpNp/u9lHsOK4GOOS6TTb&#10;e2EipeWJW4vIU2nheM1c0LxBqGm6vDq9pPughie2mmab5Cy7guV98np3NJq4J3PYgB6U7A3bmbNc&#10;V4Z+K9hLpEE2vP8AvJrpofMgjJReeM+ldnG8cjERuG9fao1QyQgEelOHsKTv85/SlHBBHSlqA5VC&#10;/X0pQMnd+lIuA3FNmcRRtMf4VzTA4v4yygR2MAP8btj8q4RdgXJYDafmrd8a+ME8WPazLb+X5UZD&#10;Z579fyrmtVmFto9zOrbfLt5D9flNdNPSOoanlMjGWZ5yfvMTSAZbcrfhTcELk5POdtGGJ+VsVOoh&#10;TtI+Xr0pMdiaUYK470nGcMeaNRhkE7W6Ugypwo49aCOcO1LggdRto1AQfKPkGRSfdO4DNLnacJ0p&#10;RhRlRmjUBDk87qMDqBSN03qPm9KCw64o1DUM5OU4oznlTS579PakySM4/CjUBRheU601hhgVxnoa&#10;X73I4oZf4hUsD9Rf2bv2x/gh+wn+wX4Tj8W339oeJNUtZbyz8N6fIDcSs7na0n/PJOOrc46A18Of&#10;tX/ty/HL9rfX2u/G+uPbaOkxNj4fsnK28K54yP429zXj81xPclXmnaQqu1TI2cAdh7U0kAZUUrAA&#10;AAyfy9KaTgbTzmjBB+UcGvbv2ff2NfFnxLWDxP4yjm0vRJMNGGXE1yueqg/dB9TVRjKWxMpRirs9&#10;B/4J5+HTH4c1vxJJF/rrpIUYjqFGT/OvpHyh/crN8EeAvC/w80CDwz4R0hLOzhHCIOWP95j1JPqa&#10;2fK9jXZGPLGx585c0rkHl/7NHl/7NT+V7GjyvY1RJB5f+zR5f+zU/lexo8r2NAEHl/7NHl/7NT+V&#10;7GjyvY0AQeX/ALNHl/7NT+V7GjyvY0AQeX/s0eX/ALNT+V7GjyvY0AQeX/s0VP5XsaKAJ/L96PL9&#10;6seX70eX71mBX8v3o8v3qx5fvR5fvQBX8v3o8v3qx5fvR5fvQBX8v3o8v3qx5fvR5fvQBX8v3o8v&#10;3qx5fvR5fvQBX8v3o8v3qx5fvR5fvQBX8v3o8v3qx5fvR5fvQBX8v3o8v3qx5fvR5fvQBX8v3o8v&#10;3qx5fvRs96AK/l+9BTHep9oI4aqWp61YaaCks2ZP7g60nJR3KjGUnZErIANxavmP/godFpfi/wAN&#10;aVoOhXKz6pYXjTPCp6RFPX1zjjvXqXxh+LV/4Q8NSalBE5kkOy3jRTtB9WPpXy9qmrXuu6lNquqX&#10;Uk9xcSFpJJOcmuepW6I6qVDk95nlvwq+MfxI+B3iI6z4M1ia1k3f6TZyZMcwH8Lqev8AOvuj9mz9&#10;uH4efGyK38P+Ipo9E8RbcfZJ5f3Vwf8Apmx7/wCyefrXyb4o8FaR4qgJnhEc4+7dL978fUV5r4j8&#10;Ia94PukeYMF3gwXULHGR057GstJHQfrmgJ4c7R16VKhXdlT1+8a+Bf2af+ChPjD4cm38J/Fgya1p&#10;GQsd8xzdWy9MZ/jUe/I9a+3/AId/EXwd8UPDUPirwFr0GoWcnR4WDFG/uuOqt7GpKRvx5B/eNtP0&#10;qReR+7/4D701CMfO33h6dakTftURnp147UAPQKeHY5/iFSRhuMfyzimrtPBb6CpPnddqn5WHzHbm&#10;gZwXx2+N2m/CvRfsNi6T6xcqfslvz+64/wBY307etfJ+r6tqev6nNrGrXTTT3UheaR/4ia96+NP7&#10;L+ueIrubxf4a8QzahfMd1xDeNjd7Ieg9lrwbU9J1TQ9Ql0zWbGW2uIW2vFNGVZfwoJ1NHwX4+8U+&#10;AdUXVPDGsyW8n/LRFJ2Ovow6EV9HfCL9qrwx4wWPRvGgXTdRbCxyscQTH1yfun68V8tIULfK3JpQ&#10;XX5y21h3xQI/QaIh4w8DjB7q3WpAEzswf90V8f8Awj/aR8ZfDaRNNvLmTUtKXAFrPId0Y/2GPT6d&#10;K+mvhp8WvBXxQsRc+HL9TPGuZrOVgJY/qPT6cUFHVID0OSO9cV8c/jLpvwk8NGeP97qlwpWxgz36&#10;bj7Ct2/+IfgjSPEEXhbVPFVnDfTHEds1wNwPofT2ziq/jv4QeAfiTbSDxLoSyTSR7UvV+WVMdMN7&#10;frQDPhnxhax+O9Wm1/xQPtV7M7P9rYfvFz79vp0rwH4s/ArxjpV5N4i02eTVbZyWLBf3sQ917j6V&#10;9rfFn9lbxn4A87V9CEmrabHku8QzNEv+0v8AhXluONqgrQSfGGxgdpX5hwwPak5ZdrCvpn4i/Afw&#10;f46Vr22thZag2SLiFeHP+0O/1614R48+F3i/4e3BGuWBa2LYjvIwTG3t7H61fMBzp+QZQBsUYz82&#10;KCyqP3bUNtP3h9KYCZxwB70mNo3UD0AoKqOe/egA+9wRQMqe5o4x84oHXhaAAZ+9mkzu+7S4/ipM&#10;luq80AKTggOKacgZY+9OzjjFIsZYhU5Zm4Hv6UAGQ3KnpUtlY3mpTfZrC0kmkxnEak8ev0rrPCXw&#10;b1nW1XUdcDWVqkiicNw6qRnOD0FeieE/DWn+BJrl9NWO4tbdmSeRkPnbiehwORQByvg74Dsbq3fx&#10;dOP9It2kjjiOVTHTca9C0dbSzW2n0vT47e1SxkWGSPAXfkgggfTNStYXGl+XcXrSNcyMYlhd/laJ&#10;2O1sdwAeoqqsYsbSw0gyx28lvfZmtxllO4kj6Z60ClsMsGjs9M02eUqbi83W8lxGNylMnH9KtKgW&#10;awtSJD/Z900UzwriMNsU5I9MN19c01xJHcXcqs1rBpswkhj2gI6kcj8T+RqOcNa6bq0kaLateFZY&#10;WmlysgPOR6EdDQKJJLO9lDe63fuqyWl8wt9shK7WwNmB246Uy/iSy0ubT5JlhZ7lblTbx53RFhgk&#10;fXrU91DG17/YenqsL31oJpZPL3I8gxj9BTrV1m15dUiilG+waIMf9WSp6f7OD09c0Ax08EtxrFxa&#10;KZLW2ht0uI5ojhWcZJJ9M5x74q54e8WanpIutZtpI4Y9QgQ2zNIWDMAxxj1ABNZdo8Vjp9jqF6qr&#10;dXj/AGVi0m5XXJwfTj/61Pnja3XS7GaRo5LG+xMsMf7s7hwT9c49t1Aano/hr4l6bqI0+xvg32m8&#10;i4kVT5e8ds+/J/CuqgljmXdFKrYOG2t0PpXiLme2n1DVbtZIE0248y2UPhGUrjbx7jPtmtLSvGOq&#10;+FtPvJLWeKFZHS5hEjGQPHuXOB2znH45qXEdz2ED5sAfjVbW5Rb6Heyg52WsjfkprF0D4iaXq99b&#10;6TIGSaa3WRZtv7tzjJwaveNbpIvB19PE+c25Ab13cf1qUrDPIVLKvzN97ms7xbMqeGLyTv5O3b9e&#10;K0QCibSeOtY/xAmVfC03+2yrj05zXYQeb48sevegqPv/AIYoxtGBzQ3zDpWWpYpJbpwaQPk4NBXe&#10;em3ijJPybTRqAD5OHpMleTSnIO3FHKdVzRqAhDYyp4pQflyhoY7eeaOeoNGoDcgjctKSO3WgEEZU&#10;UdeR+PvRqAnXnv0pVIPPekB39OKM7jxRqArcnPek68mlJAbIPNIpUng81IDW67+47VpeFPB3ibx3&#10;rkPh/wAJ6PNe3k7AJDCufxPYAepwK7z4Efst+O/jheJqFvA1ho6yYm1KZDhvZB/EffpX2v8ACP4G&#10;+BPgzoa6X4R0pFmZR9qvpFBmmb3b09ugq40+bcxqVox9Tyr9n39iXw/4DS38T/EiOLUtWGHW0xuh&#10;t2/9nI9ele9rCqptjGAOFCjgVbEfHWjy/et4rl2OOUpSd2V/L96PL96seX70eX70ySv5fvR5fvVj&#10;y/ejy/egCv5fvR5fvVjy/ejy/egCv5fvR5fvVjy/ejy/egCv5fvR5fvVjy/ejy/egCv5fvR5fvVj&#10;y/ejy/egCv5fvRVjy/eigCx5fvR5fvU2z/Z/SjZ/s/pQBD5fvR5fvU2z/Z/SjZ/s/pQBD5fvR5fv&#10;U2z/AGf0o2f7P6UAQ+X70eX71Ns/2f0o2f7P6UAQ+X70eX71Ns/2f0o2f7P6UAQ+X70eX71Ns/2f&#10;0o2f7P6UAQ+X70eX71Ns/wBn9KNn+z+lAEPl+9Hl+9TbM/w02Z4reMzTsqKvVm4xQBFtHrUF/qFj&#10;p0Jlu7gKPTuaxda8e28Ra20mPe/aQr8ormbu7utQl+0Xdw0jf7TfyrGVaK2Oinh5S30NrVvGV1c/&#10;urBPLRuN7feNZOHf55H3Hdn73JNRqQMoFb1OeakjTByR94dMVzylKW52RpxgrJDL+ws9VtpNO1K1&#10;jmgmUiRJI8q31ryD4l/s5S2qvrXgX94q8tY7/mUf7J7/AEr2dNz8LHwvbNPWMruwB6/MKko+PZoJ&#10;7aZoLxGjkjbGx1IIx7VHPb2l9A1reQpNDIuHSRchvwr6a+Inwb8N/EG3N0Yo7W/24W7iXGfQN6iv&#10;BvGvw78S/D+7+y6zYny2YiG4VdyP9DS1JPI/F/wkmTzNR8MjcvVrVj8yj2Pf6daz/hP8Z/iV8CPF&#10;H9u+Bdbks5NwW7s2z5U6j+F06H+Yr1H5V+8/B5+tY/irwJoviy3aSSHybvb+7uI1wfo394VfMB9b&#10;/sy/t2fDj42RQ+G/E08eh+IuAtrcSYhuW/6Zue/+yefTNe/o+/njae+3rX49+IfCWveDrpWuYmVd&#10;2YbmInBPsexr6E/Zl/4KLeNfhsbfwl8WzJrmiphIbzcftNqPr/y0X68+9FuwH6DKcNvMo3dOD0p6&#10;FiSSeh+X5eK534b/ABL8D/FTw7H4n8Ba/BqFnLyzRsCY2x91l6g10cJLD5tvpUlIkUfNlZOvcGua&#10;+I3we8GfFCy2eIbBUukXEN9Eu2SMfXuPY10yDYCEK/L0zUqKX/1jL8w+b2oD5nx/8V/2e/Gnwwdr&#10;xYvt+l7sreQoTtHo4/hrg0fj5n/3s19vePPiP4H8Baa0nizVLdVZDttWw7yD/d/xr5F+KXiDwR4o&#10;8US6j4J8Of2XaN/yz8z/AFjeoX+H6Cgk50MyJ8p57D0q1pWqanod2t/pGpzWs0fMc1tMUdfoQark&#10;sn8K896h1HUdP0q3N5qN3HCq9WdgKWoFua5nuZ2vLqeSaSRi0kjvuZieckmvVPhF+1P4w8BCPSfE&#10;Lyappq4H76Q+bEo7Bu+PQ18zeK/jX5YksvC1uCeQbmYcfUCnfCv4i2U002leJdbP2y4m3wm4fhhj&#10;oOwq+WVrgfpl8Pfib4M+JGlJqPhnV1mO397bs2JYz6Fev4iuN+NH7Lvg/wAc2d1r3hqw/s/VlVpF&#10;+yKFS4brgr0yT3/OvlLw74j1vwtqaav4d1Sa1uo+VmibnHv6/wAq+i/g9+2PY6mIdE+JyC1mPyrq&#10;MOfLk93H8J/T6VIHzvrmgaz4a1KTSNf0ua0uo+GiuI8MKz73TrXUrSSz1C2Wa3mXbJDKu5T+FfeH&#10;jL4b/Dr4x6Go1exgvI5Eza30ON6D+8rj+XSvmX40/sw+KPhXBceJLO7W+0WEFmui4V4F/wBsdPxo&#10;A+TfiR+y7a3Yk1TwBOLeXq1lN90+yntXiut6Hq3hvUG0rXtOltrhPvRypj8fpX0h4y+OWlaSGs/D&#10;Mf2qdeGmbhF/xrw/4r+IdY8Tahb6lrdyZpPnVfRBxwPSrSYHKZYnjp3pCVzgDmjDHmj/AGSPxpgG&#10;T/FRznijJVcEZoJPX2oAAef9qgsR1FWNP0rU9TLfYNPmmCf6ySOMsE+uK9K8GfCLRtNto/EHiCaO&#10;+8m4xJbjDIc8Ae5yR1oA4nwj8O/EHi6aM2sHk2skmxrqRTtz6D1r07w/8PfDngC1n1kxC4urGdRF&#10;cyfxsRgqPTBNbl4k1vo13Bptr5DvdqFt2wuACPu/XFSX9skl5eaFpKxeZIq3EyTAspbPPHv/ADoA&#10;brbyQWeoQXdwkMs0iuJIwWzHnAJHb3PerN5BJc6q2nQl7dZLMSNcxrwXHf8AAUy3ltrjXX1C1keS&#10;P+z8RwtH8jAdgfrUWnPJDaWNzevJ9quo3tmhlk+UjLYOO/FAiex1AXl0usyWwENxalY5Hk+UOMjo&#10;O/pinIBPpX2tJFlutTXylKYKhhuCEH15/Oqpj+zWum6ZvitTDfYmtxypPYA9gc8D8Kkado7y+aMv&#10;a2+mzCWGJYwFdcEtj2J5/GgRJd6fIPN04p58moQnzoZnO1JFQduozTk+zXOpadaSyr5a2skUlqyl&#10;gWGAwz68fpT1umsl1G+NttkkVZbaa4m4I4JIPb3HSnvCltBDp1myzXdx/pCNGvzKS3zdvr0oKKth&#10;f3C2S65eNJGI7hrY2rKBkFsL+QI/KkNq1roMenqFtXXUFaSGeTO4Fjj8Dzin6hp48h9EtomvFDi6&#10;XzJMFRuwVU+3P505Da3viO7aWWG4jbT1dbfbuYFeQR64JP50E2B4IzqNxoGlhIYrLZcLHJFuVskl&#10;gCfqOlOs5jLLq17ZiZftVqkkLTthDweh9f8ACm2sz3FlHqd3cSMNQg+zm327WWTkcHtUbQypYaPY&#10;oqpHHdbZ4bh/n+6RtHr8pJ/KgYGKOG3t7F1VbjWYdsiTNuXeq9cVPb+VFrumQyy+X5UMltNbpGTG&#10;Tt+5/I/hTLYxNdSRWIiW30W4yyPHk+Xt5IPXPWnIZRp+tSWXmySSHzYfO+XGQOQ30oAILuazgm1+&#10;9MsH2OdofJd8I8ZbA/LNXrfUtVsPDNx4Zd1hjafzPL3lt0eeMeg6VQureBol0OOBXm1KEzmG6bcA&#10;4A4HseaZqTNPqkMsV0VWO08qWBV4DKRkbvamviESAbFyoOP4a5v4nyhdDRem+bn8q6P7g+Qcbvlr&#10;k/itMBa2sWOGkJb8q2lsM4oZHCr7GlGDyv8AOlAIOV24po6fu6zAXKN96kOT8pX9aCAD70NjID0g&#10;1DoCCOKAQpylHb5h8tJkg8DimGoEc7lGaTp0pwPdD9abjn5fxpNMYvU5PWlbB5IpvJ475pSCR70A&#10;KeevFNOCMMcUZB612Xwg+BXxA+NutDS/CWks0KMBdahKpWGAe57n2HNG+hL01Zyen6df61fw6Zpd&#10;nJPcTyBIYYV3NI3YADrX1R+zv+wPuS38W/GmLJ4kh0RW49vNP81Fex/AH9lXwF8DbGO7gtF1DWnj&#10;xcatPHlh6hB/Av0616iI8DAT9K2jT7nLUrSeiKGn6RZaTZRabplnDb28KBIYYYwqovoAOlWVjwMZ&#10;qbZ/s/pRs/2f0rQ5yHy/ejy/eptn+z+lGz/Z/SgCHy/ejy/eptn+z+lGz/Z/SgCHy/ejy/eptn+z&#10;+lGz/Z/SgCHy/ejy/eptn+z+lGz/AGf0oAh8v3o8v3qbZ/s/pRs/2f0oAh8v3o8v3qbZ/s/pRs/2&#10;f0oAh8v3o8v3qbZ/s/pRs/2f0oAh8v3oqbZ/s/pRQBPsX0o2L6VPsNGw0iuVkGxfSjYvpU+w0bDQ&#10;HKyDYvpRsX0qfYaNhoDlZBsX0o2L6VPsNGw0Bysg2L6UbF9Kn2GjYaA5WQbF9KNi+lT7DRsNAcrI&#10;Ni+lIQB2qxsNcv8AGhNcT4Wa7deHbp4b6202S4t5I+u6Mb8fiFx+NIFHUf4h8c6Ro4aGBlnuP+ea&#10;MMD61xmseItV12bF5c/uf4Y1HyivJvhH8f8ARfHBXSvEBis9UIxtY4SX3Unv7V6bEXfayxjHTGa5&#10;Zzlc7qdOEBUK5+/kj+KnoG/jZv8AZpFQKDt2nv8AMKlQux3M68+naszblHDZnIz07dTUiZUZk3E/&#10;nUah1T5W6evNSx7QPmYH+tA7D1VZG27eW5qQBU2jb7cVGNwxtZv9rHapk2fdZsn0PagLDgrFdrDp&#10;3qHVdG0rXrJ9J1nT4p4LhcNHIvB9/Y+/ap0Ql1Ys23/eqVQPup2PXbQKR4P8Tf2bdT0IPrfg0SXF&#10;quWa16yIPUf3h+teXuskcjQOm0r975a+zFjXcSyZ3dvSuH+JfwJ8OePom1LTIVsdQ6rMijZK3+2B&#10;/PrQSfNN3Z2t/ata6hBHNHJxJG3KkfSvPfGXwelt9+oeFVaaMfMbd/vD6ev061654t8D+IvA2pNp&#10;niDTmjbqkgX5X+h71mR7yQ6L7DHagDyb4R/Gj4mfAXxWviTwFrs9jMvy3lq2TDcKD9ySM8N+WR1G&#10;DX35+y9+3h8PPjv5XhTxOyaJ4iZQBbzOPJuG/wCmbHuf7pr5A8YfDnQ/FsbTz/6PdBfluo1Hzf73&#10;qP1rzDU/DniLwDq8d1cQunlyAwzxfdbnsar4gP2O89IY/NfYqqvzMePxrwH4v/ta6pHe3Hh74cRw&#10;xxwuVbVJFDlvXYD/ADr5l0f9sn44SeALbwFZ+L3ayusQ/apow84jPBj3nnH6+9dz41+H/if4f3Cx&#10;+JNMaGNlDQ3H/LOVeuQ3TpRKPKBQ1bWNV1zUH1LWr+a6uJjl5p5izH8zVWZ4baLz7iRY1j6s2MVy&#10;/ib4r6FoiNb6Wv2ufp8jfIp+ted+IfFut+KJt2o3TeX1EScKKIxkwO88VfGTT7DdaeHbf7RJ0848&#10;Ln1968713xBrHiW7+06xeNKeihvur7AdBVM/KQQpbbwc0H94OVOC3ftWkYqIhpDIflXP1rJ8Q7zN&#10;C65U9QQela7Dbyi/MvvXXfC/wr4d8YW2paX4hslZAiskn8UZ9Qe1EtrjMj4Z/HPXdAuYNG8Q3DXl&#10;mxCLJLzJEPZu49q9s0/xJouoWLanFqSiNVy5kkwU+vpXhnj74H+IvCzSahopa+sfvLJH99F9wOv4&#10;VWstYbWPDQEsxEkTBJl/rU8sZAe/+G/25fFvwXumsvhzcfbrdnzNa3nzQMf7y9wfcfrXBfHv9rX4&#10;y/tD3nleM/Eb2+lK2630ezYx26HsSB99vds47YrzPBX7ijP86AAeGwB71SikJ3GscHIArD8bBxFb&#10;tt/iYfyrc+YcqKwfG06OsMMcqlgxO3OTjFDGYI69Kb8wGNtBI3cj6D1rp/DHwu17XYI9SvU+y2LS&#10;qvmsvzNk4+UVIHN28E9zKsFtE0kjHCovJPNd34W+Cl5dWsuoeJ5TbtDjy7QfeZj0BPbr2rtNL8Fe&#10;HfCWm3ej2enGaUyKs11HHmREbofwNbF5Al7qt/Hqiq1otmoDK/Qg5yR2PpQBBZ6VZ6I0nhvwzaQ2&#10;8kliJGhZTtDcDH4889am0m00EX0em2llFDbtbs81vbQhQzqRk5/iIYd6WyuJZ/L1ecwqlxZlIWjT&#10;94r4PQ/QfnUNsk1vpel29kJZUkvszTHhlUnkEfjzQT9ovCyttYhk1PWLf9zMoh8t+qspJB6/qKhg&#10;mvPKjvtRVRJeWWxY448OsgU5AP8Anmmfu4t1lZRiaPTLxWdpJvmRepIPt/8AWq4bu3n1G8vXkVjZ&#10;4kt44YzwSvTHv6igHqVLFbgaVo9pbLJJC0h85n+VwuCCpHp60KLWNjaRrHNbaNdfvJJmJdFxknPs&#10;ePwqe4tfItn1y4RmbzPtNj8x5GAMf/WqDVYGgs9Utr1ooPtR8yOS3i+Zo/8AaHt3PpQHQUyyomuX&#10;kMv2mRZFaJNnzIccEZ7en0pbiDdA9j+8uX1S3837NNJjawAzj0zUl1G+oX9npgMiw3FhmW5hGAx2&#10;jB/z606wmiu7+y1Y2qtHA0lu115nIIbAPuD/ADNAkBjhuNT0u0d4Wjjs3SS2kbc33QG+pFN0y/lM&#10;SavHO0cNjdSQG32YwuRtI9CBjn0zVe2nNloM2oyvHcTDUmMU8KZZNzfNx2qbVLbZZTaHcedeOzC7&#10;QR4VkTcBj3IOaCixZTzWOl3D+Q63C3m3dcyDcY+AB/tDpjuCetTSW0Ng8GkWUytcR482RPviInJH&#10;qB0qG6to9T8QGC+SOWzbTeRv+YYbPI+tJpOoXUph8Ri6UQywtbMEjw6NnAx9e4PoKAGXNmwkt9Nk&#10;WW7bTrlJPO34YK2SD74xj8KJBBJd6td3gt7iOHZPD5fLIwHX9BU1heC30AS29tM9xJcNFO8ihSRk&#10;4BXvjjkdqfc2K6U9vpVhLGtxuWG8mjUNuj2Ngn6EjrQJlZmlutLlkupmlXV7fESQqFcMFOVz6HGP&#10;zpzW1xdnRbUwtJatBJFdLI219pXHTvg4pZ4lW7063ufOkm025CSTQ/KoLLwSPTt7c0rwo1xqWp6h&#10;BHixm+02ciP0IXocevHFA7Ba3MJnW6iFu1vo8zxSu4y6Jt4YHuf05qG32p9rha7kkP25pD5keMKR&#10;29qkl3z6RdedKirqkG+3e0j+c4XJWprqeF9LsWV/M/cL+8ZeXwMZNVH4iWQAHC7cctmuK+K0ym7t&#10;Ym6bGOK7UqVACt905+vtXBfE+4D65HGf4bcfhzWktho5va45B7UHH8HFDKVGQTQ2X53MKiw7B947&#10;T16ZoGA21+aAM/LQSRwBQkMCD1J/D0ppU5LjOPSnHrlRmhv9jmiwByeVFJ15HFLgE5zSdenWlsAh&#10;w/HSiMSylY0RizHC7ep+lbfgD4d+Mvif4hj8NeDdElvLqTG7y1+WMZ+8x6AfWvtn9m79hzwd8KY7&#10;fxR45jh1jXsBl8xMwWh9EU/eb/aNNR5jOVSMTxP9nH9hDxP8QVg8V/E9ZtL0lsPDZ8rcXC/+yD9a&#10;+zfCXgnwt4E0K38NeEtFgsbO2TbFDbx7fxJ6knuTya2VhCDCgU7Ya1jGKOSUpSZXEajml2L6VPsN&#10;Gw1ZHKyDYvpRsX0qfYaNhoDlZBsX0o2L6VPsNGw0Bysg2L6UbF9Kn2GjYaA5WQbF9KNi+lT7DRsN&#10;AcrINi+lGxfSp9ho2GgOVkGxfSjYvpU+w0bDQHKyDYvpRsX0qfYaNhoDlZBsX0o2L6VPsNGw0Bys&#10;g2L6UVPsNFAcrJvL/wBmjy/9mp/K9jR5Xsagog8v/Zo8v/ZqfyvY0eV7GgCDy/8AZo8v/ZqfyvY0&#10;eV7GgCDy/wDZo8v/AGan8r2NHlexoAg8v/Zo8v8A2an8r2NHlexoAg8v/Zo8v/ZqfyvY0eV7GgCD&#10;y/8AZqHUrCO+sZrOaIMs0LIyt0IIx/WrvlexpGjx60Afl74l0eXwz4ov9Ccukmn30sG4HBG1yM/p&#10;XqXwg/aVuNISPwz49Zri2VgsN9j54x6N/eHv1+tYn7WPh/8A4Rz4969ahSi3F0LhPl7MoP8APNed&#10;Bh+OM1lKNzujL3Uz7d0rU9O1a0h1DSrhbiCZd0c0TBlYetWzHuAJHT1718ifDH4x+J/hjeqbaf7T&#10;Y7szWUvQ+6/3T9K+m/h78S/DHxH077foWoZYL+9tZGG+JvQj+tZSjyl6HSK2G8sR/N67qkVPmVm/&#10;L1qNGiyP/QsdaljUAtvXjqMGpHoPTJLIAvWplUhskkN3OeKjDL8oCNt+lSQqI0wy7uf4aB6DlMjD&#10;74GD/dqaPaWyG59fWoxufgR/eHHtUijy03AA7e/SgVkSRs4G+R+R7dqkjCk7oyRu6MvU02OMuvI+&#10;9zT8ttUqF9Pm7UCsU/EPhjQfFOltpPiOwW4hk4Ibkg+oPY14N8Tv2dtf8KmTVPCyyX1ipLbAP3kS&#10;+4HUe4r6MVByWOfo1OJbaFJ4PBXHagD4rX5WAKNupt1ZWuo2slnfWscsb/6xZkyD/gfcc175+0D8&#10;Kvhvb6TceMLnW7TRblAW+dgsdwfTb1DfQV8p+IvHN/dvJa6TL5cK8NJ/E1CjqLYo6zoeleELsW+k&#10;6m0kfneYlu3LQn0z6V2Xxk/ai+KvxssrXQdd1YWul2cKLDptn8sblQBuY9XPHc4HYCvOmY78yP8A&#10;epGLMwVWx34rbl7gNL/xuGOfvCg/PtXJGffpQTj5mb6jFNJBXaG9vpVE+6OY4TOOaa5UjHO3d+VK&#10;4ZRglvxppZSOFP8AhQHuiMNv3RyvNTW+o3ttDJDbTyRpMMTKjY3D0qN1wMKC1NLK4I2nn9KB6H0B&#10;oF5aReFLO7vbhY4xZR72kIxjaK8n+Jt54Au9Ukn8J2bJNIwF1LD8sUnXnHr7j8ax9U8S67qdnDp1&#10;5fyNb26BYoVOFwB7d6ziSy5dMevzVEY8oxCCMY9aTKtgOuB9aZdTwWUfmyyKqryGLVlHV9W1+6/s&#10;rwzp8kkjHG5Vz+I9KbFoM8Ua9NYsLHTn2tjMjegqn4Z8Ha/4wvFh0u2b5yf30mdpx15712nhH4QW&#10;sQj13xfc+fi52XFrk4XqOT3Oce1dbpOi2OiO2raF50NvFMyf2dHCPlY4Bb5uenPHrUjMjwf8L/D/&#10;AIfksLid1udSebdIk+NqqAdwC+o4966KG4a4juLi0uPJt7C+yYVj4dccgj8asX2nf2bAHiWOW7Fw&#10;JY5lGcB2GT7cE1X1O1/4l15pV9LJNtmjdnt1wyqzcE+uMflQIdse3/ti+s4JFmmC7VmfCNxwVPbr&#10;+BohVbW4t9KtEVb2708i48zJxsX5T6HnNTXkH27WHstQh3WK6ftaQN9D83p7VHpc7TSWurSmE2oV&#10;oYmP3kb7qkHvkUBZCxeTNqOlQGcxtDJIrxxJ+7ZwvI+vf86ZcuyLea3qEckDWN3vtR5mFk7bfofS&#10;o4ZLmy8NeZp7TXTSagSZOjxjcCc/lirGpWiob7RrKAXX7xbiSGaToC2SB6Hrj3oENvwIbHUvOWGy&#10;ku1DLMnPmRnjJHrzjNTSxvPc2Wi7mjF1p+2a4hXhjtGOfzxWl4Z8Map4x8Xra6CkdxFDpbNNbsR+&#10;7j7tk9uMfWuz+DujeEvDUOj/ABI8Za1E0dxcyWK6Tcwr+5kaXbGSnogIOfSgNDz6zuTJqdjLcW7T&#10;rbSSQTTsw2Fhx8y9CD/OpLa6sxDNruoXESrbyvEqCQsu3PTJ54xjnn3r1S+8E6RqXwKW00fRcX11&#10;4qwzXRAdFaQE7G/2uo6jJPpXI/Fj4TX3gvxrqXgvw1exTeXYx3104g+5uPAcdOmM4/rQHMcqlnLp&#10;7rql7NMZVkaIQluGjd/lP0APFV54XsNFaxAhsZjqIfy2bcrjIwR6A4/Or1vf22pa1CZxNJF9kYRx&#10;svybkJHynqpB5981JbRRX8f9uarEu2Vfs/kyYyCDkH/a69RQCK9+rXetz6FZSNabrVZ/MSMYaQHr&#10;78daWxkjudeXXIraVWmsSq3DSfI5Xja3p2/WktjfQww6hqtxI32qH7NJbgAESZODx0yKgSCeLw7Y&#10;WllbMix3372C4YbgNx4Hr/hQFkMtJ00bRLPVbmKFbqS48hZkyymNnJ9fT16VNqsRj07+y764bzrW&#10;8jnZrWPAKsTtLflzTp4zJf3HhvRPs8a2pjuGikXcDkncOenY8VNZS20niS8vrSeaR5tPysLL8rgE&#10;YKntgnGPfNBQX1idV166ttQgkW1W1jkjmjmK4dcnPseT9cU7RtVd538QlLeOG7tPKW4UbiZNwAQg&#10;9ehPtiq9i8dnYWeq3cRS6uCLWVJpPlfkgE56/wCFJeW8tro1pYTXUNjNbXytIka5Vsk7c/3QeT+F&#10;BJas5rZdBFxCWmkvpDDcMFIA7A56jHp+tOuLFtImt9OihVbq6j8i8bbkcRsVfHTG7HPNMnjfUPEF&#10;1pcUk1tHDHHPbyRqAu4feIHQ53fmKm0rUo7m/l1U6aiw3Vr+7mmkyu7djHs305oHoU7jEd5pa3N4&#10;Y5LG48qVbeP93uI6H6j+tUbzW5YvGlxol3CY1f57dS2flxzW7pcW/TPtYuFnutQkKFI2ydyqcMD0&#10;6D6/WvMviPPe6H40t5yrLdW9vEbj5jy2OevtVR3FynegDIwzdOOOtecfEGfz/FEy4+6qr9OM16Bp&#10;V9BqthFqFtzvQMo3fmK828XSNL4lvHGP+Pgj8hirk9gWhntgLlfyo2qTnH60hxjdFQSuPeo90egv&#10;X5WNJyOD0oLc4bn8OlA4680e6MMEfdPy0YAOQKOeoFXNC0DW/FOrQ6J4d02a6vJm2w29uhZnP0oJ&#10;06lFv9mvY/2df2NviD8cJY9a1COTSdB3DdqFxHhpl/6ZKev16V7b+zN/wT3sdEW18a/G+OO6vPlk&#10;g0NeYoj2Mp/iP+yOPrX1RZ6da2VrHaWdssUUahY441CqoHQADpVKJjOpbSJyXwq+DPgL4N+G4/Df&#10;gfQo7eNR+/uWUNNcPjlnbqT+g7V1fkjOdlTeQPQ0vlexrQ5yDy/9mjy/9mp/K9jR5XsaAIPL/wBm&#10;jy/9mp/K9jR5XsaAIPL/ANmjy/8AZqfyvY0eV7GgCDy/9mjy/wDZqfyvY0eV7GgCDy/9mjy/9mp/&#10;K9jR5XsaAIPL/wBmjy/9mp/K9jR5XsaAIPL/ANmjy/8AZqfyvY0eV7GgCDy/9mjy/wDZqfyvY0eV&#10;7GgCDy/9mjy/9mp/K9jR5XsaAIPL/wBmjy/9mp/K9jR5XsaAIPL/ANmip/K9jRQBP5fvR5fvU3l/&#10;7NHl/wCzQBD5fvR5fvU3l/7NHl/7NAEPl+9Hl+9TeX/s0eX/ALNAEPl+9Hl+9TeX/s0eX/s0AQ+X&#10;70eX71N5f+zR5f8As0AQ+X70eX71N5f+zR5f+zQBD5fvTWizwTVjy/8AZo8v/ZoA+I/+Cinhwad8&#10;VLDXFXat/puCfVlYg/pXz6NqjBPtX2L/AMFKfDfm+C9B8ViI/wCjag9vIw/20yP/AEE18dEYTL/W&#10;pluddL4QHXBHXmr3h7xLrvhXVItY8PalJbzRnO+M9fYjuKoLID34/lT+g3JipNLo+nPg3+0fo/ja&#10;GPRfEzR2OqBQOW/dzH1X0J9K9Vjwx3tIPmHP+FfByZVg6HDdQVavYvgz+09qHh/yfDfxAdrmyUhY&#10;b4/NJCP9r1X9RWco9h3R9JoWVSsZPsKlTYv3pOo6N1qnpGq6frVnHqWkXMVxBOu5JoZAVIq6gAQM&#10;eNv3eOtZlXFVWZflyPoamQxqcZJJ/hIqNTIJNhCDIqZVYFS6tu7Y6UBoOCs3IUcfeqZSo4RWyfUV&#10;GmSxQsvtxWD8Qvil4K+F+knVvFusRxN/yyt42DSyH0Vc0BodITHGv2h9qqvUyV5D8Zv2v/B/w8Wb&#10;Q/B8a6tqgyuVk/cRN7kdfoPzrxP4zftX+OPiX5mkaHPJpOjsxHkwtiWQf7be/wDdHH1rydnYHGzr&#10;82Sa0jHqyXY3PHXxF8Y/EzWJNa8Yaw9zKW/dx52xxj0VRwKw2Z0bKBfegpvbbjt8uaAGTlV577u9&#10;aE6DTgbQxUL/ACNDHGFVuc/LRgtgtt2nrWfr2txaGfIaBmmYZVdvBoAvSyrEplnkUKOWPrWXceLt&#10;KiuPIjdmXqZFrndS1u/1V913N8p42rwBVXDA5Q/p1qeYo7m0v7W/XNvdq+P7vWnlkddwB+lcIk8t&#10;u2+GVlb+Fk7Vq2XjC9gOL1BKn97owo5gOmKELj5vUUFgUzsb3FU7HW9N1BdkVyQ3/PNuKbqniKy0&#10;1MMd8mP9Wp/n6VVwLsmyNTuPHXc3SsjUvFUMZ+zafB58x4G3pmnaV4Y8W+NCk08TWdjJIqCRvunJ&#10;7dz/ACru9F8CeGPB9jcafLF5l08wiN4yFmRW+6f9nkdqlsnQ5Xwz8Ktc8TXEl34rvHtIooxJ5e35&#10;mB6AdhXe6No+keGotOstN0+O1up42Vv73Tlj+OKuXUTXutS2F9Cy2aaeV80NwTkfkRTbNzcT6fqE&#10;8ELW6RlY5Gb5lbPBB75FSD8ht1Ebi1tdPvbxYbg32JvJX5HkHPPpkY/Gn3Q+2X2qNfLNbx26xPC+&#10;7AJG47h/I/Woknms/D9xex3DXTXF3mORV+aM+/pipr+LyUvNKiikvPtFuLhoWk6cgFR9etA9ixZ6&#10;hJDeyarLbRw+dY/uZS2d4xkqR0OOD9KdbywCyiuA6m61CPy28vPlnH3cHt16HvmoVgeTV9Ojt5UN&#10;rBbkyQsw3gFSAff0qOyvFmtE1iC88m1s7x0aER8NHnp9QcEUBoWBYtplzbRpG32qaE28/mMcDCkj&#10;I+tVZ0Hl6XYvdx280N5+8hRMxyOOx9Ceo96vWV3thvp/s0skyzAxLcSYK5PVW9GB6HitCPwveeTs&#10;c7Z71Rc2/nAK4bIGAD3HOOxxQHumPNHLf3WoNO89slm6zQ7eAcDk+nNd14Q+Fq3kOseK/Fa/2Xt0&#10;NbmzdmCi53JlVJPGBkE4GcfnWh4m03wl8JvC+veDLp117UNYtxLHHGVJjRSu+Mvn5A3XA54688cf&#10;rninxT4ruPD+m3+peZp+n6f5cNrIw3Rr5e0ZHc9AaBHQQ/FXS/BXhTQdN8FaXFDrF1aiz1DVlhVk&#10;ki5zgEYy3ByemOK4e9iaWGHStVkuLuS1vkZbmPO5NxyrH196baXcbxNqFpeRx2enXjiSPy+DH6eu&#10;c1IUMQ1uXT45mnk48uZsA543A0CSubeleLtU0zVr9dYT7RpNusM32UzHBaNtw5Byp5/Wtfx18Wbz&#10;x1cxeJEhhtl1jSYYrzyUPmG4VPm2n+7kcD/YFcZEEs/scVsBDfaha+VIsxzjavDYPU0rLGH0mxnu&#10;ktri3uMSW8IzGz4zj8Qc/jQPQZarNbeGLGCxWaZftoEjN8rou7JB9e+almtlt5pvDukW63C20qXD&#10;LNNym48gegHBH1pZh9t1LUmuRNAtnIktuytgEgckfWnxs73d1qv2WO2F1Yq0V1uzn5RkEdyP5UBp&#10;YtfbLXWNdka9vRJGlqs8Ahh+YMOhx/EOuehzUaWEWqLc6/d23+jzIghzuBWSPd+VUUnGl6PpEW9W&#10;mlk8triFQQY9x79geOPWrFzK1hAulSfarp7G4jeSWPg7XLY474HB+tAIktpLon+1NQWONb61VYmj&#10;j/eI5X7vv61XhkltvDumR2nnXI+1BJZBlWC5PB/lj1rWmQalq7W58q3gtdtxDtm+UsB0PUrnn1HH&#10;aqZtZdWmubnz5IYI2imszG4wWCtuHuOn1oKIbi0iQN4es7Bbz7DLHMfOl+YK5JOD6jjr2qxbvFN4&#10;j1KV72G4hks1dYVHzKFPBx369aZYP5+qXGpw6csH2qyBjumkyrNjo3vn9BUVk8mn6Lp0ilZLuacW&#10;4mt1Dbos7m57DiglC6ZOzWUPiG8vLh1ukFrNayYHzE4B6cY70+x0e5uNFtdMs4fsa29/5s6TtuKK&#10;pJwvtn+tSmLTrbydI164luprSbz4NkZzISTtXA+8a6nw/wDDK/1+9/tnxUslpbyooXT45MPIo6eY&#10;R06/dH4ntSbKMTQdP1zVdVl0/wAG6dC1r3upFPlwvk7j/tn0ArkPjH8DfH9hqUniW3eTVoWjBllX&#10;mTgdSoAwPTHQetfRNhYWemWi2dlbLDDGMRxxqAFHpU331+v+cUubW4Hyp8MNa2GXw9dnaykvHv4w&#10;P4hXN6tIZtUuZifvTMf1r3j476b8I9DVdevf9F1rdut1sQN0h9HXpj3OPxr5/cs7s5PLHP41pzc1&#10;haDRg8p8tGMtt/DNBAzyaG9JDij3Re6GcHaaa4K4x3qSGC5upltLWFpJHbbGiLlmPoBX1J+zB/wT&#10;x1vxb9m8cfGiKSw0xsPBoy/LPcL2Mh/gB9MZPtVRQpTjHc8Z+BH7NXxH+PmrCHwrpvk2KSbbrVLh&#10;SIYueef4j7Cvvf4B/st/Db4BaRHDoNgLrVWT/TNYukDSyt6L/cX2H45616F4Z8KaD4P0aHw94Z0a&#10;3sbO3QJDb20YVVH0FX/L/wBmr5TmnNyZAI+Mk0oTjg1N5f8As0eX/s0zMh8v3o8v3qby/wDZo8v/&#10;AGaAIfL96PL96m8v/Zo8v/ZoAh8v3o8v3qby/wDZo8v/AGaAIfL96PL96m8v/Zo8v/ZoAh8v3o8v&#10;3qby/wDZo8v/AGaAIfL96PL96m8v/Zo8v/ZoAh8v3o8v3qby/wDZo8v/AGaAIfL96PL96m8v/Zo8&#10;v/ZoAh8v3o8v3qby/wDZo8v/AGaAIfL96PL96m8v/Zo8v/ZoAh8v3o8v3qby/wDZo8v/AGaAIfL9&#10;6Km8v/ZooAm8v3o8v3qx5fvR5fvQBX8v3o8v3qx5fvR5fvQBX8v3o8v3qx5fvR5fvQBX8v3o8v3q&#10;x5fvR5fvQBX8v3o8v3qx5fvR5fvQBX8v3o8v3qx5fvR5fvQBX8v3o8v3qx5fvR5fvQB49+254VHi&#10;X9nDXyse6TT1ivY/l6bJF3H/AL4L1+emMK2TX6pfEbw/F4m8B614enG5b7S7iErjrujYV+WNzBJa&#10;XUlpPw0blGXHQg4NTI6KPw2KznK/KDT0JiG1lz6U3IzgA4/nTQCo3bjtqTcsAZAIFIwLDaVI7fWo&#10;FcxjyvL+UN97NTJKrEDP19qAOw+F3xl8V/CrUFksJ2uLFmHn2ErfK474P8J9/wBK+pvht8VvCHxP&#10;077doN8fMCgy2kjDzIj6Ed/qM18V5KDJbtmr3hzxJrnhbVoda8P6jJb3ERyskbYz7H1FRKNxpn3l&#10;GylRhs+vy4ptxcWenQSXl/KkcKruaR3xsA9c14b4Q/bQ0CDwrI/jTTpV1S3T5Y7ddyXLeo/ue+c1&#10;5B8Wf2g/HfxWuGhvrv7Jpob93Y2rYXHq5/iNRyyHKR7H8aP2yNJ0WOTw58L0F1eLlZNRmX91F/uj&#10;+M+/AHvXzb4i8U654u1OTWPEOrTXV05+eSZif/1fhVEb/lEmD3WgMoXazfMP1rSMUiSPDsS4LdcY&#10;pd21jlSwag5Lbkfp6d6R2VBvb7uMN7VQAQZH288859a0/Dvg/WfEkm7TbcbVba0zthV/xrkNb8Qm&#10;Vfs2mzHb0ZhXU/CTxTquiWDPaXDMqzkNG7ZDZqebsM7dPhVHpEC3ML/apNuXVl/kKytf8MaV4gt2&#10;s9TtPu8K+MMh9jXc+HPFmm6+gMdx5cyj5omGD+HrU2r+G7DVVLJiOb+F1/iPvWMuYD5u8YfDvVvC&#10;7tcR5uLXqJlXkf71c9kEgIa+iNV0i5sCba/g+VuPm5DCvP8Axr8JLe+3ah4cAhmPzNb/AMLfQ9qc&#10;ZAeasdpzihhz97Bqa9tLvT7hrS8tnjlQ4aNl5Faml+Dbm4ijvtbmNnbyHEI2FppvZEHJ/QVV0Bk2&#10;tvd3cy2tlbvJIxwqxglv0r0L4Z+BtDGoqdfjWa+VWea3Zg6x88Hjv9a6jwJ8EtWuod01o2iae4y4&#10;3A31wv8AtN0jHsOa9S8PeD/DvhnTv7N0TR4YIcfNtXJf/ePUn60nIDz223rDaIsMK2cNw0bRsTng&#10;/Kw/Ht71Ekr22n6tq0VxJeLLJtWPbh4yOCMex6e1dr4j8DLcKH0b5R5gka34wcc/L6fTpXL31ndy&#10;Xl5GrSWawqkgHl4JcZJyO/GKoCMg20jR226ea+s9zQyP8oKgc496jW1kkGlWuntHBGsm+S1Zsscd&#10;QPpUkLwXWuf2lHaSRSrYh4Zmb5JFIxg+mKhtWbTNIspdThjS8e+YQ9x8zHOPwoJJRN9ve/Nndtbr&#10;Z3ivtVevHzD3B5p8IgbWL7W7e3khuGswI2mb93IvUH2waj1SMRaXe6bql2zMZFZprdfnWNm4J+nP&#10;4VctNI1PW/Edh4ctNOkuITasqtH/ABsV6EduKAbKVsf7Mt9L85I47+aXyWbqdhPzEfjjFWF0i41S&#10;1i8OTXDNcPqKReZbx4G5vul/bkZ96634a/Cy/wDEGp6LeazaKvh2O7mjnvPOUsgjJAbcenz4X8Rj&#10;PFdJca74e+E/gzxXeWKW99eTaww0i2XDyWrIgVi/spCkep9qAuZsPww8O6Z4p1rw78T9T+zRWekR&#10;vDdRsfLaUsNygfxMuc+5GOmazfGHxQk8aeINO1fTNHhtdPtbU2drcPLulYgFFY8Y+Ze3qc1zuqax&#10;quu3w1nV7+a+vNUs8SrcSZBYLxxnjPSqAtZhpmk2FisdqVuvMls5W5baQcD6dfcUDuXbXVLKLTG1&#10;6+vfOmE7IlxHESpTurDqpz35+lJd6Y+hot5cwhryO6zGdx+5JIAfrgE1A/8AxNNRvtP0q8+yi1ZJ&#10;MJF1fndkdwauabqNtd6s14bSVoprIMscxPlv9P7rCgGZ2q2yR6LfaXqt4sMjTb/Mto8HyyflLAfr&#10;V/UIX1HWo9IuIJPs8liweZTwW4/L1qaxt4XUa3en95cL5DWryAng5BHHzA/nVPT/ALVYwWeq6nNM&#10;00x+zywtjBJY7SfTjFAILWcz3VjeC0WS3tpJITctKCyYOA2e+f51CJZ7TS9av2uxcSfaW8po4/mj&#10;fkdOwGOvpzSNa3EXhprSws1tZTeDzLedsg/NnC/Wrd4TcazJoOm3C2009qJpiseSXzxk9/egXMNu&#10;EUJKC011/a1t5sdseAuFycH3pzxTP/YsNlEiwp/rILhv3gG3p+AoV7K713T7pjN5kaPD5ka/u2Ze&#10;q47dKrEGCy1LWtasljmtb9p7NjJlTwFABzz93p60A9iaJnuLi6s9Lu44YdLulbyTD8u3GXB98k49&#10;6ltJLY6zql9p63Bmmsw4jm4SQY4YHt1xj2J70TrJEl/9vnjjW8g3W80C/OVxkjHfH9TTZ5tmm6Nb&#10;p5lxBMdk1xFkArjAz370DSG2Zj0zTtOv54FjvLhVtZPOY8jpnHc8flU815c2OhppWoX0cDwXStJH&#10;Gu5WDbgCe6huTx0I71BcWirGNDtNP+2Lp1yjM0s3zhW5yD7cfgK0JYbOzu7rVL+8WYX3lpbwqm7I&#10;XO0KP4jkk0C5mWbrS0vpFtdJQpb2EkUxWfGduCWC/wB4Y78Ee9ReG7bVNbuZNO8DWEM1q2DHeNxD&#10;CxzuJP8AEf8AZH6da2vC3w51/W7OKTxnO0Frtx9jjbEk49ZCD8o/2R+NegafpdjpNstlptilvBGo&#10;WOGJdqgVLkUY/hX4e6V4dP21y15fsP3l7cct/wABHRR7CugHynp7CjJ6BKwfHPxH8K/D3Tzea9ej&#10;zMfubWP5pJD7D+pqfiA3bm4t7OJru7nWONFy0kjcLXj3xX/aaitFk0H4eEPNyk2oMPlT/cHc+/Sv&#10;PviZ8a/E/wARbh7dpWtNPVv3dnEx+b3Y9/5Vxq5K/N/+urjECfUdR1HVrt77UruS4mk5eSV8k1XH&#10;qo96ccqKYMtwlX6CuLuXOCcGum+F/wAIfiD8ZfECeGfAugyXkzNiSbbiOH3duwr1b9mD9hLx18bn&#10;h8T+MFm0Tw3uz50keJrtc9I1PQf7R4+tfevwy+EPgT4Q+G4fC/gPQobK3iXDMq5klb+87dWJ96pI&#10;yqVOXY8o/Zn/AGG/AXwPtodd8SeXrXiJl3TXkkf7m3b+7Ep9P7x5Pt0r3MR471YERH8VL5fvWhzS&#10;fNuV/L96PL96seX70eX70CK/l+9Hl+9WPL96PL96AK/l+9Hl+9WPL96PL96AK/l+9Hl+9WPL96PL&#10;96AK/l+9Hl+9WPL96PL96AK/l+9Hl+9WPL96PL96AK/l+9Hl+9WPL96PL96AK/l+9Hl+9WPL96PL&#10;96AK/l+9Hl+9WPL96PL96AK/l+9Hl+9WPL96PL96AK/l+9Hl+9WPL96PL96AK/l+9Hl+9WPL96PL&#10;96AK/l+9Hl+9WPL96PL96AK/l+9FWPL96KAJvK/2aPK/2an2L6UbF9Ki7K5SDyv9mjyv9mp9i+lG&#10;xfSi7DlIPK/2aPK/2an2L6UbF9KLsOUg8r/Zo8r/AGan2L6UbF9KLsOUg8r/AGaPK/2an2L6UbF9&#10;KLsOUg8r/Zo8r/ZqfYvpRsX0ouw5SDyv9mjyv9mp9i+lGxfSi7DlK0kO5WQr1Xmvy7+PHh5vCPxj&#10;8R6AE2rDq82wY/hLFgfyNfqYYlJyK/PX/goL4XPh79oq+u449q6nZw3Ct6nbtP8A6DSNqPxWPD5G&#10;AIGf0qNI/wCJWb8akk2jn+LtUZQuWxn8aDW7EBCbhtyDz16UgJDbi23+6aUgqcqu7d6mkKhtvmdO&#10;tBRNDOG+SQ8n171MvPKetUXAHKlfY1PaySEsGGWFAC3aboWIWqvlKowo4/z1q9MoaNjzwvQVRCDb&#10;vAO3vQL5DQSPkK+y0FVJwSob+H3oxt42fL/e9KGMYPKH/ZNAB5cn/LMqvrUc4LQsip94YwfpTtod&#10;gG69c0HcpyBuYUBc4lhtkaP+6ccV1Hw3l2RXUCsflKtj9K5u/QxX8yY/jPFbnw5l8vUJo/70WfyN&#10;TEo7GKaeCZZ7aZlKcqVrprX4tXemaYyX9h9ouAAImU7c/wC9XL85zUGqAPZtu68Gm0nuAmu+NvEf&#10;iG4Fxe3u1VO6KOM4Vf8AGks/GN9AFW5CzAH5s8Gsld2Np27f4aBsPDdf50uWJPqdFLL4a8Qlbhkj&#10;julXEM00Y3IfXng13Hw48M+DLELexeZdamy/vbq8YNIT/snsPYV4rqWvWmmK2+Xc2eIx/nis20+J&#10;vivTrtbjTb5ogh+VMbhUSiUfWChVPzjJB6VJsLDjjmvK/gv8erjxnqUfhbWtM23RVilxG3ytj1Br&#10;1QL8wbB+Xr71ny6gOwCduKpaz4a07W4mS9jYMykeYvDAVeG3sp96eihRnB65pgee634T1DT7m1in&#10;jzZxq6+YvRgVwB7GslEka3hhjtoWtLO8aJvMbLBRjDD6GvVpII50ZJIwyt1X29KyZPBOkfbEdYnW&#10;3e4R5IRgjAYE4B68cY6VXMBy/h7wh4g1y38QeKtOT7VY2UOLpmGPKZc/J7k54Ar1L4c/D/TPh2um&#10;+OZ9SnuJPEGjta2sDAFvNMZcvjsFC7cjkl+ccZ2LnTrDWn1rwf8ACSBY7a80uO7uJhDgrP5uAPqE&#10;Ugg+xzUk2q+Gda+K/gy51XW1hXTdJlkjaNNtvuAIlQ9gzY49l75rTQjVmLfQ6vB8A/D/AIa8D6M9&#10;vcalrwe8025bDuVk3NFH1+8RuGeoBORXmvxLh1S6+I+s6RPbNpc7IJpLcJyjbsjJ6HjAPrXpGmeK&#10;vDni3TPEnj3xXNHavoWvfbNLtFmwJVUKkO3n+JlUEj1x3zW1e6fFqq+LdU8beHbK3bUtIWbRrpju&#10;lOI98wX12ZVuPXHFSGp4HB9hv9esbny5fNSAmOZRhG/hIx2qrzDpd1rGt2ccc9vfNJauWyu7ouK6&#10;7xj8LdT8C+FfCt1p+q/2rDq00bxy2cbMyqW/iwDkHOOO/pXM6hai3hvtAs9Pa5EUqySQyt2Y8qPQ&#10;0DQ67MltDff2jc4+1QB4ZLePEgXjI/CmoZbVND06BmuLdmw1yikBlKlVBH/Av0qxGjz+JIpIruNo&#10;Y7PDW7feUHv71U029W5tv+EnF7MkNlO6tbiPG5DwAR7Hmgol8sRxtpWm2qzQ6feRlvMkyQp5z7Yr&#10;S+12mra3cDU71HhhjWZfJjzIjDkNj+MfrWbHAI4tZOnWf2eeRtp84/u5Mj7w/A06F00/+ybNo47e&#10;8urfyZW25YBU7fiM0CLX9mxayJNWu4xJazxqISMjMikn8D2weh9RzUel3N5czWus3kVusdxa7Vb+&#10;NJM/rmmSXU1jZW+mX9/J5ttdKszQL8pyON49COv1rSurRdV1b+zbO2a2jt2WeMNINj46hSenXofw&#10;oFExIJm07wfJLY3Ml5uvMq4Uq6ZbnPXpip76yjsoJ9I061N19sjNx9nmk4XGMgemefxqzPa3F/c3&#10;FrZTtbxbY5o2WPjdkk/XIx+lMtZ7G+8S2upQ29x5klmQs3O1sMRtPpj+tASFEUk2raQ8FxFGkcDC&#10;Szkb5umD9SOmKbbrJdQ3GowTz28FhfMYEWLAeMKMqB9d1C2kulaT9u1WOD+0GunltY1yTuY/dGOT&#10;+HrXVaB4C1rxKsd34nX7DZtytjE37yX/AK6H+Ef7I59TSuUY+l6fPr081p4M0xZJLt915eTZEUWR&#10;zuI+8w7KPzArufB3w00TwxGs5Vrq8Vcfaphyvso/hH0/OtvTdMsNKtks9OtEhhXhY0XGKsHBG3HQ&#10;VHMFgyEXlaJJEhVppX2ooyzM3T3rJ8V+NfDfgbTDqXiO+WMD/Vx9WkPoo6mvAPib8dvEfjyRrDTp&#10;JLDTunkxthpR6sf6dKaiB6H8Vf2kdM0HzNB8Ehbq8X5Zbtv9XF9P7x/SvC9c1rV/EGovqus38lxM&#10;7ZZ5GzVQg9D0pRn+A8CtOWwCY7g80FygxIvfHFLkdq9U/Zz/AGRvij+0TqqSaPZnT9FR8XetXSHy&#10;wPRB/wAtG9AOPUimS5cp554T8IeKfHeuw+HfCGiXGoX1wwWK2to9zE/0Hv0r7h/Zc/4J0eHvA8Vt&#10;41+NMdvqescSRaSvzW9qfRv+ejfoPfrXtnwG/Zm+GX7P2gJpvg/Sla8Zc3eqTqGmnb1z2HsOK9C8&#10;paaMZVHLRFWGyjt41ighVEUYVVGAo9AO1P8AJ5+7VjYvpRsX0q+ZmPKQeV/s0eV/s1PsX0o2L6Ur&#10;sOUg8r/Zo8r/AGan2L6UbF9KLsOUg8r/AGaPK/2an2L6UbF9KLsOUg8r/Zo8r/ZqfYvpRsX0ouw5&#10;SDyv9mjyv9mp9i+lGxfSi7DlIPK/2aPK/wBmp9i+lGxfSi7DlIPK/wBmjyv9mp9i+lGxfSi7DlIP&#10;K/2aPK/2an2L6UbF9KLsOUg8r/Zo8r/ZqfYvpRsX0ouw5SDyv9mjyv8AZqfYvpRsX0ouw5SDyv8A&#10;Zo8r/ZqfYvpRsX0ouw5SDyv9mjyv9mp9i+lGxfSi7DlIPK/2aPK/2an2L6UbF9KLsOUg8r/Zo8r/&#10;AGan2L6UbF9KLsOUg8r/AGaKn2L6UUXYcpNsb0o2N6VP5X+zR5X+zSKINjelGxvSp/K/2aPK/wBm&#10;gCDY3pRsb0qfyv8AZo8r/ZoAg2N6UbG9Kn8r/Zo8r/ZoAg2N6UbG9Kn8r/Zo8r/ZoAg2N6UbG9Kn&#10;8r/Zo8r/AGaAINjelGxvSp/K/wBmjyv9mgCDY3pXxz/wVM8L+XfeF/GKxY8yOa0kcexDDP5mvs3y&#10;v9mvnv8A4KS+FBrHwA/tpIctpeqQykr1CtlD/MUFQ+I/P1wAgLnpUTJvbPP+961N0XDdKgclwM7u&#10;uKDo+QHcqhlG5l4xmmvnGSvfkelK64G7+tJljncgBoHqNO0DgjH8qktC+/5mzxxUYMfVadblg6sz&#10;ZXd+VAak1xI6upI4/i5qp8ofcsnP93NWrxPkzsPWqu1C3zbc5oDUT94QSrDGfm4oLDnzPulcUHdu&#10;+Q7flyRihjtAY9O9AajWUORk0jBl7ZYds0MFK4yfSh4yFyTnjigDldfQrq0oI+8ckelXfAsgj8QK&#10;hPEkbA/lVfxQHGo524LIDTfDdzHaa7bzyuFXdhmPYVC3GegglgPmweppmoANZyBj823rTo3WVdyt&#10;w33SrdR60XQDQMH/ALpH6VYGCoPKqPlzVbVdSi02zkuZiu5f9WvqfSrJLI7IANveuR8Uaut/ftAj&#10;/u4+F46mpkStzOnlluJnuJH3MzZamcL8uW+tGGY5U9uaCcHkcdako7T9n6Xyfirp5x97cv8A47X1&#10;Aow2RuxXyj8HZ1tvido8rNtP2sD65Br6wSKSSRY0VmZuI1UZJP0qZbgOUegNTWVnd3k62lnaSzzM&#10;2FjiQszH0ruPhd+zj8RfibflItKl02zjfbPe30ZQBh1AB5Y/pX1L8KP2fvh/8KLWN9O083OobcTa&#10;hcKGdm9v7o9hUjR418Gf2L9a1xIvEPxPdrG2JDrpqt+9df8AbI+7n06/SvX/ABh+y98K/FmiW+hx&#10;aL9h+yW7JaTWqBWTODub+9yO9ehqjdScf3hXP/Ef4qeC/hXo39r+KtQ8vLbYYEXdLKeuFH9elA2f&#10;IPxD+CfxQ+CN++srbXMVnNuSHUrcgh1zgCUAkKSOQD+HfHiHjY+KhYWemXReS3tpgLeePoVJy270&#10;OB3644zX0H8bP2nPFvxZ83RLeP8As/RWbK2qtlpVB6u2PXt0+teYzRRXETQmMbW42noaak0SeSXs&#10;QsbW80azspLyNWWdo2bPylslR7jGa9Q8JfFRPFfxD0K3+IV3bro+m6PNaNhctF5iYDke+1Vz7Vja&#10;14EWNpL3Qk/eSJte3bv6bT/SuP8A7P8A7Fls5Wt/9MLC2k3MRgHJ5HerTJkdr4h+NtxL5d74Jult&#10;NP8AD2pXC6efs4Obc/KoA9RyQexNcWJnudR1rVoEla8mG5/Ob5ZCQSHz75qtqUQHh+XTdVvIrSeS&#10;6AaSMfK2T8pb0BqxeMLzX49Cuo5Fjk011lkXhXJ29P1oKI7HbptvpJmtljvJG8plYfNt5z9e1N1a&#10;BP8AhH20vXdS2yrdLvnt0PHPys/t2/KpAUmaxg/s5pobW6aJp3cbkK8h8+lSR7rW61jUtQuY5rfy&#10;87UUEptHQj170E9R19HLqXiBNFvrSRrV7Bkabna7HH5U2ydppbR1tYpLWymeH7RJJlkCjh8+9N0e&#10;5kxZ6/calIy3kIiMO3hmzwfaqq2sx8HXFroWnNC8lwVmt7hvunuF9enFAMvQSfYY9a1KS9F0rNkR&#10;xqd0bAfdx7U6wZDb2urPJNM2pWaxyQswwzbO/p3H4069Zv7UOl6WyQ3N5ZmSZivIYAbSfanI2mLb&#10;Wt5qtx/pFifLaG3BOZschVHJOTQMseG5JJdGtbN9P8lYbgidZGPmIvcIfTPTPGKbbWV3reot4O8D&#10;28twtqyu2pspWGLJ3bST95hnovHuK2PD3w71bxDePq3iHzrG0mVf9CV/3kgHdv7n0Bz6132laZY6&#10;VarY6barDCvEaRjFQ5DMfwt8PdM0KQaleO15qB/5e5gPk9Qo6KPpXRKFA5B9vakHIwh9gKo+IfE+&#10;g+EtMbVPEF+tvCndjks3oB3qdwNHCp8zthR1ya83+KP7QmieEg+i+Gf9N1AZEjr/AKqH6nufb/8A&#10;VXAfE/8AaB17xc76X4aMljp44LdJJfr6fQfjXnBZj878+pJ61cYAaHiTxNrvivUW1fW7+S5mY/Lv&#10;bhR6D0FZ6hc4P3qUKMfujTcgD37VpsAoDD7x/SpLTTr7VL2Ox022kmmkcLFDChZnY9gAOTXYfBP4&#10;AfE749+JI/Dvw+0OScKwN3fTZWC2X1d8cfTqfSv0O/Zk/Yj+G37PdnHq09vHq/iLZ++1S4jGI2I5&#10;Ean7o9+tFiJT5TwX9lX/AIJrXepw2/j39oCFreFgJLXw6uQ7DqDMR0/3Rz6+lfaWg+HdH8N6TDoe&#10;g6XDZ2dtGEgt7dAqoo7ACtJYQeDHTvK/2aowlJyIAjDjFGxvSp/K/wBmjyv9mgkg2N6UbG9Kn8r/&#10;AGaPK/2aAINjelGxvSp/K/2aPK/2aAINjelGxvSp/K/2aPK/2aAINjelGxvSp/K/2aPK/wBmgCDY&#10;3pRsb0qfyv8AZo8r/ZoAg2N6UbG9Kn8r/Zo8r/ZoAg2N6UbG9Kn8r/Zo8r/ZoAg2N6UbG9Kn8r/Z&#10;o8r/AGaAINjelGxvSp/K/wBmjyv9mgCDY3pRsb0qfyv9mjyv9mgCDY3pRsb0qfyv9mjyv9mgCDY3&#10;pRsb0qfyv9mjyv8AZoAg2N6UbG9Kn8r/AGaPK/2aAINjelGxvSp/K/2aPK/2aAINjelGxvSp/K/2&#10;aPK/2aAINjelFT+V/s0UATbBRsFWNho2Gp5gK+wUbBVjYaNho5gK+wUbBVjYaNho5gK+wUbBVjYa&#10;Nho5gK+wUbBVjYaNho5gK+wUbBVjYaNho5gK+wUbBVjYaNho5gK+wVh/EP4f+Hfib4PvvA/iq1aa&#10;x1CExzKrEEejA+oNdJsNGw0cwH5mftQ/sgeM/wBnvUm1a2WbUfDlxLtttSSPmLPRJB2PoehrxlyN&#10;rYU/T0r9jNZ0DS/EWlzaJrunQ3dncRlJ7e4jDK6+hBr5T+Lf/BLPQNcvrjWfhV4xOltKxdNNvoS8&#10;IPoGB3AfUHFPmNo1O58PMijgfdpoLtjIX2r1/wCIn7Cn7R/w333Fx4Dk1O2T71zo7+eMeuANwH1A&#10;rya907U9KumstUspbeSNsPDNCUZD6EHkUzTmK5KgAfxD2oVfm3Kxxu6Ubhnaxyc8EV6J8GP2UPjR&#10;+0BcD/hCNDa3sdwWTWb4GO3jGeSD/GfZc/hQGpwtxhoTjd7YqkFUsd68/wAOa6Xx94Kv/hz4s1Tw&#10;Dqdz51xpN09vNMFwHZTjOO1c2yqzDzF/Ogeo1mbcPK4PTnvSHON5PfPHel+70xkdPehw5GWODQGo&#10;1ihXKZ+lI0eBtyzZFOLqyllz9KaFwvVuf84oHqYHi1f9Jjcrj5cfXmsjCk5Irc8XKxghKr8qsQDW&#10;IR3qJbgavh/xZeaQRbzbpIegVuq12ljqFlqVp59rOGX9RXmwJJxirGmapeaRP9otJmHqvZvrTUgN&#10;Txbqr6dbtb2zfvZuPcD1rk/lHDN2qxq2oXGpX73cpwzfwjsPSqvTnHFSAFSfmBozhs4zQdrdTRgg&#10;/KuaAOg+FVtc3/xM0GxswvnXGqQxQ7mC5ZnCgZP1r9Xvgb+yLp3gy7tvFXj27W81CFllhtY+YomH&#10;c8ZYj+Yr8nvhjqC6V8S/D2plgv2fXLSTd6YmU1+51gxltoZnk+9GCR7YqZbgiWJVVcQnaP4Qq0l5&#10;f6dpdnJfarexW8MS7pJJmCqvuT2rnvir8StH+FXg+bxPqbCRo/ktbcN800h6AV8f/FL46+O/itcM&#10;uuamYrENmHT7dtsa/UfxfjUlPY9l+MP7alnatJoPwrX7Qy5WTVJl+QH/AKZqfvfXpXzxr3iPXPFG&#10;pSat4g1ie8uJW3SzTOSaorndtLcYz0pwIJ4I+vagkFHZ2P5U7kjC/hhTQpJGXcenpQC2P3ZoAcoV&#10;Rjd/u1R1jw5Ya2FknTEi/wCrmVeVP9fxrQ+UADd05FKmd3Dfp3oA861rwpNpt3dPrMKz29wihZPL&#10;+QlegPoc4xWXY3F6n2bVNSvQI7qERCHbjEx6bfqM161JDDOrQyhXVxhlbkfSuV8R/D1pvKu9Kk4g&#10;uFm+ys2M4z90/j0/lVKQmcCsbQ+CrhdDWa4Ek7Bo2+9Gc/MPzrUlihj1KSHSI4457+zaRtx/iGMZ&#10;X8aS60281C9vLOOaa1VPLkiKx7dr85plpdWGp+JLfVILSZWks2aG4PCuOhBFUGpFdwm4TS4Zb2O1&#10;uI7jLW8f3GkHVeO/p71YudPm1vUb61uUmjhTZ5MgbHzjncPzqJ7WXS9GuLjVmtxdyXLSW67M4c9A&#10;AOSceldNoHgnXfFKrdeIvM0+zZcraq2JZf8AfP8ACPYc0C3MvSLi+8S3SweHtILXW3bc3Eqny7dc&#10;9Gb1/wBkc12fhL4c6T4fmOq3R+16hJlpLh4xhc/3V/h/ma2tJ0uw0eyWw0+1jt4U4Eca7RVnJ/hb&#10;v29Kz5uYocQB0PzYxTgSDuz06NVPWda0zw/YSaprGoR28MQzvkfH4fWvE/iZ+0RqeuGTR/Bu+1s+&#10;Va4PEkn09B+tHLzAd98Tvjr4d8DBtM0uZbzUcY8mNsrE3+0f6V4L4u8aeI/Gupf2lr988zc7Ixwi&#10;D0ArMd3mzJKzbmPzFupNIDjoM1tGPKAYVvmJ56c0gxt5xS5XrxWx8P8A4c+Nfih4lt/CHgTw/cal&#10;qFww2QwKcKvdmPZR3JqifUxgu9gIgfoBX0x+yh/wTt8bfF9Lfxt8UUm0Pw7Jh4beRSt1eL7A/cU+&#10;p69hX0F+yp/wTh8F/CaO18ZfFVIda8QLh0t2XdbWjegB++w9Tx6V9PxwCNVRFCheAqjj6UtTOVTs&#10;c38Ofhl4J+FPhqHwd4E0CDT7G3XCxwoAXP8AeY9WJ9TzW95a1Y8s9aNhpcxjqV/LFGwVY2GjYaOY&#10;CvsFGwVY2GjYaOYCvsFGwVY2GjYaOYCvsFGwVY2GjYaOYCvsFGwVY2GjYaOYCvsFGwVY2GjYaOYC&#10;vsFGwVY2GjYaOYCvsFGwVY2GjYaOYCvsFGwVY2GjYaOYCvsFGwVY2GjYaOYCvsFGwVY2GjYaOYCv&#10;sFGwVY2GjYaOYCvsFGwVY2GjYaOYCvsFGwVY2GjYaOYCvsFGwVY2GjYaOYCvsFGwVY2GjYaOYCvs&#10;FGwVY2GjYaOYCvsFFWNhoo5gJfLP9yjyz/cqfy/ejy/epNNSDyz/AHKPLP8Acqfy/ejy/egNSDyz&#10;/co8s/3Kn8v3o8v3oDUg8s/3KPLP9yp/L96PL96A1IPLP9yjyz/cqfy/ejy/egNSDyz/AHKPLP8A&#10;cqfy/ejy/egNSDyz/co8s/3Kn8v3o8v3oDUg8s/3KPLP9yp/L96PL96A1IPLP9yjyz/cqfy/ejy/&#10;egNSu0RI+5XO+Nfg/wDDT4i2jWXjfwJpupIwxuubVS4+jfeH4Guq8v3oMfvQLU8D03/gnT+zXpnj&#10;NPFsXhi6kijbcukz3Re23euDzj2JIr23TtI07RrOPTtK0+G1t4V2xQQRhVVR2AHQVf2U1kOc0+YX&#10;vH5i/t6eHP8AhGf2pfE1sE2peyQ3a+4khRj/AOPZrw5huPK8bq+tf+CrHhkaZ8Y9B8VRr8upeH/J&#10;Yju8Mr5/8dkUfhXybcKPMZQvGc1a2Nl8JGV2jb8v1oHmN1b7tOZVUYUZ/pTQZBjdj2NBSuNEqNgD&#10;r0+tIFTHmbmHPSlWRc7TnIoKZYuaB6mV4pRjpnA+WOUHP4EVz2RXUa6pOlzALxgH6c5rlVwF4FRL&#10;cY7kGgDAJoyc9KMDPA/3qQFG5/1uEbB60zcVG4ipLzmfbnk1G2Rg56UAJtD9vzoO7O5B3peCOen8&#10;qQ8D5aAJbS7exvob0H5opldcdiDnNfu1oup2h8I2uuXMyx2zafHPJKx4RPLDFuenFfg+2ep5/vcV&#10;+4PwXFt4s+A3hGfVbNJor/wnp00sVxHkMGto2wQetTID5Z/aJ+M938WPGTSWspXS7NjFp8X94f8A&#10;PQj1OPwGK4EK23LfQe9fWPxs/ZI8OeM0k1zwDaw6ZqbLu8iPCwTn6fwk+1fL3iXwn4g8Ga1Jonij&#10;SJbO6iba0U0ZXPuM9R7io1AorndsVF45pyrtHI9/YU1GwpG3heKcE2AnG7v0o1Acn7wdvm/SnFwi&#10;7T9KaA8gxjGf0pwO08L14yKAHhWxu6benvSjJO0IOOaaAM7ivTinbsEoFztP50agOClDyOvP0pyA&#10;yjA/i9Kai7TkjrzWT4v8deHPBlh9t169CtM223t0+aSZuyoo5Jo1As654f07VYmllXy5F4W5Xhl+&#10;vqPrXmmlp/btw3hXwFM16NNuFEmoxt+4GDkqXP3j6qM1uReHPG/xSP2rxl5mkaK/3NHt5MS3C9vN&#10;YdAf7oruNH0HSfD9hHpWjadDa28C4jiij2qKd2BleGPh/YaJP/amqy/bdQPWaT7sf+yg/hH6mujC&#10;kNnH3uo9Kblvuon61FfX+naVaSX+pXMcMMY3PJI2FWlqBZBLjoCf5e9cj8R/jF4e+HqNaZW6v9vy&#10;2sbcr/ven864P4l/tFz3jyaP4HVo4vutfH7ze6+n1615TO808xuJZWeRmJeR2yW/GrjB9QNjxr8Q&#10;fEPjrUftWuXf7tf9Tapny4/oKwwT1J49KCwBw2efShhk781qlYA37vvLQeuF6Va0XRtY8R6rDomi&#10;aXNeXlxIEhtraIu7segAFfcP7Jn/AAS+t7P7L49/aFjWSbiW38OR/dQdvOPc/wCyPxNMm9jwD9lr&#10;9h/4m/tH3MeuNZyaT4bWXEmsXUeBMB95Ygfv4PBPQHvX6MfAv9nT4a/s9+Fl8N+AdBjjZlBu9QkA&#10;ae5YfxM38h0Fd1p2kWOkWEOlaVaR29tbxhIYIUCpGo4CgDoMVYMfGM1DMZSlIrmL2NL5Z/uVPsNH&#10;l+9ICDyz/co8s/3Kn8v3o8v3oDUg8s/3KPLP9yp/L96PL96A1IPLP9yjyz/cqfy/ejy/egNSDyz/&#10;AHKPLP8Acqfy/ejy/egNSDyz/co8s/3Kn8v3o8v3oDUg8s/3KPLP9yp/L96PL96A1IPLP9yjyz/c&#10;qfy/ejy/egNSDyz/AHKPLP8Acqfy/ejy/egNSDyz/co8s/3Kn8v3o8v3oDUg8s/3KPLP9yp/L96P&#10;L96A1IPLP9yjyz/cqfy/ejy/egNSDyz/AHKPLP8Acqfy/ejy/egNSDyz/co8s/3Kn8v3o8v3oDUg&#10;8s/3KPLP9yp/L96PL96A1IPLP9yjyz/cqfy/ejy/egNSDyz/AHKPLP8Acqfy/ejy/egNSDyz/co8&#10;s/3Kn8v3o8v3oDUg8s/3KPLP9yp/L96PL96A1IPLP9yip/L96KA1LGw0bDU2z/Z/SjZ/s/pQBDsN&#10;Gw1Ns/2f0o2f7P6UAQ7DRsNTbP8AZ/SjZ/s/pQBDsNGw1Ns/2f0o2f7P6UAQ7DRsNTbP9n9KNn+z&#10;+lAEOw0bDU2z/Z/SjZ/s/pQBDsNGw1Ns/wBn9KNn+z+lAEOw0bDU2z/Z/SjZ/s/pQBDsNGw1Ns/2&#10;f0oIH92gCHYaayHHNTthRuwKwPEHjrTtLLW1oFnmA5C/dH40DSctDUuJ4LWIz3Mqqi8lmOBXN614&#10;7UFotHAbt5zdPwrn9T1vU9ck8y8m3Kfuxj7q/hVO4ubbTbZru6kjSONSzyM2AAOpqeY1jTsrs+cf&#10;+Cl2m3Wp+E/DviqZzJJbX8sTN/dDqD/NBXxneD98dpP3elfSv7YfxhvPirBJpWkBl0jTrjMK952B&#10;wZD7elfNt6csrYbmrg/dBlbYB8wXPr7UDdjhl2+lA2feGN392kG7cQMY78VYDdyoNrHnqDQyeYSc&#10;f/XpS21uRu9/Smthjtf/AICWoHYiv0LWcigdYzn8q48cDAFdD4p1k6ZaeRbHE0vAHt3Nc6jDqevW&#10;oluMdzQKOWXpijgNg0gKl9zIGI7VAysvGas3244OKrrG7N5SKWZvur1JNACM7EZZAK0vDPhPXvGW&#10;oLpXhzTpLiRupVeEHqT2rvPhp+zjr3iYR6r4uLafZt8yx9JZF+nb8a9z8LeEvD/gvS10vw1pkdvG&#10;p52rlnPqT1JqbgcJ8MP2btC8LPHrPi/bfXwOVh2/uoz9P4j9a+xvgH+1re+FoLXwj8RHe40+NVit&#10;72P78CgYCkD7yjt7V4SP9px64zzTskkLj5T1+XP51IH6JaJrOkeIdMi1fRL2O6t7hd0M8XzKwrH+&#10;Jnwh8HfFjSG0zxTYszBf9Fu0OJYW9Qf6dDXx78H/AI7eMvg/qIOkXxmsZHzc6bJJ+7b3A7N7ivrv&#10;4R/Grwb8XdK+26BfrHdRqDcWMwCyR/4j3FBR8pfGP9njxl8I7lrue3e80pmxHqMKdPQOP4T+lcCg&#10;CL+8Lccnvmv0ZvtPstTsptNvreO4t5kKzQzKGRweoIr5z+OX7GLQJN4n+FY+TlptIbqP+uZ/pQL0&#10;PnQhnGFHP92nllHAHPp6Ut3bXlhcPaXkEkM0bbZI5Fwy/WgBR95+nT5sUmIFwWyM04yRopdmwq/e&#10;Zug/Gsfxf448PeCrH7Xrl8q7+Le3jXdJM391VHJNcxFofjj4rJ5/iqebRtFmH/ILt5Ns9yv/AE1Y&#10;dB/simBb1b4l6lr17N4d+FenrqFzG2ybUpf+PW2Pf5v4iPQVoeD/AIYafo18fEeu3b6rrUnLahcD&#10;7vtGP4B9Oa3ND0TSvD2lxaRolhDa28K7Y4oYwoAq4hKqQjfd6d6QDgVX+WOtOByRz9373NRzXNta&#10;Qtc3dwkcarud5G2ge5ryn4kftDiLzNI8DOrttxJfMuR/wH1+tNR5tgO38e/FLwx4BtyuoT+bdt/q&#10;7WP734+g+teEePviV4m8f3Jk1K6aO13Zis42OxPr6msO8vrvUruS9v7mSaaVtzzSNkt+NQ4XbnP1&#10;raMIxEB3Fcyf/rowH+VPqKDvVNzgH6d6WJHuZVhgjZmdsRqo5J9B61QrCPlWwe/q1eifs8/su/FD&#10;9pPxD/ZfgbSGW0hkC32qTKRBb/Vu7Y7DmvdP2R/+CY3iz4ji28d/HCGfR9GfElvpP3bm6XqC3/PN&#10;T+ZFfoF4H8A+Efhx4YtfBvgfw9a6ZptnHtt7SzhCKvqeOpJySTySTmpJcrHlv7L/AOxX8Lv2atJj&#10;udLtF1LxBJHi81y7jBkJxysY/gX6cnvXsSxFRjNWBHj+H9KNn+z+lSZkOw0bDU2z/Z/SjZ/s/pQB&#10;DsNGw1Ns/wBn9KNn+z+lAEOw0bDU2z/Z/SjZ/s/pQBDsNGw1Ns/2f0o2f7P6UAQ7DRsNTbP9n9KN&#10;n+z+lAEOw0bDU2z/AGf0o2f7P6UAQ7DRsNTbP9n9KNn+z+lAEOw0bDU2z/Z/SjZ/s/pQBDsNGw1N&#10;s/2f0o2f7P6UAQ7DRsNTbP8AZ/SjZ/s/pQBDsNGw1Ns/2f0o2f7P6UAQ7DRsNTbP9n9KNn+z+lAE&#10;Ow0bDU2z/Z/SjZ/s/pQBDsNGw1Ns/wBn9KNn+z+lAEOw0bDU2z/Z/SjZ/s/pQBDsNGw1Ns/2f0o2&#10;f7P6UAQ7DRsNTbP9n9KNn+z+lAEOw0bDU2z/AGf0o2f7P6UAQ7DRsNTbP9n9KNn+z+lAEOw0bDU2&#10;z/Z/SjZ/s/pQBDsNFTbP9n9KKAJ/K9jR5Xsan8v3o8v3oAg8r2NHlexqfy/ejy/egCDyvY0eV7Gp&#10;/L96PL96AIPK9jR5Xsan8v3o8v3oAg8r2NHlexqfy/ejy/egCDyvY0eV7Gp/L96PL96AIPK9jR5X&#10;san8v3o8v3oAg8r2NHlexqfy/equq6np+jWjXmp3iwxr/Exxn2HvQA7y26Y/+vWXr3ijSPDyEXk+&#10;ZO0KHLH8K5bxL8WJ7vdZ+HB5cZ4+0MuWP0Fci0s07+fd3LNIx+ZpGyT+NTzGkafc3df8darrp8mL&#10;dBbNwI16n6mseNVXbuB9OOajUNjER24PKqKmURgY3ZPXBqdTZRUSTGU4GCp+lfPf7TvxzGqSyfDr&#10;wleN9njbGpXEbffYf8swfQd/Wuo/aV+N/wDwh+mSeCvDd9/xMryHFxJHj/R0I/RiOntzXzOCGcs0&#10;m5j95u5P1oDQPKRjtI+Uj7vt9K5LxX8NRqD/AGvQX8tj96J+AfpXX4x8zvj/AHqd/CfKb8u9Cly7&#10;EnkWoeB/EunbmuNLY7T96L5hWVJHNDIyOGjZfvKy4r3TCY+c59vWq99oekaom2+06GXj+KIZH0PW&#10;rVTuKx4iWKn5RuzxU2n6bqGsXC2dhatM7H7qjOK9KvvhB4YupRJZzzW/PKrJuU/n/jW9oPh7S/D1&#10;qLTTLVYx3k2/M3uT1puoFjgfCnwAsJ7v+2/HbfaHPEdlGxCIPc9zXN/E74G6j4YeTWvDkbXFiOXi&#10;Xl4R/UV7kNu7bGefX1p2EK4lf5W+8rd6z5mxnySATw579qMY4b869q+KPwHt9Z8zXvB0KQ3J+aa1&#10;UYRz7ehrxm8s7zTrprK/t2iljbDxyDBFWgLHh7wpqnjTWodB0p4lkkb5Wlk2gD/Pavevhv8AAnwt&#10;4CVb66gW+1BeWuJl+VD/ALI7fXrXz3DLLDIJ4JmjdWyrKSpFevfCr9oFD5Wh+OrjGMJHftzn/f8A&#10;8aUrgexBTIOR97vTg20AhevGahhlS4hWWCRWVuQytwR+FTZUNsxyfUVAChOQzLj8KcGI+TbSAAkM&#10;Bx0pwKDHH3fvHHWnYBwTDZ2fe/hrQ8OeI9d8L6tDrnh3UJbW6hb93JDJyP8AEevrWeF7kt7d6cCj&#10;HgdenFAH1l8B/wBrvRfFscXhr4h+VY6kpCx3f3YZ/wD4lj6dP5V7nEouF3L8yt8wdTur83EIhIbL&#10;Aj07V7N8B/2tPEXgDyfDHjSSTUtJVsRySNma1X0B/iX2PTt6UAe7fHH9nLwT8VrGTWHjj0zVljJX&#10;Uo/lVsdpB0I9+or4G8f+JtcsvE994G+HFrDrF3Y3Jt7nWIfnsYW/66Dh2/2RX1p4j8FfGf8AbI16&#10;60vVfHcPh34XLOAtp4buz9u1tRztmlGDEnqgxnvmvY9G/Z++D+h/DpPhdovgSyttDji2LbQxBWDY&#10;/wBZu6mTPO4nNBW+x+cfg/4Y2mjX/wDwkPiO8bVtZcZe9uufL/2Y16Iv05rrAhVuB97nFev/ABy/&#10;ZM8S/DgzeIPCSTano6tudlj/AHsC/wC0O49xXj0kiQq0krbFAyWJ4A96ViSRf3gyF9uvSsXxh4/8&#10;P+BLMzatcK0uP3VumN7H6VxfxE/aAsNMWTS/BwW4uPutdMPkQ+o9T+leP6nqepaxePqGpXslxPI2&#10;5pJW3E1cafUDoPiB8WPEHjyYwTy/Z7HdmO1jbr6bj3P6Vy4Ulsg44596CSTlj+QoAJ53H/GtUrAH&#10;P3QP1ppKbaUM2/aAMV9C/sj/APBPb4l/tGvD4o8QRzaD4XLZbULiH95dL/0yU9f948UydDyD4TfB&#10;v4kfGrxTD4Q+Hfh6fUruRgWKriOFT/E7dFFfo3+yJ/wTi+H3wHitfGfj6OHXvFKgOJZIwbeyb0jU&#10;9SP7x79BXtnwV+Afwy+APhCHwX8NfDkdnbxqPPuGG6e5fu8j9WY/kOgwK7Lyveo9DOUrlfyABgA0&#10;CHHY1Y8v3o8v3pEkHlexo8r2NT+X70eX70AQeV7GjyvY1P5fvR5fvQBB5XsaPK9jU/l+9Hl+9AEH&#10;lexo8r2NT+X70eX70AQeV7GjyvY1P5fvR5fvQBB5XsaPK9jU/l+9Hl+9AEHlexo8r2NT+X70eX70&#10;AQeV7GjyvY1P5fvR5fvQBB5XsaPK9jU/l+9Hl+9AEHlexo8r2NT+X70eX70AQeV7GjyvY1P5fvR5&#10;fvQBB5XsaPK9jU/l+9Hl+9AEHlexo8r2NT+X70eX70AQeV7GjyvY1P5fvR5fvQBB5XsaPK9jU/l+&#10;9Hl+9AEHlexo8r2NT+X70eX70AQeV7GjyvY1P5fvR5fvQBB5XsaPK9jU/l+9Hl+9AEHlexo8r2NT&#10;+X70eX70AQeV7GjyvY1P5fvR5fvQBB5XsaPK9jU/l+9Hl+9AEHlexoqfy/eigCx5fvR5fvU3l/7N&#10;Hl/7NFwIfL96PL96m8v/AGaPL/2aLgQ+X70eX71N5f8As0eX/s0XAh8v3o8v3qby/wDZo8v/AGaL&#10;gQ+X70eX71N5f+zR5f8As0XAh8v3o8v3qby/9mjy/wDZouBD5fvR5fvU3l/7NHl/7NFwIfK/2q8b&#10;/bv0vWrn9mrX9Z8O3s1vf6Osd/azwNhlMbgn8MZzXtXl/wCzVLXvD2leJ9Gu/DniDTo7qxvoGhur&#10;ablZI2GCp/Ci4LQ+GP2ZP2t9L+KNrD4T8bzQWuvRgKsjfKl37r6N6j8q9yleO3iaa6lVETlpGPA/&#10;PtXyf+2b+wT4n/Z61Kf4i/DH7Xe+F/N8xWXLTabzwrEdVB6N+fqfP7X9pz4jeMNGtfB/jHxJI0Nv&#10;D5ayJ8pm9DIRyx/z1qZR7G8ZXPvCxvbXUoVu7C5hmjlXKyxSblYexrkfjb8XLD4V+HTJG8cmqXSF&#10;bK3P/oZ9AP1r59+DXx7174XXBs5UlvdLk5azZuUbsUPb3Heub8c+NNY8e+IrjxHr0haSaT93Gh+W&#10;JM8IB2AqLlFHUdT1HW9Qn1fUp2muLiUvNIzcsx5zUPKcED8abt3jGP8Adz2FOVghACnp/D0piJF3&#10;EbiaOc9ueBTQoOJMfX3qQEdAp9+KWgDlVurHpQN3QBflpEVVOCvXmnjaeq+y8UtAF2Y6/WnqrP8A&#10;MQOePpTEGxfmXOP7tKyhhtK8g5+aq3AcCyjK49MmpNhGSe1MXG7aFO5hTkUcPj2xml6gP5z5e1fX&#10;61yvxH+E2heP7Xz2Rba/Vf3N0q/o3qK6pWDHGGwPUU5FCZyvfPytRsB8reK/B+veDdTbTdas2jP/&#10;ACzkx8rj1BrMXbgkV9WeKPCmh+MdMk0vW7ASxuvyM3DIfVT2NeBfEn4P654Cma7jDXOn7v3dyq/d&#10;Ho2On8qtSAs/C/40a14GlXTdRZ7rTWbDxsctF7rn+Ve++G/E+jeKtNj1TRL5Zo2/utyvsR2r5MAB&#10;HzVreDvHXiHwNqi6lod6y9poW5SRfQj+vWhxA+rgWLHLDHbinL97AP8AvHNcn8Ofiz4d+INssduw&#10;t7xF/e2kjDP1B7iutVVQkFc9/pUgLH5jHfkZ79uKdkgEofp3zSff+8n3ulKhEQ4XPbIpaASIAF+Z&#10;vl/I0bnxyeG68UmwScNx35p6t/CE+9zxTuB1Hwv+LvjX4Sa0ur+FtTZU3fvrN2zFMvow9ffrX2B8&#10;Fv2h/Bnxjs1gt7xLPVFTM2nzY3bvVT/EM18LkhR5p2gL13VxPjD9oWHwJeBPBF07apA2Y7iF8LC3&#10;rkdT9KFqFz9Lfjf+0B8KvgB4Xk8R/ErxJDbq0beXZqweW4P91Uzk5/IV+WH7TP7SbfG/xvear4S8&#10;NR+H9Hmb93Y2rYab/bfHGT6DiuH8f/Ezx18U9ek8U/ELxTdarfy/6ya6k3FfYDoB7AAVhhWI+Zsj&#10;+GtYxsF0AAIwVx60jAceUaQsdmcYo+Rj8hxzxVi0AhlPJz64rQ8KeEPEvj3xBb+GPCWiXGoahdSB&#10;ILW2jLMxJ9B0+telfsy/sa/GD9p/W1j8J6YbTSEk2XmuXkZEES99v99vYV+nX7Mn7HXwn/Zf8OR2&#10;HhLSlutWkUfb9evEBnnb27Ivoo/U80ribij59/Y7/wCCWOi+EBa/ET9oeOHUtS+WW28PABre3bsZ&#10;f+ejf7PQe9faFtYWtlBHa2cEcUcShY440CqijoAB0FWhHx92jy/9mouZNkPlD1o8v3qby/8AZo8v&#10;/ZouIh8v3o8v3qby/wDZo8v/AGaLgQ+X70eX71N5f+zR5f8As0XAh8v3o8v3qby/9mjy/wDZouBD&#10;5fvR5fvU3l/7NHl/7NFwIfL96PL96m8v/Zo8v/ZouBD5fvR5fvU3l/7NHl/7NFwIfL96PL96m8v/&#10;AGaPL/2aLgQ+X70eX71N5f8As0eX/s0XAh8v3o8v3qby/wDZo8v/AGaLgQ+X70eX71N5f+zR5f8A&#10;s0XAh8v3o8v3qby/9mjy/wDZouBD5fvR5fvU3l/7NHl/7NFwIfL96PL96m8v/Zo8v/ZouBD5fvR5&#10;fvU3l/7NHl/7NFwIfL96PL96m8v/AGaPL/2aLgQ+X70eX71N5f8As0eX/s0XAh8v3o8v3qby/wDZ&#10;o8v/AGaLgQ+X70eX71N5f+zR5f8As0XAh8v3o8v3qby/9mjy/wDZouBD5fvR5fvU3l/7NHl/7NFw&#10;IfL96PL96m8v/Zo8v/ZouBD5fvR5fvU3l/7NHl/7NFwIfL96Km8v/ZoouBNsFGwVN5NHk1NytCHY&#10;KNgqbyaPJouGhDsFGwVN5NHk0XDQh2CjYKm8mjyaLhoQ7BRsFTeTR5NFw0Idgo2CpvJo8mi4aEOw&#10;UbBU3k0eTRcNCHYKNgqbyaPJouGhSvtNs9Ss5LDULVJoZkKSwyKGV1PUEEV8Aftz/wDBOS78Gm6+&#10;LXwI01ptKLGXUtDhXL2ncvEO6f7PUV+hnk01rVZFKuqlW+8pGcj0oUncFZH4o+FfGs2mP/Zmru3l&#10;g4WRuSh9DXbQzRTRiRZ1ZWXKkd6+qv26v+CcFp4sFz8XPgPpMdvqYBk1XQ4RhLr1eIdn9R/F9a+G&#10;9E8R6t4P1OTRdctpI1hkKT28yFXhbuMHoR6VTjGWqNIyud8C2MBzt9l6U7AIwHGfaq9ndw31utxZ&#10;yK6NyrK1WApByByRkr6VnsUOBy2Gf6fL1pwPz7ge3WmoW4OPvU7lFztzg9aWgDkJIyz4PfdxSjKr&#10;+6z14FIqschvrnrTwWBHyfepgKVQdT9PrTgSwCb+Mf3elIgbarYx+HWly24pt+6efegB0e3cMuN3&#10;se1OXJ6v/u/LTdpGcDOecelOTMgB2+1K6AeMKSUP/wBenISRlm57/LSL8i7gMgHrShWPB+uaYDgx&#10;CfKe/pmmXdpZ3ts1newJLE4w0bjg/hTgeQNo+b3p4GBvI6dOOtAHinxZ+AE2mCTX/BMTSW4+aazH&#10;LR+6+o9q8skUxvskRlbOGUjkV9fjI+Tb93tnrXn/AMVfgTp3i9X1fw8sdrqQGWUf6uceh9D7/nVc&#10;wHgthqF7pl5HfaddPDNE2Y5Y22spr2/4TfH+DX2j8P8AjOZYbs/LHdnhJj7+jfofavEtZ0fU9Bvn&#10;07V7N4Jojho5F/zxUKOY282NiGVs/Q1W4H2MhBBeJv8AdC85p3y4wzfnXkfwl+L10umQw6sxmhxs&#10;bcx3xN6+4r1fT7611S1W8tJ1kjxlXWs5KwE4Zsfe+oHaqfiDxHonhmwbUdavY40X7u4/MfYD1rmP&#10;iD8ZdE8Ko9hpsa3l6Vxsjb5UP+0f6d/avHPEPibWvFF+1/rd80sjfdX+FR6AdqqMebcDp/iF8adb&#10;8UtJYaJNJZ2G7DbT+8lHufT2H61w2X+4R/F94tzTtpJZ/mpO+Mcf1rVWFdCZQnGPm70bQBkv+faj&#10;dyVxz/Ou0+B/7PfxR/aG8UJ4W+GXhqa8kZgLm6ZcQWwP8Tv0A/WmL3TjrWyvtTuo7CwtHmuJXCxw&#10;wpuZyewHrX2r+xv/AMEptV8Zi0+I37RaT2GmttltfDafLNcDqDK38C/7I5PtX0p+x/8A8E6/hh+z&#10;Vp1v4h19IvEHixlDTapcQjy7Y/3IUP3QP7x5Pt0r6KWDAxWUpdiXIx/CvhDw34K0G28NeE9Ft9Ps&#10;LWMJb2trGERFHbArSEYAxmpvJo8mp1J0Idgo2CpvJo8mncNCHYKNgqbyaPJouGhDsFGwVN5NHk0X&#10;DQh2CjYKm8mjyaLhoQ7BRsFTeTR5NFw0Idgo2CpvJo8mi4aEOwUbBU3k0eTRcNCHYKNgqbyaPJou&#10;GhDsFGwVN5NHk0XDQh2CjYKm8mjyaLhoQ7BRsFTeTR5NFw0Idgo2CpvJo8mi4aEOwUbBU3k0eTRc&#10;NCHYKNgqbyaPJouGhDsFGwVN5NHk0XDQh2CjYKm8mjyaLhoQ7BRsFTeTR5NFw0Idgo2CpvJo8mi4&#10;aEOwUbBU3k0eTRcNCHYKNgqbyaPJouGhDsFGwVN5NHk0XDQh2CjYKm8mjyaLhoQ7BRsFTeTR5NFw&#10;0Idgo2CpvJo8mi4aEOwUVN5NFFw0LHl/7NHl/wCzVjyaPJqStSv5f+zR5f8As1Y8mjyaA1K/l/7N&#10;Hl/7NWPJo8mgNSv5f+zR5f8As1Y8mjyaA1K/l/7NHl/7NWPJo8mgNSv5f+zR5f8As1Y8mjyaA1K/&#10;l/7NHl/7NWPJo8mgNSv5f+zR5f8As1Y8mjyaA1K/l/7NHl/7NWPJo8mgWpWMQP8ABXzD+3B/wT28&#10;O/Hyym+IPw4t4dN8XRJukVV2xajgfdf0f0b86+p/JpGgyMU1LlBaH4gTR+LvhN4puvC/ijSbizur&#10;Wcx3mn3ClGRgff8AnXZaNrFjq9mt3bXJZW6q3UH0Nfo5+2J+w94G/ah8OyXsKQ6b4ot4SNP1YR8O&#10;R0jlxyUPr1Hv0r8vPHnw/wDib+zz46uPB3jfRp7C+tnw0UgzHMvZlboyn1H/ANaqspalpnZnLBvL&#10;z/wGnqUC4Zv+Amszw94ksfEdqslu6rJt/eRt94GtPD/KTkH6VG2hQozkYLbe9Pyh/iz/AEpoBOcB&#10;fl6e9PCkFs/xfez0pXAcuQ7bmb/ZoBRm+Q9f4h60JvZg+B0xwOlOG6McDoeNwpgC/KP3jsMfrThy&#10;P3fHpto8pjx6+i0o3fKrAenzdaAHgqOHb/gJoy2QV3e+DQEf7xH3envTjlm8shfWgBcr03fN15py&#10;7geGbHagBs5I69scUq7m5CrleOBSuA5DGTlG/wCBUDOMSOwoClBtAzt5y1ORWbkD73UimBz/AI9+&#10;Gvh74haebfUYAlwq/wCjXUa/Mn+I9q+efHnw58RfD7UGtdXtt0TMfJuo+UkH9D7V9UEsq5wOP73e&#10;quu+HtL8SaXJpWt2az27L8ylf1HoadwPl3wNrT6fqX2aR9sdxw3sexrur3xBr+j6RNb6Tqc0EcvE&#10;ixtjI/pWZ8V/gbrHga4bWdBWS601juDL9+Dvhh/Wq1rqq654X8x2Hmx4WX6g9fxrWL5gM/Lu5fdu&#10;3ctu659aaSAdpFOBY8ocZ65ppcqcAZ4xmqFcGA3E/wB3p70KjO2IznJxt2962PAPw78ZfFLxRb+D&#10;vAfhy51PUrhwsNvaxljz3OOg9zX6RfsX/wDBKjwd8K4rX4ifHgRa34kOHh0lebOwPpz/AK1/UnAH&#10;YdSZchNnzP8Asbf8EyviR+0E9t42+JCXHh3wn5gZXkjxdXy9cRqfur/tH8K/TD4S/Bb4c/A/wnB4&#10;L+Gvhe302xhXlYk+eVv7zt1Zj6muugsoraNYIIlSNF2oiLgKPQCpPJrOUrkvUqiLByVp3l/7NWPJ&#10;o8mpEV/L/wBmjy/9mrHk0eTQPUr+X/s0eX/s1Y8mjyaA1K/l/wCzR5f+zVjyaPJoDUr+X/s0eX/s&#10;1Y8mjyaA1K/l/wCzR5f+zVjyaPJoDUr+X/s0eX/s1Y8mjyaA1K/l/wCzR5f+zVjyaPJoDUr+X/s0&#10;eX/s1Y8mjyaA1K/l/wCzR5f+zVjyaPJoDUr+X/s0eX/s1Y8mjyaA1K/l/wCzR5f+zVjyaPJoDUr+&#10;X/s0eX/s1Y8mjyaA1K/l/wCzR5f+zVjyaPJoDUr+X/s0eX/s1Y8mjyaA1K/l/wCzR5f+zVjyaPJo&#10;DUr+X/s0eX/s1Y8mjyaA1K/l/wCzR5f+zVjyaPJoDUr+X/s0eX/s1Y8mjyaA1K/l/wCzR5f+zVjy&#10;aPJoDUr+X/s0eX/s1Y8mjyaA1K/l/wCzR5f+zVjyaPJoDUr+X/s0eX/s1Y8mjyaA1K/l/wCzR5f+&#10;zVjyaPJoDUr+X/s0eX/s1Y8mjyaA1K/l/wCzR5f+zVjyaPJoDUr+X/s0VY8migNSx5f+zR5f+zU3&#10;l+9Hl+9RdgQ+X/s0eX/s1N5fvR5fvRdgQ+X/ALNHl/7NTeX70eX70XYEPl/7NHl/7NTeX70eX70X&#10;YEPl/wCzR5f+zU3l+9Hl+9F2BD5f+zR5f+zU3l+9Hl+9F2BD5f8As0eX/s1N5fvR5fvRdgQ+X/s0&#10;eX/s1N5fvR5fvRdgQ+X/ALNHl/7NTeX70eX70XYEPl/7NHl/7NTeX70eX70XYFdoQ3Va8x/ac/ZU&#10;+G/7T3gyTw34xsRDfxqTpmsQxjzrV/Y919VPBr1by/egxZ6mmpNAfir8e/2efit+yl8QW8N+MdOk&#10;jXcX07UolPkXseeGVv5qeQfzLvCvjCx8QwmCbdDdKvKHv7iv13+NfwL+Hvx88FXHgT4haPHdW8ik&#10;wy7R5lu+OHRux/nX5Vftb/sbfEv9kvxqTOsl94fuJN2ka9bxnaw7Ryf3JB3HQ9QeoGqakUmRqUPT&#10;p/OgBUHzceveuZ8HePIdVRdP1RkS4X7rseJP/r11ARmGD06/L3qNihwG8YC/0pwMaH/gPekyQF+7&#10;83HPWnYIGSCMelACgBx16fe5p2VU7R97tkdKbyG2EL6075gwYnk8e1ADgoZt3O31zTkKYAB+tNjL&#10;E5+X5f7tPAILAc8Z+agBVQISWz7c5pylSeOntSRlnGf7392lyypwen96gBwCKuDnrzTtpZNo6+go&#10;CEjGeDz8tDMwxwvzcc0AOBjB7/d+7Ttocg9u4zSbDtzn7vTbRuOSGKgdaQCyRQzo0EqB1YYYOvUV&#10;5H8W/hv4c8K+dr2hX8Vot1xJp7tw7Z+8g7fyro/iD8atO8OFtN8P7bu9+7Iw/wBXF/ia8qkl8T+O&#10;9fhgSC51G+un2wwQqZHZj0VQB+laRXUDL+bdhGwQPavcf2Sf2D/jF+1VrCX2k6dJpPhqOULeeILy&#10;EiP3WIHHmNj04HevpH9in/gkZNcw2fxM/afUwhtstl4Uib5tvZrhh0J4+QZ4PJ7D9A9A8N6J4Y0e&#10;30Dw9psNlZWsQjt7W3jCpGo7ACiVTsSzzj9m/wDZJ+D/AOzD4WXQfh34fX7Uyj7dq9yoa4um9S3Y&#10;f7IwBXpgg9jU4hA70vl+9ZczJIfL/wBmjy/9mpvL96PL96V2BD5f+zR5f+zU3l+9Hl+9F2BD5f8A&#10;s0eX/s1N5fvR5fvRdgQ+X/s0eX/s1N5fvR5fvRdgQ+X/ALNHl/7NTeX70eX70XYEPl/7NHl/7NTe&#10;X70eX70XYEPl/wCzR5f+zU3l+9Hl+9F2BD5f+zR5f+zU3l+9Hl+9F2BD5f8As0eX/s1N5fvR5fvR&#10;dgQ+X/s0eX/s1N5fvR5fvRdgQ+X/ALNHl/7NTeX70eX70XYEPl/7NHl/7NTeX70eX70XYEPl/wCz&#10;R5f+zU3l+9Hl+9F2BD5f+zR5f+zU3l+9Hl+9F2BD5f8As0eX/s1N5fvR5fvRdgQ+X/s0eX/s1N5f&#10;vR5fvRdgQ+X/ALNHl/7NTeX70eX70XYEPl/7NHl/7NTeX70eX70XYEPl/wCzR5f+zU3l+9Hl+9F2&#10;BD5f+zR5f+zU3l+9Hl+9F2BD5f8As0eX/s1N5fvR5fvRdgQ+X/s0eX/s1N5fvR5fvRdgQ+X/ALNH&#10;l/7NTeX70eX70XYEPl/7NHl/7NTeX70eX70XYEPl/wCzR5f+zU3l+9Hl+9F2BD5f+zR5f+zU3l+9&#10;Hl+9F2BD5f8As0eX/s1N5fvR5fvRdgQ+X/s0VN5fvRRdgTeX/s0eX/s1Y8mjyaQFfy/9mjy/9mrH&#10;k0eTQBX8v/Zo8v8A2aseTR5NAFfy/wDZo8v/AGaseTR5NAFfy/8AZo8v/Zqx5NHk0AV/L/2aPL/2&#10;aseTR5NAFfy/9mjy/wDZqx5NHk0AV/L/ANmjy/8AZqx5NHk0AV/L/wBmjy/9mrHk0eTQBX8v/Zo8&#10;v/Zqx5NHk0AV/L/2aPL/ANmrHk0eTQBXMWf4KxfH3w98J/E3wzdeDPG+h2+oafeR7Zre4TOfcHsR&#10;69a6LyaQwA9RQB+TP7cH/BPnxp+zVq03jfwXDNqvg64m3R3Ua7pdPb+5KB/D6P0PfB6+O+DfH6v5&#10;ela6209I5/X2Nft7regaV4i0q40PXdOhu7S6jaK4t50DLIpHIIPGK/Nv9vv/AIJn6v8ACtbz4v8A&#10;wK06a88O7jJqOkxDdNp4JzvQdWiHfqV+nNbRkpaMqLPGlkjK4R92e9Pxht3O3HB9K8+8G+P59IlX&#10;TNactA3yiRuqfX2rv7ecXEa3FvtZMfKyNkGiUeUokQxnADZ9acEC5Ehx6U3G0sow3cj0p6h3+cp9&#10;7+70FSAo2uMKevTFORVQfO23b+Ofamq21chQdv6VIFJB3LjdyWo1AOG4H/AcU5PLTbubH+zjNJvb&#10;ClVGG4zTypVcN8oXvQABd+Cpz/ep+UxhWye24U1i5by/LUZHWuW8efFTR/B6m2g/0m+7QJ0X3Y9v&#10;p1o3A6DWtc0nw9ZtqWr3iwwqPmZm6n0A715H4++Mup+JWbS9CZrWz3Y3BvnlHuR0+lc74j8Ua54w&#10;1AXWqzNIWb93Av3U9lFfWf7En/BKLx18bYrT4kfG6C68P+GJCJLXT5FMd5fp67SMxofU4JHIGME6&#10;cvLqyWz5+/Zz/ZZ+MX7UHi5PDnw18OySxxyD7dqtwpW2tV7l36Z/2RyfSv1R/ZD/AOCe/wAH/wBl&#10;bSodTitU1rxQyZutevIxlWP8MK9I1H4k9zXsvwx+E/gP4PeEbbwP8OfDFtpem2q4jhtowNx7sx6s&#10;x7kk10PkDptrOVS+iJ1KyRZHKg07y/8AZqx5PtR5NZgV/L/2aPL/ANmrHk0eTQBX8v8A2aPL/wBm&#10;rHk0eTQBX8v/AGaPL/2aseTR5NAFfy/9mjy/9mrHk0eTQBX8v/Zo8v8A2aseTR5NAFfy/wDZo8v/&#10;AGaseTR5NAFfy/8AZo8v/Zqx5NHk0AV/L/2aPL/2aseTR5NAFfy/9mjy/wDZqx5NHk0AV/L/ANmj&#10;y/8AZqx5NHk0AV/L/wBmjy/9mrHk0eTQBX8v/Zo8v/Zqx5NHk0AV/L/2aPL/ANmrHk0eTQBX8v8A&#10;2aPL/wBmrHk0eTQBX8v/AGaPL/2aseTR5NAFfy/9mjy/9mrHk0eTQBX8v/Zo8v8A2aseTR5NAFfy&#10;/wDZo8v/AGaseTR5NAFfy/8AZo8v/Zqx5NHk0AV/L/2aPL/2aseTR5NAFfy/9mjy/wDZqx5NHk0A&#10;V/L/ANmjy/8AZqx5NHk0AV/L/wBmjy/9mrHk0eTQBX8v/Zo8v/Zqx5NHk0AV/L/2aPL/ANmrHk0e&#10;TQBX8v8A2aPL/wBmrHk0eTQBX8v/AGaPL/2aseTR5NAFfy/9mjy/9mrHk0eTQBX8v/Zoqx5NFAE3&#10;l+9Hl+9T+V7CjyvYUAQeX70eX71P5XsKPK9hQBB5fvR5fvU/lewo8r2FAEHl+9Hl+9T+V7CjyvYU&#10;AQeX70eX71P5XsKPK9hQBB5fvR5fvU/lewo8r2FAEHl+9Hl+9T+V7CjyvYUAQeX70eX71P5XsKPK&#10;9hQBB5fvR5fvU/lewo8r2FAEHl+9Hl+9T+V7CjyvYUAQeX70eX71P5XsKPK9hQBB5fvR5fvU/lew&#10;o8r2FAEHl+9NntYriJoJ0VkZSGVlyCD2qz5XsKPK9hQB8Aft/wD/AAS+Gox3nxm/Z201VuF3S6v4&#10;ajXAk7mSDHf1Tv254Pwv4a8Wap4Qvm0rVYZREjFJoZFKvE307fSv3maLIxsr5A/b3/4JnaF8cYbr&#10;4o/Bqyt9N8VBS91YphIdSOPTosnv0Pf1raM+kikfDmm39jqdsl9aXQeNl/vVYIGNqHn0U15mk3i/&#10;4VeJLvwz4i0m4s7q0uDFf6bdxlXicHkEHoa9C0PX7HX7Nb2wbcG4Zc8o3oaUo8pRdHljksMf3WNO&#10;AyMqW9wO1EMU11MsdtCZH3bVRV3Fj6Yr0qb9ln4sW/gdvGL6KfMVfMfTV5nEeM7sev8As9aQHnCh&#10;BkblP93mo7u8s9Nga81C6WKGNcySMwAFYvjHx7ong2HdfPvuNpCWsfLH3PoK8h8X+OdZ8Y3O6+lZ&#10;LdW/d268Kvv7miMZS3A6nx58Z7m+MmkeFnaKPO1rs/ef/d9KxPhZ8I/id8dPGcHg74beGLzWNUup&#10;BuWFDtQd3kbooHqeK9m/Yv8A+CcPxa/atni8S3kEuh+EFmxJrdzDzc4PzLAp+/3G77oPHXiv1X/Z&#10;3/Zd+En7Mfg+Pwj8MfDiQbgDeahMA1zdvjlpH6/gOBVuUYbE3Z4B+xT/AMEqfh78BYbXx18Xkt/E&#10;PiwYkWLaGs7FuoCAj52H949+gr66jhCcKMDoParPln2o8r2FZOTkSQeX70eX71P5XsKPK9hUgQeX&#10;70eX71P5XsKPK9hQBB5fvR5fvU/lewo8r2FAEHl+9Hl+9T+V7CjyvYUAQeX70eX71P5XsKPK9hQB&#10;B5fvR5fvU/lewo8r2FAEHl+9Hl+9T+V7CjyvYUAQeX70eX71P5XsKPK9hQBB5fvR5fvU/lewo8r2&#10;FAEHl+9Hl+9T+V7CjyvYUAQeX70eX71P5XsKPK9hQBB5fvR5fvU/lewo8r2FAEHl+9Hl+9T+V7Cj&#10;yvYUAQeX70eX71P5XsKPK9hQBB5fvR5fvU/lewo8r2FAEHl+9Hl+9T+V7CjyvYUAQeX70eX71P5X&#10;sKPK9hQBB5fvR5fvU/lewo8r2FAEHl+9Hl+9T+V7CjyvYUAQeX70eX71P5XsKPK9hQBB5fvR5fvU&#10;/lewo8r2FAEHl+9Hl+9T+V7CjyvYUAQeX70eX71P5XsKPK9hQBB5fvR5fvU/lewo8r2FAEHl+9Hl&#10;+9T+V7CjyvYUAQeX70eX71P5XsKPK9hQBB5fvR5fvU/lewo8r2FAEHl+9Hl+9T+V7CjyvYUAQeX7&#10;0eX71P5XsKPK9hQBB5fvR5fvU/lewo8r2FAEHl+9FT+V7CigCbYvpRsX0qfYKNgoK5SDYvpRsX0q&#10;fYKNgoDlINi+lGxfSp9go2CgOUg2L6UbF9Kn2CjYKA5SDYvpRsX0qfYKNgoDlINi+lGxfSp9go2C&#10;gOUg2L6UbF9Kn2CjYKA5SDYvpRsX0qfYKNgoDlINi+lGxfSp9go2CgOUg2L6UbF9Kn2CjYKA5SDY&#10;vpRsX0qfYKNgoDlINi+lGxfSp9go2CgOUg2L6UbF9Kn2CjYKA5SDYvpSMgxwKsbBRsFA7HzX+2//&#10;AME+fAv7U+iTeJdEji0nxhb25+x6kkfy3OOkcoHUdg3UfSvyr8Z+CfiP+z34+uvB3jHRp9N1Kxk2&#10;z20ynbIvZh/eU9mHWv3oaMEda8c/a8/Yw+GX7WXgltI8S2iWmtW8bHSdchjHmwN/db++h7g/hzWk&#10;KjWjGfFX7Cfiz4K+JNOuNS1C9t4/ElsrSyR6jtUQxgffjJ4x6ntWP+1N/wAFJrHRWn8FfASRLy8G&#10;6O48QPzHF2IiH8X+90r50/aU/Z0+Kf7MfjG68DeP7CW1kZSbO+g3CG8hz99G7g9x1Hepf2Wf2Lfj&#10;V+1p4i+wfD/QWh0y3lC6hr14hW2tvUbv42x/CMn1xWnLFasDzmzsvGvxU8ZJa6bYXuta3q10dtvb&#10;RGWa4kY84Uc9fSv0S/Yk/wCCPOmaJFZ/Ef8Aaks1ur35ZLbwqG3RQ9x5xH3z/sjj619M/shfsFfB&#10;v9knQUfw5p66j4hmjA1DxBeRgzMe6x/8819h+Oa9v8j1NZyqdEIo6ZpGnaNp8Ok6RYQ2trbxiO3t&#10;7dAqRoBgKAOABVnYvpU+wUbBWYWINi+lGxfSp9go2CgXKQbF9KNi+lT7BRsFAcpBsX0o2L6VPsFG&#10;wUBykGxfSjYvpU+wUbBQHKQbF9KNi+lT7BRsFAcpBsX0o2L6VPsFGwUBykGxfSjYvpU+wUbBQHKQ&#10;bF9KNi+lT7BRsFAcpBsX0o2L6VPsFGwUBykGxfSjYvpU+wUbBQHKQbF9KNi+lT7BRsFAcpBsX0o2&#10;L6VPsFGwUBykGxfSjYvpU+wUbBQHKQbF9KNi+lT7BRsFAcpBsX0o2L6VPsFGwUBykGxfSjYvpU+w&#10;UbBQHKQbF9KNi+lT7BRsFAcpBsX0o2L6VPsFGwUBykGxfSjYvpU+wUbBQHKQbF9KNi+lT7BRsFAc&#10;pBsX0o2L6VPsFGwUBykGxfSjYvpU+wUbBQHKQbF9KNi+lT7BRsFAcpBsX0o2L6VPsFGwUBykGxfS&#10;jYvpU+wUbBQHKQbF9KNi+lT7BRsFAcpBsX0o2L6VPsFGwUBykGxfSjYvpU+wUbBQHKQbF9KNi+lT&#10;7BRsFAcpBsX0o2L6VPsFGwUBykGxfSjYvpU+wUbBQHKQbF9KKn2CigOUn2N6UbG9Kl2CjYKm6KIt&#10;jelGxvSpdgo2Ci6Ai2N6UbG9Kl2CjYKLoCLY3pRsb0qXYKNgougItjelGxvSpdgo2Ci6Ai2N6UbG&#10;9Kl2CjYKLoCLY3pRsb0qXYKNgougItjelGxvSpdgo2Ci6Ai2N6UbG9Kl2CjYKLoCLY3pRsb0qXYK&#10;NgougItjelGxvSpdgo2Ci6Ai2N6UbG9Kl2CjYKLoCLY3pRsb0qXYKNgougItjelGxvSpdgo2Ci6A&#10;i2N6UjRlu1TbBRsFGgHA/Hn9m/4TftKeEB4L+LfhePULWOVZLeVTtmgYEco45XI4PYjrXQeAvh14&#10;O+GHhSz8EeAfDtrpel2Mey2s7OIKqD19ye5PJ71vbBRsFHM9gIgjelGxvSpdgo2Ci4EWxvSjY3pU&#10;uwUbBRdARbG9KNjelS7BRsFF0BFsb0o2N6VLsFGwUXQEWxvSjY3pUuwUbBRdARbG9KNjelS7BRsF&#10;F0BFsb0o2N6VLsFGwUXQEWxvSjY3pUuwUbBRdARbG9KNjelS7BRsFF0BFsb0o2N6VLsFGwUXQEWx&#10;vSjY3pUuwUbBRdARbG9KNjelS7BRsFF0BFsb0o2N6VLsFGwUXQEWxvSjY3pUuwUbBRdARbG9KNje&#10;lS7BRsFF0BFsb0o2N6VLsFGwUXQEWxvSjY3pUuwUbBRdARbG9KNjelS7BRsFF0BFsb0o2N6VLsFG&#10;wUXQEWxvSjY3pUuwUbBRdARbG9KNjelS7BRsFF0BFsb0o2N6VLsFGwUXQEWxvSjY3pUuwUbBRdAR&#10;bG9KNjelS7BRsFF0BFsb0o2N6VLsFGwUXQEWxvSjY3pUuwUbBRdARbG9KNjelS7BRsFF0BFsb0o2&#10;N6VLsFGwUXQEWxvSjY3pUuwUbBRdARbG9KNjelS7BRsFF0BFsb0o2N6VLsFGwUXQEWxvSjY3pUuw&#10;UbBRdARbG9KNjelS7BRsFF0BFsb0oqXYKKLoC1RRRUgFFFFABRRRQAUUUUAFFFFABRRRQAUUUUAF&#10;FFFABRRRQAUUUUAFFFFABRRRQAUUUUAFFFFABRRRQAUUUUAFFFFABRRRQAUUUUAFFFFABRRRQAUU&#10;UUAFFFFABRRRQAUUUUAFFFFABRRRQAUUUUAFFFFABRRRQAUUUUAFFFFABRRRQAUUUUAFFFFABRRR&#10;QAUUUUAFFFFABRRRQAUUUUAFFFFABRRRQAUUUUAFFFFABRRRQAUUUUAFFFFABRRRQAUUUUAFFFFA&#10;H//ZUEsDBBQABgAIAAAAIQB6t1F13gAAAAUBAAAPAAAAZHJzL2Rvd25yZXYueG1sTI/NasMwEITv&#10;gb6D2EJvidS4JI5rOYRAoJRCyQ/0urE2tltrZSwlcd6+ai/tZWGYYebbfDnYVlyo941jDY8TBYK4&#10;dKbhSsNhvxmnIHxANtg6Jg038rAs7kY5ZsZdeUuXXahELGGfoYY6hC6T0pc1WfQT1xFH7+R6iyHK&#10;vpKmx2sst62cKjWTFhuOCzV2tK6p/NqdrYbZy3x/eFPb1L6mt4+Vsu/hc3rS+uF+WD2DCDSEvzD8&#10;4Ed0KCLT0Z3ZeNFqiI+E3xu9dDF/AnHUkCySBGSRy//0xT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Au2jYsJBQAAxw8AAA4AAAAAAAAAAAAAAAAAPAIAAGRycy9l&#10;Mm9Eb2MueG1sUEsBAi0ACgAAAAAAAAAhAD3xFtRMKAEATCgBABUAAAAAAAAAAAAAAAAAcQcAAGRy&#10;cy9tZWRpYS9pbWFnZTEuanBlZ1BLAQItABQABgAIAAAAIQB6t1F13gAAAAUBAAAPAAAAAAAAAAAA&#10;AAAAAPAvAQBkcnMvZG93bnJldi54bWxQSwECLQAUAAYACAAAACEAWGCzG7oAAAAiAQAAGQAAAAAA&#10;AAAAAAAAAAD7MAEAZHJzL19yZWxzL2Uyb0RvYy54bWwucmVsc1BLBQYAAAAABgAGAH0BAADsM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56984;height:24974;visibility:visible;mso-wrap-style:square">
                  <v:fill o:detectmouseclick="t"/>
                  <v:path o:connecttype="none"/>
                </v:shape>
                <v:shape id="Kép 11" o:spid="_x0000_s1035" type="#_x0000_t75" alt="Leírás: C:\Users\RENDSZ~1\AppData\Local\Temp\_tc\02.bmp" style="position:absolute;left:13634;top:354;width:32817;height:24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IwgAAANsAAAAPAAAAZHJzL2Rvd25yZXYueG1sRE9NT8JA&#10;EL2b8B82Q+JNtnBALSyEkGDUcLHCgdukO7SF7mzdHaH+e9fEhNu8vM+ZL3vXqguF2Hg2MB5loIhL&#10;bxuuDOw+Nw9PoKIgW2w9k4EfirBcDO7mmFt/5Q+6FFKpFMIxRwO1SJdrHcuaHMaR74gTd/TBoSQY&#10;Km0DXlO4a/Uky6baYcOpocaO1jWV5+LbGTg9y+P68N4WuPkK+26638rby9aY+2G/moES6uUm/ne/&#10;2jR/DH+/pAP04hcAAP//AwBQSwECLQAUAAYACAAAACEA2+H2y+4AAACFAQAAEwAAAAAAAAAAAAAA&#10;AAAAAAAAW0NvbnRlbnRfVHlwZXNdLnhtbFBLAQItABQABgAIAAAAIQBa9CxbvwAAABUBAAALAAAA&#10;AAAAAAAAAAAAAB8BAABfcmVscy8ucmVsc1BLAQItABQABgAIAAAAIQD/b6FIwgAAANsAAAAPAAAA&#10;AAAAAAAAAAAAAAcCAABkcnMvZG93bnJldi54bWxQSwUGAAAAAAMAAwC3AAAA9gIAAAAA&#10;">
                  <v:imagedata r:id="rId20" o:title="02"/>
                </v:shape>
                <v:shapetype id="_x0000_t32" coordsize="21600,21600" o:spt="32" o:oned="t" path="m,l21600,21600e" filled="f">
                  <v:path arrowok="t" fillok="f" o:connecttype="none"/>
                  <o:lock v:ext="edit" shapetype="t"/>
                </v:shapetype>
                <v:shape id="Egyenes összekötő nyíllal 12" o:spid="_x0000_s1036" type="#_x0000_t32" style="position:absolute;left:14849;top:8191;width:105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mrKvQAAANsAAAAPAAAAZHJzL2Rvd25yZXYueG1sRE/bisIw&#10;EH0X/Icwwr6IpiuySDWKCEJ99PIBQzM2xWZSkvSyf28WFnybw7nO7jDaRvTkQ+1YwfcyA0FcOl1z&#10;peBxPy82IEJE1tg4JgW/FOCwn052mGs38JX6W6xECuGQowITY5tLGUpDFsPStcSJezpvMSboK6k9&#10;DincNnKVZT/SYs2pwWBLJ0Pl69ZZBa5nc1nPbXzJrrwfsStOgy+U+pqNxy2ISGP8iP/dhU7zV/D3&#10;SzpA7t8AAAD//wMAUEsBAi0AFAAGAAgAAAAhANvh9svuAAAAhQEAABMAAAAAAAAAAAAAAAAAAAAA&#10;AFtDb250ZW50X1R5cGVzXS54bWxQSwECLQAUAAYACAAAACEAWvQsW78AAAAVAQAACwAAAAAAAAAA&#10;AAAAAAAfAQAAX3JlbHMvLnJlbHNQSwECLQAUAAYACAAAACEAKtpqyr0AAADbAAAADwAAAAAAAAAA&#10;AAAAAAAHAgAAZHJzL2Rvd25yZXYueG1sUEsFBgAAAAADAAMAtwAAAPECAAAAAA==&#10;" strokecolor="black [3040]">
                  <v:stroke endarrow="block"/>
                </v:shape>
                <v:shape id="Egyenes összekötő nyíllal 14" o:spid="_x0000_s1037" type="#_x0000_t32" style="position:absolute;left:14477;top:2749;width:11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clvQAAANsAAAAPAAAAZHJzL2Rvd25yZXYueG1sRE/bisIw&#10;EH0X/Icwwr6IprvIItUoIgj1Ud0PGJqxKTaTkqSX/XsjCL7N4Vxnux9tI3ryoXas4HuZgSAuna65&#10;UvB3Oy3WIEJE1tg4JgX/FGC/m062mGs38IX6a6xECuGQowITY5tLGUpDFsPStcSJuztvMSboK6k9&#10;DincNvIny36lxZpTg8GWjobKx7WzClzP5rya2/iQXXk7YFccB18o9TUbDxsQkcb4Eb/dhU7zV/D6&#10;JR0gd08AAAD//wMAUEsBAi0AFAAGAAgAAAAhANvh9svuAAAAhQEAABMAAAAAAAAAAAAAAAAAAAAA&#10;AFtDb250ZW50X1R5cGVzXS54bWxQSwECLQAUAAYACAAAACEAWvQsW78AAAAVAQAACwAAAAAAAAAA&#10;AAAAAAAfAQAAX3JlbHMvLnJlbHNQSwECLQAUAAYACAAAACEAyn9XJb0AAADbAAAADwAAAAAAAAAA&#10;AAAAAAAHAgAAZHJzL2Rvd25yZXYueG1sUEsFBgAAAAADAAMAtwAAAPECAAAAAA==&#10;" strokecolor="black [3040]">
                  <v:stroke endarrow="block"/>
                </v:shape>
                <v:shape id="Szövegdoboz 13" o:spid="_x0000_s1038" type="#_x0000_t202" style="position:absolute;left:13460;top:32;width:15288;height:4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B48CF89" w14:textId="00EFDAF8" w:rsidR="00EE30FD" w:rsidRDefault="00EE30FD">
                        <w:r>
                          <w:t>Upper CFSs</w:t>
                        </w:r>
                      </w:p>
                    </w:txbxContent>
                  </v:textbox>
                </v:shape>
                <v:shape id="Szövegdoboz 13" o:spid="_x0000_s1039" type="#_x0000_t202" style="position:absolute;left:13898;top:5384;width:14478;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E81B6AB" w14:textId="5A1E3C87" w:rsidR="00EE30FD" w:rsidRDefault="00EE30FD" w:rsidP="00B70A59">
                        <w:pPr>
                          <w:pStyle w:val="NormlWeb"/>
                          <w:overflowPunct w:val="0"/>
                          <w:spacing w:before="0" w:beforeAutospacing="0" w:after="0" w:afterAutospacing="0"/>
                        </w:pPr>
                        <w:r>
                          <w:rPr>
                            <w:rFonts w:eastAsia="Times New Roman"/>
                            <w:sz w:val="22"/>
                            <w:szCs w:val="22"/>
                            <w:lang w:val="en-GB"/>
                          </w:rPr>
                          <w:t>Lower CFSs</w:t>
                        </w:r>
                      </w:p>
                    </w:txbxContent>
                  </v:textbox>
                </v:shape>
                <w10:anchorlock/>
              </v:group>
            </w:pict>
          </mc:Fallback>
        </mc:AlternateContent>
      </w:r>
    </w:p>
    <w:p w14:paraId="6DE24180" w14:textId="75DA03AB" w:rsidR="00C615AB" w:rsidRPr="001F080C" w:rsidRDefault="00C615AB" w:rsidP="005763B4">
      <w:pPr>
        <w:pStyle w:val="Cmsor2"/>
        <w:numPr>
          <w:ilvl w:val="1"/>
          <w:numId w:val="5"/>
        </w:numPr>
      </w:pPr>
      <w:bookmarkStart w:id="5" w:name="_Hlk1370419"/>
      <w:r w:rsidRPr="001F080C">
        <w:lastRenderedPageBreak/>
        <w:t>Licensing</w:t>
      </w:r>
      <w:r w:rsidR="005763B4">
        <w:t xml:space="preserve"> and construction</w:t>
      </w:r>
    </w:p>
    <w:p w14:paraId="761F5073" w14:textId="4CAD418A" w:rsidR="005F29AF" w:rsidRDefault="00C615AB" w:rsidP="005763B4">
      <w:pPr>
        <w:pStyle w:val="Szvegtrzs"/>
      </w:pPr>
      <w:r w:rsidRPr="001F080C">
        <w:t xml:space="preserve">Review of the facility-level licences became necessary caused by planned modifications in the capacity enhancement program. </w:t>
      </w:r>
      <w:r w:rsidR="005F29AF">
        <w:t>According</w:t>
      </w:r>
      <w:r w:rsidR="005F29AF" w:rsidRPr="001F080C">
        <w:t xml:space="preserve"> </w:t>
      </w:r>
      <w:r w:rsidRPr="001F080C">
        <w:t xml:space="preserve">to </w:t>
      </w:r>
      <w:r w:rsidRPr="00A4287D">
        <w:t xml:space="preserve">the Hungarian legislative framework the licensing processes </w:t>
      </w:r>
      <w:r w:rsidR="00AC6602">
        <w:t>had to start</w:t>
      </w:r>
      <w:r w:rsidRPr="00A4287D">
        <w:t xml:space="preserve"> with the renewal of the environmental licence </w:t>
      </w:r>
      <w:r w:rsidR="003408E6" w:rsidRPr="00A4287D">
        <w:t>i</w:t>
      </w:r>
      <w:r w:rsidRPr="00A4287D">
        <w:t>n 201</w:t>
      </w:r>
      <w:r w:rsidR="00A4287D" w:rsidRPr="00A4287D">
        <w:t>5</w:t>
      </w:r>
      <w:r w:rsidRPr="00A4287D">
        <w:t>.</w:t>
      </w:r>
      <w:r w:rsidRPr="001F080C">
        <w:t xml:space="preserve"> In this process the licensee demonstrated the compliance </w:t>
      </w:r>
      <w:r w:rsidR="00AC6602">
        <w:t>with</w:t>
      </w:r>
      <w:r w:rsidR="00AC6602" w:rsidRPr="001F080C">
        <w:t xml:space="preserve"> </w:t>
      </w:r>
      <w:r w:rsidRPr="001F080C">
        <w:t>the</w:t>
      </w:r>
      <w:r w:rsidR="00AC6602">
        <w:t xml:space="preserve"> limits of</w:t>
      </w:r>
      <w:r w:rsidRPr="001F080C">
        <w:t xml:space="preserve"> radioactive discharges. Next step was to prove the fulfilment of requirements set out in the Nuclear Safety Code </w:t>
      </w:r>
      <w:r w:rsidR="00AC6602">
        <w:t>concerning</w:t>
      </w:r>
      <w:r w:rsidRPr="001F080C">
        <w:t xml:space="preserve"> construction licensing procedure.</w:t>
      </w:r>
    </w:p>
    <w:p w14:paraId="1BF7CB41" w14:textId="2DB82ABE" w:rsidR="00C615AB" w:rsidRPr="001F080C" w:rsidRDefault="00C615AB" w:rsidP="005763B4">
      <w:pPr>
        <w:pStyle w:val="Szvegtrzs"/>
      </w:pPr>
      <w:r w:rsidRPr="001F080C">
        <w:t xml:space="preserve">The authority granted construction license for the facility at beginning of 2017. Construction licensing process for the building closed successful in the end of 2017 in an individual application. In possession of the necessary licenses the project </w:t>
      </w:r>
      <w:r w:rsidR="00AC6602">
        <w:t>stepped</w:t>
      </w:r>
      <w:r w:rsidR="00AC6602" w:rsidRPr="001F080C">
        <w:t xml:space="preserve"> </w:t>
      </w:r>
      <w:r w:rsidR="00AC6602">
        <w:t xml:space="preserve">further </w:t>
      </w:r>
      <w:r w:rsidRPr="001F080C">
        <w:t>into</w:t>
      </w:r>
      <w:r w:rsidR="00AC6602">
        <w:t xml:space="preserve"> its</w:t>
      </w:r>
      <w:r w:rsidRPr="001F080C">
        <w:t xml:space="preserve"> implementation phase.</w:t>
      </w:r>
    </w:p>
    <w:p w14:paraId="29015ECB" w14:textId="5EADEFC8" w:rsidR="005763B4" w:rsidRDefault="00C615AB" w:rsidP="005763B4">
      <w:pPr>
        <w:pStyle w:val="Szvegtrzs"/>
      </w:pPr>
      <w:r w:rsidRPr="001F080C">
        <w:t xml:space="preserve">The complete construction documentation including a 3D building information model for the next </w:t>
      </w:r>
      <w:r w:rsidR="002A1259">
        <w:t>VM</w:t>
      </w:r>
      <w:r w:rsidRPr="001F080C">
        <w:t xml:space="preserve"> </w:t>
      </w:r>
      <w:r w:rsidR="00B77087">
        <w:t>was</w:t>
      </w:r>
      <w:r w:rsidR="00B77087" w:rsidRPr="001F080C">
        <w:t xml:space="preserve"> </w:t>
      </w:r>
      <w:r w:rsidRPr="001F080C">
        <w:t xml:space="preserve">completed </w:t>
      </w:r>
      <w:r w:rsidR="003408E6">
        <w:t>i</w:t>
      </w:r>
      <w:r w:rsidRPr="001F080C">
        <w:t xml:space="preserve">n 2018. </w:t>
      </w:r>
      <w:r w:rsidR="00A01331">
        <w:t>T</w:t>
      </w:r>
      <w:r w:rsidR="00D55D91">
        <w:t>he</w:t>
      </w:r>
      <w:r w:rsidR="007C26D4">
        <w:t xml:space="preserve"> </w:t>
      </w:r>
      <w:r w:rsidR="00D55D91">
        <w:t xml:space="preserve">Licensee </w:t>
      </w:r>
      <w:r w:rsidRPr="001F080C">
        <w:t xml:space="preserve">intends to start the tendering processes for the construction </w:t>
      </w:r>
      <w:r w:rsidR="003408E6">
        <w:t>i</w:t>
      </w:r>
      <w:r w:rsidRPr="001F080C">
        <w:t xml:space="preserve">n 2019. </w:t>
      </w:r>
      <w:r w:rsidR="00D55D91">
        <w:t>T</w:t>
      </w:r>
      <w:r w:rsidRPr="001F080C">
        <w:t xml:space="preserve">he construction should finish till 2024, so the commissioning and operation licensing processes could be completed </w:t>
      </w:r>
      <w:r w:rsidR="00EC7CEE">
        <w:t>i</w:t>
      </w:r>
      <w:r w:rsidRPr="001F080C">
        <w:t>n 2025.</w:t>
      </w:r>
    </w:p>
    <w:bookmarkEnd w:id="5"/>
    <w:p w14:paraId="797DC6E0" w14:textId="5E204C09" w:rsidR="00213EB9" w:rsidRDefault="00CB5D28" w:rsidP="00133D64">
      <w:pPr>
        <w:pStyle w:val="Cmsor2"/>
        <w:numPr>
          <w:ilvl w:val="1"/>
          <w:numId w:val="5"/>
        </w:numPr>
      </w:pPr>
      <w:r>
        <w:t>SUMMARY</w:t>
      </w:r>
    </w:p>
    <w:p w14:paraId="13423DC3" w14:textId="28DFE157" w:rsidR="0087100C" w:rsidRDefault="0087100C" w:rsidP="00B71C5D">
      <w:pPr>
        <w:pStyle w:val="Szvegtrzs"/>
      </w:pPr>
      <w:bookmarkStart w:id="6" w:name="_Hlk1903076"/>
      <w:r>
        <w:t xml:space="preserve">The 20-year lifetime extension of </w:t>
      </w:r>
      <w:proofErr w:type="spellStart"/>
      <w:r>
        <w:t>Paks</w:t>
      </w:r>
      <w:proofErr w:type="spellEnd"/>
      <w:r>
        <w:t xml:space="preserve"> NPP </w:t>
      </w:r>
      <w:r w:rsidR="007E0780">
        <w:t xml:space="preserve">made it necessary to </w:t>
      </w:r>
      <w:r>
        <w:t xml:space="preserve">review </w:t>
      </w:r>
      <w:r w:rsidR="0002099F">
        <w:t>the</w:t>
      </w:r>
      <w:r>
        <w:t xml:space="preserve"> technology used for interim storage of SFs in Hungary</w:t>
      </w:r>
      <w:r w:rsidR="007E0780">
        <w:t>,</w:t>
      </w:r>
      <w:r w:rsidR="00540461">
        <w:t xml:space="preserve"> as </w:t>
      </w:r>
      <w:r w:rsidR="007E0780">
        <w:t xml:space="preserve">the facility originally </w:t>
      </w:r>
      <w:r w:rsidR="00540461">
        <w:t>was designed for the</w:t>
      </w:r>
      <w:r w:rsidR="007E0780">
        <w:t xml:space="preserve"> amount of spent fuel arising from the 30 years of operation of the four </w:t>
      </w:r>
      <w:proofErr w:type="spellStart"/>
      <w:r w:rsidR="007E0780">
        <w:t>Paks</w:t>
      </w:r>
      <w:proofErr w:type="spellEnd"/>
      <w:r w:rsidR="007E0780">
        <w:t xml:space="preserve"> NPP reactors</w:t>
      </w:r>
      <w:r>
        <w:t xml:space="preserve">. The </w:t>
      </w:r>
      <w:r w:rsidR="007E0780">
        <w:t xml:space="preserve">preliminary </w:t>
      </w:r>
      <w:r w:rsidR="00977F49">
        <w:t>analysis</w:t>
      </w:r>
      <w:r>
        <w:t xml:space="preserve"> showed that the </w:t>
      </w:r>
      <w:r w:rsidRPr="0087100C">
        <w:t>actually</w:t>
      </w:r>
      <w:r>
        <w:t xml:space="preserve"> applied MVDS</w:t>
      </w:r>
      <w:r w:rsidR="0002099F">
        <w:t xml:space="preserve"> technology</w:t>
      </w:r>
      <w:r>
        <w:t xml:space="preserve"> </w:t>
      </w:r>
      <w:r w:rsidR="007E0780">
        <w:t xml:space="preserve">with some modifications could </w:t>
      </w:r>
      <w:r>
        <w:t>economical</w:t>
      </w:r>
      <w:r w:rsidR="007E0780">
        <w:t xml:space="preserve">ly provide a reliable solution to accommodate all the spent fuel by increasing </w:t>
      </w:r>
      <w:r>
        <w:t xml:space="preserve">the </w:t>
      </w:r>
      <w:r w:rsidR="00055389">
        <w:t xml:space="preserve">number of </w:t>
      </w:r>
      <w:r w:rsidR="0067492D">
        <w:t xml:space="preserve">FST </w:t>
      </w:r>
      <w:r w:rsidR="00055389">
        <w:t>per vault</w:t>
      </w:r>
      <w:r w:rsidR="007E0780">
        <w:t>, but leaving the footprint of the facility according to its original size. Thus, a</w:t>
      </w:r>
      <w:r w:rsidR="00055389">
        <w:t xml:space="preserve">ll of the </w:t>
      </w:r>
      <w:r w:rsidR="0067492D">
        <w:t xml:space="preserve">additional </w:t>
      </w:r>
      <w:r w:rsidR="00055389">
        <w:t>SFs</w:t>
      </w:r>
      <w:r w:rsidR="00977F49">
        <w:t xml:space="preserve"> produced by the lifetime extension</w:t>
      </w:r>
      <w:r w:rsidR="00055389">
        <w:t xml:space="preserve"> </w:t>
      </w:r>
      <w:r w:rsidR="00977F49">
        <w:t>could</w:t>
      </w:r>
      <w:r w:rsidR="00231328">
        <w:t xml:space="preserve"> be </w:t>
      </w:r>
      <w:r w:rsidR="007E0780">
        <w:t xml:space="preserve">stored </w:t>
      </w:r>
      <w:r w:rsidR="00055389">
        <w:t xml:space="preserve">in the </w:t>
      </w:r>
      <w:r w:rsidR="00055389" w:rsidRPr="00055389">
        <w:t>formerly</w:t>
      </w:r>
      <w:r w:rsidR="00055389">
        <w:t xml:space="preserve"> planned 33</w:t>
      </w:r>
      <w:r w:rsidR="002A1259">
        <w:t>-</w:t>
      </w:r>
      <w:r w:rsidR="00055389">
        <w:t>vault configuration</w:t>
      </w:r>
      <w:r w:rsidR="00E424D5">
        <w:t xml:space="preserve"> of SF</w:t>
      </w:r>
      <w:r w:rsidR="00100A4F">
        <w:t>IS</w:t>
      </w:r>
      <w:r w:rsidR="00E424D5">
        <w:t>F</w:t>
      </w:r>
      <w:r w:rsidR="00055389">
        <w:t>.</w:t>
      </w:r>
    </w:p>
    <w:p w14:paraId="4E091958" w14:textId="74194214" w:rsidR="00375A25" w:rsidRDefault="00CF11EF" w:rsidP="00B71C5D">
      <w:pPr>
        <w:pStyle w:val="Szvegtrzs"/>
      </w:pPr>
      <w:r>
        <w:t>From the safety case</w:t>
      </w:r>
      <w:r w:rsidR="00A01331">
        <w:t>s</w:t>
      </w:r>
      <w:r>
        <w:t xml:space="preserve"> of the facility it was known that </w:t>
      </w:r>
      <w:r w:rsidR="00A01331">
        <w:t xml:space="preserve">the </w:t>
      </w:r>
      <w:r>
        <w:t xml:space="preserve">limit for the denser arrangement of </w:t>
      </w:r>
      <w:r w:rsidR="0067492D">
        <w:t>FSTs</w:t>
      </w:r>
      <w:r>
        <w:t xml:space="preserve"> come</w:t>
      </w:r>
      <w:r w:rsidR="00E424D5">
        <w:t>s</w:t>
      </w:r>
      <w:r>
        <w:t xml:space="preserve"> from the relative</w:t>
      </w:r>
      <w:r w:rsidR="00CF6EAA">
        <w:t>ly</w:t>
      </w:r>
      <w:r>
        <w:t xml:space="preserve"> high decay heat </w:t>
      </w:r>
      <w:r w:rsidR="004D0B8F">
        <w:t xml:space="preserve">production </w:t>
      </w:r>
      <w:r>
        <w:t xml:space="preserve">of the fresh </w:t>
      </w:r>
      <w:r w:rsidR="0067492D">
        <w:t>SFs</w:t>
      </w:r>
      <w:r>
        <w:t xml:space="preserve">. </w:t>
      </w:r>
      <w:r w:rsidR="007E0780">
        <w:t xml:space="preserve">It was </w:t>
      </w:r>
      <w:r>
        <w:t xml:space="preserve">recognised </w:t>
      </w:r>
      <w:r w:rsidR="007E0780">
        <w:t xml:space="preserve">that </w:t>
      </w:r>
      <w:r>
        <w:t xml:space="preserve">the previously loaded </w:t>
      </w:r>
      <w:r w:rsidR="00375A25" w:rsidRPr="00375A25">
        <w:t>thousands</w:t>
      </w:r>
      <w:r w:rsidR="00375A25">
        <w:t xml:space="preserve"> of SFs with more than 20 years of cooling time</w:t>
      </w:r>
      <w:r w:rsidR="007E0780">
        <w:t xml:space="preserve"> have a </w:t>
      </w:r>
      <w:r w:rsidR="00375A25">
        <w:t xml:space="preserve">heat </w:t>
      </w:r>
      <w:r w:rsidR="007C26D4">
        <w:t xml:space="preserve">production </w:t>
      </w:r>
      <w:r w:rsidR="007E0780">
        <w:t xml:space="preserve">that </w:t>
      </w:r>
      <w:r w:rsidR="00375A25">
        <w:t xml:space="preserve">is much lower than </w:t>
      </w:r>
      <w:r w:rsidR="0002099F">
        <w:t>the</w:t>
      </w:r>
      <w:r w:rsidR="00375A25">
        <w:t xml:space="preserve"> </w:t>
      </w:r>
      <w:r w:rsidR="007E0780">
        <w:t xml:space="preserve">heat </w:t>
      </w:r>
      <w:r w:rsidR="004D0B8F">
        <w:t xml:space="preserve">production </w:t>
      </w:r>
      <w:r w:rsidR="000C6149">
        <w:t xml:space="preserve">of the SF </w:t>
      </w:r>
      <w:r w:rsidR="007E0780">
        <w:t>newly arriving to the SF</w:t>
      </w:r>
      <w:r w:rsidR="00CF6EAA">
        <w:t>I</w:t>
      </w:r>
      <w:r w:rsidR="007E0780">
        <w:t>S</w:t>
      </w:r>
      <w:r w:rsidR="000C6149">
        <w:t>F for storage</w:t>
      </w:r>
      <w:r w:rsidR="00375A25">
        <w:t xml:space="preserve">. The idea was to </w:t>
      </w:r>
      <w:r w:rsidR="00DB17CB">
        <w:t xml:space="preserve">rearrange </w:t>
      </w:r>
      <w:r w:rsidR="00375A25">
        <w:t>the older SF</w:t>
      </w:r>
      <w:r w:rsidR="00AC6602">
        <w:t>s</w:t>
      </w:r>
      <w:r w:rsidR="00375A25">
        <w:t xml:space="preserve"> to the following modules with enhance</w:t>
      </w:r>
      <w:r w:rsidR="00A314C9">
        <w:t>d</w:t>
      </w:r>
      <w:r w:rsidR="00375A25">
        <w:t xml:space="preserve"> capacity while the fresh SF</w:t>
      </w:r>
      <w:r w:rsidR="00AC6602">
        <w:t>s</w:t>
      </w:r>
      <w:r w:rsidR="00375A25">
        <w:t xml:space="preserve"> will be loaded to the places which thus become vacant.</w:t>
      </w:r>
      <w:r w:rsidR="00884169">
        <w:t xml:space="preserve"> </w:t>
      </w:r>
      <w:r w:rsidR="00375A25">
        <w:t xml:space="preserve">The preliminary calculations demonstrated that </w:t>
      </w:r>
      <w:r w:rsidR="00A314C9">
        <w:t>a</w:t>
      </w:r>
      <w:r w:rsidR="00375A25">
        <w:t xml:space="preserve"> denser arrangement of FSTs is </w:t>
      </w:r>
      <w:r w:rsidR="00050298">
        <w:t>feasible</w:t>
      </w:r>
      <w:r w:rsidR="00375A25">
        <w:t xml:space="preserve"> in the aspects of safety and technology</w:t>
      </w:r>
      <w:r w:rsidR="00884169">
        <w:t>. The Licensee decided to execute a detailed design and analysis work</w:t>
      </w:r>
      <w:r w:rsidR="00050298">
        <w:t xml:space="preserve"> to enhance the capacity of storage facility.</w:t>
      </w:r>
    </w:p>
    <w:p w14:paraId="73AE5AF8" w14:textId="10ACE87E" w:rsidR="00863303" w:rsidRDefault="00884169" w:rsidP="00B71C5D">
      <w:pPr>
        <w:pStyle w:val="Szvegtrzs"/>
      </w:pPr>
      <w:r>
        <w:t xml:space="preserve">The </w:t>
      </w:r>
      <w:r w:rsidRPr="00884169">
        <w:t>most important challenge</w:t>
      </w:r>
      <w:r>
        <w:t xml:space="preserve"> </w:t>
      </w:r>
      <w:r w:rsidR="00A314C9">
        <w:t xml:space="preserve">during the process </w:t>
      </w:r>
      <w:r>
        <w:t xml:space="preserve">was </w:t>
      </w:r>
      <w:r w:rsidR="00AD40F5">
        <w:t>to redesign</w:t>
      </w:r>
      <w:r>
        <w:t xml:space="preserve"> the </w:t>
      </w:r>
      <w:r w:rsidR="00050298">
        <w:t>CFS</w:t>
      </w:r>
      <w:r>
        <w:t xml:space="preserve"> </w:t>
      </w:r>
      <w:r w:rsidR="00977F49">
        <w:t>by</w:t>
      </w:r>
      <w:r>
        <w:t xml:space="preserve"> fulfil</w:t>
      </w:r>
      <w:r w:rsidR="00977F49">
        <w:t>ling</w:t>
      </w:r>
      <w:r>
        <w:t xml:space="preserve"> the structural, building technology and radiation protection </w:t>
      </w:r>
      <w:r w:rsidR="0002099F">
        <w:t>requirements</w:t>
      </w:r>
      <w:r>
        <w:t xml:space="preserve">. </w:t>
      </w:r>
      <w:r w:rsidR="000C6149">
        <w:t xml:space="preserve">A new </w:t>
      </w:r>
      <w:r w:rsidR="00050298">
        <w:t xml:space="preserve">CFS </w:t>
      </w:r>
      <w:r>
        <w:t>construction</w:t>
      </w:r>
      <w:r w:rsidR="000C6149">
        <w:t xml:space="preserve"> was created</w:t>
      </w:r>
      <w:r>
        <w:t xml:space="preserve"> that can </w:t>
      </w:r>
      <w:r w:rsidR="000C6149">
        <w:t>meet</w:t>
      </w:r>
      <w:r>
        <w:t xml:space="preserve"> all </w:t>
      </w:r>
      <w:r w:rsidR="0002099F">
        <w:t>criteria</w:t>
      </w:r>
      <w:r>
        <w:t xml:space="preserve">. </w:t>
      </w:r>
      <w:r w:rsidR="00212EAF">
        <w:t xml:space="preserve">Based on </w:t>
      </w:r>
      <w:r>
        <w:t>the</w:t>
      </w:r>
      <w:r w:rsidR="0002099F">
        <w:t xml:space="preserve"> technical plans and</w:t>
      </w:r>
      <w:r w:rsidR="00212EAF">
        <w:t xml:space="preserve"> the</w:t>
      </w:r>
      <w:r w:rsidR="0002099F">
        <w:t xml:space="preserve"> revised safety cases the authorities </w:t>
      </w:r>
      <w:r w:rsidR="00212EAF">
        <w:t>gave</w:t>
      </w:r>
      <w:r w:rsidR="0002099F">
        <w:t xml:space="preserve"> permission to the construction. </w:t>
      </w:r>
      <w:r w:rsidR="0087100C">
        <w:t xml:space="preserve">The development solved the storage </w:t>
      </w:r>
      <w:r w:rsidR="00DC6563">
        <w:t>issues</w:t>
      </w:r>
      <w:r w:rsidR="0087100C">
        <w:t xml:space="preserve"> of the SFs in the </w:t>
      </w:r>
      <w:r w:rsidR="0002099F">
        <w:t>SF</w:t>
      </w:r>
      <w:r w:rsidR="00100A4F">
        <w:t>I</w:t>
      </w:r>
      <w:r w:rsidR="0002099F">
        <w:t>SF</w:t>
      </w:r>
      <w:r w:rsidR="0087100C">
        <w:t xml:space="preserve"> produced by Paks NPP after lifetime</w:t>
      </w:r>
      <w:r w:rsidR="00A314C9">
        <w:t xml:space="preserve"> extension</w:t>
      </w:r>
      <w:r w:rsidR="00050298">
        <w:t xml:space="preserve"> in</w:t>
      </w:r>
      <w:r w:rsidR="00416756">
        <w:t xml:space="preserve"> </w:t>
      </w:r>
      <w:r w:rsidR="00050298">
        <w:t xml:space="preserve">the most </w:t>
      </w:r>
      <w:r w:rsidR="00416756">
        <w:t>economical</w:t>
      </w:r>
      <w:r w:rsidR="00050298">
        <w:t xml:space="preserve"> way</w:t>
      </w:r>
      <w:r w:rsidR="0087100C">
        <w:t xml:space="preserve">. Beyond the economic aspects it’s a notable </w:t>
      </w:r>
      <w:r w:rsidR="0087100C" w:rsidRPr="00C3518D">
        <w:t>success</w:t>
      </w:r>
      <w:r w:rsidR="0087100C">
        <w:t xml:space="preserve"> that the capacity enhancement program was </w:t>
      </w:r>
      <w:r w:rsidR="00416756">
        <w:t>fully</w:t>
      </w:r>
      <w:r w:rsidR="0087100C">
        <w:t xml:space="preserve"> designed by </w:t>
      </w:r>
      <w:r w:rsidR="00212EAF">
        <w:t xml:space="preserve">domestic </w:t>
      </w:r>
      <w:r w:rsidR="0087100C" w:rsidRPr="001D75AA">
        <w:t>institution</w:t>
      </w:r>
      <w:r w:rsidR="00212EAF">
        <w:t>s</w:t>
      </w:r>
      <w:r w:rsidR="0087100C">
        <w:t xml:space="preserve"> from idea to realization</w:t>
      </w:r>
      <w:r w:rsidR="00416756">
        <w:t>.</w:t>
      </w:r>
    </w:p>
    <w:bookmarkEnd w:id="6"/>
    <w:p w14:paraId="186872E0" w14:textId="77777777" w:rsidR="00D26ADA" w:rsidRPr="003F696E" w:rsidRDefault="00D26ADA" w:rsidP="00537496">
      <w:pPr>
        <w:pStyle w:val="Otherunnumberedheadings"/>
      </w:pPr>
      <w:r w:rsidRPr="003F696E">
        <w:t>References</w:t>
      </w:r>
    </w:p>
    <w:p w14:paraId="6DA0834F" w14:textId="4C3508CC" w:rsidR="004F5D03" w:rsidRPr="00EF68F5" w:rsidRDefault="004F5D03" w:rsidP="00EE30FD">
      <w:pPr>
        <w:pStyle w:val="Referencelist"/>
      </w:pPr>
      <w:r w:rsidRPr="00EF68F5">
        <w:t>ALSTEC Ltd</w:t>
      </w:r>
      <w:r w:rsidR="00733D21" w:rsidRPr="00EF68F5">
        <w:t>.,</w:t>
      </w:r>
      <w:r w:rsidRPr="00EF68F5">
        <w:t xml:space="preserve"> Pre-Construction Safety Report (PCSR) for the </w:t>
      </w:r>
      <w:proofErr w:type="spellStart"/>
      <w:r w:rsidRPr="00EF68F5">
        <w:t>Paks</w:t>
      </w:r>
      <w:proofErr w:type="spellEnd"/>
      <w:r w:rsidRPr="00EF68F5">
        <w:t xml:space="preserve"> Modular Vault Dry Store incorporating the</w:t>
      </w:r>
      <w:r w:rsidR="00EF68F5">
        <w:t xml:space="preserve"> </w:t>
      </w:r>
      <w:r w:rsidRPr="00EF68F5">
        <w:t>Stage II and III Enlargement, AL/</w:t>
      </w:r>
      <w:proofErr w:type="gramStart"/>
      <w:r w:rsidRPr="00EF68F5">
        <w:t>R(</w:t>
      </w:r>
      <w:proofErr w:type="gramEnd"/>
      <w:r w:rsidRPr="00EF68F5">
        <w:t>2004)003, September 2004</w:t>
      </w:r>
    </w:p>
    <w:p w14:paraId="4C544BE3" w14:textId="69BD1078" w:rsidR="007E55A3" w:rsidRPr="00EF68F5" w:rsidRDefault="007E55A3" w:rsidP="00EF68F5">
      <w:pPr>
        <w:pStyle w:val="Referencelist"/>
      </w:pPr>
      <w:r w:rsidRPr="00EF68F5">
        <w:t xml:space="preserve">PURAM, Final Safety Report for SFISF, Revision </w:t>
      </w:r>
      <w:proofErr w:type="gramStart"/>
      <w:r w:rsidRPr="00EF68F5">
        <w:t>7./</w:t>
      </w:r>
      <w:proofErr w:type="gramEnd"/>
      <w:r w:rsidRPr="00EF68F5">
        <w:t>d</w:t>
      </w:r>
    </w:p>
    <w:p w14:paraId="1CC1D8A8" w14:textId="2F32C3C7" w:rsidR="00EF68F5" w:rsidRPr="003F696E" w:rsidRDefault="00EF68F5" w:rsidP="00EF68F5">
      <w:pPr>
        <w:pStyle w:val="Referencelist"/>
      </w:pPr>
      <w:r w:rsidRPr="00EF68F5">
        <w:t>SOM System L</w:t>
      </w:r>
      <w:r w:rsidR="00272C86">
        <w:t>t</w:t>
      </w:r>
      <w:r w:rsidRPr="00EF68F5">
        <w:t>d., Critical safety analysis report for capacity enhancement of SFISF, SOM(R)3/758 Rev. 1, 08.04.2014.</w:t>
      </w:r>
    </w:p>
    <w:p w14:paraId="0C8D2805" w14:textId="3D158491" w:rsidR="00EF68F5" w:rsidRPr="00EF68F5" w:rsidRDefault="00EF68F5" w:rsidP="00EF68F5">
      <w:pPr>
        <w:pStyle w:val="Referencelist"/>
      </w:pPr>
      <w:r w:rsidRPr="00EF68F5">
        <w:t xml:space="preserve">PURAM, Pre-Construction Safety Report for SFISF, Revision </w:t>
      </w:r>
      <w:proofErr w:type="gramStart"/>
      <w:r w:rsidRPr="00EF68F5">
        <w:t>4./</w:t>
      </w:r>
      <w:proofErr w:type="gramEnd"/>
      <w:r w:rsidRPr="00EF68F5">
        <w:t>a</w:t>
      </w:r>
    </w:p>
    <w:p w14:paraId="7ED9E0ED" w14:textId="3C3656FF" w:rsidR="007E55A3" w:rsidRPr="00EF68F5" w:rsidRDefault="007E55A3" w:rsidP="00EF68F5">
      <w:pPr>
        <w:pStyle w:val="Referencelist"/>
      </w:pPr>
      <w:r w:rsidRPr="00EF68F5">
        <w:t>SOM System Ltd., Radiological analysis for capacity enhancement of SFISF, SOM(R)3/761 Rev. 1, 08.04.2014.</w:t>
      </w:r>
    </w:p>
    <w:p w14:paraId="1C26C9C0" w14:textId="3ACDCA45" w:rsidR="0034350B" w:rsidRPr="00EF68F5" w:rsidRDefault="0034350B" w:rsidP="00EF68F5">
      <w:pPr>
        <w:pStyle w:val="Referencelist"/>
      </w:pPr>
      <w:r w:rsidRPr="00EF68F5">
        <w:t>SOM System Ltd., Charge face structure for capacity enhancement of SFISF, Technical plan, SOM(</w:t>
      </w:r>
      <w:r w:rsidR="002D6897" w:rsidRPr="00EF68F5">
        <w:t>R</w:t>
      </w:r>
      <w:r w:rsidRPr="00EF68F5">
        <w:t>)3/1724 Rev. 2, 17.10.2014.</w:t>
      </w:r>
    </w:p>
    <w:sectPr w:rsidR="0034350B" w:rsidRPr="00EF68F5" w:rsidSect="00552F12">
      <w:pgSz w:w="11907" w:h="16840" w:code="9"/>
      <w:pgMar w:top="1440" w:right="1440" w:bottom="1440" w:left="1440" w:header="53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7816" w14:textId="77777777" w:rsidR="00FF4482" w:rsidRDefault="00FF4482">
      <w:r>
        <w:separator/>
      </w:r>
    </w:p>
  </w:endnote>
  <w:endnote w:type="continuationSeparator" w:id="0">
    <w:p w14:paraId="1B51AA65" w14:textId="77777777" w:rsidR="00FF4482" w:rsidRDefault="00FF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7EE6" w14:textId="7D7DBDAA" w:rsidR="00552F12" w:rsidRPr="00037321" w:rsidRDefault="00552F12" w:rsidP="00552F12">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p w14:paraId="73F56B0C" w14:textId="77777777" w:rsidR="00EE30FD" w:rsidRDefault="00EE30FD">
    <w:pPr>
      <w:pStyle w:val="zyxClassification1"/>
    </w:pPr>
    <w:r>
      <w:fldChar w:fldCharType="begin"/>
    </w:r>
    <w:r>
      <w:instrText xml:space="preserve"> DOCPROPERTY "IaeaClassification"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4898" w14:textId="77777777" w:rsidR="00EE30FD" w:rsidRDefault="00EE30FD">
    <w:pPr>
      <w:pStyle w:val="zyxClassification1"/>
    </w:pPr>
    <w:r>
      <w:fldChar w:fldCharType="begin"/>
    </w:r>
    <w:r>
      <w:instrText xml:space="preserve"> DOCPROPERTY "IaeaClassification"  \* MERGEFORMAT </w:instrText>
    </w:r>
    <w:r>
      <w:fldChar w:fldCharType="end"/>
    </w:r>
  </w:p>
  <w:p w14:paraId="6047A923" w14:textId="77777777" w:rsidR="00EE30FD" w:rsidRPr="00037321" w:rsidRDefault="00EE30FD">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E30FD" w14:paraId="5ADC0CF1" w14:textId="77777777">
      <w:trPr>
        <w:cantSplit/>
      </w:trPr>
      <w:tc>
        <w:tcPr>
          <w:tcW w:w="4644" w:type="dxa"/>
        </w:tcPr>
        <w:p w14:paraId="4E1FAC46" w14:textId="77777777" w:rsidR="00EE30FD" w:rsidRDefault="00EE30FD">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EE30FD" w:rsidRDefault="00EE30FD">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76D44A0B" w14:textId="77777777" w:rsidR="00EE30FD" w:rsidRDefault="00EE30FD">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929923D" w14:textId="77777777" w:rsidR="00EE30FD" w:rsidRDefault="00EE30FD">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6E97123" w14:textId="77777777" w:rsidR="00EE30FD" w:rsidRDefault="00EE30FD">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35E13" w14:textId="77777777" w:rsidR="00FF4482" w:rsidRDefault="00FF4482">
      <w:r>
        <w:t>___________________________________________________________________________</w:t>
      </w:r>
    </w:p>
  </w:footnote>
  <w:footnote w:type="continuationSeparator" w:id="0">
    <w:p w14:paraId="63379FB9" w14:textId="77777777" w:rsidR="00FF4482" w:rsidRDefault="00FF4482">
      <w:r>
        <w:t>___________________________________________________________________________</w:t>
      </w:r>
    </w:p>
  </w:footnote>
  <w:footnote w:type="continuationNotice" w:id="1">
    <w:p w14:paraId="1A1F5455" w14:textId="77777777" w:rsidR="00FF4482" w:rsidRDefault="00FF4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A157" w14:textId="2149C3DB" w:rsidR="00EE30FD" w:rsidRDefault="00EE30FD" w:rsidP="003408E6">
    <w:pPr>
      <w:pStyle w:val="Runninghead"/>
    </w:pPr>
    <w:r>
      <w:tab/>
    </w:r>
    <w:r w:rsidRPr="0000002A">
      <w:t>IAEA-CN272-47</w:t>
    </w: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4D87" w14:textId="2C958B7D" w:rsidR="00EE30FD" w:rsidRPr="009E1558" w:rsidRDefault="00EE30FD" w:rsidP="003408E6">
    <w:pPr>
      <w:pStyle w:val="Runninghead"/>
      <w:rPr>
        <w:color w:val="BFBFBF" w:themeColor="background1" w:themeShade="BF"/>
      </w:rPr>
    </w:pPr>
    <w:r>
      <w:t xml:space="preserve">BALÁZS FICKER </w:t>
    </w:r>
    <w:r w:rsidR="003408E6">
      <w:t>and BÁLINT GÉHER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E30FD" w14:paraId="7E7518E8" w14:textId="77777777">
      <w:trPr>
        <w:cantSplit/>
        <w:trHeight w:val="716"/>
      </w:trPr>
      <w:tc>
        <w:tcPr>
          <w:tcW w:w="979" w:type="dxa"/>
          <w:vMerge w:val="restart"/>
        </w:tcPr>
        <w:p w14:paraId="39A6473B" w14:textId="77777777" w:rsidR="00EE30FD" w:rsidRDefault="00EE30FD">
          <w:pPr>
            <w:spacing w:before="180"/>
            <w:ind w:left="17"/>
          </w:pPr>
        </w:p>
      </w:tc>
      <w:tc>
        <w:tcPr>
          <w:tcW w:w="3638" w:type="dxa"/>
          <w:vAlign w:val="bottom"/>
        </w:tcPr>
        <w:p w14:paraId="3B076A84" w14:textId="77777777" w:rsidR="00EE30FD" w:rsidRDefault="00EE30FD">
          <w:pPr>
            <w:spacing w:after="20"/>
          </w:pPr>
        </w:p>
      </w:tc>
      <w:bookmarkStart w:id="2" w:name="DOC_bkmClassification1"/>
      <w:tc>
        <w:tcPr>
          <w:tcW w:w="5702" w:type="dxa"/>
          <w:vMerge w:val="restart"/>
          <w:tcMar>
            <w:right w:w="193" w:type="dxa"/>
          </w:tcMar>
        </w:tcPr>
        <w:p w14:paraId="268E19C1" w14:textId="77777777" w:rsidR="00EE30FD" w:rsidRDefault="00EE30FD">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347EC5C0" w14:textId="77777777" w:rsidR="00EE30FD" w:rsidRDefault="00EE30FD">
          <w:pPr>
            <w:pStyle w:val="zyxConfid2Red"/>
          </w:pPr>
          <w:r>
            <w:fldChar w:fldCharType="begin"/>
          </w:r>
          <w:r>
            <w:instrText>DOCPROPERTY "IaeaClassification2"  \* MERGEFORMAT</w:instrText>
          </w:r>
          <w:r>
            <w:fldChar w:fldCharType="end"/>
          </w:r>
        </w:p>
      </w:tc>
    </w:tr>
    <w:tr w:rsidR="00EE30FD" w14:paraId="38F39606" w14:textId="77777777">
      <w:trPr>
        <w:cantSplit/>
        <w:trHeight w:val="167"/>
      </w:trPr>
      <w:tc>
        <w:tcPr>
          <w:tcW w:w="979" w:type="dxa"/>
          <w:vMerge/>
        </w:tcPr>
        <w:p w14:paraId="6D498B64" w14:textId="77777777" w:rsidR="00EE30FD" w:rsidRDefault="00EE30FD">
          <w:pPr>
            <w:spacing w:before="57"/>
          </w:pPr>
        </w:p>
      </w:tc>
      <w:tc>
        <w:tcPr>
          <w:tcW w:w="3638" w:type="dxa"/>
          <w:vAlign w:val="bottom"/>
        </w:tcPr>
        <w:p w14:paraId="39757922" w14:textId="77777777" w:rsidR="00EE30FD" w:rsidRDefault="00EE30FD">
          <w:pPr>
            <w:pStyle w:val="Cmsor9"/>
            <w:spacing w:before="0" w:after="10"/>
          </w:pPr>
        </w:p>
      </w:tc>
      <w:tc>
        <w:tcPr>
          <w:tcW w:w="5702" w:type="dxa"/>
          <w:vMerge/>
          <w:vAlign w:val="bottom"/>
        </w:tcPr>
        <w:p w14:paraId="6AB4E64A" w14:textId="77777777" w:rsidR="00EE30FD" w:rsidRDefault="00EE30FD">
          <w:pPr>
            <w:pStyle w:val="Cmsor9"/>
            <w:spacing w:before="0" w:after="10"/>
          </w:pPr>
        </w:p>
      </w:tc>
    </w:tr>
  </w:tbl>
  <w:p w14:paraId="73CF48A8" w14:textId="77777777" w:rsidR="00EE30FD" w:rsidRDefault="00EE30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017"/>
    <w:multiLevelType w:val="hybridMultilevel"/>
    <w:tmpl w:val="40789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C0E51FC"/>
    <w:multiLevelType w:val="hybridMultilevel"/>
    <w:tmpl w:val="006A57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Cmsor2"/>
      <w:suff w:val="space"/>
      <w:lvlText w:val="%1%2."/>
      <w:lvlJc w:val="left"/>
      <w:pPr>
        <w:ind w:left="0" w:firstLine="0"/>
      </w:pPr>
      <w:rPr>
        <w:rFonts w:hint="default"/>
        <w:color w:val="auto"/>
      </w:rPr>
    </w:lvl>
    <w:lvl w:ilvl="2">
      <w:start w:val="1"/>
      <w:numFmt w:val="decimal"/>
      <w:lvlRestart w:val="0"/>
      <w:pStyle w:val="Cmsor3"/>
      <w:lvlText w:val="%1%2.%3."/>
      <w:lvlJc w:val="left"/>
      <w:pPr>
        <w:ind w:left="0" w:firstLine="0"/>
      </w:pPr>
      <w:rPr>
        <w:rFonts w:hint="default"/>
      </w:rPr>
    </w:lvl>
    <w:lvl w:ilvl="3">
      <w:start w:val="1"/>
      <w:numFmt w:val="decimal"/>
      <w:lvlRestart w:val="0"/>
      <w:pStyle w:val="Cmsor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7"/>
  </w:num>
  <w:num w:numId="2">
    <w:abstractNumId w:val="4"/>
  </w:num>
  <w:num w:numId="3">
    <w:abstractNumId w:val="5"/>
  </w:num>
  <w:num w:numId="4">
    <w:abstractNumId w:val="1"/>
  </w:num>
  <w:num w:numId="5">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Cmsor2"/>
        <w:lvlText w:val="%1%2."/>
        <w:lvlJc w:val="left"/>
        <w:pPr>
          <w:ind w:left="0" w:firstLine="0"/>
        </w:pPr>
        <w:rPr>
          <w:rFonts w:hint="default"/>
          <w:color w:val="auto"/>
        </w:rPr>
      </w:lvl>
    </w:lvlOverride>
    <w:lvlOverride w:ilvl="2">
      <w:lvl w:ilvl="2">
        <w:start w:val="1"/>
        <w:numFmt w:val="decimal"/>
        <w:lvlRestart w:val="0"/>
        <w:pStyle w:val="Cmsor3"/>
        <w:lvlText w:val="%1%2.%3."/>
        <w:lvlJc w:val="left"/>
        <w:pPr>
          <w:ind w:left="0" w:firstLine="0"/>
        </w:pPr>
        <w:rPr>
          <w:rFonts w:hint="default"/>
        </w:rPr>
      </w:lvl>
    </w:lvlOverride>
    <w:lvlOverride w:ilvl="3">
      <w:lvl w:ilvl="3">
        <w:start w:val="1"/>
        <w:numFmt w:val="none"/>
        <w:lvlRestart w:val="0"/>
        <w:pStyle w:val="Cmsor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9"/>
  </w:num>
  <w:num w:numId="11">
    <w:abstractNumId w:val="6"/>
  </w:num>
  <w:num w:numId="12">
    <w:abstractNumId w:val="0"/>
  </w:num>
  <w:num w:numId="13">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Cmsor2"/>
        <w:lvlText w:val="%1%2."/>
        <w:lvlJc w:val="left"/>
        <w:pPr>
          <w:ind w:left="0" w:firstLine="0"/>
        </w:pPr>
        <w:rPr>
          <w:rFonts w:hint="default"/>
          <w:color w:val="auto"/>
        </w:rPr>
      </w:lvl>
    </w:lvlOverride>
    <w:lvlOverride w:ilvl="2">
      <w:lvl w:ilvl="2">
        <w:start w:val="1"/>
        <w:numFmt w:val="decimal"/>
        <w:lvlRestart w:val="0"/>
        <w:pStyle w:val="Cmsor3"/>
        <w:lvlText w:val="%1%2.%3."/>
        <w:lvlJc w:val="left"/>
        <w:pPr>
          <w:ind w:left="0" w:firstLine="0"/>
        </w:pPr>
        <w:rPr>
          <w:rFonts w:hint="default"/>
        </w:rPr>
      </w:lvl>
    </w:lvlOverride>
    <w:lvlOverride w:ilvl="3">
      <w:lvl w:ilvl="3">
        <w:start w:val="1"/>
        <w:numFmt w:val="none"/>
        <w:lvlRestart w:val="0"/>
        <w:pStyle w:val="Cmsor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6"/>
  </w:num>
  <w:num w:numId="21">
    <w:abstractNumId w:val="8"/>
  </w:num>
  <w:num w:numId="22">
    <w:abstractNumId w:val="10"/>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Cmsor2"/>
        <w:lvlText w:val="%1%2."/>
        <w:lvlJc w:val="left"/>
        <w:pPr>
          <w:ind w:left="0" w:firstLine="0"/>
        </w:pPr>
        <w:rPr>
          <w:rFonts w:hint="default"/>
          <w:color w:val="auto"/>
        </w:rPr>
      </w:lvl>
    </w:lvlOverride>
    <w:lvlOverride w:ilvl="2">
      <w:startOverride w:val="1"/>
      <w:lvl w:ilvl="2">
        <w:start w:val="1"/>
        <w:numFmt w:val="decimal"/>
        <w:lvlRestart w:val="0"/>
        <w:pStyle w:val="Cmsor3"/>
        <w:lvlText w:val="%1%2.%3."/>
        <w:lvlJc w:val="left"/>
        <w:pPr>
          <w:ind w:left="0" w:firstLine="0"/>
        </w:pPr>
        <w:rPr>
          <w:rFonts w:hint="default"/>
        </w:rPr>
      </w:lvl>
    </w:lvlOverride>
    <w:lvlOverride w:ilvl="3">
      <w:startOverride w:val="1"/>
      <w:lvl w:ilvl="3">
        <w:start w:val="1"/>
        <w:numFmt w:val="none"/>
        <w:lvlRestart w:val="0"/>
        <w:pStyle w:val="Cmsor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23">
    <w:abstractNumId w:val="10"/>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Cmsor2"/>
        <w:lvlText w:val="%1%2."/>
        <w:lvlJc w:val="left"/>
        <w:pPr>
          <w:ind w:left="0" w:firstLine="0"/>
        </w:pPr>
        <w:rPr>
          <w:rFonts w:hint="default"/>
          <w:color w:val="auto"/>
        </w:rPr>
      </w:lvl>
    </w:lvlOverride>
    <w:lvlOverride w:ilvl="2">
      <w:startOverride w:val="1"/>
      <w:lvl w:ilvl="2">
        <w:start w:val="1"/>
        <w:numFmt w:val="decimal"/>
        <w:lvlRestart w:val="0"/>
        <w:pStyle w:val="Cmsor3"/>
        <w:lvlText w:val="%1%2.%3."/>
        <w:lvlJc w:val="left"/>
        <w:pPr>
          <w:ind w:left="0" w:firstLine="0"/>
        </w:pPr>
        <w:rPr>
          <w:rFonts w:hint="default"/>
        </w:rPr>
      </w:lvl>
    </w:lvlOverride>
    <w:lvlOverride w:ilvl="3">
      <w:startOverride w:val="1"/>
      <w:lvl w:ilvl="3">
        <w:start w:val="1"/>
        <w:numFmt w:val="none"/>
        <w:lvlRestart w:val="0"/>
        <w:pStyle w:val="Cmsor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hu-H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02A"/>
    <w:rsid w:val="0000438C"/>
    <w:rsid w:val="0001004E"/>
    <w:rsid w:val="0002099F"/>
    <w:rsid w:val="000229AB"/>
    <w:rsid w:val="0002569A"/>
    <w:rsid w:val="00030D61"/>
    <w:rsid w:val="00033981"/>
    <w:rsid w:val="00037321"/>
    <w:rsid w:val="00037D29"/>
    <w:rsid w:val="00040AB9"/>
    <w:rsid w:val="000452DE"/>
    <w:rsid w:val="00050298"/>
    <w:rsid w:val="00055389"/>
    <w:rsid w:val="000727C3"/>
    <w:rsid w:val="00072BE4"/>
    <w:rsid w:val="000825A6"/>
    <w:rsid w:val="00083830"/>
    <w:rsid w:val="00085561"/>
    <w:rsid w:val="0009019D"/>
    <w:rsid w:val="000A0299"/>
    <w:rsid w:val="000A4B6A"/>
    <w:rsid w:val="000A6CD5"/>
    <w:rsid w:val="000A7913"/>
    <w:rsid w:val="000C6149"/>
    <w:rsid w:val="000E25B8"/>
    <w:rsid w:val="000E2D85"/>
    <w:rsid w:val="000E7231"/>
    <w:rsid w:val="000F0109"/>
    <w:rsid w:val="000F5A4E"/>
    <w:rsid w:val="000F7E59"/>
    <w:rsid w:val="000F7E94"/>
    <w:rsid w:val="00100A4F"/>
    <w:rsid w:val="00111345"/>
    <w:rsid w:val="001119D6"/>
    <w:rsid w:val="00117FCC"/>
    <w:rsid w:val="00123FED"/>
    <w:rsid w:val="001308F2"/>
    <w:rsid w:val="00130D57"/>
    <w:rsid w:val="001313E8"/>
    <w:rsid w:val="00133D64"/>
    <w:rsid w:val="00135FA8"/>
    <w:rsid w:val="00142949"/>
    <w:rsid w:val="00144808"/>
    <w:rsid w:val="0015596E"/>
    <w:rsid w:val="001847B2"/>
    <w:rsid w:val="00196FFB"/>
    <w:rsid w:val="001A6037"/>
    <w:rsid w:val="001A73FB"/>
    <w:rsid w:val="001A74FC"/>
    <w:rsid w:val="001A7511"/>
    <w:rsid w:val="001C0037"/>
    <w:rsid w:val="001C58F5"/>
    <w:rsid w:val="001D5CEE"/>
    <w:rsid w:val="001D75AA"/>
    <w:rsid w:val="001E2AB1"/>
    <w:rsid w:val="001F490E"/>
    <w:rsid w:val="001F592B"/>
    <w:rsid w:val="002071D9"/>
    <w:rsid w:val="002079B4"/>
    <w:rsid w:val="00210A33"/>
    <w:rsid w:val="00212EAF"/>
    <w:rsid w:val="00213EB9"/>
    <w:rsid w:val="0021776C"/>
    <w:rsid w:val="00220AF8"/>
    <w:rsid w:val="00226A9C"/>
    <w:rsid w:val="00231328"/>
    <w:rsid w:val="00236CBE"/>
    <w:rsid w:val="00243327"/>
    <w:rsid w:val="00256822"/>
    <w:rsid w:val="0026525A"/>
    <w:rsid w:val="00272C86"/>
    <w:rsid w:val="002734A8"/>
    <w:rsid w:val="00274790"/>
    <w:rsid w:val="00274D86"/>
    <w:rsid w:val="00285755"/>
    <w:rsid w:val="002A1259"/>
    <w:rsid w:val="002A1F9C"/>
    <w:rsid w:val="002A231F"/>
    <w:rsid w:val="002A352B"/>
    <w:rsid w:val="002A5220"/>
    <w:rsid w:val="002A5F92"/>
    <w:rsid w:val="002B0285"/>
    <w:rsid w:val="002B29C2"/>
    <w:rsid w:val="002B3EB8"/>
    <w:rsid w:val="002B464A"/>
    <w:rsid w:val="002B74B3"/>
    <w:rsid w:val="002C4208"/>
    <w:rsid w:val="002C66B1"/>
    <w:rsid w:val="002D6897"/>
    <w:rsid w:val="002E10A0"/>
    <w:rsid w:val="002E4B4D"/>
    <w:rsid w:val="0030512F"/>
    <w:rsid w:val="0032303F"/>
    <w:rsid w:val="00323114"/>
    <w:rsid w:val="00324863"/>
    <w:rsid w:val="003311EC"/>
    <w:rsid w:val="00336A04"/>
    <w:rsid w:val="003408E6"/>
    <w:rsid w:val="00343264"/>
    <w:rsid w:val="0034350B"/>
    <w:rsid w:val="00344835"/>
    <w:rsid w:val="00352DE1"/>
    <w:rsid w:val="003728E6"/>
    <w:rsid w:val="00373991"/>
    <w:rsid w:val="00375A25"/>
    <w:rsid w:val="003766AF"/>
    <w:rsid w:val="00377CB4"/>
    <w:rsid w:val="00397B8D"/>
    <w:rsid w:val="003B4B30"/>
    <w:rsid w:val="003B5E0E"/>
    <w:rsid w:val="003B6519"/>
    <w:rsid w:val="003C2457"/>
    <w:rsid w:val="003C2C75"/>
    <w:rsid w:val="003C38A1"/>
    <w:rsid w:val="003C41D2"/>
    <w:rsid w:val="003D255A"/>
    <w:rsid w:val="003E5FE8"/>
    <w:rsid w:val="003F696E"/>
    <w:rsid w:val="00403B76"/>
    <w:rsid w:val="00405DCA"/>
    <w:rsid w:val="00416756"/>
    <w:rsid w:val="00416949"/>
    <w:rsid w:val="00424A9C"/>
    <w:rsid w:val="00426C96"/>
    <w:rsid w:val="004370D8"/>
    <w:rsid w:val="00437181"/>
    <w:rsid w:val="00437F10"/>
    <w:rsid w:val="004469B5"/>
    <w:rsid w:val="004509EE"/>
    <w:rsid w:val="00452365"/>
    <w:rsid w:val="00454F74"/>
    <w:rsid w:val="00456256"/>
    <w:rsid w:val="00467575"/>
    <w:rsid w:val="00472C43"/>
    <w:rsid w:val="004740C0"/>
    <w:rsid w:val="0047453E"/>
    <w:rsid w:val="0048090B"/>
    <w:rsid w:val="00481A97"/>
    <w:rsid w:val="0049162D"/>
    <w:rsid w:val="004921EE"/>
    <w:rsid w:val="004A7806"/>
    <w:rsid w:val="004A7890"/>
    <w:rsid w:val="004B06F0"/>
    <w:rsid w:val="004B0C61"/>
    <w:rsid w:val="004B1A48"/>
    <w:rsid w:val="004B25D9"/>
    <w:rsid w:val="004B39AF"/>
    <w:rsid w:val="004B528A"/>
    <w:rsid w:val="004B7108"/>
    <w:rsid w:val="004C41ED"/>
    <w:rsid w:val="004C6CEE"/>
    <w:rsid w:val="004D0B8F"/>
    <w:rsid w:val="004E509A"/>
    <w:rsid w:val="004F3D2D"/>
    <w:rsid w:val="004F4297"/>
    <w:rsid w:val="004F5D03"/>
    <w:rsid w:val="005066E9"/>
    <w:rsid w:val="00513314"/>
    <w:rsid w:val="005158EC"/>
    <w:rsid w:val="00522C96"/>
    <w:rsid w:val="0052355C"/>
    <w:rsid w:val="00530283"/>
    <w:rsid w:val="005319FC"/>
    <w:rsid w:val="00537496"/>
    <w:rsid w:val="00540461"/>
    <w:rsid w:val="00544ED3"/>
    <w:rsid w:val="00545B16"/>
    <w:rsid w:val="00545D45"/>
    <w:rsid w:val="00552F12"/>
    <w:rsid w:val="005533FB"/>
    <w:rsid w:val="00575DDC"/>
    <w:rsid w:val="005763B4"/>
    <w:rsid w:val="0058477B"/>
    <w:rsid w:val="0058654F"/>
    <w:rsid w:val="0059517D"/>
    <w:rsid w:val="00596ACA"/>
    <w:rsid w:val="005B4F75"/>
    <w:rsid w:val="005C4D0D"/>
    <w:rsid w:val="005E05D3"/>
    <w:rsid w:val="005E23D3"/>
    <w:rsid w:val="005E39BC"/>
    <w:rsid w:val="005F00A0"/>
    <w:rsid w:val="005F23A3"/>
    <w:rsid w:val="005F29AF"/>
    <w:rsid w:val="005F609D"/>
    <w:rsid w:val="005F745B"/>
    <w:rsid w:val="00602B52"/>
    <w:rsid w:val="0061788E"/>
    <w:rsid w:val="00623D0C"/>
    <w:rsid w:val="00640227"/>
    <w:rsid w:val="00640526"/>
    <w:rsid w:val="00647F33"/>
    <w:rsid w:val="00662532"/>
    <w:rsid w:val="00663E1B"/>
    <w:rsid w:val="00670515"/>
    <w:rsid w:val="0067492D"/>
    <w:rsid w:val="0068241B"/>
    <w:rsid w:val="00682602"/>
    <w:rsid w:val="00691CA6"/>
    <w:rsid w:val="00696CCA"/>
    <w:rsid w:val="006A394F"/>
    <w:rsid w:val="006A5EFE"/>
    <w:rsid w:val="006A7626"/>
    <w:rsid w:val="006A7A7A"/>
    <w:rsid w:val="006B2274"/>
    <w:rsid w:val="006B5B6C"/>
    <w:rsid w:val="006C0D7A"/>
    <w:rsid w:val="006C7754"/>
    <w:rsid w:val="006D003A"/>
    <w:rsid w:val="006D0149"/>
    <w:rsid w:val="006D0C42"/>
    <w:rsid w:val="006D3991"/>
    <w:rsid w:val="006D6066"/>
    <w:rsid w:val="006D7635"/>
    <w:rsid w:val="006E349D"/>
    <w:rsid w:val="006F1B0E"/>
    <w:rsid w:val="007040D2"/>
    <w:rsid w:val="007170DA"/>
    <w:rsid w:val="00717C6F"/>
    <w:rsid w:val="0072437F"/>
    <w:rsid w:val="00733D21"/>
    <w:rsid w:val="0073596C"/>
    <w:rsid w:val="00737554"/>
    <w:rsid w:val="007445DA"/>
    <w:rsid w:val="007532CA"/>
    <w:rsid w:val="00786696"/>
    <w:rsid w:val="00791E5A"/>
    <w:rsid w:val="00792910"/>
    <w:rsid w:val="007A0F24"/>
    <w:rsid w:val="007A56DE"/>
    <w:rsid w:val="007B3A58"/>
    <w:rsid w:val="007B3CBE"/>
    <w:rsid w:val="007B470D"/>
    <w:rsid w:val="007B4FD1"/>
    <w:rsid w:val="007C26D4"/>
    <w:rsid w:val="007C7CFA"/>
    <w:rsid w:val="007D09AE"/>
    <w:rsid w:val="007D26F1"/>
    <w:rsid w:val="007D30B3"/>
    <w:rsid w:val="007D758C"/>
    <w:rsid w:val="007E0780"/>
    <w:rsid w:val="007E55A3"/>
    <w:rsid w:val="007F642B"/>
    <w:rsid w:val="007F758A"/>
    <w:rsid w:val="00802381"/>
    <w:rsid w:val="00807E57"/>
    <w:rsid w:val="00826F1F"/>
    <w:rsid w:val="00827843"/>
    <w:rsid w:val="00827E27"/>
    <w:rsid w:val="00846A66"/>
    <w:rsid w:val="00852074"/>
    <w:rsid w:val="00857E5A"/>
    <w:rsid w:val="00860FB1"/>
    <w:rsid w:val="00863303"/>
    <w:rsid w:val="0087100C"/>
    <w:rsid w:val="00876096"/>
    <w:rsid w:val="008827DA"/>
    <w:rsid w:val="00883848"/>
    <w:rsid w:val="00884169"/>
    <w:rsid w:val="0088563A"/>
    <w:rsid w:val="00897D23"/>
    <w:rsid w:val="00897ED5"/>
    <w:rsid w:val="008A0B65"/>
    <w:rsid w:val="008A4CCC"/>
    <w:rsid w:val="008B2755"/>
    <w:rsid w:val="008B6BB9"/>
    <w:rsid w:val="008C09B6"/>
    <w:rsid w:val="008C1F9A"/>
    <w:rsid w:val="008C2792"/>
    <w:rsid w:val="008D4972"/>
    <w:rsid w:val="008D5549"/>
    <w:rsid w:val="0090183D"/>
    <w:rsid w:val="00911543"/>
    <w:rsid w:val="0091459A"/>
    <w:rsid w:val="00915E14"/>
    <w:rsid w:val="00932505"/>
    <w:rsid w:val="00946DBC"/>
    <w:rsid w:val="009515A4"/>
    <w:rsid w:val="009519C9"/>
    <w:rsid w:val="009604ED"/>
    <w:rsid w:val="0096294D"/>
    <w:rsid w:val="0096395E"/>
    <w:rsid w:val="00967A1E"/>
    <w:rsid w:val="009761BF"/>
    <w:rsid w:val="00977F49"/>
    <w:rsid w:val="009802CC"/>
    <w:rsid w:val="00990C79"/>
    <w:rsid w:val="00994917"/>
    <w:rsid w:val="00997A87"/>
    <w:rsid w:val="009A7A36"/>
    <w:rsid w:val="009B7323"/>
    <w:rsid w:val="009C718D"/>
    <w:rsid w:val="009D0B86"/>
    <w:rsid w:val="009D60A5"/>
    <w:rsid w:val="009E0D5B"/>
    <w:rsid w:val="009E1558"/>
    <w:rsid w:val="00A01331"/>
    <w:rsid w:val="00A06B65"/>
    <w:rsid w:val="00A135FB"/>
    <w:rsid w:val="00A16422"/>
    <w:rsid w:val="00A24CD6"/>
    <w:rsid w:val="00A314C9"/>
    <w:rsid w:val="00A4287D"/>
    <w:rsid w:val="00A42898"/>
    <w:rsid w:val="00A5267D"/>
    <w:rsid w:val="00A607F1"/>
    <w:rsid w:val="00A608E0"/>
    <w:rsid w:val="00A6173A"/>
    <w:rsid w:val="00A8244E"/>
    <w:rsid w:val="00AA3587"/>
    <w:rsid w:val="00AB6ACE"/>
    <w:rsid w:val="00AC0B16"/>
    <w:rsid w:val="00AC2F2E"/>
    <w:rsid w:val="00AC4B40"/>
    <w:rsid w:val="00AC5A3A"/>
    <w:rsid w:val="00AC6602"/>
    <w:rsid w:val="00AD3EEE"/>
    <w:rsid w:val="00AD40F5"/>
    <w:rsid w:val="00B142D8"/>
    <w:rsid w:val="00B17D80"/>
    <w:rsid w:val="00B251E8"/>
    <w:rsid w:val="00B27392"/>
    <w:rsid w:val="00B424F4"/>
    <w:rsid w:val="00B5098E"/>
    <w:rsid w:val="00B523E7"/>
    <w:rsid w:val="00B6030D"/>
    <w:rsid w:val="00B61B16"/>
    <w:rsid w:val="00B671B3"/>
    <w:rsid w:val="00B704A0"/>
    <w:rsid w:val="00B70A59"/>
    <w:rsid w:val="00B71C5D"/>
    <w:rsid w:val="00B75C39"/>
    <w:rsid w:val="00B77087"/>
    <w:rsid w:val="00B82FA5"/>
    <w:rsid w:val="00B85F4F"/>
    <w:rsid w:val="00B86093"/>
    <w:rsid w:val="00B90F12"/>
    <w:rsid w:val="00B9153F"/>
    <w:rsid w:val="00B94294"/>
    <w:rsid w:val="00B94719"/>
    <w:rsid w:val="00B97CF0"/>
    <w:rsid w:val="00BA0925"/>
    <w:rsid w:val="00BA1B73"/>
    <w:rsid w:val="00BB6285"/>
    <w:rsid w:val="00BB760C"/>
    <w:rsid w:val="00BC1C2F"/>
    <w:rsid w:val="00BD1400"/>
    <w:rsid w:val="00BD605C"/>
    <w:rsid w:val="00BE176C"/>
    <w:rsid w:val="00BE2A76"/>
    <w:rsid w:val="00BE3D57"/>
    <w:rsid w:val="00BE749E"/>
    <w:rsid w:val="00C03C67"/>
    <w:rsid w:val="00C1160B"/>
    <w:rsid w:val="00C27B27"/>
    <w:rsid w:val="00C3518D"/>
    <w:rsid w:val="00C352BC"/>
    <w:rsid w:val="00C36A25"/>
    <w:rsid w:val="00C37A08"/>
    <w:rsid w:val="00C44ED2"/>
    <w:rsid w:val="00C54758"/>
    <w:rsid w:val="00C615AB"/>
    <w:rsid w:val="00C63091"/>
    <w:rsid w:val="00C65E60"/>
    <w:rsid w:val="00C801A0"/>
    <w:rsid w:val="00C83AC4"/>
    <w:rsid w:val="00C97929"/>
    <w:rsid w:val="00CA2037"/>
    <w:rsid w:val="00CA2062"/>
    <w:rsid w:val="00CB5175"/>
    <w:rsid w:val="00CB5D28"/>
    <w:rsid w:val="00CC3F2B"/>
    <w:rsid w:val="00CD3F10"/>
    <w:rsid w:val="00CE02E2"/>
    <w:rsid w:val="00CE206A"/>
    <w:rsid w:val="00CE5337"/>
    <w:rsid w:val="00CE5A52"/>
    <w:rsid w:val="00CE6AAE"/>
    <w:rsid w:val="00CF11EF"/>
    <w:rsid w:val="00CF3C6F"/>
    <w:rsid w:val="00CF6D4F"/>
    <w:rsid w:val="00CF6EAA"/>
    <w:rsid w:val="00CF7AF3"/>
    <w:rsid w:val="00D15401"/>
    <w:rsid w:val="00D157B7"/>
    <w:rsid w:val="00D163BC"/>
    <w:rsid w:val="00D2471B"/>
    <w:rsid w:val="00D25370"/>
    <w:rsid w:val="00D26ADA"/>
    <w:rsid w:val="00D30708"/>
    <w:rsid w:val="00D35A78"/>
    <w:rsid w:val="00D46D24"/>
    <w:rsid w:val="00D52D9D"/>
    <w:rsid w:val="00D555A1"/>
    <w:rsid w:val="00D55D91"/>
    <w:rsid w:val="00D63B55"/>
    <w:rsid w:val="00D64DC2"/>
    <w:rsid w:val="00D65AF5"/>
    <w:rsid w:val="00D95051"/>
    <w:rsid w:val="00D97334"/>
    <w:rsid w:val="00DA46CA"/>
    <w:rsid w:val="00DB17CB"/>
    <w:rsid w:val="00DB2B83"/>
    <w:rsid w:val="00DB7ED6"/>
    <w:rsid w:val="00DC06C0"/>
    <w:rsid w:val="00DC6563"/>
    <w:rsid w:val="00DD0929"/>
    <w:rsid w:val="00DD48EE"/>
    <w:rsid w:val="00DD57E7"/>
    <w:rsid w:val="00DF21EB"/>
    <w:rsid w:val="00DF7033"/>
    <w:rsid w:val="00E20E70"/>
    <w:rsid w:val="00E25B68"/>
    <w:rsid w:val="00E418FD"/>
    <w:rsid w:val="00E424D5"/>
    <w:rsid w:val="00E46141"/>
    <w:rsid w:val="00E554F9"/>
    <w:rsid w:val="00E635A2"/>
    <w:rsid w:val="00E65D03"/>
    <w:rsid w:val="00E66A7D"/>
    <w:rsid w:val="00E706F5"/>
    <w:rsid w:val="00E84003"/>
    <w:rsid w:val="00E93881"/>
    <w:rsid w:val="00EA42F5"/>
    <w:rsid w:val="00EA7DEA"/>
    <w:rsid w:val="00EB1A75"/>
    <w:rsid w:val="00EC10FC"/>
    <w:rsid w:val="00EC1A04"/>
    <w:rsid w:val="00EC651C"/>
    <w:rsid w:val="00EC7CEE"/>
    <w:rsid w:val="00ED5E9B"/>
    <w:rsid w:val="00EE0041"/>
    <w:rsid w:val="00EE288F"/>
    <w:rsid w:val="00EE29B9"/>
    <w:rsid w:val="00EE30FD"/>
    <w:rsid w:val="00EF3680"/>
    <w:rsid w:val="00EF5B27"/>
    <w:rsid w:val="00EF68F5"/>
    <w:rsid w:val="00EF7BF9"/>
    <w:rsid w:val="00F004EE"/>
    <w:rsid w:val="00F00C79"/>
    <w:rsid w:val="00F14693"/>
    <w:rsid w:val="00F1478D"/>
    <w:rsid w:val="00F42E23"/>
    <w:rsid w:val="00F45EEE"/>
    <w:rsid w:val="00F51E9C"/>
    <w:rsid w:val="00F523CA"/>
    <w:rsid w:val="00F57301"/>
    <w:rsid w:val="00F66BC3"/>
    <w:rsid w:val="00F72BE6"/>
    <w:rsid w:val="00F74A9D"/>
    <w:rsid w:val="00F9520B"/>
    <w:rsid w:val="00FA3373"/>
    <w:rsid w:val="00FB16E9"/>
    <w:rsid w:val="00FC2628"/>
    <w:rsid w:val="00FD3F16"/>
    <w:rsid w:val="00FD5CC4"/>
    <w:rsid w:val="00FD7D69"/>
    <w:rsid w:val="00FF239A"/>
    <w:rsid w:val="00FF386F"/>
    <w:rsid w:val="00FF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15:docId w15:val="{EA656EA6-B487-4F18-8312-CE8BA756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4"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l">
    <w:name w:val="Normal"/>
    <w:uiPriority w:val="49"/>
    <w:rsid w:val="00CF7AF3"/>
    <w:pPr>
      <w:overflowPunct w:val="0"/>
      <w:autoSpaceDE w:val="0"/>
      <w:autoSpaceDN w:val="0"/>
      <w:adjustRightInd w:val="0"/>
      <w:textAlignment w:val="baseline"/>
    </w:pPr>
    <w:rPr>
      <w:sz w:val="22"/>
      <w:lang w:eastAsia="en-US"/>
    </w:rPr>
  </w:style>
  <w:style w:type="paragraph" w:styleId="Cmsor1">
    <w:name w:val="heading 1"/>
    <w:aliases w:val="Paper title"/>
    <w:next w:val="Alcm"/>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Cmsor2">
    <w:name w:val="heading 2"/>
    <w:aliases w:val="1st level paper heading"/>
    <w:next w:val="Szvegtrzs"/>
    <w:link w:val="Cmsor2Char"/>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Cmsor3">
    <w:name w:val="heading 3"/>
    <w:aliases w:val="2nd level paper heading"/>
    <w:next w:val="Szvegtrzs"/>
    <w:uiPriority w:val="4"/>
    <w:qFormat/>
    <w:rsid w:val="00897ED5"/>
    <w:pPr>
      <w:widowControl w:val="0"/>
      <w:numPr>
        <w:ilvl w:val="2"/>
        <w:numId w:val="6"/>
      </w:numPr>
      <w:spacing w:before="240" w:after="240" w:line="240" w:lineRule="exact"/>
      <w:outlineLvl w:val="2"/>
    </w:pPr>
    <w:rPr>
      <w:b/>
      <w:lang w:eastAsia="en-US"/>
    </w:rPr>
  </w:style>
  <w:style w:type="paragraph" w:styleId="Cmsor4">
    <w:name w:val="heading 4"/>
    <w:aliases w:val="3rd level paper heading"/>
    <w:basedOn w:val="Norml"/>
    <w:next w:val="Szvegtrzs"/>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Cmsor5">
    <w:name w:val="heading 5"/>
    <w:basedOn w:val="Norml"/>
    <w:next w:val="Norml"/>
    <w:uiPriority w:val="19"/>
    <w:locked/>
    <w:pPr>
      <w:overflowPunct/>
      <w:autoSpaceDE/>
      <w:autoSpaceDN/>
      <w:adjustRightInd/>
      <w:spacing w:before="240" w:after="60"/>
      <w:textAlignment w:val="auto"/>
      <w:outlineLvl w:val="4"/>
    </w:pPr>
    <w:rPr>
      <w:b/>
      <w:bCs/>
      <w:i/>
      <w:iCs/>
      <w:sz w:val="26"/>
      <w:szCs w:val="26"/>
      <w:lang w:val="en-US"/>
    </w:rPr>
  </w:style>
  <w:style w:type="paragraph" w:styleId="Cmsor6">
    <w:name w:val="heading 6"/>
    <w:basedOn w:val="Norml"/>
    <w:next w:val="Norml"/>
    <w:uiPriority w:val="19"/>
    <w:locked/>
    <w:pPr>
      <w:overflowPunct/>
      <w:autoSpaceDE/>
      <w:autoSpaceDN/>
      <w:adjustRightInd/>
      <w:spacing w:before="240" w:after="60"/>
      <w:textAlignment w:val="auto"/>
      <w:outlineLvl w:val="5"/>
    </w:pPr>
    <w:rPr>
      <w:b/>
      <w:bCs/>
      <w:szCs w:val="22"/>
      <w:lang w:val="en-US"/>
    </w:rPr>
  </w:style>
  <w:style w:type="paragraph" w:styleId="Cmsor7">
    <w:name w:val="heading 7"/>
    <w:basedOn w:val="Norml"/>
    <w:next w:val="Norml"/>
    <w:uiPriority w:val="19"/>
    <w:locked/>
    <w:pPr>
      <w:overflowPunct/>
      <w:autoSpaceDE/>
      <w:autoSpaceDN/>
      <w:adjustRightInd/>
      <w:spacing w:before="240" w:after="60"/>
      <w:textAlignment w:val="auto"/>
      <w:outlineLvl w:val="6"/>
    </w:pPr>
    <w:rPr>
      <w:szCs w:val="24"/>
      <w:lang w:val="en-US"/>
    </w:rPr>
  </w:style>
  <w:style w:type="paragraph" w:styleId="Cmsor8">
    <w:name w:val="heading 8"/>
    <w:basedOn w:val="Norml"/>
    <w:next w:val="Norml"/>
    <w:uiPriority w:val="19"/>
    <w:locked/>
    <w:pPr>
      <w:overflowPunct/>
      <w:autoSpaceDE/>
      <w:autoSpaceDN/>
      <w:adjustRightInd/>
      <w:spacing w:before="240" w:after="60"/>
      <w:textAlignment w:val="auto"/>
      <w:outlineLvl w:val="7"/>
    </w:pPr>
    <w:rPr>
      <w:i/>
      <w:iCs/>
      <w:szCs w:val="24"/>
      <w:lang w:val="en-US"/>
    </w:rPr>
  </w:style>
  <w:style w:type="paragraph" w:styleId="Cmsor9">
    <w:name w:val="heading 9"/>
    <w:basedOn w:val="Norml"/>
    <w:next w:val="Norm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link w:val="SzvegtrzsChar"/>
    <w:qFormat/>
    <w:rsid w:val="00647F33"/>
    <w:pPr>
      <w:spacing w:line="260" w:lineRule="atLeast"/>
      <w:ind w:firstLine="567"/>
      <w:contextualSpacing/>
      <w:jc w:val="both"/>
    </w:pPr>
    <w:rPr>
      <w:lang w:eastAsia="en-US"/>
    </w:rPr>
  </w:style>
  <w:style w:type="paragraph" w:styleId="Szvegtrzsbehzssal">
    <w:name w:val="Body Text Indent"/>
    <w:basedOn w:val="Szvegtrzs"/>
    <w:uiPriority w:val="49"/>
    <w:locked/>
    <w:pPr>
      <w:ind w:left="1134" w:hanging="675"/>
    </w:pPr>
  </w:style>
  <w:style w:type="paragraph" w:customStyle="1" w:styleId="BodyTextMultiline">
    <w:name w:val="Body Text Multiline"/>
    <w:basedOn w:val="Szvegtrzs"/>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Kpalrs">
    <w:name w:val="caption"/>
    <w:next w:val="Norml"/>
    <w:uiPriority w:val="49"/>
    <w:pPr>
      <w:spacing w:after="85"/>
    </w:pPr>
    <w:rPr>
      <w:bCs/>
      <w:sz w:val="18"/>
      <w:lang w:val="en-US" w:eastAsia="en-US"/>
    </w:rPr>
  </w:style>
  <w:style w:type="paragraph" w:styleId="llb">
    <w:name w:val="footer"/>
    <w:basedOn w:val="Norml"/>
    <w:link w:val="llbChar"/>
    <w:uiPriority w:val="99"/>
    <w:locked/>
    <w:pPr>
      <w:overflowPunct/>
      <w:autoSpaceDE/>
      <w:autoSpaceDN/>
      <w:adjustRightInd/>
      <w:textAlignment w:val="auto"/>
    </w:pPr>
    <w:rPr>
      <w:sz w:val="2"/>
      <w:lang w:val="en-US"/>
    </w:rPr>
  </w:style>
  <w:style w:type="paragraph" w:styleId="Lbjegyzetszveg">
    <w:name w:val="footnote text"/>
    <w:semiHidden/>
    <w:locked/>
    <w:pPr>
      <w:tabs>
        <w:tab w:val="left" w:pos="459"/>
      </w:tabs>
      <w:spacing w:before="142"/>
      <w:ind w:left="459"/>
      <w:jc w:val="both"/>
    </w:pPr>
    <w:rPr>
      <w:sz w:val="18"/>
      <w:lang w:eastAsia="en-US"/>
    </w:rPr>
  </w:style>
  <w:style w:type="paragraph" w:styleId="lfej">
    <w:name w:val="header"/>
    <w:next w:val="Szvegtrzs"/>
    <w:link w:val="lfejChar"/>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Szvegtrzs"/>
    <w:uiPriority w:val="6"/>
    <w:qFormat/>
    <w:rsid w:val="00717C6F"/>
    <w:pPr>
      <w:numPr>
        <w:numId w:val="8"/>
      </w:numPr>
      <w:ind w:left="709"/>
    </w:pPr>
  </w:style>
  <w:style w:type="paragraph" w:customStyle="1" w:styleId="ListNumbered">
    <w:name w:val="List Numbered"/>
    <w:basedOn w:val="Szvegtrzs"/>
    <w:uiPriority w:val="5"/>
    <w:qFormat/>
    <w:locked/>
    <w:rsid w:val="00717C6F"/>
    <w:pPr>
      <w:numPr>
        <w:numId w:val="9"/>
      </w:numPr>
    </w:pPr>
  </w:style>
  <w:style w:type="paragraph" w:styleId="Cm">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l"/>
    <w:uiPriority w:val="49"/>
    <w:locked/>
    <w:pPr>
      <w:keepNext/>
      <w:spacing w:after="10"/>
    </w:pPr>
    <w:rPr>
      <w:rFonts w:ascii="Arial" w:hAnsi="Arial"/>
      <w:b/>
      <w:sz w:val="13"/>
    </w:rPr>
  </w:style>
  <w:style w:type="paragraph" w:customStyle="1" w:styleId="zyxP1Footer">
    <w:name w:val="zyxP1_Footer"/>
    <w:basedOn w:val="Norml"/>
    <w:uiPriority w:val="49"/>
    <w:locked/>
    <w:pPr>
      <w:widowControl w:val="0"/>
      <w:spacing w:line="160" w:lineRule="exact"/>
      <w:ind w:left="108"/>
    </w:pPr>
    <w:rPr>
      <w:sz w:val="14"/>
    </w:rPr>
  </w:style>
  <w:style w:type="paragraph" w:customStyle="1" w:styleId="zyxSensitivity">
    <w:name w:val="zyxSensitivity"/>
    <w:basedOn w:val="Norm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l"/>
    <w:uiPriority w:val="49"/>
    <w:locked/>
    <w:pPr>
      <w:keepNext/>
      <w:spacing w:line="420" w:lineRule="exact"/>
    </w:pPr>
    <w:rPr>
      <w:rFonts w:ascii="Arial" w:hAnsi="Arial"/>
      <w:sz w:val="40"/>
    </w:rPr>
  </w:style>
  <w:style w:type="character" w:styleId="Lbjegyzet-hivatkozs">
    <w:name w:val="footnote reference"/>
    <w:basedOn w:val="Bekezdsalapbettpusa"/>
    <w:semiHidden/>
    <w:locked/>
    <w:rPr>
      <w:vertAlign w:val="superscript"/>
    </w:rPr>
  </w:style>
  <w:style w:type="paragraph" w:styleId="Alcm">
    <w:name w:val="Subtitle"/>
    <w:next w:val="Szvegtrzs"/>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Szvegtrzs"/>
    <w:uiPriority w:val="49"/>
    <w:locked/>
    <w:pPr>
      <w:spacing w:line="280" w:lineRule="exact"/>
      <w:jc w:val="right"/>
    </w:pPr>
    <w:rPr>
      <w:rFonts w:ascii="Arial" w:hAnsi="Arial" w:cs="Arial"/>
      <w:b/>
      <w:bCs/>
      <w:caps/>
      <w:sz w:val="24"/>
    </w:rPr>
  </w:style>
  <w:style w:type="paragraph" w:customStyle="1" w:styleId="zyxClassification2">
    <w:name w:val="zyxClassification2"/>
    <w:basedOn w:val="llb"/>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llbChar">
    <w:name w:val="Élőláb Char"/>
    <w:basedOn w:val="Bekezdsalapbettpusa"/>
    <w:link w:val="llb"/>
    <w:uiPriority w:val="99"/>
    <w:rsid w:val="00037321"/>
    <w:rPr>
      <w:sz w:val="2"/>
      <w:lang w:val="en-US" w:eastAsia="en-US"/>
    </w:rPr>
  </w:style>
  <w:style w:type="paragraph" w:customStyle="1" w:styleId="Runninghead">
    <w:name w:val="Running head"/>
    <w:basedOn w:val="Norm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Bekezdsalapbettpusa"/>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SzvegtrzsChar">
    <w:name w:val="Szövegtörzs Char"/>
    <w:basedOn w:val="Bekezdsalapbettpusa"/>
    <w:link w:val="Szvegtrzs"/>
    <w:rsid w:val="00647F33"/>
    <w:rPr>
      <w:lang w:eastAsia="en-US"/>
    </w:rPr>
  </w:style>
  <w:style w:type="character" w:customStyle="1" w:styleId="AuthornameandaffiliationChar">
    <w:name w:val="Author name and affiliation Char"/>
    <w:basedOn w:val="SzvegtrzsChar"/>
    <w:link w:val="Authornameandaffiliation"/>
    <w:uiPriority w:val="49"/>
    <w:rsid w:val="00647F33"/>
    <w:rPr>
      <w:lang w:val="en-US" w:eastAsia="en-US"/>
    </w:rPr>
  </w:style>
  <w:style w:type="table" w:styleId="Rcsostblzat">
    <w:name w:val="Table Grid"/>
    <w:basedOn w:val="Normltblzat"/>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uborkszveg">
    <w:name w:val="Balloon Text"/>
    <w:basedOn w:val="Norml"/>
    <w:link w:val="BuborkszvegChar"/>
    <w:uiPriority w:val="49"/>
    <w:locked/>
    <w:rsid w:val="005F00A0"/>
    <w:rPr>
      <w:rFonts w:ascii="Tahoma" w:hAnsi="Tahoma" w:cs="Tahoma"/>
      <w:sz w:val="16"/>
      <w:szCs w:val="16"/>
    </w:rPr>
  </w:style>
  <w:style w:type="character" w:customStyle="1" w:styleId="BuborkszvegChar">
    <w:name w:val="Buborékszöveg Char"/>
    <w:basedOn w:val="Bekezdsalapbettpusa"/>
    <w:link w:val="Buborkszveg"/>
    <w:uiPriority w:val="49"/>
    <w:rsid w:val="005F00A0"/>
    <w:rPr>
      <w:rFonts w:ascii="Tahoma" w:hAnsi="Tahoma" w:cs="Tahoma"/>
      <w:sz w:val="16"/>
      <w:szCs w:val="16"/>
      <w:lang w:eastAsia="en-US"/>
    </w:rPr>
  </w:style>
  <w:style w:type="paragraph" w:customStyle="1" w:styleId="Figurecaption">
    <w:name w:val="Figure caption"/>
    <w:basedOn w:val="Szvegtrzs"/>
    <w:link w:val="FigurecaptionChar"/>
    <w:uiPriority w:val="49"/>
    <w:qFormat/>
    <w:locked/>
    <w:rsid w:val="00717C6F"/>
    <w:pPr>
      <w:jc w:val="center"/>
    </w:pPr>
    <w:rPr>
      <w:i/>
      <w:sz w:val="18"/>
    </w:rPr>
  </w:style>
  <w:style w:type="paragraph" w:customStyle="1" w:styleId="Otherunnumberedheadings">
    <w:name w:val="Other unnumbered headings"/>
    <w:next w:val="Szvegtrzs"/>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SzvegtrzsChar"/>
    <w:link w:val="Figurecaption"/>
    <w:uiPriority w:val="49"/>
    <w:rsid w:val="00717C6F"/>
    <w:rPr>
      <w:i/>
      <w:sz w:val="18"/>
      <w:lang w:eastAsia="en-US"/>
    </w:rPr>
  </w:style>
  <w:style w:type="paragraph" w:customStyle="1" w:styleId="Referencelist">
    <w:name w:val="Reference list"/>
    <w:basedOn w:val="Szvegtrzs"/>
    <w:link w:val="ReferencelistChar"/>
    <w:uiPriority w:val="49"/>
    <w:qFormat/>
    <w:rsid w:val="009E0D5B"/>
    <w:pPr>
      <w:numPr>
        <w:numId w:val="11"/>
      </w:numPr>
    </w:pPr>
    <w:rPr>
      <w:sz w:val="18"/>
      <w:szCs w:val="18"/>
    </w:rPr>
  </w:style>
  <w:style w:type="character" w:customStyle="1" w:styleId="OtherunnumberedheadingsChar">
    <w:name w:val="Other unnumbered headings Char"/>
    <w:basedOn w:val="Szvegtrzs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SzvegtrzsChar"/>
    <w:link w:val="Referencelist"/>
    <w:uiPriority w:val="49"/>
    <w:rsid w:val="009E0D5B"/>
    <w:rPr>
      <w:sz w:val="18"/>
      <w:szCs w:val="18"/>
      <w:lang w:eastAsia="en-US"/>
    </w:rPr>
  </w:style>
  <w:style w:type="paragraph" w:customStyle="1" w:styleId="Tabletext">
    <w:name w:val="Table text"/>
    <w:basedOn w:val="Szvegtrzs"/>
    <w:link w:val="TabletextChar"/>
    <w:uiPriority w:val="49"/>
    <w:qFormat/>
    <w:rsid w:val="00883848"/>
    <w:pPr>
      <w:ind w:firstLine="0"/>
    </w:pPr>
  </w:style>
  <w:style w:type="character" w:customStyle="1" w:styleId="TabletextChar">
    <w:name w:val="Table text Char"/>
    <w:basedOn w:val="SzvegtrzsChar"/>
    <w:link w:val="Tabletext"/>
    <w:uiPriority w:val="49"/>
    <w:rsid w:val="00883848"/>
    <w:rPr>
      <w:lang w:eastAsia="en-US"/>
    </w:rPr>
  </w:style>
  <w:style w:type="paragraph" w:styleId="Listaszerbekezds">
    <w:name w:val="List Paragraph"/>
    <w:basedOn w:val="Norml"/>
    <w:uiPriority w:val="34"/>
    <w:qFormat/>
    <w:locked/>
    <w:rsid w:val="00EA7DEA"/>
    <w:pPr>
      <w:ind w:left="720"/>
      <w:contextualSpacing/>
    </w:pPr>
  </w:style>
  <w:style w:type="paragraph" w:customStyle="1" w:styleId="Default">
    <w:name w:val="Default"/>
    <w:rsid w:val="00791E5A"/>
    <w:pPr>
      <w:autoSpaceDE w:val="0"/>
      <w:autoSpaceDN w:val="0"/>
      <w:adjustRightInd w:val="0"/>
    </w:pPr>
    <w:rPr>
      <w:color w:val="000000"/>
      <w:sz w:val="24"/>
      <w:szCs w:val="24"/>
      <w:lang w:val="hu-HU"/>
    </w:rPr>
  </w:style>
  <w:style w:type="character" w:customStyle="1" w:styleId="Cmsor2Char">
    <w:name w:val="Címsor 2 Char"/>
    <w:aliases w:val="1st level paper heading Char"/>
    <w:basedOn w:val="Bekezdsalapbettpusa"/>
    <w:link w:val="Cmsor2"/>
    <w:uiPriority w:val="4"/>
    <w:rsid w:val="00CF3C6F"/>
    <w:rPr>
      <w:caps/>
      <w:lang w:eastAsia="en-US"/>
    </w:rPr>
  </w:style>
  <w:style w:type="paragraph" w:customStyle="1" w:styleId="Vge">
    <w:name w:val="Vége"/>
    <w:basedOn w:val="Szvegtrzs"/>
    <w:rsid w:val="001C0037"/>
    <w:pPr>
      <w:spacing w:after="72" w:line="240" w:lineRule="auto"/>
      <w:ind w:firstLine="0"/>
      <w:contextualSpacing w:val="0"/>
      <w:jc w:val="center"/>
    </w:pPr>
    <w:rPr>
      <w:spacing w:val="20"/>
      <w:lang w:val="hu-HU" w:eastAsia="hu-HU"/>
    </w:rPr>
  </w:style>
  <w:style w:type="character" w:styleId="Jegyzethivatkozs">
    <w:name w:val="annotation reference"/>
    <w:basedOn w:val="Bekezdsalapbettpusa"/>
    <w:uiPriority w:val="49"/>
    <w:semiHidden/>
    <w:unhideWhenUsed/>
    <w:locked/>
    <w:rsid w:val="00737554"/>
    <w:rPr>
      <w:sz w:val="16"/>
      <w:szCs w:val="16"/>
    </w:rPr>
  </w:style>
  <w:style w:type="paragraph" w:styleId="Jegyzetszveg">
    <w:name w:val="annotation text"/>
    <w:basedOn w:val="Norml"/>
    <w:link w:val="JegyzetszvegChar"/>
    <w:uiPriority w:val="49"/>
    <w:semiHidden/>
    <w:unhideWhenUsed/>
    <w:locked/>
    <w:rsid w:val="00737554"/>
    <w:rPr>
      <w:sz w:val="20"/>
    </w:rPr>
  </w:style>
  <w:style w:type="character" w:customStyle="1" w:styleId="JegyzetszvegChar">
    <w:name w:val="Jegyzetszöveg Char"/>
    <w:basedOn w:val="Bekezdsalapbettpusa"/>
    <w:link w:val="Jegyzetszveg"/>
    <w:uiPriority w:val="49"/>
    <w:semiHidden/>
    <w:rsid w:val="00737554"/>
    <w:rPr>
      <w:lang w:eastAsia="en-US"/>
    </w:rPr>
  </w:style>
  <w:style w:type="paragraph" w:styleId="Megjegyzstrgya">
    <w:name w:val="annotation subject"/>
    <w:basedOn w:val="Jegyzetszveg"/>
    <w:next w:val="Jegyzetszveg"/>
    <w:link w:val="MegjegyzstrgyaChar"/>
    <w:uiPriority w:val="49"/>
    <w:semiHidden/>
    <w:unhideWhenUsed/>
    <w:locked/>
    <w:rsid w:val="00737554"/>
    <w:rPr>
      <w:b/>
      <w:bCs/>
    </w:rPr>
  </w:style>
  <w:style w:type="character" w:customStyle="1" w:styleId="MegjegyzstrgyaChar">
    <w:name w:val="Megjegyzés tárgya Char"/>
    <w:basedOn w:val="JegyzetszvegChar"/>
    <w:link w:val="Megjegyzstrgya"/>
    <w:uiPriority w:val="49"/>
    <w:semiHidden/>
    <w:rsid w:val="00737554"/>
    <w:rPr>
      <w:b/>
      <w:bCs/>
      <w:lang w:eastAsia="en-US"/>
    </w:rPr>
  </w:style>
  <w:style w:type="paragraph" w:styleId="NormlWeb">
    <w:name w:val="Normal (Web)"/>
    <w:basedOn w:val="Norml"/>
    <w:uiPriority w:val="99"/>
    <w:semiHidden/>
    <w:unhideWhenUsed/>
    <w:locked/>
    <w:rsid w:val="00B70A59"/>
    <w:pPr>
      <w:overflowPunct/>
      <w:autoSpaceDE/>
      <w:autoSpaceDN/>
      <w:adjustRightInd/>
      <w:spacing w:before="100" w:beforeAutospacing="1" w:after="100" w:afterAutospacing="1"/>
      <w:textAlignment w:val="auto"/>
    </w:pPr>
    <w:rPr>
      <w:rFonts w:eastAsiaTheme="minorEastAsia"/>
      <w:sz w:val="24"/>
      <w:szCs w:val="24"/>
      <w:lang w:val="hu-HU" w:eastAsia="hu-HU"/>
    </w:rPr>
  </w:style>
  <w:style w:type="character" w:customStyle="1" w:styleId="BodyTextChar">
    <w:name w:val="Body Text Char"/>
    <w:aliases w:val="Body Text WM Char"/>
    <w:basedOn w:val="Bekezdsalapbettpusa"/>
    <w:rsid w:val="004921EE"/>
    <w:rPr>
      <w:rFonts w:eastAsia="MS Mincho"/>
      <w:noProof w:val="0"/>
      <w:sz w:val="24"/>
      <w:szCs w:val="24"/>
      <w:lang w:val="en-US" w:eastAsia="ja-JP" w:bidi="ar-SA"/>
    </w:rPr>
  </w:style>
  <w:style w:type="character" w:customStyle="1" w:styleId="lfejChar">
    <w:name w:val="Élőfej Char"/>
    <w:basedOn w:val="Bekezdsalapbettpusa"/>
    <w:link w:val="lfej"/>
    <w:rsid w:val="00670515"/>
    <w:rPr>
      <w:sz w:val="18"/>
      <w:lang w:val="en-US" w:eastAsia="en-US"/>
    </w:rPr>
  </w:style>
  <w:style w:type="paragraph" w:styleId="Vltozat">
    <w:name w:val="Revision"/>
    <w:hidden/>
    <w:uiPriority w:val="99"/>
    <w:semiHidden/>
    <w:rsid w:val="00D2537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284">
      <w:bodyDiv w:val="1"/>
      <w:marLeft w:val="0"/>
      <w:marRight w:val="0"/>
      <w:marTop w:val="0"/>
      <w:marBottom w:val="0"/>
      <w:divBdr>
        <w:top w:val="none" w:sz="0" w:space="0" w:color="auto"/>
        <w:left w:val="none" w:sz="0" w:space="0" w:color="auto"/>
        <w:bottom w:val="none" w:sz="0" w:space="0" w:color="auto"/>
        <w:right w:val="none" w:sz="0" w:space="0" w:color="auto"/>
      </w:divBdr>
      <w:divsChild>
        <w:div w:id="1593777932">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KKAT_XXL\szubkrit\382A\szubkri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unkaf&#252;zet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strRef>
              <c:f>Munka1!$B$25</c:f>
              <c:strCache>
                <c:ptCount val="1"/>
                <c:pt idx="0">
                  <c:v>betonos, 703 kazetta</c:v>
                </c:pt>
              </c:strCache>
            </c:strRef>
          </c:tx>
          <c:spPr>
            <a:ln w="25400" cap="rnd">
              <a:noFill/>
              <a:round/>
            </a:ln>
            <a:effectLst/>
          </c:spPr>
          <c:marker>
            <c:symbol val="circle"/>
            <c:size val="5"/>
            <c:spPr>
              <a:solidFill>
                <a:schemeClr val="accent2"/>
              </a:solidFill>
              <a:ln w="9525">
                <a:solidFill>
                  <a:schemeClr val="accent2"/>
                </a:solidFill>
              </a:ln>
              <a:effectLst/>
            </c:spPr>
          </c:marker>
          <c:xVal>
            <c:numRef>
              <c:f>Munka1!$B$26:$B$46</c:f>
              <c:numCache>
                <c:formatCode>General</c:formatCode>
                <c:ptCount val="21"/>
                <c:pt idx="0">
                  <c:v>1.0000000000000022E-3</c:v>
                </c:pt>
                <c:pt idx="1">
                  <c:v>2.0000000000000028E-2</c:v>
                </c:pt>
                <c:pt idx="2">
                  <c:v>4.0000000000000056E-2</c:v>
                </c:pt>
                <c:pt idx="3">
                  <c:v>6.0000000000000081E-2</c:v>
                </c:pt>
                <c:pt idx="4">
                  <c:v>8.0000000000000113E-2</c:v>
                </c:pt>
                <c:pt idx="5">
                  <c:v>0.1</c:v>
                </c:pt>
                <c:pt idx="6">
                  <c:v>0.12000000000000002</c:v>
                </c:pt>
                <c:pt idx="7">
                  <c:v>0.14000000000000001</c:v>
                </c:pt>
                <c:pt idx="8">
                  <c:v>0.16000000000000011</c:v>
                </c:pt>
                <c:pt idx="9">
                  <c:v>0.18000000000000024</c:v>
                </c:pt>
                <c:pt idx="10">
                  <c:v>0.2</c:v>
                </c:pt>
                <c:pt idx="11">
                  <c:v>0.22000000000000011</c:v>
                </c:pt>
                <c:pt idx="12">
                  <c:v>0.24000000000000021</c:v>
                </c:pt>
                <c:pt idx="13">
                  <c:v>0.30000000000000032</c:v>
                </c:pt>
                <c:pt idx="14">
                  <c:v>0.4</c:v>
                </c:pt>
                <c:pt idx="15">
                  <c:v>0.5</c:v>
                </c:pt>
                <c:pt idx="16">
                  <c:v>0.60000000000000064</c:v>
                </c:pt>
                <c:pt idx="17">
                  <c:v>0.70000000000000062</c:v>
                </c:pt>
                <c:pt idx="18">
                  <c:v>0.8</c:v>
                </c:pt>
                <c:pt idx="19">
                  <c:v>0.9</c:v>
                </c:pt>
                <c:pt idx="20">
                  <c:v>1</c:v>
                </c:pt>
              </c:numCache>
            </c:numRef>
          </c:xVal>
          <c:yVal>
            <c:numRef>
              <c:f>Munka1!$C$26:$C$46</c:f>
              <c:numCache>
                <c:formatCode>0.0000</c:formatCode>
                <c:ptCount val="21"/>
                <c:pt idx="0">
                  <c:v>0.4311700000000005</c:v>
                </c:pt>
                <c:pt idx="1">
                  <c:v>0.57580000000000064</c:v>
                </c:pt>
                <c:pt idx="2">
                  <c:v>0.68910000000000082</c:v>
                </c:pt>
                <c:pt idx="3">
                  <c:v>0.76479000000000175</c:v>
                </c:pt>
                <c:pt idx="4">
                  <c:v>0.81447000000000003</c:v>
                </c:pt>
                <c:pt idx="5">
                  <c:v>0.84733000000000003</c:v>
                </c:pt>
                <c:pt idx="6">
                  <c:v>0.86488000000000065</c:v>
                </c:pt>
                <c:pt idx="7">
                  <c:v>0.87441000000000002</c:v>
                </c:pt>
                <c:pt idx="8">
                  <c:v>0.87780000000000125</c:v>
                </c:pt>
                <c:pt idx="9">
                  <c:v>0.87582000000000126</c:v>
                </c:pt>
                <c:pt idx="10">
                  <c:v>0.87033000000000005</c:v>
                </c:pt>
                <c:pt idx="11">
                  <c:v>0.86273999999999995</c:v>
                </c:pt>
                <c:pt idx="12">
                  <c:v>0.85321999999999998</c:v>
                </c:pt>
                <c:pt idx="13">
                  <c:v>0.81669000000000125</c:v>
                </c:pt>
                <c:pt idx="14">
                  <c:v>0.74517999999999995</c:v>
                </c:pt>
                <c:pt idx="15">
                  <c:v>0.67212000000000138</c:v>
                </c:pt>
                <c:pt idx="16">
                  <c:v>0.60638999999999998</c:v>
                </c:pt>
                <c:pt idx="17">
                  <c:v>0.54869000000000112</c:v>
                </c:pt>
                <c:pt idx="18">
                  <c:v>0.50051999999999863</c:v>
                </c:pt>
                <c:pt idx="19">
                  <c:v>0.46206000000000008</c:v>
                </c:pt>
                <c:pt idx="20">
                  <c:v>0.43063000000000001</c:v>
                </c:pt>
              </c:numCache>
            </c:numRef>
          </c:yVal>
          <c:smooth val="0"/>
          <c:extLst>
            <c:ext xmlns:c16="http://schemas.microsoft.com/office/drawing/2014/chart" uri="{C3380CC4-5D6E-409C-BE32-E72D297353CC}">
              <c16:uniqueId val="{00000000-12D2-4173-984F-76D9CAF402E3}"/>
            </c:ext>
          </c:extLst>
        </c:ser>
        <c:dLbls>
          <c:showLegendKey val="0"/>
          <c:showVal val="0"/>
          <c:showCatName val="0"/>
          <c:showSerName val="0"/>
          <c:showPercent val="0"/>
          <c:showBubbleSize val="0"/>
        </c:dLbls>
        <c:axId val="103139584"/>
        <c:axId val="103141760"/>
      </c:scatterChart>
      <c:valAx>
        <c:axId val="103139584"/>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sz="900">
                    <a:latin typeface="Times New Roman" panose="02020603050405020304" pitchFamily="18" charset="0"/>
                    <a:cs typeface="Times New Roman" panose="02020603050405020304" pitchFamily="18" charset="0"/>
                  </a:rPr>
                  <a:t>Water density, g/cm</a:t>
                </a:r>
                <a:r>
                  <a:rPr lang="hu-HU" sz="900" baseline="30000">
                    <a:latin typeface="Times New Roman" panose="02020603050405020304" pitchFamily="18" charset="0"/>
                    <a:cs typeface="Times New Roman" panose="02020603050405020304" pitchFamily="18" charset="0"/>
                  </a:rPr>
                  <a:t>3</a:t>
                </a:r>
                <a:endParaRPr lang="hu-HU"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03141760"/>
        <c:crosses val="autoZero"/>
        <c:crossBetween val="midCat"/>
      </c:valAx>
      <c:valAx>
        <c:axId val="103141760"/>
        <c:scaling>
          <c:orientation val="minMax"/>
          <c:min val="0.3500000000000003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sz="900">
                    <a:latin typeface="Times New Roman" panose="02020603050405020304" pitchFamily="18" charset="0"/>
                    <a:cs typeface="Times New Roman" panose="02020603050405020304" pitchFamily="18" charset="0"/>
                  </a:rPr>
                  <a:t>K</a:t>
                </a:r>
                <a:r>
                  <a:rPr lang="hu-HU" sz="900" baseline="-25000">
                    <a:latin typeface="Times New Roman" panose="02020603050405020304" pitchFamily="18" charset="0"/>
                    <a:cs typeface="Times New Roman" panose="02020603050405020304" pitchFamily="18" charset="0"/>
                  </a:rPr>
                  <a:t>effective</a:t>
                </a:r>
                <a:endParaRPr lang="hu-HU" sz="9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title>
        <c:numFmt formatCode="0.00;[Red]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031395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noFill/>
              <a:round/>
            </a:ln>
            <a:effectLst/>
          </c:spPr>
          <c:marker>
            <c:symbol val="circle"/>
            <c:size val="5"/>
            <c:spPr>
              <a:solidFill>
                <a:schemeClr val="accent2"/>
              </a:solidFill>
              <a:ln w="9525">
                <a:solidFill>
                  <a:schemeClr val="accent2"/>
                </a:solidFill>
              </a:ln>
              <a:effectLst/>
            </c:spPr>
          </c:marker>
          <c:xVal>
            <c:numRef>
              <c:f>Munka1!$B$1:$B$10</c:f>
              <c:numCache>
                <c:formatCode>General</c:formatCode>
                <c:ptCount val="10"/>
                <c:pt idx="0">
                  <c:v>0.08</c:v>
                </c:pt>
                <c:pt idx="1">
                  <c:v>0.1</c:v>
                </c:pt>
                <c:pt idx="2">
                  <c:v>0.12</c:v>
                </c:pt>
                <c:pt idx="3">
                  <c:v>0.14000000000000001</c:v>
                </c:pt>
                <c:pt idx="4">
                  <c:v>0.16</c:v>
                </c:pt>
                <c:pt idx="5">
                  <c:v>0.18</c:v>
                </c:pt>
                <c:pt idx="6">
                  <c:v>0.2</c:v>
                </c:pt>
                <c:pt idx="7">
                  <c:v>0.22</c:v>
                </c:pt>
                <c:pt idx="8">
                  <c:v>0.24</c:v>
                </c:pt>
                <c:pt idx="9">
                  <c:v>0.3</c:v>
                </c:pt>
              </c:numCache>
            </c:numRef>
          </c:xVal>
          <c:yVal>
            <c:numRef>
              <c:f>Munka1!$C$1:$C$10</c:f>
              <c:numCache>
                <c:formatCode>General</c:formatCode>
                <c:ptCount val="10"/>
                <c:pt idx="0">
                  <c:v>0.82650000000000001</c:v>
                </c:pt>
                <c:pt idx="1">
                  <c:v>0.85360000000000003</c:v>
                </c:pt>
                <c:pt idx="2">
                  <c:v>0.86960000000000004</c:v>
                </c:pt>
                <c:pt idx="3">
                  <c:v>0.87839999999999996</c:v>
                </c:pt>
                <c:pt idx="4">
                  <c:v>0.87970000000000004</c:v>
                </c:pt>
                <c:pt idx="5">
                  <c:v>0.87719999999999998</c:v>
                </c:pt>
                <c:pt idx="6">
                  <c:v>0.87139999999999995</c:v>
                </c:pt>
                <c:pt idx="7">
                  <c:v>0.86339999999999995</c:v>
                </c:pt>
                <c:pt idx="8">
                  <c:v>0.85260000000000002</c:v>
                </c:pt>
                <c:pt idx="9">
                  <c:v>0.81610000000000005</c:v>
                </c:pt>
              </c:numCache>
            </c:numRef>
          </c:yVal>
          <c:smooth val="1"/>
          <c:extLst>
            <c:ext xmlns:c16="http://schemas.microsoft.com/office/drawing/2014/chart" uri="{C3380CC4-5D6E-409C-BE32-E72D297353CC}">
              <c16:uniqueId val="{00000000-597E-454D-B4D6-FC59EE6BDF3F}"/>
            </c:ext>
          </c:extLst>
        </c:ser>
        <c:dLbls>
          <c:showLegendKey val="0"/>
          <c:showVal val="0"/>
          <c:showCatName val="0"/>
          <c:showSerName val="0"/>
          <c:showPercent val="0"/>
          <c:showBubbleSize val="0"/>
        </c:dLbls>
        <c:axId val="512776064"/>
        <c:axId val="512789512"/>
      </c:scatterChart>
      <c:valAx>
        <c:axId val="512776064"/>
        <c:scaling>
          <c:orientation val="minMax"/>
          <c:max val="0.30000000000000004"/>
          <c:min val="5.000000000000001E-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sz="900" b="0" i="0" baseline="0">
                    <a:effectLst/>
                    <a:latin typeface="Times New Roman" panose="02020603050405020304" pitchFamily="18" charset="0"/>
                    <a:cs typeface="Times New Roman" panose="02020603050405020304" pitchFamily="18" charset="0"/>
                  </a:rPr>
                  <a:t>Water density, g/cm</a:t>
                </a:r>
                <a:r>
                  <a:rPr lang="hu-HU" sz="900" b="0" i="0" baseline="30000">
                    <a:effectLst/>
                    <a:latin typeface="Times New Roman" panose="02020603050405020304" pitchFamily="18" charset="0"/>
                    <a:cs typeface="Times New Roman" panose="02020603050405020304" pitchFamily="18" charset="0"/>
                  </a:rPr>
                  <a:t>3</a:t>
                </a:r>
                <a:endParaRPr lang="hu-HU" sz="9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512789512"/>
        <c:crosses val="autoZero"/>
        <c:crossBetween val="midCat"/>
      </c:valAx>
      <c:valAx>
        <c:axId val="512789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sz="900" b="0" i="0" baseline="0">
                    <a:effectLst/>
                    <a:latin typeface="Times New Roman" panose="02020603050405020304" pitchFamily="18" charset="0"/>
                    <a:cs typeface="Times New Roman" panose="02020603050405020304" pitchFamily="18" charset="0"/>
                  </a:rPr>
                  <a:t>K</a:t>
                </a:r>
                <a:r>
                  <a:rPr lang="hu-HU" sz="900" b="0" i="0" baseline="-25000">
                    <a:effectLst/>
                    <a:latin typeface="Times New Roman" panose="02020603050405020304" pitchFamily="18" charset="0"/>
                    <a:cs typeface="Times New Roman" panose="02020603050405020304" pitchFamily="18" charset="0"/>
                  </a:rPr>
                  <a:t>effective</a:t>
                </a:r>
                <a:endParaRPr lang="hu-HU" sz="9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51277606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D4AD27B-488A-4120-8043-568647B0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80</TotalTime>
  <Pages>9</Pages>
  <Words>3484</Words>
  <Characters>24044</Characters>
  <Application>Microsoft Office Word</Application>
  <DocSecurity>0</DocSecurity>
  <Lines>200</Lines>
  <Paragraphs>54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Balázs Ficker</cp:lastModifiedBy>
  <cp:revision>10</cp:revision>
  <cp:lastPrinted>2015-12-01T10:27:00Z</cp:lastPrinted>
  <dcterms:created xsi:type="dcterms:W3CDTF">2019-03-06T07:42:00Z</dcterms:created>
  <dcterms:modified xsi:type="dcterms:W3CDTF">2019-04-11T15:46:00Z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