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F7" w:rsidRDefault="00E82DF7" w:rsidP="00096AFA">
      <w:pPr>
        <w:ind w:left="567"/>
        <w:jc w:val="left"/>
        <w:rPr>
          <w:rFonts w:ascii="Arial" w:eastAsia="Arial Unicode MS" w:hAnsi="Arial" w:cs="Arial"/>
          <w:b/>
          <w:kern w:val="0"/>
          <w:sz w:val="24"/>
          <w:szCs w:val="24"/>
        </w:rPr>
      </w:pPr>
      <w:bookmarkStart w:id="0" w:name="OLE_LINK15"/>
      <w:bookmarkStart w:id="1" w:name="OLE_LINK16"/>
      <w:bookmarkStart w:id="2" w:name="_GoBack"/>
      <w:bookmarkEnd w:id="2"/>
      <w:r w:rsidRPr="00096AFA">
        <w:rPr>
          <w:rFonts w:ascii="Arial" w:eastAsia="Arial Unicode MS" w:hAnsi="Arial" w:cs="Arial"/>
          <w:b/>
          <w:kern w:val="0"/>
          <w:sz w:val="24"/>
          <w:szCs w:val="24"/>
        </w:rPr>
        <w:t>Attribution of uranium ore concentrate</w:t>
      </w:r>
      <w:r w:rsidR="00F05DF5" w:rsidRPr="00096AFA">
        <w:rPr>
          <w:rFonts w:ascii="Arial" w:eastAsia="Arial Unicode MS" w:hAnsi="Arial" w:cs="Arial"/>
          <w:b/>
          <w:kern w:val="0"/>
          <w:sz w:val="24"/>
          <w:szCs w:val="24"/>
        </w:rPr>
        <w:t>s</w:t>
      </w:r>
      <w:r w:rsidR="008B2750" w:rsidRPr="00096AFA">
        <w:rPr>
          <w:rFonts w:ascii="Arial" w:eastAsia="Arial Unicode MS" w:hAnsi="Arial" w:cs="Arial"/>
          <w:b/>
          <w:kern w:val="0"/>
          <w:sz w:val="24"/>
          <w:szCs w:val="24"/>
        </w:rPr>
        <w:t xml:space="preserve"> (UOC</w:t>
      </w:r>
      <w:r w:rsidR="00C20559" w:rsidRPr="00096AFA">
        <w:rPr>
          <w:rFonts w:ascii="Arial" w:eastAsia="Arial Unicode MS" w:hAnsi="Arial" w:cs="Arial"/>
          <w:b/>
          <w:kern w:val="0"/>
          <w:sz w:val="24"/>
          <w:szCs w:val="24"/>
        </w:rPr>
        <w:t>s</w:t>
      </w:r>
      <w:r w:rsidR="008B2750" w:rsidRPr="00096AFA">
        <w:rPr>
          <w:rFonts w:ascii="Arial" w:eastAsia="Arial Unicode MS" w:hAnsi="Arial" w:cs="Arial"/>
          <w:b/>
          <w:kern w:val="0"/>
          <w:sz w:val="24"/>
          <w:szCs w:val="24"/>
        </w:rPr>
        <w:t>)</w:t>
      </w:r>
      <w:r w:rsidRPr="00096AFA">
        <w:rPr>
          <w:rFonts w:ascii="Arial" w:eastAsia="Arial Unicode MS" w:hAnsi="Arial" w:cs="Arial"/>
          <w:b/>
          <w:kern w:val="0"/>
          <w:sz w:val="24"/>
          <w:szCs w:val="24"/>
        </w:rPr>
        <w:t xml:space="preserve"> by rare-earth element</w:t>
      </w:r>
      <w:r w:rsidR="008B2750" w:rsidRPr="00096AFA">
        <w:rPr>
          <w:rFonts w:ascii="Arial" w:eastAsia="Arial Unicode MS" w:hAnsi="Arial" w:cs="Arial"/>
          <w:b/>
          <w:kern w:val="0"/>
          <w:sz w:val="24"/>
          <w:szCs w:val="24"/>
        </w:rPr>
        <w:t xml:space="preserve"> (REE)</w:t>
      </w:r>
      <w:r w:rsidRPr="00096AFA">
        <w:rPr>
          <w:rFonts w:ascii="Arial" w:eastAsia="Arial Unicode MS" w:hAnsi="Arial" w:cs="Arial"/>
          <w:b/>
          <w:kern w:val="0"/>
          <w:sz w:val="24"/>
          <w:szCs w:val="24"/>
        </w:rPr>
        <w:t xml:space="preserve"> signature</w:t>
      </w:r>
      <w:r w:rsidR="00C20559" w:rsidRPr="00096AFA">
        <w:rPr>
          <w:rFonts w:ascii="Arial" w:eastAsia="Arial Unicode MS" w:hAnsi="Arial" w:cs="Arial"/>
          <w:b/>
          <w:kern w:val="0"/>
          <w:sz w:val="24"/>
          <w:szCs w:val="24"/>
        </w:rPr>
        <w:t>s</w:t>
      </w:r>
    </w:p>
    <w:p w:rsidR="00096AFA" w:rsidRPr="00096AFA" w:rsidRDefault="00096AFA" w:rsidP="00096AFA">
      <w:pPr>
        <w:ind w:left="567"/>
        <w:jc w:val="left"/>
        <w:rPr>
          <w:rFonts w:ascii="Arial" w:eastAsia="Arial Unicode MS" w:hAnsi="Arial" w:cs="Arial"/>
          <w:b/>
          <w:kern w:val="0"/>
          <w:sz w:val="24"/>
          <w:szCs w:val="24"/>
        </w:rPr>
      </w:pPr>
    </w:p>
    <w:p w:rsidR="00E82DF7" w:rsidRPr="003F19BD" w:rsidRDefault="00CB1281" w:rsidP="00096AFA">
      <w:pPr>
        <w:ind w:left="567"/>
        <w:jc w:val="left"/>
        <w:rPr>
          <w:rFonts w:ascii="Times New Roman" w:hAnsi="Times New Roman" w:cs="Times New Roman"/>
          <w:b/>
          <w:sz w:val="22"/>
          <w:vertAlign w:val="superscript"/>
        </w:rPr>
      </w:pPr>
      <w:bookmarkStart w:id="3" w:name="OLE_LINK7"/>
      <w:bookmarkStart w:id="4" w:name="OLE_LINK8"/>
      <w:bookmarkEnd w:id="0"/>
      <w:bookmarkEnd w:id="1"/>
      <w:r w:rsidRPr="003F19BD">
        <w:rPr>
          <w:rFonts w:ascii="Times New Roman" w:hAnsi="Times New Roman" w:cs="Times New Roman" w:hint="eastAsia"/>
          <w:b/>
          <w:sz w:val="22"/>
        </w:rPr>
        <w:t>Mu Lin</w:t>
      </w:r>
      <w:r w:rsidR="008E2AF8" w:rsidRPr="003F19BD">
        <w:rPr>
          <w:rFonts w:ascii="Times New Roman" w:hAnsi="Times New Roman" w:cs="Times New Roman" w:hint="eastAsia"/>
          <w:b/>
          <w:sz w:val="22"/>
          <w:vertAlign w:val="superscript"/>
        </w:rPr>
        <w:t>a</w:t>
      </w:r>
      <w:r w:rsidRPr="003F19BD">
        <w:rPr>
          <w:rFonts w:ascii="Times New Roman" w:hAnsi="Times New Roman" w:cs="Times New Roman" w:hint="eastAsia"/>
          <w:b/>
          <w:sz w:val="22"/>
        </w:rPr>
        <w:t xml:space="preserve">, </w:t>
      </w:r>
      <w:bookmarkStart w:id="5" w:name="OLE_LINK17"/>
      <w:proofErr w:type="spellStart"/>
      <w:r w:rsidRPr="003F19BD">
        <w:rPr>
          <w:rFonts w:ascii="Times New Roman" w:hAnsi="Times New Roman" w:cs="Times New Roman" w:hint="eastAsia"/>
          <w:b/>
          <w:sz w:val="22"/>
        </w:rPr>
        <w:t>Yonggang</w:t>
      </w:r>
      <w:proofErr w:type="spellEnd"/>
      <w:r w:rsidRPr="003F19BD">
        <w:rPr>
          <w:rFonts w:ascii="Times New Roman" w:hAnsi="Times New Roman" w:cs="Times New Roman" w:hint="eastAsia"/>
          <w:b/>
          <w:sz w:val="22"/>
        </w:rPr>
        <w:t xml:space="preserve"> </w:t>
      </w:r>
      <w:proofErr w:type="spellStart"/>
      <w:r w:rsidRPr="003F19BD">
        <w:rPr>
          <w:rFonts w:ascii="Times New Roman" w:hAnsi="Times New Roman" w:cs="Times New Roman" w:hint="eastAsia"/>
          <w:b/>
          <w:sz w:val="22"/>
        </w:rPr>
        <w:t>Zhao</w:t>
      </w:r>
      <w:bookmarkEnd w:id="5"/>
      <w:r w:rsidR="008E2AF8" w:rsidRPr="003F19BD">
        <w:rPr>
          <w:rFonts w:ascii="Times New Roman" w:hAnsi="Times New Roman" w:cs="Times New Roman" w:hint="eastAsia"/>
          <w:b/>
          <w:sz w:val="22"/>
          <w:vertAlign w:val="superscript"/>
        </w:rPr>
        <w:t>a</w:t>
      </w:r>
      <w:proofErr w:type="spellEnd"/>
      <w:r w:rsidR="008E2AF8" w:rsidRPr="003F19BD">
        <w:rPr>
          <w:rFonts w:ascii="Times New Roman" w:hAnsi="Times New Roman" w:cs="Times New Roman" w:hint="eastAsia"/>
          <w:b/>
          <w:sz w:val="22"/>
          <w:vertAlign w:val="superscript"/>
        </w:rPr>
        <w:t>,</w:t>
      </w:r>
      <w:r w:rsidR="003F19BD">
        <w:rPr>
          <w:rStyle w:val="ab"/>
          <w:rFonts w:ascii="Times New Roman" w:hAnsi="Times New Roman" w:cs="Times New Roman"/>
          <w:b/>
          <w:sz w:val="22"/>
        </w:rPr>
        <w:footnoteReference w:id="1"/>
      </w:r>
      <w:proofErr w:type="gramStart"/>
      <w:r w:rsidR="008E2AF8" w:rsidRPr="003F19BD">
        <w:rPr>
          <w:rFonts w:ascii="Times New Roman" w:hAnsi="Times New Roman" w:cs="Times New Roman" w:hint="eastAsia"/>
          <w:b/>
          <w:sz w:val="22"/>
        </w:rPr>
        <w:t>,</w:t>
      </w:r>
      <w:proofErr w:type="gramEnd"/>
      <w:r w:rsidR="008E2AF8" w:rsidRPr="003F19BD">
        <w:rPr>
          <w:rFonts w:ascii="Times New Roman" w:hAnsi="Times New Roman" w:cs="Times New Roman" w:hint="eastAsia"/>
          <w:b/>
          <w:sz w:val="22"/>
        </w:rPr>
        <w:t xml:space="preserve"> </w:t>
      </w:r>
      <w:bookmarkStart w:id="8" w:name="OLE_LINK26"/>
      <w:bookmarkStart w:id="9" w:name="OLE_LINK33"/>
      <w:proofErr w:type="spellStart"/>
      <w:r w:rsidR="004823AC">
        <w:rPr>
          <w:rFonts w:ascii="Times New Roman" w:hAnsi="Times New Roman" w:cs="Times New Roman" w:hint="eastAsia"/>
          <w:b/>
          <w:sz w:val="22"/>
        </w:rPr>
        <w:t>Tongxing</w:t>
      </w:r>
      <w:proofErr w:type="spellEnd"/>
      <w:r w:rsidR="008E2AF8" w:rsidRPr="003F19BD">
        <w:rPr>
          <w:rFonts w:ascii="Times New Roman" w:hAnsi="Times New Roman" w:cs="Times New Roman" w:hint="eastAsia"/>
          <w:b/>
          <w:sz w:val="22"/>
        </w:rPr>
        <w:t xml:space="preserve"> </w:t>
      </w:r>
      <w:bookmarkStart w:id="10" w:name="OLE_LINK13"/>
      <w:bookmarkStart w:id="11" w:name="OLE_LINK14"/>
      <w:bookmarkEnd w:id="8"/>
      <w:bookmarkEnd w:id="9"/>
      <w:proofErr w:type="spellStart"/>
      <w:r w:rsidR="004823AC">
        <w:rPr>
          <w:rFonts w:ascii="Times New Roman" w:hAnsi="Times New Roman" w:cs="Times New Roman" w:hint="eastAsia"/>
          <w:b/>
          <w:sz w:val="22"/>
        </w:rPr>
        <w:t>Wang</w:t>
      </w:r>
      <w:r w:rsidR="008E2AF8" w:rsidRPr="003F19BD">
        <w:rPr>
          <w:rFonts w:ascii="Times New Roman" w:hAnsi="Times New Roman" w:cs="Times New Roman" w:hint="eastAsia"/>
          <w:b/>
          <w:sz w:val="22"/>
          <w:vertAlign w:val="superscript"/>
        </w:rPr>
        <w:t>a</w:t>
      </w:r>
      <w:bookmarkEnd w:id="10"/>
      <w:bookmarkEnd w:id="11"/>
      <w:proofErr w:type="spellEnd"/>
      <w:r w:rsidR="008E2AF8" w:rsidRPr="003F19BD">
        <w:rPr>
          <w:rFonts w:ascii="Times New Roman" w:hAnsi="Times New Roman" w:cs="Times New Roman" w:hint="eastAsia"/>
          <w:b/>
          <w:sz w:val="22"/>
        </w:rPr>
        <w:t>,</w:t>
      </w:r>
      <w:r w:rsidR="004823AC">
        <w:rPr>
          <w:rFonts w:ascii="Times New Roman" w:hAnsi="Times New Roman" w:cs="Times New Roman" w:hint="eastAsia"/>
          <w:b/>
          <w:sz w:val="22"/>
        </w:rPr>
        <w:t xml:space="preserve"> </w:t>
      </w:r>
      <w:proofErr w:type="spellStart"/>
      <w:r w:rsidR="004823AC">
        <w:rPr>
          <w:rFonts w:ascii="Times New Roman" w:hAnsi="Times New Roman" w:cs="Times New Roman" w:hint="eastAsia"/>
          <w:b/>
          <w:sz w:val="22"/>
        </w:rPr>
        <w:t>Liuchao</w:t>
      </w:r>
      <w:proofErr w:type="spellEnd"/>
      <w:r w:rsidR="004823AC">
        <w:rPr>
          <w:rFonts w:ascii="Times New Roman" w:hAnsi="Times New Roman" w:cs="Times New Roman" w:hint="eastAsia"/>
          <w:b/>
          <w:sz w:val="22"/>
        </w:rPr>
        <w:t xml:space="preserve"> </w:t>
      </w:r>
      <w:proofErr w:type="spellStart"/>
      <w:r w:rsidR="004823AC">
        <w:rPr>
          <w:rFonts w:ascii="Times New Roman" w:hAnsi="Times New Roman" w:cs="Times New Roman" w:hint="eastAsia"/>
          <w:b/>
          <w:sz w:val="22"/>
        </w:rPr>
        <w:t>Zhu</w:t>
      </w:r>
      <w:r w:rsidR="004823AC" w:rsidRPr="003F19BD">
        <w:rPr>
          <w:rFonts w:ascii="Times New Roman" w:hAnsi="Times New Roman" w:cs="Times New Roman" w:hint="eastAsia"/>
          <w:b/>
          <w:sz w:val="22"/>
          <w:vertAlign w:val="superscript"/>
        </w:rPr>
        <w:t>a</w:t>
      </w:r>
      <w:proofErr w:type="spellEnd"/>
      <w:r w:rsidR="004823AC">
        <w:rPr>
          <w:rFonts w:ascii="Times New Roman" w:hAnsi="Times New Roman" w:cs="Times New Roman" w:hint="eastAsia"/>
          <w:b/>
          <w:sz w:val="22"/>
        </w:rPr>
        <w:t>,</w:t>
      </w:r>
      <w:r w:rsidR="00335813" w:rsidRPr="003F19BD">
        <w:rPr>
          <w:rFonts w:ascii="Times New Roman" w:hAnsi="Times New Roman" w:cs="Times New Roman" w:hint="eastAsia"/>
          <w:b/>
          <w:sz w:val="22"/>
        </w:rPr>
        <w:t xml:space="preserve"> </w:t>
      </w:r>
      <w:proofErr w:type="spellStart"/>
      <w:r w:rsidR="004823AC">
        <w:rPr>
          <w:rFonts w:ascii="Times New Roman" w:hAnsi="Times New Roman" w:cs="Times New Roman" w:hint="eastAsia"/>
          <w:b/>
          <w:sz w:val="22"/>
        </w:rPr>
        <w:t>Xinghong</w:t>
      </w:r>
      <w:proofErr w:type="spellEnd"/>
      <w:r w:rsidR="004823AC">
        <w:rPr>
          <w:rFonts w:ascii="Times New Roman" w:hAnsi="Times New Roman" w:cs="Times New Roman" w:hint="eastAsia"/>
          <w:b/>
          <w:sz w:val="22"/>
        </w:rPr>
        <w:t xml:space="preserve"> </w:t>
      </w:r>
      <w:proofErr w:type="spellStart"/>
      <w:r w:rsidR="004823AC">
        <w:rPr>
          <w:rFonts w:ascii="Times New Roman" w:hAnsi="Times New Roman" w:cs="Times New Roman" w:hint="eastAsia"/>
          <w:b/>
          <w:sz w:val="22"/>
        </w:rPr>
        <w:t>Zhao</w:t>
      </w:r>
      <w:r w:rsidR="00335813" w:rsidRPr="003F19BD">
        <w:rPr>
          <w:rFonts w:ascii="Times New Roman" w:hAnsi="Times New Roman" w:cs="Times New Roman" w:hint="eastAsia"/>
          <w:b/>
          <w:sz w:val="22"/>
          <w:vertAlign w:val="superscript"/>
        </w:rPr>
        <w:t>a</w:t>
      </w:r>
      <w:bookmarkEnd w:id="3"/>
      <w:bookmarkEnd w:id="4"/>
      <w:proofErr w:type="spellEnd"/>
    </w:p>
    <w:p w:rsidR="00096AFA" w:rsidRPr="00725F92" w:rsidRDefault="00096AFA" w:rsidP="00096AFA">
      <w:pPr>
        <w:ind w:left="567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6AFA" w:rsidRPr="00111FE3" w:rsidRDefault="008E2AF8" w:rsidP="00304DF7">
      <w:pPr>
        <w:ind w:left="567"/>
        <w:rPr>
          <w:rFonts w:ascii="Times New Roman" w:hAnsi="Times New Roman" w:cs="Times New Roman"/>
          <w:b/>
          <w:sz w:val="22"/>
        </w:rPr>
      </w:pPr>
      <w:proofErr w:type="gramStart"/>
      <w:r w:rsidRPr="00111FE3">
        <w:rPr>
          <w:rFonts w:ascii="Times New Roman" w:hAnsi="Times New Roman" w:cs="Times New Roman" w:hint="eastAsia"/>
          <w:b/>
          <w:sz w:val="22"/>
          <w:vertAlign w:val="superscript"/>
        </w:rPr>
        <w:t>a</w:t>
      </w:r>
      <w:proofErr w:type="gramEnd"/>
      <w:r w:rsidRPr="00111FE3">
        <w:rPr>
          <w:rFonts w:ascii="Times New Roman" w:hAnsi="Times New Roman" w:cs="Times New Roman" w:hint="eastAsia"/>
          <w:b/>
          <w:sz w:val="22"/>
        </w:rPr>
        <w:t xml:space="preserve"> China Institute of Atomic Energy, </w:t>
      </w:r>
    </w:p>
    <w:p w:rsidR="00CB1281" w:rsidRPr="00111FE3" w:rsidRDefault="008E2AF8" w:rsidP="00096AFA">
      <w:pPr>
        <w:ind w:left="567" w:firstLineChars="50" w:firstLine="110"/>
        <w:rPr>
          <w:rFonts w:ascii="Times New Roman" w:hAnsi="Times New Roman" w:cs="Times New Roman"/>
          <w:b/>
          <w:sz w:val="22"/>
        </w:rPr>
      </w:pPr>
      <w:r w:rsidRPr="00111FE3">
        <w:rPr>
          <w:rFonts w:ascii="Times New Roman" w:hAnsi="Times New Roman" w:cs="Times New Roman" w:hint="eastAsia"/>
          <w:b/>
          <w:sz w:val="22"/>
        </w:rPr>
        <w:t>Beijing, China</w:t>
      </w:r>
    </w:p>
    <w:p w:rsidR="0007799D" w:rsidRDefault="0007799D" w:rsidP="00096AFA">
      <w:pPr>
        <w:rPr>
          <w:rFonts w:ascii="Times New Roman" w:hAnsi="Times New Roman" w:cs="Times New Roman"/>
          <w:sz w:val="16"/>
          <w:szCs w:val="16"/>
        </w:rPr>
      </w:pPr>
    </w:p>
    <w:p w:rsidR="003D4170" w:rsidRPr="001A52A3" w:rsidRDefault="00E82DF7" w:rsidP="00096AFA">
      <w:pPr>
        <w:rPr>
          <w:rFonts w:ascii="Times New Roman" w:hAnsi="Times New Roman" w:cs="Times New Roman"/>
          <w:sz w:val="20"/>
          <w:szCs w:val="20"/>
        </w:rPr>
      </w:pPr>
      <w:r w:rsidRPr="001A52A3">
        <w:rPr>
          <w:rFonts w:ascii="Arial" w:eastAsia="Arial Unicode MS" w:hAnsi="Arial" w:cs="Arial"/>
          <w:b/>
          <w:sz w:val="20"/>
          <w:szCs w:val="20"/>
        </w:rPr>
        <w:t>Abstract</w:t>
      </w:r>
      <w:bookmarkStart w:id="12" w:name="OLE_LINK36"/>
      <w:bookmarkStart w:id="13" w:name="OLE_LINK37"/>
      <w:r w:rsidR="001450DC">
        <w:rPr>
          <w:rFonts w:ascii="Arial" w:eastAsia="Arial Unicode MS" w:hAnsi="Arial" w:cs="Arial" w:hint="eastAsia"/>
          <w:b/>
          <w:sz w:val="20"/>
          <w:szCs w:val="20"/>
        </w:rPr>
        <w:t>:</w:t>
      </w:r>
      <w:r w:rsidR="00096AFA" w:rsidRPr="001A52A3">
        <w:rPr>
          <w:rFonts w:ascii="Arial" w:eastAsia="Arial Unicode MS" w:hAnsi="Arial" w:cs="Arial" w:hint="eastAsia"/>
          <w:b/>
          <w:sz w:val="20"/>
          <w:szCs w:val="20"/>
        </w:rPr>
        <w:t xml:space="preserve"> </w:t>
      </w:r>
      <w:r w:rsidRPr="001A52A3">
        <w:rPr>
          <w:rFonts w:ascii="Times New Roman" w:hAnsi="Times New Roman" w:cs="Times New Roman"/>
          <w:sz w:val="20"/>
          <w:szCs w:val="20"/>
        </w:rPr>
        <w:t xml:space="preserve">Identifying the </w:t>
      </w:r>
      <w:r w:rsidRPr="001A52A3">
        <w:rPr>
          <w:rFonts w:ascii="Times New Roman" w:hAnsi="Times New Roman" w:cs="Times New Roman" w:hint="eastAsia"/>
          <w:sz w:val="20"/>
          <w:szCs w:val="20"/>
        </w:rPr>
        <w:t>origin</w:t>
      </w:r>
      <w:r w:rsidRPr="001A52A3">
        <w:rPr>
          <w:rFonts w:ascii="Times New Roman" w:hAnsi="Times New Roman" w:cs="Times New Roman"/>
          <w:sz w:val="20"/>
          <w:szCs w:val="20"/>
        </w:rPr>
        <w:t xml:space="preserve"> of uranium ore concentrate (UOC) has become a research hotspot in nuclear forensics. In the present study, the </w:t>
      </w:r>
      <w:r w:rsidR="00FE5B5C" w:rsidRPr="001A52A3">
        <w:rPr>
          <w:rFonts w:ascii="Times New Roman" w:hAnsi="Times New Roman" w:cs="Times New Roman"/>
          <w:sz w:val="20"/>
          <w:szCs w:val="20"/>
        </w:rPr>
        <w:t>feasibility</w:t>
      </w:r>
      <w:r w:rsidR="00FE5B5C" w:rsidRPr="001A52A3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A61252" w:rsidRPr="001A52A3">
        <w:rPr>
          <w:rFonts w:ascii="Times New Roman" w:hAnsi="Times New Roman" w:cs="Times New Roman"/>
          <w:sz w:val="20"/>
          <w:szCs w:val="20"/>
        </w:rPr>
        <w:t>UOC</w:t>
      </w:r>
      <w:r w:rsidR="00A6125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E5B5C" w:rsidRPr="001A52A3">
        <w:rPr>
          <w:rFonts w:ascii="Times New Roman" w:hAnsi="Times New Roman" w:cs="Times New Roman"/>
          <w:sz w:val="20"/>
          <w:szCs w:val="20"/>
        </w:rPr>
        <w:t>attribut</w:t>
      </w:r>
      <w:r w:rsidR="00FE5B5C" w:rsidRPr="001A52A3">
        <w:rPr>
          <w:rFonts w:ascii="Times New Roman" w:hAnsi="Times New Roman" w:cs="Times New Roman" w:hint="eastAsia"/>
          <w:sz w:val="20"/>
          <w:szCs w:val="20"/>
        </w:rPr>
        <w:t xml:space="preserve">ion by </w:t>
      </w:r>
      <w:r w:rsidR="00FE5B5C" w:rsidRPr="001A52A3">
        <w:rPr>
          <w:rFonts w:ascii="Times New Roman" w:hAnsi="Times New Roman" w:cs="Times New Roman"/>
          <w:sz w:val="20"/>
          <w:szCs w:val="20"/>
        </w:rPr>
        <w:t>rare-earth element (REE) signature</w:t>
      </w:r>
      <w:r w:rsidR="00FE5B5C" w:rsidRPr="001A52A3">
        <w:rPr>
          <w:rFonts w:ascii="Times New Roman" w:hAnsi="Times New Roman" w:cs="Times New Roman" w:hint="eastAsia"/>
          <w:sz w:val="20"/>
          <w:szCs w:val="20"/>
        </w:rPr>
        <w:t>s implied in uranium ores</w:t>
      </w:r>
      <w:r w:rsidR="00FE5B5C" w:rsidRPr="001A52A3">
        <w:rPr>
          <w:rFonts w:ascii="Times New Roman" w:hAnsi="Times New Roman" w:cs="Times New Roman"/>
          <w:sz w:val="20"/>
          <w:szCs w:val="20"/>
        </w:rPr>
        <w:t xml:space="preserve"> has been investigated</w:t>
      </w:r>
      <w:r w:rsidR="00FE5B5C" w:rsidRPr="001A52A3">
        <w:rPr>
          <w:rFonts w:ascii="Times New Roman" w:hAnsi="Times New Roman" w:cs="Times New Roman" w:hint="eastAsia"/>
          <w:sz w:val="20"/>
          <w:szCs w:val="20"/>
        </w:rPr>
        <w:t xml:space="preserve"> with the help of iterative OPLS-DA. 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A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database was established by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4170" w:rsidRPr="001A52A3">
        <w:rPr>
          <w:rFonts w:ascii="Times New Roman" w:hAnsi="Times New Roman" w:cs="Times New Roman"/>
          <w:sz w:val="20"/>
          <w:szCs w:val="20"/>
        </w:rPr>
        <w:t>published REE concentration data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of</w:t>
      </w:r>
      <w:r w:rsidR="00A61252">
        <w:rPr>
          <w:rFonts w:ascii="Times New Roman" w:hAnsi="Times New Roman" w:cs="Times New Roman" w:hint="eastAsia"/>
          <w:sz w:val="20"/>
          <w:szCs w:val="20"/>
        </w:rPr>
        <w:t xml:space="preserve"> 116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uranium ores from </w:t>
      </w:r>
      <w:r w:rsidR="007078C6">
        <w:rPr>
          <w:rFonts w:ascii="Times New Roman" w:hAnsi="Times New Roman" w:cs="Times New Roman" w:hint="eastAsia"/>
          <w:sz w:val="20"/>
          <w:szCs w:val="20"/>
        </w:rPr>
        <w:t>10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4170" w:rsidRPr="001A52A3">
        <w:rPr>
          <w:rFonts w:ascii="Times New Roman" w:hAnsi="Times New Roman" w:cs="Times New Roman"/>
          <w:sz w:val="20"/>
          <w:szCs w:val="20"/>
        </w:rPr>
        <w:t>countries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. The data 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were transformed 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by two-step pretreatment so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that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they could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show stronger geographical </w:t>
      </w:r>
      <w:bookmarkStart w:id="14" w:name="OLE_LINK9"/>
      <w:bookmarkStart w:id="15" w:name="OLE_LINK10"/>
      <w:r w:rsidR="00A61252" w:rsidRPr="00A61252">
        <w:rPr>
          <w:rFonts w:ascii="Times New Roman" w:hAnsi="Times New Roman" w:cs="Times New Roman"/>
          <w:sz w:val="20"/>
          <w:szCs w:val="20"/>
        </w:rPr>
        <w:t>fingerprint</w:t>
      </w:r>
      <w:bookmarkEnd w:id="14"/>
      <w:bookmarkEnd w:id="15"/>
      <w:r w:rsidR="003D4170" w:rsidRPr="001A52A3">
        <w:rPr>
          <w:rFonts w:ascii="Times New Roman" w:hAnsi="Times New Roman" w:cs="Times New Roman" w:hint="eastAsia"/>
          <w:sz w:val="20"/>
          <w:szCs w:val="20"/>
        </w:rPr>
        <w:t>s. The efficiencies of d</w:t>
      </w:r>
      <w:r w:rsidR="003D4170" w:rsidRPr="001A52A3">
        <w:rPr>
          <w:rFonts w:ascii="Times New Roman" w:hAnsi="Times New Roman" w:cs="Times New Roman"/>
          <w:sz w:val="20"/>
          <w:szCs w:val="20"/>
        </w:rPr>
        <w:t>ifferent multidimensional statistics techniques (PCA, PLS-DA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and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OPLS-DA)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in pattern 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recognition were 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compared and </w:t>
      </w:r>
      <w:r w:rsidR="003D4170" w:rsidRPr="001A52A3">
        <w:rPr>
          <w:rFonts w:ascii="Times New Roman" w:hAnsi="Times New Roman" w:cs="Times New Roman"/>
          <w:sz w:val="20"/>
          <w:szCs w:val="20"/>
        </w:rPr>
        <w:t>the result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s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showed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that </w:t>
      </w:r>
      <w:r w:rsidR="003D4170" w:rsidRPr="001A52A3">
        <w:rPr>
          <w:rFonts w:ascii="Times New Roman" w:hAnsi="Times New Roman" w:cs="Times New Roman"/>
          <w:sz w:val="20"/>
          <w:szCs w:val="20"/>
        </w:rPr>
        <w:t>OPLS-DA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could </w:t>
      </w:r>
      <w:r w:rsidR="003D4170" w:rsidRPr="001A52A3">
        <w:rPr>
          <w:rFonts w:ascii="Times New Roman" w:hAnsi="Times New Roman" w:cs="Times New Roman"/>
          <w:sz w:val="20"/>
          <w:szCs w:val="20"/>
        </w:rPr>
        <w:t>reduce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4170" w:rsidRPr="001A52A3">
        <w:rPr>
          <w:rFonts w:ascii="Times New Roman" w:hAnsi="Times New Roman" w:cs="Times New Roman"/>
          <w:sz w:val="20"/>
          <w:szCs w:val="20"/>
        </w:rPr>
        <w:t>the impact of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with</w:t>
      </w:r>
      <w:r w:rsidR="00875DD6" w:rsidRPr="001A52A3">
        <w:rPr>
          <w:rFonts w:ascii="Times New Roman" w:hAnsi="Times New Roman" w:cs="Times New Roman" w:hint="eastAsia"/>
          <w:sz w:val="20"/>
          <w:szCs w:val="20"/>
        </w:rPr>
        <w:t>in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-group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variances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3D4170" w:rsidRPr="001A52A3">
        <w:rPr>
          <w:rFonts w:ascii="Times New Roman" w:hAnsi="Times New Roman" w:cs="Times New Roman"/>
          <w:sz w:val="20"/>
          <w:szCs w:val="20"/>
        </w:rPr>
        <w:t>between-group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D4170" w:rsidRPr="001A52A3">
        <w:rPr>
          <w:rFonts w:ascii="Times New Roman" w:hAnsi="Times New Roman" w:cs="Times New Roman"/>
          <w:sz w:val="20"/>
          <w:szCs w:val="20"/>
        </w:rPr>
        <w:t>varia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nces. With the help of iterative </w:t>
      </w:r>
      <w:r w:rsidR="003D4170" w:rsidRPr="001A52A3">
        <w:rPr>
          <w:rFonts w:ascii="Times New Roman" w:hAnsi="Times New Roman" w:cs="Times New Roman"/>
          <w:sz w:val="20"/>
          <w:szCs w:val="20"/>
        </w:rPr>
        <w:t>OPLS-DA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, samples from 10 different countries were totally distinguished within several iterations and the discrimination orders formed a decision tree, or attribution </w:t>
      </w:r>
      <w:r w:rsidR="003D4170" w:rsidRPr="001A52A3">
        <w:rPr>
          <w:rFonts w:ascii="Times New Roman" w:hAnsi="Times New Roman" w:cs="Times New Roman"/>
          <w:sz w:val="20"/>
          <w:szCs w:val="20"/>
        </w:rPr>
        <w:t>strategy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737CCE" w:rsidRPr="001A52A3">
        <w:rPr>
          <w:rFonts w:ascii="Times New Roman" w:hAnsi="Times New Roman" w:cs="Times New Roman" w:hint="eastAsia"/>
          <w:sz w:val="20"/>
          <w:szCs w:val="20"/>
        </w:rPr>
        <w:t>The results indicate</w:t>
      </w:r>
      <w:r w:rsidR="00AB0924" w:rsidRPr="001A52A3">
        <w:rPr>
          <w:rFonts w:ascii="Times New Roman" w:hAnsi="Times New Roman" w:cs="Times New Roman" w:hint="eastAsia"/>
          <w:sz w:val="20"/>
          <w:szCs w:val="20"/>
        </w:rPr>
        <w:t>d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that it was feasible to attribute the unknown UOC to its country by analyzing the common feature of REE patterns implied in uranium ores.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Eventually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, t</w:t>
      </w:r>
      <w:r w:rsidR="003D4170" w:rsidRPr="001A52A3">
        <w:rPr>
          <w:rFonts w:ascii="Times New Roman" w:hAnsi="Times New Roman" w:cs="Times New Roman"/>
          <w:sz w:val="20"/>
          <w:szCs w:val="20"/>
        </w:rPr>
        <w:t>he study verifie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s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that REE 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pattern is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a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powerful </w:t>
      </w:r>
      <w:r w:rsidR="003D4170" w:rsidRPr="001A52A3">
        <w:rPr>
          <w:rFonts w:ascii="Times New Roman" w:hAnsi="Times New Roman" w:cs="Times New Roman"/>
          <w:sz w:val="20"/>
          <w:szCs w:val="20"/>
        </w:rPr>
        <w:t>geographical</w:t>
      </w:r>
      <w:r w:rsidR="005A3F2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A3F2D" w:rsidRPr="00A61252">
        <w:rPr>
          <w:rFonts w:ascii="Times New Roman" w:hAnsi="Times New Roman" w:cs="Times New Roman"/>
          <w:sz w:val="20"/>
          <w:szCs w:val="20"/>
        </w:rPr>
        <w:t>fingerprint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when identifying the 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origin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of UOC, and the result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>s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show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that iterative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OLPS-DA has better potential in nuclear forensics</w:t>
      </w:r>
      <w:r w:rsidR="003D4170" w:rsidRPr="001A52A3">
        <w:rPr>
          <w:rFonts w:ascii="Times New Roman" w:hAnsi="Times New Roman" w:cs="Times New Roman" w:hint="eastAsia"/>
          <w:sz w:val="20"/>
          <w:szCs w:val="20"/>
        </w:rPr>
        <w:t xml:space="preserve"> studies</w:t>
      </w:r>
      <w:r w:rsidR="003D4170" w:rsidRPr="001A52A3">
        <w:rPr>
          <w:rFonts w:ascii="Times New Roman" w:hAnsi="Times New Roman" w:cs="Times New Roman"/>
          <w:sz w:val="20"/>
          <w:szCs w:val="20"/>
        </w:rPr>
        <w:t xml:space="preserve"> comparing to PCA and PLS-DA</w:t>
      </w:r>
      <w:r w:rsidR="005A3F2D">
        <w:rPr>
          <w:rFonts w:ascii="Times New Roman" w:hAnsi="Times New Roman" w:cs="Times New Roman" w:hint="eastAsia"/>
          <w:sz w:val="20"/>
          <w:szCs w:val="20"/>
        </w:rPr>
        <w:t>.</w:t>
      </w:r>
    </w:p>
    <w:bookmarkEnd w:id="12"/>
    <w:bookmarkEnd w:id="13"/>
    <w:p w:rsidR="00730AA5" w:rsidRPr="001A52A3" w:rsidRDefault="00730AA5" w:rsidP="00096AFA">
      <w:pPr>
        <w:rPr>
          <w:rFonts w:ascii="Times New Roman" w:hAnsi="Times New Roman" w:cs="Times New Roman"/>
          <w:sz w:val="20"/>
          <w:szCs w:val="20"/>
        </w:rPr>
      </w:pPr>
      <w:r w:rsidRPr="001450DC">
        <w:rPr>
          <w:rFonts w:ascii="Arial" w:eastAsia="Arial Unicode MS" w:hAnsi="Arial" w:cs="Arial" w:hint="eastAsia"/>
          <w:b/>
          <w:sz w:val="20"/>
          <w:szCs w:val="20"/>
        </w:rPr>
        <w:t>Key words:</w:t>
      </w:r>
      <w:r w:rsidRPr="001A52A3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16" w:name="OLE_LINK38"/>
      <w:bookmarkStart w:id="17" w:name="OLE_LINK39"/>
      <w:r w:rsidR="00576AB2" w:rsidRPr="001A52A3">
        <w:rPr>
          <w:rFonts w:ascii="Times New Roman" w:hAnsi="Times New Roman" w:cs="Times New Roman"/>
          <w:sz w:val="20"/>
          <w:szCs w:val="20"/>
        </w:rPr>
        <w:t>uranium ore concentrate</w:t>
      </w:r>
      <w:r w:rsidR="00576AB2" w:rsidRPr="001A52A3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576AB2" w:rsidRPr="001A52A3">
        <w:rPr>
          <w:rFonts w:ascii="Times New Roman" w:hAnsi="Times New Roman" w:cs="Times New Roman"/>
          <w:sz w:val="20"/>
          <w:szCs w:val="20"/>
        </w:rPr>
        <w:t>rare-earth element</w:t>
      </w:r>
      <w:r w:rsidR="00576AB2" w:rsidRPr="001A52A3">
        <w:rPr>
          <w:rFonts w:ascii="Times New Roman" w:hAnsi="Times New Roman" w:cs="Times New Roman" w:hint="eastAsia"/>
          <w:sz w:val="20"/>
          <w:szCs w:val="20"/>
        </w:rPr>
        <w:t xml:space="preserve">; iterative OPLS-DA; </w:t>
      </w:r>
      <w:r w:rsidR="00576AB2" w:rsidRPr="001A52A3">
        <w:rPr>
          <w:rFonts w:ascii="Times New Roman" w:hAnsi="Times New Roman" w:cs="Times New Roman"/>
          <w:sz w:val="20"/>
          <w:szCs w:val="20"/>
        </w:rPr>
        <w:t>nuclear forensics</w:t>
      </w:r>
      <w:bookmarkEnd w:id="16"/>
      <w:bookmarkEnd w:id="17"/>
      <w:r w:rsidR="00C44FA7" w:rsidRPr="001A52A3">
        <w:rPr>
          <w:rFonts w:ascii="Times New Roman" w:hAnsi="Times New Roman" w:cs="Times New Roman" w:hint="eastAsia"/>
          <w:sz w:val="20"/>
          <w:szCs w:val="20"/>
        </w:rPr>
        <w:t>.</w:t>
      </w:r>
    </w:p>
    <w:p w:rsidR="0081649D" w:rsidRDefault="0081649D" w:rsidP="00096AFA">
      <w:pPr>
        <w:pStyle w:val="a3"/>
        <w:ind w:left="425" w:firstLineChars="0" w:firstLine="0"/>
        <w:rPr>
          <w:rFonts w:ascii="Arial" w:eastAsia="Arial Unicode MS" w:hAnsi="Arial" w:cs="Arial"/>
          <w:b/>
          <w:sz w:val="20"/>
          <w:szCs w:val="20"/>
        </w:rPr>
      </w:pPr>
    </w:p>
    <w:p w:rsidR="00086A23" w:rsidRPr="00F713BB" w:rsidRDefault="00086A23" w:rsidP="00096AFA">
      <w:pPr>
        <w:pStyle w:val="a3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2"/>
        </w:rPr>
      </w:pPr>
      <w:r w:rsidRPr="00F713BB">
        <w:rPr>
          <w:rFonts w:ascii="Arial" w:eastAsia="Arial Unicode MS" w:hAnsi="Arial" w:cs="Arial"/>
          <w:b/>
          <w:sz w:val="22"/>
        </w:rPr>
        <w:t>Introduction</w:t>
      </w:r>
    </w:p>
    <w:p w:rsidR="00096AFA" w:rsidRDefault="00096AFA" w:rsidP="00096AFA">
      <w:pPr>
        <w:rPr>
          <w:rFonts w:ascii="Times New Roman" w:hAnsi="Times New Roman" w:cs="Times New Roman"/>
          <w:sz w:val="22"/>
        </w:rPr>
      </w:pPr>
    </w:p>
    <w:p w:rsidR="0081649D" w:rsidRPr="00111FE3" w:rsidRDefault="00086A23" w:rsidP="00096AFA">
      <w:pPr>
        <w:rPr>
          <w:rFonts w:ascii="Times New Roman" w:hAnsi="Times New Roman" w:cs="Times New Roman"/>
          <w:sz w:val="22"/>
        </w:rPr>
      </w:pPr>
      <w:r w:rsidRPr="00111FE3">
        <w:rPr>
          <w:rFonts w:ascii="Times New Roman" w:hAnsi="Times New Roman" w:cs="Times New Roman"/>
          <w:sz w:val="22"/>
        </w:rPr>
        <w:t>At present</w:t>
      </w:r>
      <w:r w:rsidR="00730AA5" w:rsidRPr="00111FE3">
        <w:rPr>
          <w:rFonts w:ascii="Times New Roman" w:hAnsi="Times New Roman" w:cs="Times New Roman" w:hint="eastAsia"/>
          <w:sz w:val="22"/>
        </w:rPr>
        <w:t>,</w:t>
      </w:r>
      <w:r w:rsidRPr="00111FE3">
        <w:rPr>
          <w:rFonts w:ascii="Times New Roman" w:hAnsi="Times New Roman" w:cs="Times New Roman" w:hint="eastAsia"/>
          <w:sz w:val="22"/>
        </w:rPr>
        <w:t xml:space="preserve"> the</w:t>
      </w:r>
      <w:r w:rsidRPr="00111FE3">
        <w:rPr>
          <w:rFonts w:ascii="Times New Roman" w:hAnsi="Times New Roman" w:cs="Times New Roman"/>
          <w:sz w:val="22"/>
        </w:rPr>
        <w:t xml:space="preserve"> illicit trafficking of nuclear materials is a </w:t>
      </w:r>
      <w:r w:rsidR="00730AA5" w:rsidRPr="00111FE3">
        <w:rPr>
          <w:rFonts w:ascii="Times New Roman" w:hAnsi="Times New Roman" w:cs="Times New Roman" w:hint="eastAsia"/>
          <w:sz w:val="22"/>
        </w:rPr>
        <w:t>potential</w:t>
      </w:r>
      <w:r w:rsidRPr="00111FE3">
        <w:rPr>
          <w:rFonts w:ascii="Times New Roman" w:hAnsi="Times New Roman" w:cs="Times New Roman"/>
          <w:sz w:val="22"/>
        </w:rPr>
        <w:t xml:space="preserve"> threat to world peace and </w:t>
      </w:r>
      <w:bookmarkStart w:id="18" w:name="OLE_LINK3"/>
      <w:bookmarkStart w:id="19" w:name="OLE_LINK4"/>
      <w:r w:rsidRPr="00111FE3">
        <w:rPr>
          <w:rFonts w:ascii="Times New Roman" w:hAnsi="Times New Roman" w:cs="Times New Roman"/>
          <w:sz w:val="22"/>
        </w:rPr>
        <w:t>nuclear forensics</w:t>
      </w:r>
      <w:bookmarkEnd w:id="18"/>
      <w:bookmarkEnd w:id="19"/>
      <w:r w:rsidRPr="00111FE3">
        <w:rPr>
          <w:rFonts w:ascii="Times New Roman" w:hAnsi="Times New Roman" w:cs="Times New Roman"/>
          <w:sz w:val="22"/>
        </w:rPr>
        <w:t xml:space="preserve"> has become an increasingly important tool to fight against</w:t>
      </w:r>
      <w:r w:rsidRPr="00111FE3">
        <w:rPr>
          <w:rFonts w:ascii="Times New Roman" w:hAnsi="Times New Roman" w:cs="Times New Roman" w:hint="eastAsia"/>
          <w:sz w:val="22"/>
        </w:rPr>
        <w:t xml:space="preserve"> </w:t>
      </w:r>
      <w:r w:rsidR="00D44816" w:rsidRPr="00111FE3">
        <w:rPr>
          <w:rFonts w:ascii="Times New Roman" w:hAnsi="Times New Roman" w:cs="Times New Roman" w:hint="eastAsia"/>
          <w:sz w:val="22"/>
        </w:rPr>
        <w:t xml:space="preserve">the </w:t>
      </w:r>
      <w:r w:rsidR="00D44816" w:rsidRPr="00111FE3">
        <w:rPr>
          <w:rFonts w:ascii="Times New Roman" w:hAnsi="Times New Roman" w:cs="Times New Roman"/>
          <w:sz w:val="22"/>
        </w:rPr>
        <w:t>growing problem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F713BB" w:rsidRPr="00111FE3">
        <w:rPr>
          <w:rFonts w:ascii="Times New Roman" w:hAnsi="Times New Roman" w:cs="Times New Roman"/>
          <w:sz w:val="22"/>
        </w:rPr>
        <w:t>[1]</w:t>
      </w:r>
      <w:r w:rsidR="00D44816" w:rsidRPr="00111FE3">
        <w:rPr>
          <w:rFonts w:ascii="Times New Roman" w:hAnsi="Times New Roman" w:cs="Times New Roman" w:hint="eastAsia"/>
          <w:sz w:val="22"/>
        </w:rPr>
        <w:t>.</w:t>
      </w:r>
      <w:r w:rsidRPr="00111FE3">
        <w:rPr>
          <w:rFonts w:ascii="Times New Roman" w:hAnsi="Times New Roman" w:cs="Times New Roman"/>
          <w:sz w:val="22"/>
        </w:rPr>
        <w:t xml:space="preserve"> Uranium ore concentrate (UOC), a product of</w:t>
      </w:r>
      <w:r w:rsidRPr="00111FE3">
        <w:rPr>
          <w:rFonts w:ascii="Times New Roman" w:hAnsi="Times New Roman" w:cs="Times New Roman" w:hint="eastAsia"/>
          <w:sz w:val="22"/>
        </w:rPr>
        <w:t xml:space="preserve"> the</w:t>
      </w:r>
      <w:r w:rsidRPr="00111FE3">
        <w:rPr>
          <w:rFonts w:ascii="Times New Roman" w:hAnsi="Times New Roman" w:cs="Times New Roman"/>
          <w:sz w:val="22"/>
        </w:rPr>
        <w:t xml:space="preserve"> front end of</w:t>
      </w:r>
      <w:r w:rsidRPr="00111FE3">
        <w:rPr>
          <w:rFonts w:ascii="Times New Roman" w:hAnsi="Times New Roman" w:cs="Times New Roman" w:hint="eastAsia"/>
          <w:sz w:val="22"/>
        </w:rPr>
        <w:t xml:space="preserve"> the</w:t>
      </w:r>
      <w:r w:rsidRPr="00111FE3">
        <w:rPr>
          <w:rFonts w:ascii="Times New Roman" w:hAnsi="Times New Roman" w:cs="Times New Roman"/>
          <w:sz w:val="22"/>
        </w:rPr>
        <w:t xml:space="preserve"> nuclear fuel cycle, usually gets involved in</w:t>
      </w:r>
      <w:r w:rsidRPr="00111FE3">
        <w:rPr>
          <w:rFonts w:ascii="Times New Roman" w:hAnsi="Times New Roman" w:cs="Times New Roman" w:hint="eastAsia"/>
          <w:sz w:val="22"/>
        </w:rPr>
        <w:t xml:space="preserve"> the</w:t>
      </w:r>
      <w:r w:rsidRPr="00111FE3">
        <w:rPr>
          <w:rFonts w:ascii="Times New Roman" w:hAnsi="Times New Roman" w:cs="Times New Roman"/>
          <w:sz w:val="22"/>
        </w:rPr>
        <w:t xml:space="preserve"> international trad</w:t>
      </w:r>
      <w:r w:rsidRPr="00111FE3">
        <w:rPr>
          <w:rFonts w:ascii="Times New Roman" w:hAnsi="Times New Roman" w:cs="Times New Roman" w:hint="eastAsia"/>
          <w:sz w:val="22"/>
        </w:rPr>
        <w:t>ing of</w:t>
      </w:r>
      <w:r w:rsidRPr="00111FE3">
        <w:rPr>
          <w:rFonts w:ascii="Times New Roman" w:hAnsi="Times New Roman" w:cs="Times New Roman"/>
          <w:sz w:val="22"/>
        </w:rPr>
        <w:t xml:space="preserve"> nuclear material</w:t>
      </w:r>
      <w:r w:rsidRPr="00111FE3">
        <w:rPr>
          <w:rFonts w:ascii="Times New Roman" w:hAnsi="Times New Roman" w:cs="Times New Roman" w:hint="eastAsia"/>
          <w:sz w:val="22"/>
        </w:rPr>
        <w:t>s</w:t>
      </w:r>
      <w:r w:rsidRPr="00111FE3">
        <w:rPr>
          <w:rFonts w:ascii="Times New Roman" w:hAnsi="Times New Roman" w:cs="Times New Roman"/>
          <w:sz w:val="22"/>
        </w:rPr>
        <w:t>. UOC</w:t>
      </w:r>
      <w:r w:rsidR="008B1E21" w:rsidRPr="00111FE3">
        <w:rPr>
          <w:rFonts w:ascii="Times New Roman" w:hAnsi="Times New Roman" w:cs="Times New Roman" w:hint="eastAsia"/>
          <w:sz w:val="22"/>
        </w:rPr>
        <w:t>s</w:t>
      </w:r>
      <w:r w:rsidR="008B1E21" w:rsidRPr="00111FE3">
        <w:rPr>
          <w:rFonts w:ascii="Times New Roman" w:hAnsi="Times New Roman" w:cs="Times New Roman"/>
          <w:sz w:val="22"/>
        </w:rPr>
        <w:t xml:space="preserve"> </w:t>
      </w:r>
      <w:r w:rsidR="008B1E21" w:rsidRPr="00111FE3">
        <w:rPr>
          <w:rFonts w:ascii="Times New Roman" w:hAnsi="Times New Roman" w:cs="Times New Roman" w:hint="eastAsia"/>
          <w:sz w:val="22"/>
        </w:rPr>
        <w:t>are</w:t>
      </w:r>
      <w:r w:rsidRPr="00111FE3">
        <w:rPr>
          <w:rFonts w:ascii="Times New Roman" w:hAnsi="Times New Roman" w:cs="Times New Roman"/>
          <w:sz w:val="22"/>
        </w:rPr>
        <w:t xml:space="preserve"> yielded from uranium ore</w:t>
      </w:r>
      <w:r w:rsidR="008B1E21" w:rsidRPr="00111FE3">
        <w:rPr>
          <w:rFonts w:ascii="Times New Roman" w:hAnsi="Times New Roman" w:cs="Times New Roman" w:hint="eastAsia"/>
          <w:sz w:val="22"/>
        </w:rPr>
        <w:t>s</w:t>
      </w:r>
      <w:r w:rsidRPr="00111FE3">
        <w:rPr>
          <w:rFonts w:ascii="Times New Roman" w:hAnsi="Times New Roman" w:cs="Times New Roman"/>
          <w:sz w:val="22"/>
        </w:rPr>
        <w:t xml:space="preserve"> by leaching and extracting processes. </w:t>
      </w:r>
      <w:r w:rsidR="008B1E21" w:rsidRPr="00111FE3">
        <w:rPr>
          <w:rFonts w:ascii="Times New Roman" w:hAnsi="Times New Roman" w:cs="Times New Roman" w:hint="eastAsia"/>
          <w:sz w:val="22"/>
        </w:rPr>
        <w:t>Their</w:t>
      </w:r>
      <w:r w:rsidRPr="00111FE3">
        <w:rPr>
          <w:rFonts w:ascii="Times New Roman" w:hAnsi="Times New Roman" w:cs="Times New Roman"/>
          <w:sz w:val="22"/>
        </w:rPr>
        <w:t xml:space="preserve"> physical properties, chemical compositions and especially impurity contents highly depend on</w:t>
      </w:r>
      <w:r w:rsidRPr="00111FE3">
        <w:rPr>
          <w:rFonts w:ascii="Times New Roman" w:hAnsi="Times New Roman" w:cs="Times New Roman" w:hint="eastAsia"/>
          <w:sz w:val="22"/>
        </w:rPr>
        <w:t xml:space="preserve"> the</w:t>
      </w:r>
      <w:r w:rsidRPr="00111FE3">
        <w:rPr>
          <w:rFonts w:ascii="Times New Roman" w:hAnsi="Times New Roman" w:cs="Times New Roman"/>
          <w:sz w:val="22"/>
        </w:rPr>
        <w:t xml:space="preserve"> nature of raw uranium ores and suitable milling </w:t>
      </w:r>
      <w:r w:rsidR="008B1E21" w:rsidRPr="00111FE3">
        <w:rPr>
          <w:rFonts w:ascii="Times New Roman" w:hAnsi="Times New Roman" w:cs="Times New Roman"/>
          <w:sz w:val="22"/>
        </w:rPr>
        <w:t>methods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8B1E21" w:rsidRPr="00111FE3">
        <w:rPr>
          <w:rFonts w:ascii="Times New Roman" w:hAnsi="Times New Roman" w:cs="Times New Roman"/>
          <w:sz w:val="22"/>
        </w:rPr>
        <w:t>[</w:t>
      </w:r>
      <w:r w:rsidRPr="00111FE3">
        <w:rPr>
          <w:rFonts w:ascii="Times New Roman" w:hAnsi="Times New Roman" w:cs="Times New Roman"/>
          <w:sz w:val="22"/>
        </w:rPr>
        <w:t xml:space="preserve">2] and have geographical and </w:t>
      </w:r>
      <w:bookmarkStart w:id="20" w:name="OLE_LINK5"/>
      <w:bookmarkStart w:id="21" w:name="OLE_LINK6"/>
      <w:r w:rsidRPr="00111FE3">
        <w:rPr>
          <w:rFonts w:ascii="Times New Roman" w:hAnsi="Times New Roman" w:cs="Times New Roman"/>
          <w:sz w:val="22"/>
        </w:rPr>
        <w:t>geological</w:t>
      </w:r>
      <w:bookmarkEnd w:id="20"/>
      <w:bookmarkEnd w:id="21"/>
      <w:r w:rsidRPr="00111FE3">
        <w:rPr>
          <w:rFonts w:ascii="Times New Roman" w:hAnsi="Times New Roman" w:cs="Times New Roman"/>
          <w:sz w:val="22"/>
        </w:rPr>
        <w:t xml:space="preserve"> signatures</w:t>
      </w:r>
      <w:r w:rsidRPr="00111FE3">
        <w:rPr>
          <w:rFonts w:ascii="Times New Roman" w:hAnsi="Times New Roman" w:cs="Times New Roman" w:hint="eastAsia"/>
          <w:sz w:val="22"/>
        </w:rPr>
        <w:t xml:space="preserve"> to some extent</w:t>
      </w:r>
      <w:r w:rsidRPr="00111FE3">
        <w:rPr>
          <w:rFonts w:ascii="Times New Roman" w:hAnsi="Times New Roman" w:cs="Times New Roman"/>
          <w:sz w:val="22"/>
        </w:rPr>
        <w:t xml:space="preserve">. Therefore, it is feasible to attribute an unknown UOC to its origin (e.g. country, deposit, </w:t>
      </w:r>
      <w:r w:rsidRPr="00111FE3">
        <w:rPr>
          <w:rFonts w:ascii="Times New Roman" w:hAnsi="Times New Roman" w:cs="Times New Roman" w:hint="eastAsia"/>
          <w:sz w:val="22"/>
        </w:rPr>
        <w:t xml:space="preserve">type of </w:t>
      </w:r>
      <w:r w:rsidRPr="00111FE3">
        <w:rPr>
          <w:rFonts w:ascii="Times New Roman" w:hAnsi="Times New Roman" w:cs="Times New Roman"/>
          <w:sz w:val="22"/>
        </w:rPr>
        <w:t xml:space="preserve">uranium ore </w:t>
      </w:r>
      <w:r w:rsidRPr="00111FE3">
        <w:rPr>
          <w:rFonts w:ascii="Times New Roman" w:hAnsi="Times New Roman" w:cs="Times New Roman" w:hint="eastAsia"/>
          <w:sz w:val="22"/>
        </w:rPr>
        <w:t>and</w:t>
      </w:r>
      <w:r w:rsidRPr="00111FE3">
        <w:rPr>
          <w:rFonts w:ascii="Times New Roman" w:hAnsi="Times New Roman" w:cs="Times New Roman"/>
          <w:sz w:val="22"/>
        </w:rPr>
        <w:t xml:space="preserve"> milling method</w:t>
      </w:r>
      <w:r w:rsidRPr="00111FE3">
        <w:rPr>
          <w:rFonts w:ascii="Times New Roman" w:hAnsi="Times New Roman" w:cs="Times New Roman" w:hint="eastAsia"/>
          <w:sz w:val="22"/>
        </w:rPr>
        <w:t>s</w:t>
      </w:r>
      <w:r w:rsidRPr="00111FE3">
        <w:rPr>
          <w:rFonts w:ascii="Times New Roman" w:hAnsi="Times New Roman" w:cs="Times New Roman"/>
          <w:sz w:val="22"/>
        </w:rPr>
        <w:t xml:space="preserve">, etc.) </w:t>
      </w:r>
      <w:r w:rsidRPr="00111FE3">
        <w:rPr>
          <w:rFonts w:ascii="Times New Roman" w:hAnsi="Times New Roman" w:cs="Times New Roman" w:hint="eastAsia"/>
          <w:sz w:val="22"/>
        </w:rPr>
        <w:t>by</w:t>
      </w:r>
      <w:r w:rsidRPr="00111FE3">
        <w:rPr>
          <w:rFonts w:ascii="Times New Roman" w:hAnsi="Times New Roman" w:cs="Times New Roman"/>
          <w:sz w:val="22"/>
        </w:rPr>
        <w:t xml:space="preserve"> </w:t>
      </w:r>
      <w:r w:rsidR="008B1E21" w:rsidRPr="00111FE3">
        <w:rPr>
          <w:rFonts w:ascii="Times New Roman" w:hAnsi="Times New Roman" w:cs="Times New Roman"/>
          <w:sz w:val="22"/>
        </w:rPr>
        <w:t>elemental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8B1E21" w:rsidRPr="00111FE3">
        <w:rPr>
          <w:rFonts w:ascii="Times New Roman" w:hAnsi="Times New Roman" w:cs="Times New Roman"/>
          <w:sz w:val="22"/>
        </w:rPr>
        <w:t>[</w:t>
      </w:r>
      <w:r w:rsidRPr="00111FE3">
        <w:rPr>
          <w:rFonts w:ascii="Times New Roman" w:hAnsi="Times New Roman" w:cs="Times New Roman"/>
          <w:sz w:val="22"/>
        </w:rPr>
        <w:t xml:space="preserve">3-5], </w:t>
      </w:r>
      <w:r w:rsidR="008B1E21" w:rsidRPr="00111FE3">
        <w:rPr>
          <w:rFonts w:ascii="Times New Roman" w:hAnsi="Times New Roman" w:cs="Times New Roman"/>
          <w:sz w:val="22"/>
        </w:rPr>
        <w:t>anionic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8B1E21" w:rsidRPr="00111FE3">
        <w:rPr>
          <w:rFonts w:ascii="Times New Roman" w:hAnsi="Times New Roman" w:cs="Times New Roman"/>
          <w:sz w:val="22"/>
        </w:rPr>
        <w:t>[</w:t>
      </w:r>
      <w:r w:rsidRPr="00111FE3">
        <w:rPr>
          <w:rFonts w:ascii="Times New Roman" w:hAnsi="Times New Roman" w:cs="Times New Roman"/>
          <w:sz w:val="22"/>
        </w:rPr>
        <w:t xml:space="preserve">2-3] and </w:t>
      </w:r>
      <w:r w:rsidR="008B1E21" w:rsidRPr="00111FE3">
        <w:rPr>
          <w:rFonts w:ascii="Times New Roman" w:hAnsi="Times New Roman" w:cs="Times New Roman"/>
          <w:sz w:val="22"/>
        </w:rPr>
        <w:t>isotopic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8B1E21" w:rsidRPr="00111FE3">
        <w:rPr>
          <w:rFonts w:ascii="Times New Roman" w:hAnsi="Times New Roman" w:cs="Times New Roman"/>
          <w:sz w:val="22"/>
        </w:rPr>
        <w:t>[</w:t>
      </w:r>
      <w:r w:rsidRPr="00111FE3">
        <w:rPr>
          <w:rFonts w:ascii="Times New Roman" w:hAnsi="Times New Roman" w:cs="Times New Roman"/>
          <w:sz w:val="22"/>
        </w:rPr>
        <w:t xml:space="preserve">5-8] signatures. </w:t>
      </w:r>
    </w:p>
    <w:p w:rsidR="00F713BB" w:rsidRPr="00111FE3" w:rsidRDefault="00F713BB" w:rsidP="00096AFA">
      <w:pPr>
        <w:rPr>
          <w:rFonts w:ascii="Times New Roman" w:hAnsi="Times New Roman" w:cs="Times New Roman"/>
          <w:sz w:val="22"/>
        </w:rPr>
      </w:pPr>
    </w:p>
    <w:p w:rsidR="009474BD" w:rsidRDefault="0075189B" w:rsidP="0081649D">
      <w:pPr>
        <w:rPr>
          <w:rFonts w:ascii="Times New Roman" w:hAnsi="Times New Roman" w:cs="Times New Roman"/>
          <w:sz w:val="22"/>
        </w:rPr>
      </w:pPr>
      <w:r w:rsidRPr="00111FE3">
        <w:rPr>
          <w:rFonts w:ascii="Times New Roman" w:hAnsi="Times New Roman" w:cs="Times New Roman" w:hint="eastAsia"/>
          <w:sz w:val="22"/>
        </w:rPr>
        <w:t>Comparing the shapes of the r</w:t>
      </w:r>
      <w:r w:rsidRPr="00111FE3">
        <w:rPr>
          <w:rFonts w:ascii="Times New Roman" w:hAnsi="Times New Roman" w:cs="Times New Roman"/>
          <w:sz w:val="22"/>
        </w:rPr>
        <w:t>are-earth element</w:t>
      </w:r>
      <w:r w:rsidRPr="00111FE3">
        <w:rPr>
          <w:rFonts w:ascii="Times New Roman" w:hAnsi="Times New Roman" w:cs="Times New Roman" w:hint="eastAsia"/>
          <w:sz w:val="22"/>
        </w:rPr>
        <w:t xml:space="preserve"> (REE) patterns of UOCs from different countries, i</w:t>
      </w:r>
      <w:r w:rsidRPr="00111FE3">
        <w:rPr>
          <w:rFonts w:ascii="Times New Roman" w:hAnsi="Times New Roman" w:cs="Times New Roman"/>
          <w:sz w:val="22"/>
        </w:rPr>
        <w:t>t is believed that REE</w:t>
      </w:r>
      <w:r w:rsidRP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/>
          <w:sz w:val="22"/>
        </w:rPr>
        <w:t>pattern</w:t>
      </w:r>
      <w:r w:rsidRPr="00111FE3">
        <w:rPr>
          <w:rFonts w:ascii="Times New Roman" w:hAnsi="Times New Roman" w:cs="Times New Roman" w:hint="eastAsia"/>
          <w:sz w:val="22"/>
        </w:rPr>
        <w:t xml:space="preserve"> contains </w:t>
      </w:r>
      <w:r w:rsidRPr="00111FE3">
        <w:rPr>
          <w:rFonts w:ascii="Times New Roman" w:hAnsi="Times New Roman" w:cs="Times New Roman"/>
          <w:sz w:val="22"/>
        </w:rPr>
        <w:t>geographical</w:t>
      </w:r>
      <w:r w:rsidRPr="00111FE3">
        <w:rPr>
          <w:rFonts w:ascii="Times New Roman" w:hAnsi="Times New Roman" w:cs="Times New Roman" w:hint="eastAsia"/>
          <w:sz w:val="22"/>
        </w:rPr>
        <w:t xml:space="preserve"> information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 w:hint="eastAsia"/>
          <w:sz w:val="22"/>
        </w:rPr>
        <w:t>[5]</w:t>
      </w:r>
      <w:r w:rsidR="00086A23" w:rsidRPr="00111FE3">
        <w:rPr>
          <w:rFonts w:ascii="Times New Roman" w:hAnsi="Times New Roman" w:cs="Times New Roman"/>
          <w:sz w:val="22"/>
        </w:rPr>
        <w:t>, considering that:</w:t>
      </w:r>
      <w:r w:rsidR="00086A23" w:rsidRPr="00111FE3">
        <w:rPr>
          <w:rFonts w:ascii="Times New Roman" w:hAnsi="Times New Roman" w:cs="Times New Roman" w:hint="eastAsia"/>
          <w:sz w:val="22"/>
        </w:rPr>
        <w:t xml:space="preserve"> </w:t>
      </w:r>
      <w:r w:rsidR="00086A23" w:rsidRPr="00111FE3">
        <w:rPr>
          <w:rFonts w:ascii="Times New Roman" w:hAnsi="Times New Roman" w:cs="Times New Roman"/>
          <w:sz w:val="22"/>
        </w:rPr>
        <w:t>(1)</w:t>
      </w:r>
      <w:r w:rsidR="00086A23" w:rsidRPr="00111FE3">
        <w:rPr>
          <w:rFonts w:ascii="Times New Roman" w:hAnsi="Times New Roman" w:cs="Times New Roman" w:hint="eastAsia"/>
          <w:sz w:val="22"/>
        </w:rPr>
        <w:t xml:space="preserve"> the</w:t>
      </w:r>
      <w:r w:rsidR="00086A23" w:rsidRPr="00111FE3">
        <w:rPr>
          <w:rFonts w:ascii="Times New Roman" w:hAnsi="Times New Roman" w:cs="Times New Roman"/>
          <w:sz w:val="22"/>
        </w:rPr>
        <w:t xml:space="preserve"> REE pattern of</w:t>
      </w:r>
      <w:r w:rsidR="00086A23" w:rsidRPr="00111FE3">
        <w:rPr>
          <w:rFonts w:ascii="Times New Roman" w:hAnsi="Times New Roman" w:cs="Times New Roman" w:hint="eastAsia"/>
          <w:sz w:val="22"/>
        </w:rPr>
        <w:t xml:space="preserve"> </w:t>
      </w:r>
      <w:r w:rsidR="00086A23" w:rsidRPr="00111FE3">
        <w:rPr>
          <w:rFonts w:ascii="Times New Roman" w:hAnsi="Times New Roman" w:cs="Times New Roman"/>
          <w:sz w:val="22"/>
        </w:rPr>
        <w:t>uranium ore</w:t>
      </w:r>
      <w:r w:rsidR="008B1E21" w:rsidRPr="00111FE3">
        <w:rPr>
          <w:rFonts w:ascii="Times New Roman" w:hAnsi="Times New Roman" w:cs="Times New Roman" w:hint="eastAsia"/>
          <w:sz w:val="22"/>
        </w:rPr>
        <w:t>,</w:t>
      </w:r>
      <w:r w:rsidR="00086A23" w:rsidRPr="00111FE3">
        <w:rPr>
          <w:rFonts w:ascii="Times New Roman" w:hAnsi="Times New Roman" w:cs="Times New Roman"/>
          <w:sz w:val="22"/>
        </w:rPr>
        <w:t xml:space="preserve"> </w:t>
      </w:r>
      <w:r w:rsidR="00086A23" w:rsidRPr="00111FE3">
        <w:rPr>
          <w:rFonts w:ascii="Times New Roman" w:hAnsi="Times New Roman" w:cs="Times New Roman" w:hint="eastAsia"/>
          <w:sz w:val="22"/>
        </w:rPr>
        <w:t>is</w:t>
      </w:r>
      <w:r w:rsidR="00086A23" w:rsidRPr="00111FE3">
        <w:rPr>
          <w:rFonts w:ascii="Times New Roman" w:hAnsi="Times New Roman" w:cs="Times New Roman"/>
          <w:sz w:val="22"/>
        </w:rPr>
        <w:t xml:space="preserve"> influenced by </w:t>
      </w:r>
      <w:proofErr w:type="spellStart"/>
      <w:r w:rsidR="00086A23" w:rsidRPr="00111FE3">
        <w:rPr>
          <w:rFonts w:ascii="Times New Roman" w:hAnsi="Times New Roman" w:cs="Times New Roman"/>
          <w:sz w:val="22"/>
        </w:rPr>
        <w:t>metallogenic</w:t>
      </w:r>
      <w:proofErr w:type="spellEnd"/>
      <w:r w:rsidR="00086A23" w:rsidRPr="00111FE3">
        <w:rPr>
          <w:rFonts w:ascii="Times New Roman" w:hAnsi="Times New Roman" w:cs="Times New Roman"/>
          <w:sz w:val="22"/>
        </w:rPr>
        <w:t xml:space="preserve"> conditions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F713BB" w:rsidRPr="00111FE3">
        <w:rPr>
          <w:rFonts w:ascii="Times New Roman" w:hAnsi="Times New Roman" w:cs="Times New Roman" w:hint="eastAsia"/>
          <w:sz w:val="22"/>
        </w:rPr>
        <w:t>[9]</w:t>
      </w:r>
      <w:r w:rsidR="00086A23" w:rsidRPr="00111FE3">
        <w:rPr>
          <w:rFonts w:ascii="Times New Roman" w:hAnsi="Times New Roman" w:cs="Times New Roman"/>
          <w:sz w:val="22"/>
        </w:rPr>
        <w:t>;</w:t>
      </w:r>
      <w:r w:rsidR="00086A23" w:rsidRPr="00111FE3">
        <w:rPr>
          <w:sz w:val="22"/>
        </w:rPr>
        <w:t xml:space="preserve"> </w:t>
      </w:r>
      <w:r w:rsidR="00086A23" w:rsidRPr="00111FE3">
        <w:rPr>
          <w:rFonts w:ascii="Times New Roman" w:hAnsi="Times New Roman" w:cs="Times New Roman"/>
          <w:sz w:val="22"/>
        </w:rPr>
        <w:t>(2)</w:t>
      </w:r>
      <w:r w:rsidR="008B1E21" w:rsidRPr="00111FE3">
        <w:rPr>
          <w:rFonts w:ascii="Times New Roman" w:hAnsi="Times New Roman" w:cs="Times New Roman" w:hint="eastAsia"/>
          <w:sz w:val="22"/>
        </w:rPr>
        <w:t xml:space="preserve"> the</w:t>
      </w:r>
      <w:r w:rsidR="00086A23" w:rsidRPr="00111FE3">
        <w:rPr>
          <w:rFonts w:ascii="Times New Roman" w:hAnsi="Times New Roman" w:cs="Times New Roman"/>
          <w:sz w:val="22"/>
        </w:rPr>
        <w:t xml:space="preserve"> REE pattern get</w:t>
      </w:r>
      <w:r w:rsidR="00086A23" w:rsidRPr="00111FE3">
        <w:rPr>
          <w:rFonts w:ascii="Times New Roman" w:hAnsi="Times New Roman" w:cs="Times New Roman" w:hint="eastAsia"/>
          <w:sz w:val="22"/>
        </w:rPr>
        <w:t>s</w:t>
      </w:r>
      <w:r w:rsidR="00086A23" w:rsidRPr="00111FE3">
        <w:rPr>
          <w:rFonts w:ascii="Times New Roman" w:hAnsi="Times New Roman" w:cs="Times New Roman"/>
          <w:sz w:val="22"/>
        </w:rPr>
        <w:t xml:space="preserve"> hardly changed during milling processes since REEs have similar chemical properties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="00F713BB" w:rsidRPr="00111FE3">
        <w:rPr>
          <w:rFonts w:ascii="Times New Roman" w:hAnsi="Times New Roman" w:cs="Times New Roman" w:hint="eastAsia"/>
          <w:sz w:val="22"/>
        </w:rPr>
        <w:t>[10]</w:t>
      </w:r>
      <w:r w:rsidR="00086A23" w:rsidRPr="00111FE3">
        <w:rPr>
          <w:rFonts w:ascii="Times New Roman" w:hAnsi="Times New Roman" w:cs="Times New Roman" w:hint="eastAsia"/>
          <w:sz w:val="22"/>
        </w:rPr>
        <w:t xml:space="preserve">; </w:t>
      </w:r>
      <w:r w:rsidR="00086A23" w:rsidRPr="00111FE3">
        <w:rPr>
          <w:rFonts w:ascii="Times New Roman" w:hAnsi="Times New Roman" w:cs="Times New Roman"/>
          <w:sz w:val="22"/>
        </w:rPr>
        <w:t xml:space="preserve">(3) </w:t>
      </w:r>
      <w:r w:rsidR="00086A23" w:rsidRPr="00111FE3">
        <w:rPr>
          <w:rFonts w:ascii="Times New Roman" w:hAnsi="Times New Roman" w:cs="Times New Roman" w:hint="eastAsia"/>
          <w:sz w:val="22"/>
        </w:rPr>
        <w:t>t</w:t>
      </w:r>
      <w:r w:rsidR="00086A23" w:rsidRPr="00111FE3">
        <w:rPr>
          <w:rFonts w:ascii="Times New Roman" w:hAnsi="Times New Roman" w:cs="Times New Roman"/>
          <w:sz w:val="22"/>
        </w:rPr>
        <w:t>here are a lot of reliable measurement methods</w:t>
      </w:r>
      <w:r w:rsidR="009474BD" w:rsidRPr="00111FE3">
        <w:rPr>
          <w:rFonts w:ascii="Times New Roman" w:hAnsi="Times New Roman" w:cs="Times New Roman" w:hint="eastAsia"/>
          <w:sz w:val="22"/>
        </w:rPr>
        <w:t xml:space="preserve"> and published data</w:t>
      </w:r>
      <w:r w:rsidR="00086A23" w:rsidRPr="00111FE3">
        <w:rPr>
          <w:rFonts w:ascii="Times New Roman" w:hAnsi="Times New Roman" w:cs="Times New Roman"/>
          <w:sz w:val="22"/>
        </w:rPr>
        <w:t xml:space="preserve"> of REE</w:t>
      </w:r>
      <w:r w:rsidR="00086A23" w:rsidRPr="00111FE3">
        <w:rPr>
          <w:rFonts w:ascii="Times New Roman" w:hAnsi="Times New Roman" w:cs="Times New Roman" w:hint="eastAsia"/>
          <w:sz w:val="22"/>
        </w:rPr>
        <w:t>s in</w:t>
      </w:r>
      <w:r w:rsidR="00086A23" w:rsidRPr="00111FE3">
        <w:rPr>
          <w:rFonts w:ascii="Times New Roman" w:hAnsi="Times New Roman" w:cs="Times New Roman"/>
          <w:sz w:val="22"/>
        </w:rPr>
        <w:t xml:space="preserve"> uranium ore</w:t>
      </w:r>
      <w:r w:rsidR="00086A23" w:rsidRPr="00111FE3">
        <w:rPr>
          <w:rFonts w:ascii="Times New Roman" w:hAnsi="Times New Roman" w:cs="Times New Roman" w:hint="eastAsia"/>
          <w:sz w:val="22"/>
        </w:rPr>
        <w:t>/</w:t>
      </w:r>
      <w:r w:rsidR="00086A23" w:rsidRPr="00111FE3">
        <w:rPr>
          <w:rFonts w:ascii="Times New Roman" w:hAnsi="Times New Roman" w:cs="Times New Roman"/>
          <w:sz w:val="22"/>
        </w:rPr>
        <w:t>product</w:t>
      </w:r>
      <w:r w:rsidR="00086A23" w:rsidRPr="00111FE3">
        <w:rPr>
          <w:rFonts w:ascii="Times New Roman" w:hAnsi="Times New Roman" w:cs="Times New Roman" w:hint="eastAsia"/>
          <w:sz w:val="22"/>
        </w:rPr>
        <w:t>.</w:t>
      </w:r>
      <w:r w:rsidR="009474BD" w:rsidRP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 w:hint="eastAsia"/>
          <w:sz w:val="22"/>
        </w:rPr>
        <w:t xml:space="preserve">So </w:t>
      </w:r>
      <w:r w:rsidR="002D7417" w:rsidRPr="00111FE3">
        <w:rPr>
          <w:rFonts w:ascii="Times New Roman" w:hAnsi="Times New Roman" w:cs="Times New Roman" w:hint="eastAsia"/>
          <w:sz w:val="22"/>
        </w:rPr>
        <w:t xml:space="preserve">the </w:t>
      </w:r>
      <w:r w:rsidR="002D7417" w:rsidRPr="00111FE3">
        <w:rPr>
          <w:rFonts w:ascii="Times New Roman" w:hAnsi="Times New Roman" w:cs="Times New Roman"/>
          <w:sz w:val="22"/>
        </w:rPr>
        <w:t>geographical signature</w:t>
      </w:r>
      <w:r w:rsidR="002D7417" w:rsidRPr="00111FE3">
        <w:rPr>
          <w:rFonts w:ascii="Times New Roman" w:hAnsi="Times New Roman" w:cs="Times New Roman" w:hint="eastAsia"/>
          <w:sz w:val="22"/>
        </w:rPr>
        <w:t>s implied in the</w:t>
      </w:r>
      <w:r w:rsidR="002D7417" w:rsidRPr="00111FE3">
        <w:rPr>
          <w:rFonts w:ascii="Times New Roman" w:hAnsi="Times New Roman" w:cs="Times New Roman"/>
          <w:sz w:val="22"/>
        </w:rPr>
        <w:t xml:space="preserve"> REE</w:t>
      </w:r>
      <w:r w:rsidR="002D7417" w:rsidRPr="00111FE3">
        <w:rPr>
          <w:rFonts w:ascii="Times New Roman" w:hAnsi="Times New Roman" w:cs="Times New Roman" w:hint="eastAsia"/>
          <w:sz w:val="22"/>
        </w:rPr>
        <w:t xml:space="preserve"> </w:t>
      </w:r>
      <w:r w:rsidR="002D7417" w:rsidRPr="00111FE3">
        <w:rPr>
          <w:rFonts w:ascii="Times New Roman" w:hAnsi="Times New Roman" w:cs="Times New Roman"/>
          <w:sz w:val="22"/>
        </w:rPr>
        <w:t>pattern</w:t>
      </w:r>
      <w:r w:rsidR="002D118C" w:rsidRPr="00111FE3">
        <w:rPr>
          <w:rFonts w:ascii="Times New Roman" w:hAnsi="Times New Roman" w:cs="Times New Roman" w:hint="eastAsia"/>
          <w:sz w:val="22"/>
        </w:rPr>
        <w:t>s of</w:t>
      </w:r>
      <w:r w:rsidR="002D7417" w:rsidRPr="00111FE3">
        <w:rPr>
          <w:rFonts w:ascii="Times New Roman" w:hAnsi="Times New Roman" w:cs="Times New Roman" w:hint="eastAsia"/>
          <w:sz w:val="22"/>
        </w:rPr>
        <w:t xml:space="preserve"> UOCs</w:t>
      </w:r>
      <w:r w:rsidR="002D118C" w:rsidRPr="00111FE3">
        <w:rPr>
          <w:rFonts w:ascii="Times New Roman" w:hAnsi="Times New Roman" w:cs="Times New Roman" w:hint="eastAsia"/>
          <w:sz w:val="22"/>
        </w:rPr>
        <w:t xml:space="preserve"> became the foundation of</w:t>
      </w:r>
      <w:r w:rsidRPr="00111FE3">
        <w:rPr>
          <w:rFonts w:ascii="Times New Roman" w:hAnsi="Times New Roman" w:cs="Times New Roman" w:hint="eastAsia"/>
          <w:sz w:val="22"/>
        </w:rPr>
        <w:t xml:space="preserve"> the studies of</w:t>
      </w:r>
      <w:r w:rsidR="002D118C" w:rsidRPr="00111FE3">
        <w:rPr>
          <w:rFonts w:ascii="Times New Roman" w:hAnsi="Times New Roman" w:cs="Times New Roman" w:hint="eastAsia"/>
          <w:sz w:val="22"/>
        </w:rPr>
        <w:t xml:space="preserve"> attribution of UOCs.</w:t>
      </w:r>
    </w:p>
    <w:p w:rsidR="00304DF7" w:rsidRPr="00111FE3" w:rsidRDefault="00304DF7" w:rsidP="0081649D">
      <w:pPr>
        <w:rPr>
          <w:rFonts w:ascii="Times New Roman" w:hAnsi="Times New Roman" w:cs="Times New Roman"/>
          <w:sz w:val="22"/>
        </w:rPr>
      </w:pPr>
    </w:p>
    <w:p w:rsidR="006363A6" w:rsidRDefault="006363A6" w:rsidP="0081649D">
      <w:pPr>
        <w:rPr>
          <w:rFonts w:ascii="Times New Roman" w:hAnsi="Times New Roman" w:cs="Times New Roman"/>
          <w:sz w:val="22"/>
        </w:rPr>
      </w:pPr>
      <w:r w:rsidRPr="00111FE3">
        <w:rPr>
          <w:rFonts w:ascii="Times New Roman" w:hAnsi="Times New Roman" w:cs="Times New Roman" w:hint="eastAsia"/>
          <w:sz w:val="22"/>
        </w:rPr>
        <w:lastRenderedPageBreak/>
        <w:t>Considering that g</w:t>
      </w:r>
      <w:r w:rsidRPr="00111FE3">
        <w:rPr>
          <w:rFonts w:ascii="Times New Roman" w:hAnsi="Times New Roman" w:cs="Times New Roman"/>
          <w:sz w:val="22"/>
        </w:rPr>
        <w:t>athering UOC or uranium ore</w:t>
      </w:r>
      <w:r w:rsidRPr="00111FE3">
        <w:rPr>
          <w:rFonts w:ascii="Times New Roman" w:hAnsi="Times New Roman" w:cs="Times New Roman" w:hint="eastAsia"/>
          <w:sz w:val="22"/>
        </w:rPr>
        <w:t xml:space="preserve"> samples</w:t>
      </w:r>
      <w:r w:rsidRPr="00111FE3">
        <w:rPr>
          <w:rFonts w:ascii="Times New Roman" w:hAnsi="Times New Roman" w:cs="Times New Roman"/>
          <w:sz w:val="22"/>
        </w:rPr>
        <w:t xml:space="preserve"> from all over the world is rarely practical</w:t>
      </w:r>
      <w:r w:rsidRPr="00111FE3">
        <w:rPr>
          <w:rFonts w:ascii="Times New Roman" w:hAnsi="Times New Roman" w:cs="Times New Roman" w:hint="eastAsia"/>
          <w:sz w:val="22"/>
        </w:rPr>
        <w:t xml:space="preserve"> and neither is </w:t>
      </w:r>
      <w:r w:rsidRPr="00111FE3">
        <w:rPr>
          <w:rFonts w:ascii="Times New Roman" w:hAnsi="Times New Roman" w:cs="Times New Roman"/>
          <w:sz w:val="22"/>
        </w:rPr>
        <w:t>referencing UOC data</w:t>
      </w:r>
      <w:r w:rsidRPr="00111FE3">
        <w:rPr>
          <w:rFonts w:ascii="Times New Roman" w:hAnsi="Times New Roman" w:cs="Times New Roman" w:hint="eastAsia"/>
          <w:sz w:val="22"/>
        </w:rPr>
        <w:t xml:space="preserve">, </w:t>
      </w:r>
      <w:r w:rsidRPr="00111FE3">
        <w:rPr>
          <w:rFonts w:ascii="Times New Roman" w:hAnsi="Times New Roman" w:cs="Times New Roman"/>
          <w:sz w:val="22"/>
        </w:rPr>
        <w:t>the feasible way to</w:t>
      </w:r>
      <w:r w:rsidRPr="00111FE3">
        <w:rPr>
          <w:rFonts w:ascii="Times New Roman" w:hAnsi="Times New Roman" w:cs="Times New Roman" w:hint="eastAsia"/>
          <w:sz w:val="22"/>
        </w:rPr>
        <w:t xml:space="preserve"> constructing </w:t>
      </w:r>
      <w:r w:rsidR="00D837BC" w:rsidRPr="00111FE3">
        <w:rPr>
          <w:rFonts w:ascii="Times New Roman" w:hAnsi="Times New Roman" w:cs="Times New Roman" w:hint="eastAsia"/>
          <w:sz w:val="22"/>
        </w:rPr>
        <w:t>a</w:t>
      </w:r>
      <w:r w:rsidRPr="00111FE3">
        <w:rPr>
          <w:rFonts w:ascii="Times New Roman" w:hAnsi="Times New Roman" w:cs="Times New Roman" w:hint="eastAsia"/>
          <w:sz w:val="22"/>
        </w:rPr>
        <w:t xml:space="preserve"> </w:t>
      </w:r>
      <w:r w:rsidR="00D837BC" w:rsidRPr="00111FE3">
        <w:rPr>
          <w:rFonts w:ascii="Times New Roman" w:hAnsi="Times New Roman" w:cs="Times New Roman" w:hint="eastAsia"/>
          <w:sz w:val="22"/>
        </w:rPr>
        <w:t>UOC</w:t>
      </w:r>
      <w:r w:rsidR="00D837BC" w:rsidRPr="00111FE3">
        <w:rPr>
          <w:rFonts w:ascii="Times New Roman" w:hAnsi="Times New Roman" w:cs="Times New Roman"/>
          <w:sz w:val="22"/>
        </w:rPr>
        <w:t xml:space="preserve"> attribution</w:t>
      </w:r>
      <w:r w:rsidRPr="00111FE3">
        <w:rPr>
          <w:rFonts w:ascii="Times New Roman" w:hAnsi="Times New Roman" w:cs="Times New Roman"/>
          <w:sz w:val="22"/>
        </w:rPr>
        <w:t xml:space="preserve"> data</w:t>
      </w:r>
      <w:r w:rsidR="00D837BC" w:rsidRPr="00111FE3">
        <w:rPr>
          <w:rFonts w:ascii="Times New Roman" w:hAnsi="Times New Roman" w:cs="Times New Roman" w:hint="eastAsia"/>
          <w:sz w:val="22"/>
        </w:rPr>
        <w:t>base</w:t>
      </w:r>
      <w:r w:rsidRPr="00111FE3">
        <w:rPr>
          <w:rFonts w:ascii="Times New Roman" w:hAnsi="Times New Roman" w:cs="Times New Roman" w:hint="eastAsia"/>
          <w:sz w:val="22"/>
        </w:rPr>
        <w:t xml:space="preserve"> is referencing the </w:t>
      </w:r>
      <w:r w:rsidRPr="00111FE3">
        <w:rPr>
          <w:rFonts w:ascii="Times New Roman" w:hAnsi="Times New Roman" w:cs="Times New Roman"/>
          <w:sz w:val="22"/>
        </w:rPr>
        <w:t>REE data</w:t>
      </w:r>
      <w:r w:rsidRPr="00111FE3">
        <w:rPr>
          <w:rFonts w:ascii="Times New Roman" w:hAnsi="Times New Roman" w:cs="Times New Roman" w:hint="eastAsia"/>
          <w:sz w:val="22"/>
        </w:rPr>
        <w:t xml:space="preserve"> of uranium ores from </w:t>
      </w:r>
      <w:r w:rsidRPr="00111FE3">
        <w:rPr>
          <w:rFonts w:ascii="Times New Roman" w:hAnsi="Times New Roman" w:cs="Times New Roman"/>
          <w:sz w:val="22"/>
        </w:rPr>
        <w:t>published articles</w:t>
      </w:r>
      <w:r w:rsidRPr="00111FE3">
        <w:rPr>
          <w:rFonts w:ascii="Times New Roman" w:hAnsi="Times New Roman" w:cs="Times New Roman" w:hint="eastAsia"/>
          <w:sz w:val="22"/>
        </w:rPr>
        <w:t>, since</w:t>
      </w:r>
      <w:r w:rsidR="00D837BC" w:rsidRPr="00111FE3">
        <w:rPr>
          <w:rFonts w:ascii="Times New Roman" w:hAnsi="Times New Roman" w:cs="Times New Roman" w:hint="eastAsia"/>
          <w:sz w:val="22"/>
        </w:rPr>
        <w:t xml:space="preserve"> REE pattern is </w:t>
      </w:r>
      <w:r w:rsidR="00D837BC" w:rsidRPr="00111FE3">
        <w:rPr>
          <w:rFonts w:ascii="Times New Roman" w:hAnsi="Times New Roman" w:cs="Times New Roman"/>
          <w:color w:val="231F20"/>
          <w:kern w:val="0"/>
          <w:sz w:val="22"/>
        </w:rPr>
        <w:t>invariable</w:t>
      </w:r>
      <w:r w:rsidR="00D837BC" w:rsidRPr="00111FE3">
        <w:rPr>
          <w:rFonts w:ascii="Times New Roman" w:hAnsi="Times New Roman" w:cs="Times New Roman" w:hint="eastAsia"/>
          <w:color w:val="231F20"/>
          <w:kern w:val="0"/>
          <w:sz w:val="22"/>
        </w:rPr>
        <w:t xml:space="preserve"> in </w:t>
      </w:r>
      <w:r w:rsidR="00D837BC" w:rsidRPr="00111FE3">
        <w:rPr>
          <w:rFonts w:ascii="Times New Roman" w:hAnsi="Times New Roman" w:cs="Times New Roman"/>
          <w:sz w:val="22"/>
        </w:rPr>
        <w:t>milling processes</w:t>
      </w:r>
      <w:r w:rsidR="00D837BC" w:rsidRPr="00111FE3">
        <w:rPr>
          <w:rFonts w:ascii="Times New Roman" w:hAnsi="Times New Roman" w:cs="Times New Roman" w:hint="eastAsia"/>
          <w:sz w:val="22"/>
        </w:rPr>
        <w:t xml:space="preserve"> and </w:t>
      </w:r>
      <w:r w:rsidRPr="00111FE3">
        <w:rPr>
          <w:rFonts w:ascii="Times New Roman" w:hAnsi="Times New Roman" w:cs="Times New Roman" w:hint="eastAsia"/>
          <w:sz w:val="22"/>
        </w:rPr>
        <w:t xml:space="preserve">the </w:t>
      </w:r>
      <w:r w:rsidRPr="00111FE3">
        <w:rPr>
          <w:rFonts w:ascii="Times New Roman" w:hAnsi="Times New Roman" w:cs="Times New Roman"/>
          <w:sz w:val="22"/>
        </w:rPr>
        <w:t xml:space="preserve">geographical </w:t>
      </w:r>
      <w:r w:rsidRPr="00111FE3">
        <w:rPr>
          <w:rFonts w:ascii="Times New Roman" w:hAnsi="Times New Roman" w:cs="Times New Roman" w:hint="eastAsia"/>
          <w:sz w:val="22"/>
        </w:rPr>
        <w:t>REE</w:t>
      </w:r>
      <w:r w:rsidRPr="00111FE3">
        <w:rPr>
          <w:rFonts w:ascii="Times New Roman" w:hAnsi="Times New Roman" w:cs="Times New Roman"/>
          <w:sz w:val="22"/>
        </w:rPr>
        <w:t xml:space="preserve"> signatures</w:t>
      </w:r>
      <w:r w:rsidRPr="00111FE3">
        <w:rPr>
          <w:rFonts w:ascii="Times New Roman" w:hAnsi="Times New Roman" w:cs="Times New Roman" w:hint="eastAsia"/>
          <w:sz w:val="22"/>
        </w:rPr>
        <w:t xml:space="preserve"> of uranium ores are also applied to UOCs. </w:t>
      </w:r>
      <w:r w:rsidRPr="00111FE3">
        <w:rPr>
          <w:rFonts w:ascii="Times New Roman" w:hAnsi="Times New Roman" w:cs="Times New Roman"/>
          <w:sz w:val="22"/>
        </w:rPr>
        <w:t>The aim of this study is</w:t>
      </w:r>
      <w:r w:rsidRPr="00111FE3">
        <w:rPr>
          <w:rFonts w:ascii="Times New Roman" w:hAnsi="Times New Roman" w:cs="Times New Roman" w:hint="eastAsia"/>
          <w:sz w:val="22"/>
        </w:rPr>
        <w:t xml:space="preserve"> to </w:t>
      </w:r>
      <w:r w:rsidRPr="00111FE3">
        <w:rPr>
          <w:rFonts w:ascii="Times New Roman" w:hAnsi="Times New Roman" w:cs="Times New Roman"/>
          <w:sz w:val="22"/>
        </w:rPr>
        <w:t>demonstrate</w:t>
      </w:r>
      <w:r w:rsidRPr="00111FE3">
        <w:rPr>
          <w:rFonts w:ascii="Times New Roman" w:hAnsi="Times New Roman" w:cs="Times New Roman" w:hint="eastAsia"/>
          <w:sz w:val="22"/>
        </w:rPr>
        <w:t xml:space="preserve"> that the </w:t>
      </w:r>
      <w:r w:rsidRPr="00111FE3">
        <w:rPr>
          <w:rFonts w:ascii="Times New Roman" w:hAnsi="Times New Roman" w:cs="Times New Roman"/>
          <w:sz w:val="22"/>
        </w:rPr>
        <w:t>geographical signatures</w:t>
      </w:r>
      <w:r w:rsidRP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/>
          <w:sz w:val="22"/>
        </w:rPr>
        <w:t>implied in</w:t>
      </w:r>
      <w:r w:rsidRPr="00111FE3">
        <w:rPr>
          <w:rFonts w:ascii="Times New Roman" w:hAnsi="Times New Roman" w:cs="Times New Roman" w:hint="eastAsia"/>
          <w:sz w:val="22"/>
        </w:rPr>
        <w:t xml:space="preserve"> the REE pattern of uranium ore can be used to attribute an unknown UOC to its origin.</w:t>
      </w:r>
    </w:p>
    <w:p w:rsidR="00C3648E" w:rsidRDefault="00C3648E" w:rsidP="0081649D">
      <w:pPr>
        <w:rPr>
          <w:rFonts w:ascii="Times New Roman" w:hAnsi="Times New Roman" w:cs="Times New Roman"/>
          <w:sz w:val="22"/>
        </w:rPr>
      </w:pPr>
    </w:p>
    <w:p w:rsidR="00C3648E" w:rsidRPr="00C3648E" w:rsidRDefault="00C3648E" w:rsidP="00C3648E">
      <w:pPr>
        <w:rPr>
          <w:sz w:val="22"/>
        </w:rPr>
      </w:pPr>
      <w:r w:rsidRPr="00C3648E">
        <w:rPr>
          <w:rFonts w:ascii="Times New Roman" w:hAnsi="Times New Roman" w:cs="Times New Roman" w:hint="eastAsia"/>
          <w:sz w:val="22"/>
        </w:rPr>
        <w:t xml:space="preserve">It is not </w:t>
      </w:r>
      <w:r w:rsidRPr="00C3648E">
        <w:rPr>
          <w:rFonts w:ascii="Times New Roman" w:hAnsi="Times New Roman" w:cs="Times New Roman"/>
          <w:sz w:val="22"/>
        </w:rPr>
        <w:t>realistic</w:t>
      </w:r>
      <w:r w:rsidRPr="00C3648E">
        <w:rPr>
          <w:rFonts w:ascii="Times New Roman" w:hAnsi="Times New Roman" w:cs="Times New Roman" w:hint="eastAsia"/>
          <w:sz w:val="22"/>
        </w:rPr>
        <w:t xml:space="preserve"> to identify whether some UOCs come from the same origin by comparing </w:t>
      </w:r>
      <w:r w:rsidRPr="00C3648E">
        <w:rPr>
          <w:rFonts w:ascii="Times New Roman" w:hAnsi="Times New Roman" w:cs="Times New Roman"/>
          <w:sz w:val="22"/>
        </w:rPr>
        <w:t>dozens</w:t>
      </w:r>
      <w:r w:rsidRPr="00C3648E">
        <w:rPr>
          <w:rFonts w:ascii="Times New Roman" w:hAnsi="Times New Roman" w:cs="Times New Roman" w:hint="eastAsia"/>
          <w:sz w:val="22"/>
        </w:rPr>
        <w:t xml:space="preserve"> of</w:t>
      </w:r>
      <w:r w:rsidRPr="00C3648E">
        <w:rPr>
          <w:rFonts w:ascii="Times New Roman" w:hAnsi="Times New Roman" w:cs="Times New Roman"/>
          <w:sz w:val="22"/>
        </w:rPr>
        <w:t xml:space="preserve"> REE</w:t>
      </w:r>
      <w:r w:rsidRPr="00C3648E">
        <w:rPr>
          <w:rFonts w:ascii="Times New Roman" w:hAnsi="Times New Roman" w:cs="Times New Roman" w:hint="eastAsia"/>
          <w:sz w:val="22"/>
        </w:rPr>
        <w:t xml:space="preserve"> concentrations directly, because the degree of the similarity or </w:t>
      </w:r>
      <w:r w:rsidRPr="00C3648E">
        <w:rPr>
          <w:rFonts w:ascii="Times New Roman" w:hAnsi="Times New Roman" w:cs="Times New Roman"/>
          <w:sz w:val="22"/>
        </w:rPr>
        <w:t>dissimilarity</w:t>
      </w:r>
      <w:r w:rsidRPr="00C3648E">
        <w:rPr>
          <w:rFonts w:ascii="Times New Roman" w:hAnsi="Times New Roman" w:cs="Times New Roman" w:hint="eastAsia"/>
          <w:sz w:val="22"/>
        </w:rPr>
        <w:t xml:space="preserve"> of different REE patterns is </w:t>
      </w:r>
      <w:r w:rsidRPr="00C3648E">
        <w:rPr>
          <w:rFonts w:ascii="Times New Roman" w:hAnsi="Times New Roman" w:cs="Times New Roman"/>
          <w:sz w:val="22"/>
        </w:rPr>
        <w:t>largely</w:t>
      </w:r>
      <w:r w:rsidRPr="00C3648E">
        <w:rPr>
          <w:rFonts w:ascii="Times New Roman" w:hAnsi="Times New Roman" w:cs="Times New Roman" w:hint="eastAsia"/>
          <w:sz w:val="22"/>
        </w:rPr>
        <w:t xml:space="preserve"> influenced by </w:t>
      </w:r>
      <w:r w:rsidRPr="00C3648E">
        <w:rPr>
          <w:rFonts w:ascii="Times New Roman" w:hAnsi="Times New Roman" w:cs="Times New Roman"/>
          <w:sz w:val="22"/>
        </w:rPr>
        <w:t>intuitive judgment</w:t>
      </w:r>
      <w:r w:rsidRPr="00C3648E">
        <w:rPr>
          <w:rFonts w:ascii="Times New Roman" w:hAnsi="Times New Roman" w:cs="Times New Roman" w:hint="eastAsia"/>
          <w:sz w:val="22"/>
        </w:rPr>
        <w:t xml:space="preserve">. To </w:t>
      </w:r>
      <w:proofErr w:type="spellStart"/>
      <w:r w:rsidRPr="00C3648E">
        <w:rPr>
          <w:rFonts w:ascii="Times New Roman" w:hAnsi="Times New Roman" w:cs="Times New Roman"/>
          <w:sz w:val="22"/>
        </w:rPr>
        <w:t>quantificationally</w:t>
      </w:r>
      <w:proofErr w:type="spellEnd"/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 xml:space="preserve">characterize </w:t>
      </w:r>
      <w:r w:rsidRPr="00C3648E">
        <w:rPr>
          <w:rFonts w:ascii="Times New Roman" w:hAnsi="Times New Roman" w:cs="Times New Roman" w:hint="eastAsia"/>
          <w:sz w:val="22"/>
        </w:rPr>
        <w:t>the</w:t>
      </w:r>
      <w:r w:rsidRPr="00C3648E">
        <w:rPr>
          <w:rFonts w:ascii="Times New Roman" w:hAnsi="Times New Roman" w:cs="Times New Roman"/>
          <w:sz w:val="22"/>
        </w:rPr>
        <w:t xml:space="preserve"> common feature</w:t>
      </w:r>
      <w:r w:rsidRPr="00C3648E">
        <w:rPr>
          <w:rFonts w:ascii="Times New Roman" w:hAnsi="Times New Roman" w:cs="Times New Roman" w:hint="eastAsia"/>
          <w:sz w:val="22"/>
        </w:rPr>
        <w:t xml:space="preserve"> of REE patterns in </w:t>
      </w:r>
      <w:r w:rsidRPr="00C3648E">
        <w:rPr>
          <w:rFonts w:ascii="Times New Roman" w:hAnsi="Times New Roman" w:cs="Times New Roman"/>
          <w:sz w:val="22"/>
        </w:rPr>
        <w:t>UOCs</w:t>
      </w:r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from a certain</w:t>
      </w:r>
      <w:r w:rsidRPr="00C3648E">
        <w:rPr>
          <w:rFonts w:ascii="Times New Roman" w:hAnsi="Times New Roman" w:cs="Times New Roman" w:hint="eastAsia"/>
          <w:sz w:val="22"/>
        </w:rPr>
        <w:t xml:space="preserve"> origin, </w:t>
      </w:r>
      <w:r w:rsidRPr="00C3648E">
        <w:rPr>
          <w:rFonts w:ascii="Times New Roman" w:hAnsi="Times New Roman" w:cs="Times New Roman"/>
          <w:sz w:val="22"/>
        </w:rPr>
        <w:t xml:space="preserve">multidimensional statistics techniques, such as </w:t>
      </w:r>
      <w:r w:rsidRPr="00C3648E">
        <w:rPr>
          <w:rFonts w:ascii="Times New Roman" w:hAnsi="Times New Roman" w:cs="Times New Roman" w:hint="eastAsia"/>
          <w:sz w:val="22"/>
        </w:rPr>
        <w:t>p</w:t>
      </w:r>
      <w:r w:rsidRPr="00C3648E">
        <w:rPr>
          <w:rFonts w:ascii="Times New Roman" w:hAnsi="Times New Roman" w:cs="Times New Roman"/>
          <w:sz w:val="22"/>
        </w:rPr>
        <w:t>rincipal</w:t>
      </w:r>
      <w:r w:rsidRPr="00C3648E">
        <w:rPr>
          <w:rFonts w:ascii="Times New Roman" w:hAnsi="Times New Roman" w:cs="Times New Roman" w:hint="eastAsia"/>
          <w:sz w:val="22"/>
        </w:rPr>
        <w:t xml:space="preserve"> c</w:t>
      </w:r>
      <w:r w:rsidRPr="00C3648E">
        <w:rPr>
          <w:rFonts w:ascii="Times New Roman" w:hAnsi="Times New Roman" w:cs="Times New Roman"/>
          <w:sz w:val="22"/>
        </w:rPr>
        <w:t xml:space="preserve">omponent </w:t>
      </w:r>
      <w:r w:rsidRPr="00C3648E">
        <w:rPr>
          <w:rFonts w:ascii="Times New Roman" w:hAnsi="Times New Roman" w:cs="Times New Roman" w:hint="eastAsia"/>
          <w:sz w:val="22"/>
        </w:rPr>
        <w:t>a</w:t>
      </w:r>
      <w:r w:rsidRPr="00C3648E">
        <w:rPr>
          <w:rFonts w:ascii="Times New Roman" w:hAnsi="Times New Roman" w:cs="Times New Roman"/>
          <w:sz w:val="22"/>
        </w:rPr>
        <w:t>nalysis</w:t>
      </w:r>
      <w:r w:rsidRPr="00C3648E">
        <w:rPr>
          <w:rFonts w:ascii="Times New Roman" w:hAnsi="Times New Roman" w:cs="Times New Roman" w:hint="eastAsia"/>
          <w:sz w:val="22"/>
        </w:rPr>
        <w:t xml:space="preserve"> (</w:t>
      </w:r>
      <w:r w:rsidRPr="00C3648E">
        <w:rPr>
          <w:rFonts w:ascii="Times New Roman" w:hAnsi="Times New Roman" w:cs="Times New Roman"/>
          <w:sz w:val="22"/>
        </w:rPr>
        <w:t>PCA</w:t>
      </w:r>
      <w:r w:rsidRPr="00C3648E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 w:hint="eastAsia"/>
          <w:sz w:val="22"/>
        </w:rPr>
        <w:t>[4]</w:t>
      </w:r>
      <w:r w:rsidRPr="00C3648E">
        <w:rPr>
          <w:rFonts w:ascii="Times New Roman" w:hAnsi="Times New Roman" w:cs="Times New Roman"/>
          <w:sz w:val="22"/>
        </w:rPr>
        <w:t xml:space="preserve"> and partial least squares discriminant analysis </w:t>
      </w:r>
      <w:r w:rsidRPr="00C3648E">
        <w:rPr>
          <w:rFonts w:ascii="Times New Roman" w:hAnsi="Times New Roman" w:cs="Times New Roman" w:hint="eastAsia"/>
          <w:sz w:val="22"/>
        </w:rPr>
        <w:t>(</w:t>
      </w:r>
      <w:r w:rsidRPr="00C3648E">
        <w:rPr>
          <w:rFonts w:ascii="Times New Roman" w:hAnsi="Times New Roman" w:cs="Times New Roman"/>
          <w:sz w:val="22"/>
        </w:rPr>
        <w:t>PLS-DA</w:t>
      </w:r>
      <w:r w:rsidRPr="00C3648E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 w:hint="eastAsia"/>
          <w:sz w:val="22"/>
        </w:rPr>
        <w:t>[11]</w:t>
      </w:r>
      <w:r w:rsidRPr="00C3648E">
        <w:rPr>
          <w:rFonts w:ascii="Times New Roman" w:hAnsi="Times New Roman" w:cs="Times New Roman"/>
          <w:sz w:val="22"/>
        </w:rPr>
        <w:t>,</w:t>
      </w:r>
      <w:r w:rsidRPr="00C3648E">
        <w:rPr>
          <w:rFonts w:ascii="Times New Roman" w:hAnsi="Times New Roman" w:cs="Times New Roman" w:hint="eastAsia"/>
          <w:sz w:val="22"/>
        </w:rPr>
        <w:t xml:space="preserve"> have been </w:t>
      </w:r>
      <w:r w:rsidRPr="00C3648E">
        <w:rPr>
          <w:rFonts w:ascii="Times New Roman" w:hAnsi="Times New Roman" w:cs="Times New Roman"/>
          <w:sz w:val="22"/>
        </w:rPr>
        <w:t>employed</w:t>
      </w:r>
      <w:r w:rsidRPr="00C3648E">
        <w:rPr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 xml:space="preserve">to reduce dimensionality, visualize the multivariate data and </w:t>
      </w:r>
      <w:r w:rsidRPr="00C3648E">
        <w:rPr>
          <w:rFonts w:ascii="Times New Roman" w:hAnsi="Times New Roman" w:cs="Times New Roman" w:hint="eastAsia"/>
          <w:sz w:val="22"/>
        </w:rPr>
        <w:t>i</w:t>
      </w:r>
      <w:r w:rsidRPr="00C3648E">
        <w:rPr>
          <w:rFonts w:ascii="Times New Roman" w:hAnsi="Times New Roman" w:cs="Times New Roman"/>
          <w:sz w:val="22"/>
        </w:rPr>
        <w:t>mplement REE patterns recognition</w:t>
      </w:r>
      <w:r w:rsidRPr="00C3648E">
        <w:rPr>
          <w:rFonts w:ascii="Times New Roman" w:hAnsi="Times New Roman" w:cs="Times New Roman" w:hint="eastAsia"/>
          <w:sz w:val="22"/>
        </w:rPr>
        <w:t xml:space="preserve">. But </w:t>
      </w:r>
      <w:r w:rsidRPr="00C3648E">
        <w:rPr>
          <w:rFonts w:ascii="Times New Roman" w:hAnsi="Times New Roman" w:cs="Times New Roman"/>
          <w:sz w:val="22"/>
        </w:rPr>
        <w:t>PCA is an unsupervised multidimensional statistics technique and doesn’t take sample classification into account. On the contrary,</w:t>
      </w:r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PLS-DA</w:t>
      </w:r>
      <w:r w:rsidRPr="00C3648E">
        <w:rPr>
          <w:rFonts w:ascii="Times New Roman" w:hAnsi="Times New Roman" w:cs="Times New Roman" w:hint="eastAsia"/>
          <w:sz w:val="22"/>
        </w:rPr>
        <w:t xml:space="preserve">, which is a </w:t>
      </w:r>
      <w:r w:rsidRPr="00C3648E">
        <w:rPr>
          <w:rFonts w:ascii="Times New Roman" w:hAnsi="Times New Roman" w:cs="Times New Roman"/>
          <w:sz w:val="22"/>
        </w:rPr>
        <w:t>supervised technique and takes classification into account</w:t>
      </w:r>
      <w:r w:rsidRPr="00C3648E">
        <w:rPr>
          <w:rFonts w:ascii="Times New Roman" w:hAnsi="Times New Roman" w:cs="Times New Roman" w:hint="eastAsia"/>
          <w:sz w:val="22"/>
        </w:rPr>
        <w:t xml:space="preserve">, is </w:t>
      </w:r>
      <w:r w:rsidRPr="00C3648E">
        <w:rPr>
          <w:rFonts w:ascii="Times New Roman" w:hAnsi="Times New Roman" w:cs="Times New Roman"/>
          <w:sz w:val="22"/>
        </w:rPr>
        <w:t>adopt</w:t>
      </w:r>
      <w:r w:rsidRPr="00C3648E">
        <w:rPr>
          <w:rFonts w:ascii="Times New Roman" w:hAnsi="Times New Roman" w:cs="Times New Roman" w:hint="eastAsia"/>
          <w:sz w:val="22"/>
        </w:rPr>
        <w:t>ed to</w:t>
      </w:r>
      <w:r w:rsidRPr="00C364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3648E">
        <w:rPr>
          <w:rFonts w:ascii="Times New Roman" w:hAnsi="Times New Roman" w:cs="Times New Roman"/>
          <w:sz w:val="22"/>
        </w:rPr>
        <w:t>quantificationally</w:t>
      </w:r>
      <w:proofErr w:type="spellEnd"/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characterize</w:t>
      </w:r>
      <w:r w:rsidRPr="00C3648E">
        <w:rPr>
          <w:rFonts w:ascii="Times New Roman" w:hAnsi="Times New Roman" w:cs="Times New Roman" w:hint="eastAsia"/>
          <w:sz w:val="22"/>
        </w:rPr>
        <w:t xml:space="preserve"> the groups, visualize the groups and </w:t>
      </w:r>
      <w:r w:rsidRPr="00C3648E">
        <w:rPr>
          <w:rFonts w:ascii="Times New Roman" w:hAnsi="Times New Roman" w:cs="Times New Roman"/>
          <w:sz w:val="22"/>
        </w:rPr>
        <w:t>discriminate</w:t>
      </w:r>
      <w:r w:rsidRPr="00C3648E">
        <w:rPr>
          <w:rFonts w:ascii="Times New Roman" w:hAnsi="Times New Roman" w:cs="Times New Roman" w:hint="eastAsia"/>
          <w:sz w:val="22"/>
        </w:rPr>
        <w:t xml:space="preserve"> how distinct the groups are when samples belong to different groups (i.e. origins), which provides a more </w:t>
      </w:r>
      <w:r w:rsidRPr="00C3648E">
        <w:rPr>
          <w:rFonts w:ascii="Times New Roman" w:hAnsi="Times New Roman" w:cs="Times New Roman"/>
          <w:sz w:val="22"/>
        </w:rPr>
        <w:t>meaningful</w:t>
      </w:r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interpretation</w:t>
      </w:r>
      <w:r w:rsidRPr="00C3648E">
        <w:rPr>
          <w:rFonts w:ascii="Times New Roman" w:hAnsi="Times New Roman" w:cs="Times New Roman" w:hint="eastAsia"/>
          <w:sz w:val="22"/>
        </w:rPr>
        <w:t xml:space="preserve"> on the point of </w:t>
      </w:r>
      <w:r w:rsidRPr="00C3648E">
        <w:rPr>
          <w:rFonts w:ascii="Times New Roman" w:hAnsi="Times New Roman" w:cs="Times New Roman"/>
          <w:sz w:val="22"/>
        </w:rPr>
        <w:t>nuclear forensic</w:t>
      </w:r>
      <w:r w:rsidRPr="00C3648E">
        <w:rPr>
          <w:rFonts w:ascii="Times New Roman" w:hAnsi="Times New Roman" w:cs="Times New Roman" w:hint="eastAsia"/>
          <w:sz w:val="22"/>
        </w:rPr>
        <w:t>.</w:t>
      </w:r>
      <w:r w:rsidRPr="00C3648E">
        <w:rPr>
          <w:sz w:val="22"/>
        </w:rPr>
        <w:t xml:space="preserve"> </w:t>
      </w:r>
    </w:p>
    <w:p w:rsidR="00C3648E" w:rsidRPr="00C3648E" w:rsidRDefault="00C3648E" w:rsidP="00C3648E">
      <w:pPr>
        <w:rPr>
          <w:sz w:val="22"/>
        </w:rPr>
      </w:pPr>
    </w:p>
    <w:p w:rsidR="00C3648E" w:rsidRPr="00C3648E" w:rsidRDefault="00C3648E" w:rsidP="00C3648E">
      <w:pPr>
        <w:rPr>
          <w:rFonts w:ascii="Times New Roman" w:hAnsi="Times New Roman" w:cs="Times New Roman"/>
          <w:sz w:val="22"/>
        </w:rPr>
      </w:pPr>
      <w:r w:rsidRPr="00C3648E">
        <w:rPr>
          <w:rFonts w:ascii="Times New Roman" w:hAnsi="Times New Roman" w:cs="Times New Roman" w:hint="eastAsia"/>
          <w:sz w:val="22"/>
        </w:rPr>
        <w:t xml:space="preserve">Sometimes, in the scatter of PLS-DA, there are extensive overlaps on the boundaries of near groups when outlier groups </w:t>
      </w:r>
      <w:r w:rsidRPr="00C3648E">
        <w:rPr>
          <w:rFonts w:ascii="Times New Roman" w:hAnsi="Times New Roman" w:cs="Times New Roman"/>
          <w:sz w:val="22"/>
        </w:rPr>
        <w:t>exist</w:t>
      </w:r>
      <w:r w:rsidRPr="00C3648E">
        <w:rPr>
          <w:rFonts w:ascii="Times New Roman" w:hAnsi="Times New Roman" w:cs="Times New Roman" w:hint="eastAsia"/>
          <w:sz w:val="22"/>
        </w:rPr>
        <w:t xml:space="preserve">, which disturb the distinction of different groups. To solve the overlaps, iterative </w:t>
      </w:r>
      <w:r w:rsidRPr="00C3648E">
        <w:rPr>
          <w:rFonts w:ascii="Times New Roman" w:hAnsi="Times New Roman" w:cs="Times New Roman"/>
          <w:sz w:val="22"/>
        </w:rPr>
        <w:t>multidimensional statistics technique</w:t>
      </w:r>
      <w:r w:rsidRPr="00C3648E">
        <w:rPr>
          <w:rFonts w:ascii="Times New Roman" w:hAnsi="Times New Roman" w:cs="Times New Roman" w:hint="eastAsia"/>
          <w:sz w:val="22"/>
        </w:rPr>
        <w:t xml:space="preserve">, a repetitive procedure of removing outlier groups and recalculating the model, has been introduced to attribution of UOCs and achieved </w:t>
      </w:r>
      <w:r w:rsidRPr="00C3648E">
        <w:rPr>
          <w:rFonts w:ascii="Times New Roman" w:hAnsi="Times New Roman" w:cs="Times New Roman"/>
          <w:sz w:val="22"/>
        </w:rPr>
        <w:t>satisfied</w:t>
      </w:r>
      <w:r w:rsidRPr="00C3648E">
        <w:rPr>
          <w:rFonts w:ascii="Times New Roman" w:hAnsi="Times New Roman" w:cs="Times New Roman" w:hint="eastAsia"/>
          <w:sz w:val="22"/>
        </w:rPr>
        <w:t xml:space="preserve"> results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 w:hint="eastAsia"/>
          <w:sz w:val="22"/>
        </w:rPr>
        <w:t>[3</w:t>
      </w:r>
      <w:proofErr w:type="gramStart"/>
      <w:r w:rsidRPr="00C3648E">
        <w:rPr>
          <w:rFonts w:ascii="Times New Roman" w:hAnsi="Times New Roman" w:cs="Times New Roman" w:hint="eastAsia"/>
          <w:sz w:val="22"/>
        </w:rPr>
        <w:t>,11</w:t>
      </w:r>
      <w:proofErr w:type="gramEnd"/>
      <w:r w:rsidRPr="00C3648E">
        <w:rPr>
          <w:rFonts w:ascii="Times New Roman" w:hAnsi="Times New Roman" w:cs="Times New Roman" w:hint="eastAsia"/>
          <w:sz w:val="22"/>
        </w:rPr>
        <w:t xml:space="preserve">]. </w:t>
      </w:r>
      <w:r w:rsidRPr="00C3648E">
        <w:rPr>
          <w:rFonts w:ascii="Times New Roman" w:hAnsi="Times New Roman" w:cs="Times New Roman"/>
          <w:sz w:val="22"/>
        </w:rPr>
        <w:t>Moreover,</w:t>
      </w:r>
      <w:r w:rsidRPr="00C3648E">
        <w:rPr>
          <w:rFonts w:ascii="Times New Roman" w:hAnsi="Times New Roman" w:cs="Times New Roman" w:hint="eastAsia"/>
          <w:sz w:val="22"/>
        </w:rPr>
        <w:t xml:space="preserve"> another solution to the overlaps is</w:t>
      </w:r>
      <w:r w:rsidRPr="00C3648E">
        <w:rPr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application</w:t>
      </w:r>
      <w:r w:rsidRPr="00C3648E">
        <w:rPr>
          <w:rFonts w:ascii="Times New Roman" w:hAnsi="Times New Roman" w:cs="Times New Roman" w:hint="eastAsia"/>
          <w:sz w:val="22"/>
        </w:rPr>
        <w:t xml:space="preserve"> of </w:t>
      </w:r>
      <w:r w:rsidRPr="00C3648E">
        <w:rPr>
          <w:rFonts w:ascii="Times New Roman" w:hAnsi="Times New Roman" w:cs="Times New Roman"/>
          <w:sz w:val="22"/>
        </w:rPr>
        <w:t>advanced multidimensional statistics</w:t>
      </w:r>
      <w:r w:rsidRPr="00C3648E">
        <w:rPr>
          <w:rFonts w:ascii="Times New Roman" w:hAnsi="Times New Roman" w:cs="Times New Roman" w:hint="eastAsia"/>
          <w:sz w:val="22"/>
        </w:rPr>
        <w:t>, such as o</w:t>
      </w:r>
      <w:r w:rsidRPr="00C3648E">
        <w:rPr>
          <w:rFonts w:ascii="Times New Roman" w:hAnsi="Times New Roman" w:cs="Times New Roman"/>
          <w:sz w:val="22"/>
        </w:rPr>
        <w:t>rthogonal partial least</w:t>
      </w:r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squares discriminant analysis</w:t>
      </w:r>
      <w:r w:rsidRPr="00C3648E">
        <w:rPr>
          <w:rFonts w:ascii="Times New Roman" w:hAnsi="Times New Roman" w:cs="Times New Roman" w:hint="eastAsia"/>
          <w:sz w:val="22"/>
        </w:rPr>
        <w:t xml:space="preserve"> (OPLS-DA). E</w:t>
      </w:r>
      <w:r w:rsidRPr="00C3648E">
        <w:rPr>
          <w:rFonts w:ascii="Times New Roman" w:hAnsi="Times New Roman" w:cs="Times New Roman"/>
          <w:sz w:val="22"/>
        </w:rPr>
        <w:t>quipping with an additional treatment of multivariate data</w:t>
      </w:r>
      <w:r w:rsidRPr="00C3648E">
        <w:rPr>
          <w:rFonts w:ascii="Times New Roman" w:hAnsi="Times New Roman" w:cs="Times New Roman" w:hint="eastAsia"/>
          <w:sz w:val="22"/>
        </w:rPr>
        <w:t xml:space="preserve">, </w:t>
      </w:r>
      <w:r w:rsidRPr="00C3648E">
        <w:rPr>
          <w:rFonts w:ascii="Times New Roman" w:hAnsi="Times New Roman" w:cs="Times New Roman"/>
          <w:sz w:val="22"/>
        </w:rPr>
        <w:t>OPLS-DA is an evolution</w:t>
      </w:r>
      <w:r w:rsidRPr="00C3648E">
        <w:rPr>
          <w:rFonts w:ascii="Times New Roman" w:hAnsi="Times New Roman" w:cs="Times New Roman" w:hint="eastAsia"/>
          <w:sz w:val="22"/>
        </w:rPr>
        <w:t xml:space="preserve"> of</w:t>
      </w:r>
      <w:r w:rsidRPr="00C3648E">
        <w:rPr>
          <w:rFonts w:ascii="Times New Roman" w:hAnsi="Times New Roman" w:cs="Times New Roman"/>
          <w:sz w:val="22"/>
        </w:rPr>
        <w:t xml:space="preserve"> PLS-DA</w:t>
      </w:r>
      <w:r w:rsidRPr="00C3648E">
        <w:rPr>
          <w:rFonts w:ascii="Times New Roman" w:hAnsi="Times New Roman" w:cs="Times New Roman" w:hint="eastAsia"/>
          <w:sz w:val="22"/>
        </w:rPr>
        <w:t xml:space="preserve"> that has </w:t>
      </w:r>
      <w:r w:rsidRPr="00C3648E">
        <w:rPr>
          <w:rFonts w:ascii="Times New Roman" w:hAnsi="Times New Roman" w:cs="Times New Roman"/>
          <w:sz w:val="22"/>
        </w:rPr>
        <w:t>ability to separate between-group</w:t>
      </w:r>
      <w:r w:rsidRPr="00C3648E">
        <w:rPr>
          <w:rFonts w:ascii="Times New Roman" w:hAnsi="Times New Roman" w:cs="Times New Roman" w:hint="eastAsia"/>
          <w:sz w:val="22"/>
        </w:rPr>
        <w:t xml:space="preserve"> </w:t>
      </w:r>
      <w:r w:rsidRPr="00C3648E">
        <w:rPr>
          <w:rFonts w:ascii="Times New Roman" w:hAnsi="Times New Roman" w:cs="Times New Roman"/>
          <w:sz w:val="22"/>
        </w:rPr>
        <w:t>varia</w:t>
      </w:r>
      <w:r w:rsidRPr="00C3648E">
        <w:rPr>
          <w:rFonts w:ascii="Times New Roman" w:hAnsi="Times New Roman" w:cs="Times New Roman" w:hint="eastAsia"/>
          <w:sz w:val="22"/>
        </w:rPr>
        <w:t>nces</w:t>
      </w:r>
      <w:r w:rsidRPr="00C3648E">
        <w:rPr>
          <w:rFonts w:ascii="Times New Roman" w:hAnsi="Times New Roman" w:cs="Times New Roman"/>
          <w:sz w:val="22"/>
        </w:rPr>
        <w:t xml:space="preserve"> (e.g., samples are from different countries) from </w:t>
      </w:r>
      <w:r w:rsidRPr="00C3648E">
        <w:rPr>
          <w:rFonts w:ascii="Times New Roman" w:hAnsi="Times New Roman" w:cs="Times New Roman" w:hint="eastAsia"/>
          <w:sz w:val="22"/>
        </w:rPr>
        <w:t>within-group</w:t>
      </w:r>
      <w:r w:rsidRPr="00C3648E">
        <w:rPr>
          <w:rFonts w:ascii="Times New Roman" w:hAnsi="Times New Roman" w:cs="Times New Roman"/>
          <w:sz w:val="22"/>
        </w:rPr>
        <w:t xml:space="preserve"> varia</w:t>
      </w:r>
      <w:r w:rsidRPr="00C3648E">
        <w:rPr>
          <w:rFonts w:ascii="Times New Roman" w:hAnsi="Times New Roman" w:cs="Times New Roman" w:hint="eastAsia"/>
          <w:sz w:val="22"/>
        </w:rPr>
        <w:t>nces</w:t>
      </w:r>
      <w:r w:rsidRPr="00C3648E">
        <w:rPr>
          <w:rFonts w:ascii="Times New Roman" w:hAnsi="Times New Roman" w:cs="Times New Roman"/>
          <w:sz w:val="22"/>
        </w:rPr>
        <w:t xml:space="preserve"> (e.g., samples from a certain country have different types)</w:t>
      </w:r>
      <w:r w:rsidRPr="00C3648E">
        <w:rPr>
          <w:rFonts w:ascii="Times New Roman" w:hAnsi="Times New Roman" w:cs="Times New Roman" w:hint="eastAsia"/>
          <w:sz w:val="22"/>
        </w:rPr>
        <w:t>, which has much higher</w:t>
      </w:r>
      <w:r w:rsidRPr="00C3648E">
        <w:rPr>
          <w:rFonts w:ascii="Times New Roman" w:hAnsi="Times New Roman" w:cs="Times New Roman"/>
          <w:sz w:val="22"/>
        </w:rPr>
        <w:t xml:space="preserve"> efficiency</w:t>
      </w:r>
      <w:r w:rsidRPr="00C3648E">
        <w:rPr>
          <w:rFonts w:ascii="Times New Roman" w:hAnsi="Times New Roman" w:cs="Times New Roman" w:hint="eastAsia"/>
          <w:sz w:val="22"/>
        </w:rPr>
        <w:t xml:space="preserve"> of the distinction of different groups.</w:t>
      </w:r>
    </w:p>
    <w:p w:rsidR="0081649D" w:rsidRPr="00096AFA" w:rsidRDefault="0081649D" w:rsidP="00096AFA">
      <w:pPr>
        <w:rPr>
          <w:rFonts w:ascii="Arial" w:eastAsia="Arial Unicode MS" w:hAnsi="Arial" w:cs="Arial"/>
          <w:b/>
          <w:sz w:val="22"/>
        </w:rPr>
      </w:pPr>
    </w:p>
    <w:p w:rsidR="000F2457" w:rsidRPr="00111FE3" w:rsidRDefault="000F2457" w:rsidP="00096AFA">
      <w:pPr>
        <w:pStyle w:val="a3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2"/>
        </w:rPr>
      </w:pPr>
      <w:r w:rsidRPr="00111FE3">
        <w:rPr>
          <w:rFonts w:ascii="Arial" w:eastAsia="Arial Unicode MS" w:hAnsi="Arial" w:cs="Arial"/>
          <w:b/>
          <w:sz w:val="22"/>
        </w:rPr>
        <w:t>Samples</w:t>
      </w:r>
    </w:p>
    <w:p w:rsidR="0081649D" w:rsidRPr="0081649D" w:rsidRDefault="0081649D" w:rsidP="0081649D">
      <w:pPr>
        <w:rPr>
          <w:rFonts w:ascii="Arial" w:eastAsia="Arial Unicode MS" w:hAnsi="Arial" w:cs="Arial"/>
          <w:b/>
          <w:sz w:val="22"/>
        </w:rPr>
      </w:pPr>
    </w:p>
    <w:p w:rsidR="000F2457" w:rsidRPr="00111FE3" w:rsidRDefault="00803E18" w:rsidP="0081649D">
      <w:pPr>
        <w:rPr>
          <w:rFonts w:ascii="Times New Roman" w:hAnsi="Times New Roman" w:cs="Times New Roman"/>
          <w:sz w:val="22"/>
        </w:rPr>
      </w:pPr>
      <w:r w:rsidRPr="00111FE3">
        <w:rPr>
          <w:rFonts w:ascii="Times New Roman" w:hAnsi="Times New Roman" w:cs="Times New Roman"/>
          <w:sz w:val="22"/>
        </w:rPr>
        <w:t>The comparison data</w:t>
      </w:r>
      <w:r w:rsidR="00A77754">
        <w:rPr>
          <w:rFonts w:ascii="Times New Roman" w:hAnsi="Times New Roman" w:cs="Times New Roman" w:hint="eastAsia"/>
          <w:sz w:val="22"/>
        </w:rPr>
        <w:t>base</w:t>
      </w:r>
      <w:r w:rsidRPr="00111FE3">
        <w:rPr>
          <w:rFonts w:ascii="Times New Roman" w:hAnsi="Times New Roman" w:cs="Times New Roman"/>
          <w:sz w:val="22"/>
        </w:rPr>
        <w:t xml:space="preserve"> consisted of 116 uranium ores from 10 countries, 22 deposits (Table 1). All of the uranium ore REE data were referenced from published articles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/>
          <w:sz w:val="22"/>
        </w:rPr>
        <w:t>[9</w:t>
      </w:r>
      <w:proofErr w:type="gramStart"/>
      <w:r w:rsidRPr="00111FE3">
        <w:rPr>
          <w:rFonts w:ascii="Times New Roman" w:hAnsi="Times New Roman" w:cs="Times New Roman"/>
          <w:sz w:val="22"/>
        </w:rPr>
        <w:t>,12</w:t>
      </w:r>
      <w:proofErr w:type="gramEnd"/>
      <w:r w:rsidRPr="00111FE3">
        <w:rPr>
          <w:rFonts w:ascii="Times New Roman" w:hAnsi="Times New Roman" w:cs="Times New Roman"/>
          <w:sz w:val="22"/>
        </w:rPr>
        <w:t>-15]. These uranium ores were classified by the classification of uranium ore</w:t>
      </w:r>
      <w:r w:rsid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/>
          <w:sz w:val="22"/>
        </w:rPr>
        <w:t xml:space="preserve">[16]. Twelve REE compositions (La, Ce, </w:t>
      </w:r>
      <w:proofErr w:type="spellStart"/>
      <w:r w:rsidRPr="00111FE3">
        <w:rPr>
          <w:rFonts w:ascii="Times New Roman" w:hAnsi="Times New Roman" w:cs="Times New Roman"/>
          <w:sz w:val="22"/>
        </w:rPr>
        <w:t>Pr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11FE3">
        <w:rPr>
          <w:rFonts w:ascii="Times New Roman" w:hAnsi="Times New Roman" w:cs="Times New Roman"/>
          <w:sz w:val="22"/>
        </w:rPr>
        <w:t>Nd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, Sm, </w:t>
      </w:r>
      <w:proofErr w:type="spellStart"/>
      <w:r w:rsidRPr="00111FE3">
        <w:rPr>
          <w:rFonts w:ascii="Times New Roman" w:hAnsi="Times New Roman" w:cs="Times New Roman"/>
          <w:sz w:val="22"/>
        </w:rPr>
        <w:t>Eu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, Tb, </w:t>
      </w:r>
      <w:proofErr w:type="spellStart"/>
      <w:r w:rsidRPr="00111FE3">
        <w:rPr>
          <w:rFonts w:ascii="Times New Roman" w:hAnsi="Times New Roman" w:cs="Times New Roman"/>
          <w:sz w:val="22"/>
        </w:rPr>
        <w:t>Dy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, Ho, </w:t>
      </w:r>
      <w:proofErr w:type="spellStart"/>
      <w:r w:rsidRPr="00111FE3">
        <w:rPr>
          <w:rFonts w:ascii="Times New Roman" w:hAnsi="Times New Roman" w:cs="Times New Roman"/>
          <w:sz w:val="22"/>
        </w:rPr>
        <w:t>Er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, Tm and Lu) of the uranium ores were referenced. Because of interferences, </w:t>
      </w:r>
      <w:proofErr w:type="spellStart"/>
      <w:r w:rsidRPr="00111FE3">
        <w:rPr>
          <w:rFonts w:ascii="Times New Roman" w:hAnsi="Times New Roman" w:cs="Times New Roman"/>
          <w:sz w:val="22"/>
        </w:rPr>
        <w:t>Gd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111FE3">
        <w:rPr>
          <w:rFonts w:ascii="Times New Roman" w:hAnsi="Times New Roman" w:cs="Times New Roman"/>
          <w:sz w:val="22"/>
        </w:rPr>
        <w:t>Yb</w:t>
      </w:r>
      <w:proofErr w:type="spellEnd"/>
      <w:r w:rsidRPr="00111FE3">
        <w:rPr>
          <w:rFonts w:ascii="Times New Roman" w:hAnsi="Times New Roman" w:cs="Times New Roman"/>
          <w:sz w:val="22"/>
        </w:rPr>
        <w:t xml:space="preserve"> could not be measured by SIMS in the paper of J. </w:t>
      </w:r>
      <w:proofErr w:type="spellStart"/>
      <w:r w:rsidRPr="00111FE3">
        <w:rPr>
          <w:rFonts w:ascii="Times New Roman" w:hAnsi="Times New Roman" w:cs="Times New Roman"/>
          <w:sz w:val="22"/>
        </w:rPr>
        <w:t>Mercadier</w:t>
      </w:r>
      <w:proofErr w:type="spellEnd"/>
      <w:r w:rsidRPr="00111FE3">
        <w:rPr>
          <w:rFonts w:ascii="Times New Roman" w:hAnsi="Times New Roman" w:cs="Times New Roman"/>
          <w:sz w:val="22"/>
        </w:rPr>
        <w:t>, et al and they were not included in the comparison database. The REE concentrations under detection limits were taken as the value of detection limit.</w:t>
      </w:r>
    </w:p>
    <w:p w:rsidR="00111FE3" w:rsidRPr="00111FE3" w:rsidRDefault="00111FE3" w:rsidP="0081649D">
      <w:pPr>
        <w:rPr>
          <w:rFonts w:ascii="Times New Roman" w:hAnsi="Times New Roman" w:cs="Times New Roman"/>
          <w:sz w:val="22"/>
        </w:rPr>
      </w:pPr>
    </w:p>
    <w:p w:rsidR="007078C6" w:rsidRPr="00111FE3" w:rsidRDefault="007078C6" w:rsidP="0081649D">
      <w:pPr>
        <w:rPr>
          <w:rFonts w:ascii="Times New Roman" w:hAnsi="Times New Roman" w:cs="Times New Roman"/>
          <w:sz w:val="22"/>
        </w:rPr>
      </w:pPr>
      <w:r w:rsidRPr="00111FE3">
        <w:rPr>
          <w:rFonts w:ascii="Times New Roman" w:hAnsi="Times New Roman" w:cs="Times New Roman"/>
          <w:sz w:val="22"/>
        </w:rPr>
        <w:t>Representativeness of the comparison database was ensured by:</w:t>
      </w:r>
      <w:r w:rsidRPr="00111FE3">
        <w:rPr>
          <w:rFonts w:ascii="Times New Roman" w:hAnsi="Times New Roman" w:cs="Times New Roman" w:hint="eastAsia"/>
          <w:sz w:val="22"/>
        </w:rPr>
        <w:t xml:space="preserve"> (1) all </w:t>
      </w:r>
      <w:r w:rsidRPr="00111FE3">
        <w:rPr>
          <w:rFonts w:ascii="Times New Roman" w:hAnsi="Times New Roman" w:cs="Times New Roman"/>
          <w:sz w:val="22"/>
        </w:rPr>
        <w:t>uranium ores</w:t>
      </w:r>
      <w:r w:rsidRPr="00111FE3">
        <w:rPr>
          <w:sz w:val="22"/>
        </w:rPr>
        <w:t xml:space="preserve"> </w:t>
      </w:r>
      <w:r w:rsidRPr="00111FE3">
        <w:rPr>
          <w:rFonts w:ascii="Times New Roman" w:hAnsi="Times New Roman" w:cs="Times New Roman"/>
          <w:sz w:val="22"/>
        </w:rPr>
        <w:t xml:space="preserve">were from </w:t>
      </w:r>
      <w:r w:rsidRPr="00111FE3">
        <w:rPr>
          <w:rFonts w:ascii="Times New Roman" w:hAnsi="Times New Roman" w:cs="Times New Roman" w:hint="eastAsia"/>
          <w:sz w:val="22"/>
        </w:rPr>
        <w:t>10</w:t>
      </w:r>
      <w:r w:rsidRPr="00111FE3">
        <w:rPr>
          <w:rFonts w:ascii="Times New Roman" w:hAnsi="Times New Roman" w:cs="Times New Roman"/>
          <w:sz w:val="22"/>
        </w:rPr>
        <w:t xml:space="preserve"> countries that possessed about 60% of the world uranium resource</w:t>
      </w:r>
      <w:r w:rsidR="00111FE3">
        <w:rPr>
          <w:rFonts w:ascii="Times New Roman" w:hAnsi="Times New Roman" w:cs="Times New Roman" w:hint="eastAsia"/>
          <w:sz w:val="22"/>
        </w:rPr>
        <w:t xml:space="preserve">s </w:t>
      </w:r>
      <w:r w:rsidR="00111FE3" w:rsidRPr="00111FE3">
        <w:rPr>
          <w:rFonts w:ascii="Times New Roman" w:hAnsi="Times New Roman" w:cs="Times New Roman" w:hint="eastAsia"/>
          <w:sz w:val="22"/>
        </w:rPr>
        <w:t>[16]</w:t>
      </w:r>
      <w:r w:rsidRPr="00111FE3">
        <w:rPr>
          <w:rFonts w:ascii="Times New Roman" w:hAnsi="Times New Roman" w:cs="Times New Roman"/>
          <w:sz w:val="22"/>
        </w:rPr>
        <w:t>;</w:t>
      </w:r>
      <w:r w:rsidRPr="00111FE3">
        <w:rPr>
          <w:rFonts w:ascii="Times New Roman" w:hAnsi="Times New Roman" w:cs="Times New Roman" w:hint="eastAsia"/>
          <w:sz w:val="22"/>
        </w:rPr>
        <w:t xml:space="preserve"> </w:t>
      </w:r>
      <w:r w:rsidRPr="00111FE3">
        <w:rPr>
          <w:rFonts w:ascii="Times New Roman" w:hAnsi="Times New Roman" w:cs="Times New Roman"/>
          <w:sz w:val="22"/>
        </w:rPr>
        <w:t>(2) these uranium ores covered six major uranium deposit types that represented about 50% of the world uranium resource</w:t>
      </w:r>
      <w:r w:rsidR="00111FE3">
        <w:rPr>
          <w:rFonts w:ascii="Times New Roman" w:hAnsi="Times New Roman" w:cs="Times New Roman" w:hint="eastAsia"/>
          <w:sz w:val="22"/>
        </w:rPr>
        <w:t xml:space="preserve">s </w:t>
      </w:r>
      <w:r w:rsidR="00111FE3" w:rsidRPr="00111FE3">
        <w:rPr>
          <w:rFonts w:ascii="Times New Roman" w:hAnsi="Times New Roman" w:cs="Times New Roman" w:hint="eastAsia"/>
          <w:sz w:val="22"/>
        </w:rPr>
        <w:t>[16]</w:t>
      </w:r>
      <w:r w:rsidRPr="00111FE3">
        <w:rPr>
          <w:rFonts w:ascii="Times New Roman" w:hAnsi="Times New Roman" w:cs="Times New Roman"/>
          <w:sz w:val="22"/>
        </w:rPr>
        <w:t>;</w:t>
      </w:r>
      <w:r w:rsidRPr="00111FE3">
        <w:rPr>
          <w:rFonts w:hint="eastAsia"/>
          <w:sz w:val="22"/>
        </w:rPr>
        <w:t xml:space="preserve"> </w:t>
      </w:r>
      <w:r w:rsidRPr="00111FE3">
        <w:rPr>
          <w:rFonts w:ascii="Times New Roman" w:hAnsi="Times New Roman" w:cs="Times New Roman" w:hint="eastAsia"/>
          <w:sz w:val="22"/>
        </w:rPr>
        <w:t xml:space="preserve">(3) there were at least two deposit origins among the uranium ores from a vast country; </w:t>
      </w:r>
      <w:r w:rsidRPr="00111FE3">
        <w:rPr>
          <w:rFonts w:ascii="Times New Roman" w:hAnsi="Times New Roman" w:cs="Times New Roman"/>
          <w:sz w:val="22"/>
        </w:rPr>
        <w:t>(4)</w:t>
      </w:r>
      <w:r w:rsidRPr="00111FE3">
        <w:rPr>
          <w:rFonts w:ascii="Times New Roman" w:hAnsi="Times New Roman" w:cs="Times New Roman" w:hint="eastAsia"/>
          <w:sz w:val="22"/>
        </w:rPr>
        <w:t xml:space="preserve"> the number of </w:t>
      </w:r>
      <w:r w:rsidRPr="00111FE3">
        <w:rPr>
          <w:rFonts w:ascii="Times New Roman" w:hAnsi="Times New Roman" w:cs="Times New Roman"/>
          <w:sz w:val="22"/>
        </w:rPr>
        <w:t>uranium ores</w:t>
      </w:r>
      <w:r w:rsidRPr="00111FE3">
        <w:rPr>
          <w:rFonts w:ascii="Times New Roman" w:hAnsi="Times New Roman" w:cs="Times New Roman" w:hint="eastAsia"/>
          <w:sz w:val="22"/>
        </w:rPr>
        <w:t xml:space="preserve"> from</w:t>
      </w:r>
      <w:r w:rsidRPr="00111FE3">
        <w:rPr>
          <w:rFonts w:ascii="Times New Roman" w:hAnsi="Times New Roman" w:cs="Times New Roman"/>
          <w:sz w:val="22"/>
        </w:rPr>
        <w:t xml:space="preserve"> each deposit</w:t>
      </w:r>
      <w:r w:rsidRPr="00111FE3">
        <w:rPr>
          <w:rFonts w:ascii="Times New Roman" w:hAnsi="Times New Roman" w:cs="Times New Roman" w:hint="eastAsia"/>
          <w:sz w:val="22"/>
        </w:rPr>
        <w:t xml:space="preserve"> was no less</w:t>
      </w:r>
      <w:r w:rsidR="00111FE3">
        <w:rPr>
          <w:rFonts w:ascii="Times New Roman" w:hAnsi="Times New Roman" w:cs="Times New Roman" w:hint="eastAsia"/>
          <w:sz w:val="22"/>
        </w:rPr>
        <w:t xml:space="preserve"> than</w:t>
      </w:r>
      <w:r w:rsidRPr="00111FE3">
        <w:rPr>
          <w:rFonts w:ascii="Times New Roman" w:hAnsi="Times New Roman" w:cs="Times New Roman" w:hint="eastAsia"/>
          <w:sz w:val="22"/>
        </w:rPr>
        <w:t xml:space="preserve"> two.</w:t>
      </w:r>
    </w:p>
    <w:p w:rsidR="000F2457" w:rsidRPr="00111FE3" w:rsidRDefault="000F2457" w:rsidP="00096AFA">
      <w:pPr>
        <w:jc w:val="center"/>
        <w:rPr>
          <w:rFonts w:ascii="Times New Roman" w:hAnsi="Times New Roman" w:cs="Times New Roman"/>
          <w:sz w:val="22"/>
        </w:rPr>
      </w:pPr>
      <w:r w:rsidRPr="00111FE3">
        <w:rPr>
          <w:rFonts w:ascii="Times New Roman" w:hAnsi="Times New Roman" w:cs="Times New Roman" w:hint="eastAsia"/>
          <w:b/>
          <w:sz w:val="22"/>
        </w:rPr>
        <w:lastRenderedPageBreak/>
        <w:t>Table.1.</w:t>
      </w:r>
      <w:r w:rsidRPr="00111FE3">
        <w:rPr>
          <w:rFonts w:ascii="Times New Roman" w:hAnsi="Times New Roman" w:cs="Times New Roman" w:hint="eastAsia"/>
          <w:sz w:val="22"/>
        </w:rPr>
        <w:t xml:space="preserve"> Description of the uranium ores in the </w:t>
      </w:r>
      <w:r w:rsidRPr="00111FE3">
        <w:rPr>
          <w:rFonts w:ascii="Times New Roman" w:hAnsi="Times New Roman" w:cs="Times New Roman"/>
          <w:sz w:val="22"/>
        </w:rPr>
        <w:t>comparison</w:t>
      </w:r>
      <w:r w:rsidRPr="00111FE3">
        <w:rPr>
          <w:rFonts w:ascii="Times New Roman" w:hAnsi="Times New Roman" w:cs="Times New Roman" w:hint="eastAsia"/>
          <w:sz w:val="22"/>
        </w:rPr>
        <w:t xml:space="preserve"> database.</w:t>
      </w:r>
    </w:p>
    <w:tbl>
      <w:tblPr>
        <w:tblStyle w:val="a4"/>
        <w:tblW w:w="4499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91"/>
        <w:gridCol w:w="1362"/>
        <w:gridCol w:w="1870"/>
        <w:gridCol w:w="1613"/>
        <w:gridCol w:w="963"/>
        <w:gridCol w:w="907"/>
      </w:tblGrid>
      <w:tr w:rsidR="001450DC" w:rsidRPr="001A52A3" w:rsidTr="001450DC">
        <w:trPr>
          <w:trHeight w:val="283"/>
          <w:jc w:val="center"/>
        </w:trPr>
        <w:tc>
          <w:tcPr>
            <w:tcW w:w="50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34B0" w:rsidRPr="001A52A3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Country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34B0" w:rsidRPr="001A52A3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Number</w:t>
            </w:r>
          </w:p>
        </w:tc>
        <w:tc>
          <w:tcPr>
            <w:tcW w:w="81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34B0" w:rsidRPr="001A52A3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Deposit</w:t>
            </w:r>
          </w:p>
        </w:tc>
        <w:tc>
          <w:tcPr>
            <w:tcW w:w="1119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34B0" w:rsidRPr="001A52A3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Location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34B0" w:rsidRPr="001A52A3" w:rsidRDefault="00E25534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 xml:space="preserve">Deposit </w:t>
            </w:r>
            <w:r w:rsidR="001A34B0"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Type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8" w:space="0" w:color="auto"/>
            </w:tcBorders>
          </w:tcPr>
          <w:p w:rsidR="001A34B0" w:rsidRPr="001A52A3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Instrument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8" w:space="0" w:color="auto"/>
            </w:tcBorders>
          </w:tcPr>
          <w:p w:rsidR="001A34B0" w:rsidRPr="001A52A3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A52A3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Reference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Australia</w:t>
            </w:r>
          </w:p>
        </w:tc>
        <w:tc>
          <w:tcPr>
            <w:tcW w:w="473" w:type="pct"/>
            <w:tcBorders>
              <w:top w:val="single" w:sz="8" w:space="0" w:color="auto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single" w:sz="8" w:space="0" w:color="auto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Koongarra</w:t>
            </w:r>
          </w:p>
        </w:tc>
        <w:tc>
          <w:tcPr>
            <w:tcW w:w="1119" w:type="pct"/>
            <w:tcBorders>
              <w:top w:val="single" w:sz="8" w:space="0" w:color="auto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Kombolgie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single" w:sz="8" w:space="0" w:color="auto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single" w:sz="8" w:space="0" w:color="auto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bookmarkStart w:id="22" w:name="OLE_LINK11"/>
            <w:bookmarkStart w:id="23" w:name="OLE_LINK12"/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  <w:bookmarkEnd w:id="22"/>
            <w:bookmarkEnd w:id="23"/>
          </w:p>
        </w:tc>
        <w:tc>
          <w:tcPr>
            <w:tcW w:w="543" w:type="pct"/>
            <w:tcBorders>
              <w:top w:val="single" w:sz="8" w:space="0" w:color="auto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Nabarlek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Kombolgie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Cigar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Lake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Athabasca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Eagle point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Athabasca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McArthur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River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Athabasca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Millennium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Athabasca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Mistamisk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Labrador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Trough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Syn</w:t>
            </w:r>
            <w:proofErr w:type="spellEnd"/>
            <w:r w:rsidRPr="001450DC">
              <w:rPr>
                <w:rFonts w:ascii="Times New Roman" w:eastAsia="宋体" w:hAnsi="Times New Roman" w:cs="Times New Roman" w:hint="eastAsia"/>
                <w:bCs/>
                <w:color w:val="000000"/>
                <w:kern w:val="24"/>
                <w:sz w:val="16"/>
                <w:szCs w:val="16"/>
              </w:rPr>
              <w:t>-</w:t>
            </w: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metamorphic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Moore lake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Athabasca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Intrusive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Sue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Athabasca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Basin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Czech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bottom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Rozna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bottom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Bohemian Massif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ICP-MS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12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bottom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Okrouhla Radoun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bottom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Bohemian Massif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ICP-MS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13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Denmark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12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bottom"/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Motzfeldt Centre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bottom"/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Greenland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Intrusive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LA-ICPMS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1A34B0" w:rsidRPr="001450DC" w:rsidRDefault="0012606A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13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Finland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Luthi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Nummi-Pusula peninsula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Intrusive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Bois Noirs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textAlignment w:val="bottom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Massif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Central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Vein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LA-ICPMS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Commanderie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Armorican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Massif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Vein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LA-ICPMS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Ecarpière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 w:themeColor="text1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Armorican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Massif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Vein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LA-ICPMS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Japan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Tono</w:t>
            </w:r>
            <w:proofErr w:type="spellEnd"/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Central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 xml:space="preserve"> Japan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/>
                <w:kern w:val="24"/>
                <w:sz w:val="16"/>
                <w:szCs w:val="16"/>
              </w:rPr>
              <w:t>Sandstone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226716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AdvTT5843c571" w:hAnsi="AdvTT5843c571" w:cs="AdvTT5843c571"/>
                <w:kern w:val="0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14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28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Unazuki</w:t>
            </w:r>
            <w:proofErr w:type="spellEnd"/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Southwest Japan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Unconformity-related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SHRIMP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15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Namibia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Rössing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Damaran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Belt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Intrusive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Russia</w:t>
            </w: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Kola</w:t>
            </w:r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Kola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  <w:lang w:val="fr-FR"/>
              </w:rPr>
              <w:t>Peninsula</w:t>
            </w:r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/>
                <w:kern w:val="24"/>
                <w:sz w:val="16"/>
                <w:szCs w:val="16"/>
              </w:rPr>
              <w:t>Intrusive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bottom w:val="nil"/>
            </w:tcBorders>
            <w:vAlign w:val="center"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Streltsovkoye</w:t>
            </w:r>
            <w:proofErr w:type="spellEnd"/>
          </w:p>
        </w:tc>
        <w:tc>
          <w:tcPr>
            <w:tcW w:w="1119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Stretsovska</w:t>
            </w:r>
            <w:proofErr w:type="spellEnd"/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proofErr w:type="spellStart"/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965" w:type="pct"/>
            <w:tcBorders>
              <w:top w:val="nil"/>
              <w:bottom w:val="nil"/>
            </w:tcBorders>
            <w:vAlign w:val="center"/>
            <w:hideMark/>
          </w:tcPr>
          <w:p w:rsidR="000F19E8" w:rsidRPr="001450DC" w:rsidRDefault="000F19E8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Volcanic-related</w:t>
            </w:r>
          </w:p>
        </w:tc>
        <w:tc>
          <w:tcPr>
            <w:tcW w:w="576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nil"/>
            </w:tcBorders>
          </w:tcPr>
          <w:p w:rsidR="000F19E8" w:rsidRPr="001450DC" w:rsidRDefault="000F19E8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  <w:tr w:rsidR="001450DC" w:rsidRPr="001A52A3" w:rsidTr="001450DC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Zambia</w:t>
            </w:r>
          </w:p>
        </w:tc>
        <w:tc>
          <w:tcPr>
            <w:tcW w:w="473" w:type="pct"/>
            <w:tcBorders>
              <w:top w:val="nil"/>
              <w:bottom w:val="single" w:sz="12" w:space="0" w:color="auto"/>
            </w:tcBorders>
            <w:vAlign w:val="center"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6</w:t>
            </w:r>
          </w:p>
        </w:tc>
        <w:tc>
          <w:tcPr>
            <w:tcW w:w="815" w:type="pct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Kawanga</w:t>
            </w:r>
            <w:proofErr w:type="spellEnd"/>
          </w:p>
        </w:tc>
        <w:tc>
          <w:tcPr>
            <w:tcW w:w="1119" w:type="pct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Katanga</w:t>
            </w: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System</w:t>
            </w:r>
          </w:p>
        </w:tc>
        <w:tc>
          <w:tcPr>
            <w:tcW w:w="965" w:type="pct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1A34B0" w:rsidRPr="001450DC" w:rsidRDefault="001A34B0" w:rsidP="00096AFA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proofErr w:type="spellStart"/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Syn</w:t>
            </w:r>
            <w:proofErr w:type="spellEnd"/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-</w:t>
            </w:r>
            <w:r w:rsidRPr="001450DC"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  <w:t>metamorphic</w:t>
            </w:r>
          </w:p>
        </w:tc>
        <w:tc>
          <w:tcPr>
            <w:tcW w:w="576" w:type="pct"/>
            <w:tcBorders>
              <w:top w:val="nil"/>
              <w:bottom w:val="single" w:sz="12" w:space="0" w:color="auto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SIMS</w:t>
            </w:r>
          </w:p>
        </w:tc>
        <w:tc>
          <w:tcPr>
            <w:tcW w:w="543" w:type="pct"/>
            <w:tcBorders>
              <w:top w:val="nil"/>
              <w:bottom w:val="single" w:sz="12" w:space="0" w:color="auto"/>
            </w:tcBorders>
          </w:tcPr>
          <w:p w:rsidR="001A34B0" w:rsidRPr="001450DC" w:rsidRDefault="001A34B0" w:rsidP="00096AF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dark1"/>
                <w:kern w:val="24"/>
                <w:sz w:val="16"/>
                <w:szCs w:val="16"/>
              </w:rPr>
            </w:pPr>
            <w:r w:rsidRPr="001450DC">
              <w:rPr>
                <w:rFonts w:ascii="Times New Roman" w:eastAsia="宋体" w:hAnsi="Times New Roman" w:cs="Times New Roman" w:hint="eastAsia"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</w:tr>
    </w:tbl>
    <w:p w:rsidR="00111FE3" w:rsidRDefault="00111FE3" w:rsidP="00111FE3">
      <w:pPr>
        <w:pStyle w:val="a3"/>
        <w:ind w:left="425" w:firstLineChars="0" w:firstLine="0"/>
        <w:rPr>
          <w:rFonts w:ascii="Arial" w:eastAsia="Arial Unicode MS" w:hAnsi="Arial" w:cs="Arial"/>
          <w:b/>
          <w:sz w:val="24"/>
          <w:szCs w:val="24"/>
        </w:rPr>
      </w:pPr>
    </w:p>
    <w:p w:rsidR="004F1233" w:rsidRPr="00111FE3" w:rsidRDefault="004F1233" w:rsidP="00096AFA">
      <w:pPr>
        <w:pStyle w:val="a3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2"/>
        </w:rPr>
      </w:pPr>
      <w:r w:rsidRPr="00111FE3">
        <w:rPr>
          <w:rFonts w:ascii="Arial" w:eastAsia="Arial Unicode MS" w:hAnsi="Arial" w:cs="Arial" w:hint="eastAsia"/>
          <w:b/>
          <w:sz w:val="22"/>
        </w:rPr>
        <w:t>Methods</w:t>
      </w:r>
    </w:p>
    <w:p w:rsidR="00725F92" w:rsidRPr="00725F92" w:rsidRDefault="00725F92" w:rsidP="00725F92">
      <w:pPr>
        <w:rPr>
          <w:rFonts w:ascii="Arial" w:eastAsia="Arial Unicode MS" w:hAnsi="Arial" w:cs="Arial"/>
          <w:b/>
          <w:sz w:val="20"/>
          <w:szCs w:val="20"/>
        </w:rPr>
      </w:pPr>
    </w:p>
    <w:p w:rsidR="004F1233" w:rsidRPr="00111FE3" w:rsidRDefault="004F1233" w:rsidP="00096AF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b/>
          <w:i/>
          <w:sz w:val="22"/>
        </w:rPr>
      </w:pPr>
      <w:r w:rsidRPr="00111FE3">
        <w:rPr>
          <w:rFonts w:ascii="Times New Roman" w:hAnsi="Times New Roman" w:cs="Times New Roman"/>
          <w:b/>
          <w:i/>
          <w:sz w:val="22"/>
        </w:rPr>
        <w:t>Two-step pretreatment of data</w:t>
      </w:r>
    </w:p>
    <w:p w:rsidR="00725F92" w:rsidRDefault="00725F92" w:rsidP="00725F92">
      <w:pPr>
        <w:rPr>
          <w:rFonts w:ascii="Arial" w:hAnsi="Arial" w:cs="Arial"/>
          <w:b/>
          <w:sz w:val="22"/>
        </w:rPr>
      </w:pPr>
    </w:p>
    <w:p w:rsidR="004F1233" w:rsidRPr="00725F92" w:rsidRDefault="004F1233" w:rsidP="00725F92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 w:hint="eastAsia"/>
          <w:sz w:val="22"/>
        </w:rPr>
        <w:t xml:space="preserve">Big </w:t>
      </w:r>
      <w:r w:rsidRPr="00725F92">
        <w:rPr>
          <w:rFonts w:ascii="Times New Roman" w:hAnsi="Times New Roman" w:cs="Times New Roman"/>
          <w:sz w:val="22"/>
        </w:rPr>
        <w:t>variances</w:t>
      </w:r>
      <w:r w:rsidRPr="00725F92">
        <w:rPr>
          <w:rFonts w:ascii="Times New Roman" w:hAnsi="Times New Roman" w:cs="Times New Roman" w:hint="eastAsia"/>
          <w:sz w:val="22"/>
        </w:rPr>
        <w:t xml:space="preserve"> might be present in both </w:t>
      </w:r>
      <w:r w:rsidRPr="00725F92">
        <w:rPr>
          <w:rFonts w:ascii="Times New Roman" w:hAnsi="Times New Roman" w:cs="Times New Roman"/>
          <w:sz w:val="22"/>
        </w:rPr>
        <w:t>REE</w:t>
      </w:r>
      <w:r w:rsidRPr="00725F92">
        <w:rPr>
          <w:rFonts w:ascii="Times New Roman" w:hAnsi="Times New Roman" w:cs="Times New Roman" w:hint="eastAsia"/>
          <w:sz w:val="22"/>
        </w:rPr>
        <w:t xml:space="preserve"> levels</w:t>
      </w:r>
      <w:r w:rsidRPr="00725F92">
        <w:rPr>
          <w:rFonts w:ascii="Times New Roman" w:hAnsi="Times New Roman" w:cs="Times New Roman"/>
          <w:sz w:val="22"/>
        </w:rPr>
        <w:t xml:space="preserve"> in different uranium ores</w:t>
      </w:r>
      <w:r w:rsidRPr="00725F92">
        <w:rPr>
          <w:rFonts w:ascii="Times New Roman" w:hAnsi="Times New Roman" w:cs="Times New Roman" w:hint="eastAsia"/>
          <w:sz w:val="22"/>
        </w:rPr>
        <w:t xml:space="preserve"> and </w:t>
      </w:r>
      <w:r w:rsidRPr="00725F92">
        <w:rPr>
          <w:rFonts w:ascii="Times New Roman" w:hAnsi="Times New Roman" w:cs="Times New Roman"/>
          <w:sz w:val="22"/>
        </w:rPr>
        <w:t>different REE</w:t>
      </w:r>
      <w:r w:rsidRPr="00725F92">
        <w:rPr>
          <w:rFonts w:ascii="Times New Roman" w:hAnsi="Times New Roman" w:cs="Times New Roman" w:hint="eastAsia"/>
          <w:sz w:val="22"/>
        </w:rPr>
        <w:t xml:space="preserve"> concentration</w:t>
      </w:r>
      <w:r w:rsidRPr="00725F92">
        <w:rPr>
          <w:rFonts w:ascii="Times New Roman" w:hAnsi="Times New Roman" w:cs="Times New Roman"/>
          <w:sz w:val="22"/>
        </w:rPr>
        <w:t>s in a certain uranium ore</w:t>
      </w:r>
      <w:r w:rsidRPr="00725F92">
        <w:rPr>
          <w:rFonts w:ascii="Times New Roman" w:hAnsi="Times New Roman" w:cs="Times New Roman" w:hint="eastAsia"/>
          <w:sz w:val="22"/>
        </w:rPr>
        <w:t xml:space="preserve">. Sometimes these </w:t>
      </w:r>
      <w:r w:rsidRPr="00725F92">
        <w:rPr>
          <w:rFonts w:ascii="Times New Roman" w:hAnsi="Times New Roman" w:cs="Times New Roman"/>
          <w:sz w:val="22"/>
        </w:rPr>
        <w:t>variances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could impact on the efficiency of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REE pattern recognition</w:t>
      </w:r>
      <w:r w:rsidRPr="00725F92">
        <w:rPr>
          <w:rFonts w:ascii="Times New Roman" w:hAnsi="Times New Roman" w:cs="Times New Roman" w:hint="eastAsia"/>
          <w:sz w:val="22"/>
        </w:rPr>
        <w:t xml:space="preserve">. So before adopting </w:t>
      </w:r>
      <w:r w:rsidRPr="00725F92">
        <w:rPr>
          <w:rFonts w:ascii="Times New Roman" w:hAnsi="Times New Roman" w:cs="Times New Roman"/>
          <w:sz w:val="22"/>
        </w:rPr>
        <w:t>multidimensional statistics</w:t>
      </w:r>
      <w:r w:rsidRPr="00725F92">
        <w:rPr>
          <w:rFonts w:ascii="Times New Roman" w:hAnsi="Times New Roman" w:cs="Times New Roman" w:hint="eastAsia"/>
          <w:sz w:val="22"/>
        </w:rPr>
        <w:t xml:space="preserve"> techniques to </w:t>
      </w:r>
      <w:r w:rsidRPr="00725F92">
        <w:rPr>
          <w:rFonts w:ascii="Times New Roman" w:hAnsi="Times New Roman" w:cs="Times New Roman"/>
          <w:sz w:val="22"/>
        </w:rPr>
        <w:t>pattern recognition</w:t>
      </w:r>
      <w:r w:rsidRPr="00725F92">
        <w:rPr>
          <w:rFonts w:ascii="Times New Roman" w:hAnsi="Times New Roman" w:cs="Times New Roman" w:hint="eastAsia"/>
          <w:sz w:val="22"/>
        </w:rPr>
        <w:t xml:space="preserve">, two steps of pretreatments were needed to reduce the impacts of these two kinds of </w:t>
      </w:r>
      <w:r w:rsidRPr="00725F92">
        <w:rPr>
          <w:rFonts w:ascii="Times New Roman" w:hAnsi="Times New Roman" w:cs="Times New Roman"/>
          <w:sz w:val="22"/>
        </w:rPr>
        <w:t>variances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respectively</w:t>
      </w:r>
      <w:r w:rsidRPr="00725F92">
        <w:rPr>
          <w:rFonts w:ascii="Times New Roman" w:hAnsi="Times New Roman" w:cs="Times New Roman" w:hint="eastAsia"/>
          <w:sz w:val="22"/>
        </w:rPr>
        <w:t>.</w:t>
      </w:r>
    </w:p>
    <w:p w:rsidR="00725F92" w:rsidRPr="00725F92" w:rsidRDefault="00725F92" w:rsidP="00725F92">
      <w:pPr>
        <w:rPr>
          <w:rFonts w:ascii="Times New Roman" w:hAnsi="Times New Roman" w:cs="Times New Roman"/>
          <w:sz w:val="22"/>
        </w:rPr>
      </w:pPr>
    </w:p>
    <w:p w:rsidR="00725F92" w:rsidRDefault="004F1233" w:rsidP="00725F92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/>
          <w:sz w:val="22"/>
        </w:rPr>
        <w:t>The first step was dimensionless treatment,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 xml:space="preserve">which was transforming the concentration of a certain REE (except </w:t>
      </w:r>
      <w:r w:rsidRPr="00725F92">
        <w:rPr>
          <w:rFonts w:ascii="Times New Roman" w:hAnsi="Times New Roman" w:cs="Times New Roman" w:hint="eastAsia"/>
          <w:sz w:val="22"/>
        </w:rPr>
        <w:t>Tb</w:t>
      </w:r>
      <w:r w:rsidRPr="00725F92">
        <w:rPr>
          <w:rFonts w:ascii="Times New Roman" w:hAnsi="Times New Roman" w:cs="Times New Roman"/>
          <w:sz w:val="22"/>
        </w:rPr>
        <w:t>) to the ratio of it and</w:t>
      </w:r>
      <w:r w:rsidR="00DB47D4" w:rsidRPr="00725F92">
        <w:rPr>
          <w:rFonts w:ascii="Times New Roman" w:hAnsi="Times New Roman" w:cs="Times New Roman" w:hint="eastAsia"/>
          <w:sz w:val="22"/>
        </w:rPr>
        <w:t xml:space="preserve"> </w:t>
      </w:r>
      <w:r w:rsidR="00DB47D4" w:rsidRPr="00725F92">
        <w:rPr>
          <w:rFonts w:ascii="Times New Roman" w:hAnsi="Times New Roman" w:cs="Times New Roman"/>
          <w:sz w:val="22"/>
        </w:rPr>
        <w:t>the concentration of</w:t>
      </w:r>
      <w:r w:rsidRPr="00725F92">
        <w:rPr>
          <w:rFonts w:ascii="Times New Roman" w:hAnsi="Times New Roman" w:cs="Times New Roman"/>
          <w:sz w:val="22"/>
        </w:rPr>
        <w:t xml:space="preserve"> </w:t>
      </w:r>
      <w:r w:rsidRPr="00725F92">
        <w:rPr>
          <w:rFonts w:ascii="Times New Roman" w:hAnsi="Times New Roman" w:cs="Times New Roman" w:hint="eastAsia"/>
          <w:sz w:val="22"/>
        </w:rPr>
        <w:t>Tb</w:t>
      </w:r>
      <w:r w:rsidRPr="00725F92">
        <w:rPr>
          <w:rFonts w:ascii="Times New Roman" w:hAnsi="Times New Roman" w:cs="Times New Roman"/>
          <w:sz w:val="22"/>
        </w:rPr>
        <w:t>.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Dimensionless treatment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made the REE patterns of different uranium ores</w:t>
      </w:r>
      <w:r w:rsidRPr="00725F92">
        <w:rPr>
          <w:rFonts w:ascii="Times New Roman" w:hAnsi="Times New Roman" w:cs="Times New Roman" w:hint="eastAsia"/>
          <w:sz w:val="22"/>
        </w:rPr>
        <w:t xml:space="preserve"> more</w:t>
      </w:r>
      <w:r w:rsidRPr="00725F92">
        <w:rPr>
          <w:rFonts w:ascii="Times New Roman" w:hAnsi="Times New Roman" w:cs="Times New Roman"/>
          <w:sz w:val="22"/>
        </w:rPr>
        <w:t xml:space="preserve"> comparable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and</w:t>
      </w:r>
      <w:r w:rsidRPr="00725F92">
        <w:rPr>
          <w:rFonts w:ascii="Times New Roman" w:hAnsi="Times New Roman" w:cs="Times New Roman" w:hint="eastAsia"/>
          <w:sz w:val="22"/>
        </w:rPr>
        <w:t xml:space="preserve"> the</w:t>
      </w:r>
      <w:r w:rsidRPr="00725F92">
        <w:rPr>
          <w:rFonts w:ascii="Times New Roman" w:hAnsi="Times New Roman" w:cs="Times New Roman"/>
          <w:sz w:val="22"/>
        </w:rPr>
        <w:t xml:space="preserve"> indication of the geographical</w:t>
      </w:r>
      <w:r w:rsidRPr="00725F92">
        <w:rPr>
          <w:rFonts w:ascii="Times New Roman" w:hAnsi="Times New Roman" w:cs="Times New Roman" w:hint="eastAsia"/>
          <w:sz w:val="22"/>
        </w:rPr>
        <w:t xml:space="preserve"> and geological</w:t>
      </w:r>
      <w:r w:rsidRPr="00725F92">
        <w:rPr>
          <w:rFonts w:ascii="Times New Roman" w:hAnsi="Times New Roman" w:cs="Times New Roman"/>
          <w:sz w:val="22"/>
        </w:rPr>
        <w:t xml:space="preserve"> signature</w:t>
      </w:r>
      <w:r w:rsidRPr="00725F92">
        <w:rPr>
          <w:rFonts w:ascii="Times New Roman" w:hAnsi="Times New Roman" w:cs="Times New Roman" w:hint="eastAsia"/>
          <w:sz w:val="22"/>
        </w:rPr>
        <w:t>s</w:t>
      </w:r>
      <w:r w:rsidRPr="00725F92">
        <w:rPr>
          <w:rFonts w:ascii="Times New Roman" w:hAnsi="Times New Roman" w:cs="Times New Roman"/>
          <w:sz w:val="22"/>
        </w:rPr>
        <w:t xml:space="preserve"> implied in the REE patterns enhanced. The second step was</w:t>
      </w:r>
      <w:r w:rsidR="0072030D" w:rsidRPr="00725F92">
        <w:rPr>
          <w:sz w:val="22"/>
        </w:rPr>
        <w:t xml:space="preserve"> </w:t>
      </w:r>
      <w:r w:rsidR="0072030D" w:rsidRPr="00725F92">
        <w:rPr>
          <w:rFonts w:ascii="Times New Roman" w:hAnsi="Times New Roman" w:cs="Times New Roman"/>
          <w:sz w:val="22"/>
        </w:rPr>
        <w:t>logarithm</w:t>
      </w:r>
      <w:r w:rsidR="0072030D" w:rsidRPr="00725F92">
        <w:rPr>
          <w:rFonts w:ascii="Times New Roman" w:hAnsi="Times New Roman" w:cs="Times New Roman" w:hint="eastAsia"/>
          <w:sz w:val="22"/>
        </w:rPr>
        <w:t>ic</w:t>
      </w:r>
      <w:r w:rsidR="0072030D" w:rsidRPr="00725F92">
        <w:rPr>
          <w:rFonts w:ascii="Times New Roman" w:hAnsi="Times New Roman" w:cs="Times New Roman"/>
          <w:sz w:val="22"/>
        </w:rPr>
        <w:t xml:space="preserve"> transformation</w:t>
      </w:r>
      <w:r w:rsidRPr="00725F92">
        <w:rPr>
          <w:rFonts w:ascii="Times New Roman" w:hAnsi="Times New Roman" w:cs="Times New Roman" w:hint="eastAsia"/>
          <w:sz w:val="22"/>
        </w:rPr>
        <w:t>.</w:t>
      </w:r>
      <w:r w:rsidRPr="00725F92">
        <w:rPr>
          <w:rFonts w:ascii="Times New Roman" w:hAnsi="Times New Roman" w:cs="Times New Roman"/>
          <w:sz w:val="22"/>
        </w:rPr>
        <w:t xml:space="preserve"> </w:t>
      </w:r>
      <w:r w:rsidR="00C734C8" w:rsidRPr="00725F92">
        <w:rPr>
          <w:rFonts w:ascii="Times New Roman" w:hAnsi="Times New Roman" w:cs="Times New Roman"/>
          <w:sz w:val="22"/>
        </w:rPr>
        <w:t xml:space="preserve">Specifically, </w:t>
      </w:r>
      <w:r w:rsidR="00C734C8" w:rsidRPr="00725F92">
        <w:rPr>
          <w:rFonts w:ascii="Times New Roman" w:hAnsi="Times New Roman" w:cs="Times New Roman" w:hint="eastAsia"/>
          <w:sz w:val="22"/>
        </w:rPr>
        <w:t>each</w:t>
      </w:r>
      <w:r w:rsidR="00C734C8" w:rsidRPr="00725F92">
        <w:rPr>
          <w:rFonts w:ascii="Times New Roman" w:hAnsi="Times New Roman" w:cs="Times New Roman"/>
          <w:sz w:val="22"/>
        </w:rPr>
        <w:t xml:space="preserve"> REE ratio was</w:t>
      </w:r>
      <w:r w:rsidR="00C734C8" w:rsidRPr="00725F92">
        <w:rPr>
          <w:rFonts w:ascii="Times New Roman" w:hAnsi="Times New Roman" w:cs="Times New Roman" w:hint="eastAsia"/>
          <w:sz w:val="22"/>
        </w:rPr>
        <w:t xml:space="preserve"> </w:t>
      </w:r>
      <w:r w:rsidR="00C734C8" w:rsidRPr="00725F92">
        <w:rPr>
          <w:rFonts w:ascii="Times New Roman" w:hAnsi="Times New Roman" w:cs="Times New Roman"/>
          <w:sz w:val="22"/>
        </w:rPr>
        <w:t>t</w:t>
      </w:r>
      <w:r w:rsidR="00C734C8" w:rsidRPr="00725F92">
        <w:rPr>
          <w:rFonts w:ascii="Times New Roman" w:hAnsi="Times New Roman" w:cs="Times New Roman" w:hint="eastAsia"/>
          <w:sz w:val="22"/>
        </w:rPr>
        <w:t xml:space="preserve">aken to </w:t>
      </w:r>
      <w:bookmarkStart w:id="24" w:name="OLE_LINK29"/>
      <w:bookmarkStart w:id="25" w:name="OLE_LINK30"/>
      <w:r w:rsidR="00C734C8" w:rsidRPr="00725F92">
        <w:rPr>
          <w:rFonts w:ascii="Times New Roman" w:hAnsi="Times New Roman" w:cs="Times New Roman"/>
          <w:sz w:val="22"/>
        </w:rPr>
        <w:t>the logarithm</w:t>
      </w:r>
      <w:r w:rsidR="00C60629" w:rsidRPr="00725F92">
        <w:rPr>
          <w:rFonts w:ascii="Times New Roman" w:hAnsi="Times New Roman" w:cs="Times New Roman"/>
          <w:sz w:val="22"/>
        </w:rPr>
        <w:t xml:space="preserve"> of </w:t>
      </w:r>
      <w:r w:rsidR="00C60629" w:rsidRPr="00725F92">
        <w:rPr>
          <w:rFonts w:ascii="Times New Roman" w:hAnsi="Times New Roman" w:cs="Times New Roman" w:hint="eastAsia"/>
          <w:sz w:val="22"/>
        </w:rPr>
        <w:t>it</w:t>
      </w:r>
      <w:r w:rsidR="00C734C8" w:rsidRPr="00725F92">
        <w:rPr>
          <w:rFonts w:ascii="Times New Roman" w:hAnsi="Times New Roman" w:cs="Times New Roman"/>
          <w:sz w:val="22"/>
        </w:rPr>
        <w:t xml:space="preserve"> to base 10</w:t>
      </w:r>
      <w:bookmarkEnd w:id="24"/>
      <w:bookmarkEnd w:id="25"/>
      <w:r w:rsidR="00C734C8" w:rsidRPr="00725F92">
        <w:rPr>
          <w:rFonts w:ascii="Times New Roman" w:hAnsi="Times New Roman" w:cs="Times New Roman" w:hint="eastAsia"/>
          <w:sz w:val="22"/>
        </w:rPr>
        <w:t>, which</w:t>
      </w:r>
      <w:r w:rsidR="00C734C8" w:rsidRPr="00725F92">
        <w:rPr>
          <w:rFonts w:ascii="Times New Roman" w:hAnsi="Times New Roman" w:cs="Times New Roman"/>
          <w:sz w:val="22"/>
        </w:rPr>
        <w:t xml:space="preserve"> gave all of the REE ratios</w:t>
      </w:r>
      <w:r w:rsidR="00C734C8" w:rsidRPr="00725F92">
        <w:rPr>
          <w:rFonts w:ascii="Times New Roman" w:hAnsi="Times New Roman" w:cs="Times New Roman" w:hint="eastAsia"/>
          <w:sz w:val="22"/>
        </w:rPr>
        <w:t xml:space="preserve"> </w:t>
      </w:r>
      <w:r w:rsidR="00C734C8" w:rsidRPr="00725F92">
        <w:rPr>
          <w:rFonts w:ascii="Times New Roman" w:hAnsi="Times New Roman" w:cs="Times New Roman"/>
          <w:sz w:val="22"/>
        </w:rPr>
        <w:t>relative</w:t>
      </w:r>
      <w:r w:rsidR="00797A0F" w:rsidRPr="00725F92">
        <w:rPr>
          <w:rFonts w:ascii="Times New Roman" w:hAnsi="Times New Roman" w:cs="Times New Roman" w:hint="eastAsia"/>
          <w:sz w:val="22"/>
        </w:rPr>
        <w:t>ly</w:t>
      </w:r>
      <w:r w:rsidR="00C734C8" w:rsidRPr="00725F92">
        <w:rPr>
          <w:rFonts w:ascii="Times New Roman" w:hAnsi="Times New Roman" w:cs="Times New Roman"/>
          <w:sz w:val="22"/>
        </w:rPr>
        <w:t xml:space="preserve"> equal </w:t>
      </w:r>
      <w:r w:rsidR="00C734C8" w:rsidRPr="00725F92">
        <w:rPr>
          <w:rFonts w:ascii="Times New Roman" w:hAnsi="Times New Roman" w:cs="Times New Roman" w:hint="eastAsia"/>
          <w:sz w:val="22"/>
        </w:rPr>
        <w:t>weight</w:t>
      </w:r>
      <w:r w:rsidR="00797A0F" w:rsidRPr="00725F92">
        <w:rPr>
          <w:rFonts w:ascii="Times New Roman" w:hAnsi="Times New Roman" w:cs="Times New Roman" w:hint="eastAsia"/>
          <w:sz w:val="22"/>
        </w:rPr>
        <w:t>s</w:t>
      </w:r>
      <w:r w:rsidR="00C734C8" w:rsidRPr="00725F92">
        <w:rPr>
          <w:rFonts w:ascii="Times New Roman" w:hAnsi="Times New Roman" w:cs="Times New Roman"/>
          <w:sz w:val="22"/>
        </w:rPr>
        <w:t xml:space="preserve"> in pattern recognition.</w:t>
      </w:r>
      <w:r w:rsidR="001E6D80" w:rsidRPr="00725F92">
        <w:rPr>
          <w:rFonts w:ascii="Times New Roman" w:hAnsi="Times New Roman" w:cs="Times New Roman" w:hint="eastAsia"/>
          <w:sz w:val="22"/>
        </w:rPr>
        <w:t xml:space="preserve"> </w:t>
      </w:r>
    </w:p>
    <w:p w:rsidR="003974C9" w:rsidRDefault="003974C9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F1233" w:rsidRPr="00111FE3" w:rsidRDefault="004F1233" w:rsidP="00096AF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b/>
          <w:i/>
          <w:sz w:val="22"/>
        </w:rPr>
      </w:pPr>
      <w:r w:rsidRPr="00111FE3">
        <w:rPr>
          <w:rFonts w:ascii="Times New Roman" w:hAnsi="Times New Roman" w:cs="Times New Roman"/>
          <w:b/>
          <w:i/>
          <w:sz w:val="22"/>
        </w:rPr>
        <w:lastRenderedPageBreak/>
        <w:t xml:space="preserve">Selection of </w:t>
      </w:r>
      <w:bookmarkStart w:id="26" w:name="OLE_LINK1"/>
      <w:bookmarkStart w:id="27" w:name="OLE_LINK2"/>
      <w:r w:rsidRPr="00111FE3">
        <w:rPr>
          <w:rFonts w:ascii="Times New Roman" w:hAnsi="Times New Roman" w:cs="Times New Roman"/>
          <w:b/>
          <w:i/>
          <w:sz w:val="22"/>
        </w:rPr>
        <w:t>multidimensional statistic</w:t>
      </w:r>
      <w:bookmarkEnd w:id="26"/>
      <w:bookmarkEnd w:id="27"/>
      <w:r w:rsidRPr="00111FE3">
        <w:rPr>
          <w:rFonts w:ascii="Times New Roman" w:hAnsi="Times New Roman" w:cs="Times New Roman"/>
          <w:b/>
          <w:i/>
          <w:sz w:val="22"/>
        </w:rPr>
        <w:t>s techniques</w:t>
      </w:r>
    </w:p>
    <w:p w:rsidR="00725F92" w:rsidRPr="00725F92" w:rsidRDefault="00725F92" w:rsidP="00725F92">
      <w:pPr>
        <w:rPr>
          <w:rFonts w:ascii="Arial" w:hAnsi="Arial" w:cs="Arial"/>
          <w:b/>
          <w:sz w:val="22"/>
        </w:rPr>
      </w:pPr>
    </w:p>
    <w:p w:rsidR="004F1233" w:rsidRPr="00725F92" w:rsidRDefault="004F1233" w:rsidP="00725F92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/>
          <w:sz w:val="22"/>
        </w:rPr>
        <w:t xml:space="preserve">As mentioned earlier, a representative comparison database </w:t>
      </w:r>
      <w:r w:rsidRPr="00725F92">
        <w:rPr>
          <w:rFonts w:ascii="Times New Roman" w:hAnsi="Times New Roman" w:cs="Times New Roman" w:hint="eastAsia"/>
          <w:sz w:val="22"/>
        </w:rPr>
        <w:t xml:space="preserve">required that </w:t>
      </w:r>
      <w:r w:rsidRPr="00725F92">
        <w:rPr>
          <w:rFonts w:ascii="Times New Roman" w:hAnsi="Times New Roman" w:cs="Times New Roman"/>
          <w:sz w:val="22"/>
        </w:rPr>
        <w:t>samples from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some countries should have different deposits or types</w:t>
      </w:r>
      <w:r w:rsidRPr="00725F92">
        <w:rPr>
          <w:rFonts w:ascii="Times New Roman" w:hAnsi="Times New Roman" w:cs="Times New Roman" w:hint="eastAsia"/>
          <w:sz w:val="22"/>
        </w:rPr>
        <w:t xml:space="preserve">. However, there might be </w:t>
      </w:r>
      <w:r w:rsidRPr="00725F92">
        <w:rPr>
          <w:rFonts w:ascii="Times New Roman" w:hAnsi="Times New Roman" w:cs="Times New Roman"/>
          <w:sz w:val="22"/>
        </w:rPr>
        <w:t>variance</w:t>
      </w:r>
      <w:r w:rsidRPr="00725F92">
        <w:rPr>
          <w:rFonts w:ascii="Times New Roman" w:hAnsi="Times New Roman" w:cs="Times New Roman" w:hint="eastAsia"/>
          <w:sz w:val="22"/>
        </w:rPr>
        <w:t>s in these</w:t>
      </w:r>
      <w:r w:rsidRPr="00725F92">
        <w:rPr>
          <w:rFonts w:ascii="Times New Roman" w:hAnsi="Times New Roman" w:cs="Times New Roman"/>
          <w:sz w:val="22"/>
        </w:rPr>
        <w:t xml:space="preserve"> </w:t>
      </w:r>
      <w:r w:rsidRPr="00725F92">
        <w:rPr>
          <w:rFonts w:ascii="Times New Roman" w:hAnsi="Times New Roman" w:cs="Times New Roman" w:hint="eastAsia"/>
          <w:sz w:val="22"/>
        </w:rPr>
        <w:t xml:space="preserve">sub-groups, which </w:t>
      </w:r>
      <w:r w:rsidRPr="00725F92">
        <w:rPr>
          <w:rFonts w:ascii="Times New Roman" w:hAnsi="Times New Roman" w:cs="Times New Roman"/>
          <w:sz w:val="22"/>
        </w:rPr>
        <w:t>compelled</w:t>
      </w:r>
      <w:r w:rsidRPr="00725F92">
        <w:rPr>
          <w:rFonts w:ascii="Times New Roman" w:hAnsi="Times New Roman" w:cs="Times New Roman" w:hint="eastAsia"/>
          <w:sz w:val="22"/>
        </w:rPr>
        <w:t xml:space="preserve"> the group </w:t>
      </w:r>
      <w:r w:rsidRPr="00725F92">
        <w:rPr>
          <w:rFonts w:ascii="Times New Roman" w:hAnsi="Times New Roman" w:cs="Times New Roman"/>
          <w:sz w:val="22"/>
        </w:rPr>
        <w:t>disperse in the scatter</w:t>
      </w:r>
      <w:r w:rsidRPr="00725F92">
        <w:rPr>
          <w:rFonts w:ascii="Times New Roman" w:hAnsi="Times New Roman" w:cs="Times New Roman" w:hint="eastAsia"/>
          <w:sz w:val="22"/>
        </w:rPr>
        <w:t xml:space="preserve">, caused overlapping with other groups and made it difficult to attribute. So except </w:t>
      </w:r>
      <w:r w:rsidRPr="00725F92">
        <w:rPr>
          <w:rFonts w:ascii="Times New Roman" w:hAnsi="Times New Roman" w:cs="Times New Roman"/>
          <w:sz w:val="22"/>
        </w:rPr>
        <w:t>pretreatment of data</w:t>
      </w:r>
      <w:r w:rsidRPr="00725F92">
        <w:rPr>
          <w:rFonts w:ascii="Times New Roman" w:hAnsi="Times New Roman" w:cs="Times New Roman" w:hint="eastAsia"/>
          <w:sz w:val="22"/>
        </w:rPr>
        <w:t xml:space="preserve">, </w:t>
      </w:r>
      <w:r w:rsidRPr="00725F92">
        <w:rPr>
          <w:rFonts w:ascii="Times New Roman" w:hAnsi="Times New Roman" w:cs="Times New Roman"/>
          <w:sz w:val="22"/>
        </w:rPr>
        <w:t>pattern recognition required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a suitable multidimensional statistics technique which</w:t>
      </w:r>
      <w:r w:rsidRPr="00725F92">
        <w:rPr>
          <w:rFonts w:ascii="Times New Roman" w:hAnsi="Times New Roman" w:cs="Times New Roman" w:hint="eastAsia"/>
          <w:sz w:val="22"/>
        </w:rPr>
        <w:t xml:space="preserve"> made different group</w:t>
      </w:r>
      <w:r w:rsidR="0020485D" w:rsidRPr="00725F92">
        <w:rPr>
          <w:rFonts w:ascii="Times New Roman" w:hAnsi="Times New Roman" w:cs="Times New Roman" w:hint="eastAsia"/>
          <w:sz w:val="22"/>
        </w:rPr>
        <w:t>s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separate</w:t>
      </w:r>
      <w:r w:rsidRPr="00725F92">
        <w:rPr>
          <w:rFonts w:ascii="Times New Roman" w:hAnsi="Times New Roman" w:cs="Times New Roman" w:hint="eastAsia"/>
          <w:sz w:val="22"/>
        </w:rPr>
        <w:t xml:space="preserve"> and sub-groups within a certain group gather.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Obviously, PLS-DA and OPLS-DA were supervised techniques,</w:t>
      </w:r>
      <w:r w:rsidRPr="00725F92">
        <w:rPr>
          <w:rFonts w:ascii="Times New Roman" w:hAnsi="Times New Roman" w:cs="Times New Roman" w:hint="eastAsia"/>
          <w:sz w:val="22"/>
        </w:rPr>
        <w:t xml:space="preserve"> and met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the purpose</w:t>
      </w:r>
      <w:r w:rsidRPr="00725F92">
        <w:rPr>
          <w:rFonts w:ascii="Times New Roman" w:hAnsi="Times New Roman" w:cs="Times New Roman" w:hint="eastAsia"/>
          <w:sz w:val="22"/>
        </w:rPr>
        <w:t xml:space="preserve"> of</w:t>
      </w:r>
      <w:r w:rsidRPr="00725F92">
        <w:rPr>
          <w:rFonts w:ascii="Times New Roman" w:hAnsi="Times New Roman" w:cs="Times New Roman"/>
          <w:sz w:val="22"/>
        </w:rPr>
        <w:t xml:space="preserve"> attribution </w:t>
      </w:r>
      <w:r w:rsidRPr="00725F92">
        <w:rPr>
          <w:rFonts w:ascii="Times New Roman" w:hAnsi="Times New Roman" w:cs="Times New Roman" w:hint="eastAsia"/>
          <w:sz w:val="22"/>
        </w:rPr>
        <w:t xml:space="preserve">better than </w:t>
      </w:r>
      <w:r w:rsidRPr="00725F92">
        <w:rPr>
          <w:rFonts w:ascii="Times New Roman" w:hAnsi="Times New Roman" w:cs="Times New Roman"/>
          <w:sz w:val="22"/>
        </w:rPr>
        <w:t>PCA</w:t>
      </w:r>
      <w:r w:rsidRPr="00725F92">
        <w:rPr>
          <w:rFonts w:ascii="Times New Roman" w:hAnsi="Times New Roman" w:cs="Times New Roman" w:hint="eastAsia"/>
          <w:sz w:val="22"/>
        </w:rPr>
        <w:t xml:space="preserve">. </w:t>
      </w:r>
      <w:r w:rsidRPr="00725F92">
        <w:rPr>
          <w:rFonts w:ascii="Times New Roman" w:hAnsi="Times New Roman" w:cs="Times New Roman"/>
          <w:sz w:val="22"/>
        </w:rPr>
        <w:t>OPLS-DA</w:t>
      </w:r>
      <w:r w:rsidRPr="00725F92">
        <w:rPr>
          <w:rFonts w:ascii="Times New Roman" w:hAnsi="Times New Roman" w:cs="Times New Roman" w:hint="eastAsia"/>
          <w:sz w:val="22"/>
        </w:rPr>
        <w:t xml:space="preserve">, an </w:t>
      </w:r>
      <w:r w:rsidRPr="00725F92">
        <w:rPr>
          <w:rFonts w:ascii="Times New Roman" w:hAnsi="Times New Roman" w:cs="Times New Roman"/>
          <w:sz w:val="22"/>
        </w:rPr>
        <w:t>evolution of PLS-DA,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could reduce the impact of</w:t>
      </w:r>
      <w:r w:rsidRPr="00725F92">
        <w:rPr>
          <w:rFonts w:ascii="Times New Roman" w:hAnsi="Times New Roman" w:cs="Times New Roman" w:hint="eastAsia"/>
          <w:sz w:val="22"/>
        </w:rPr>
        <w:t xml:space="preserve"> with</w:t>
      </w:r>
      <w:r w:rsidR="00875DD6" w:rsidRPr="00725F92">
        <w:rPr>
          <w:rFonts w:ascii="Times New Roman" w:hAnsi="Times New Roman" w:cs="Times New Roman" w:hint="eastAsia"/>
          <w:sz w:val="22"/>
        </w:rPr>
        <w:t>in</w:t>
      </w:r>
      <w:r w:rsidRPr="00725F92">
        <w:rPr>
          <w:rFonts w:ascii="Times New Roman" w:hAnsi="Times New Roman" w:cs="Times New Roman" w:hint="eastAsia"/>
          <w:sz w:val="22"/>
        </w:rPr>
        <w:t>-group</w:t>
      </w:r>
      <w:r w:rsidRPr="00725F92">
        <w:rPr>
          <w:rFonts w:ascii="Times New Roman" w:hAnsi="Times New Roman" w:cs="Times New Roman"/>
          <w:sz w:val="22"/>
        </w:rPr>
        <w:t xml:space="preserve"> variances</w:t>
      </w:r>
      <w:r w:rsidRPr="00725F92">
        <w:rPr>
          <w:rFonts w:ascii="Times New Roman" w:hAnsi="Times New Roman" w:cs="Times New Roman" w:hint="eastAsia"/>
          <w:sz w:val="22"/>
        </w:rPr>
        <w:t xml:space="preserve"> to</w:t>
      </w:r>
      <w:r w:rsidRPr="00725F92">
        <w:rPr>
          <w:rFonts w:ascii="Times New Roman" w:hAnsi="Times New Roman" w:cs="Times New Roman"/>
          <w:sz w:val="22"/>
        </w:rPr>
        <w:t xml:space="preserve"> pattern recognition on the point of algorithm</w:t>
      </w:r>
      <w:r w:rsidR="00AB0924" w:rsidRPr="00725F92">
        <w:rPr>
          <w:rFonts w:ascii="Times New Roman" w:hAnsi="Times New Roman" w:cs="Times New Roman" w:hint="eastAsia"/>
          <w:sz w:val="22"/>
        </w:rPr>
        <w:t>, and was</w:t>
      </w:r>
      <w:r w:rsidRPr="00725F92">
        <w:rPr>
          <w:rFonts w:ascii="Times New Roman" w:hAnsi="Times New Roman" w:cs="Times New Roman" w:hint="eastAsia"/>
          <w:sz w:val="22"/>
        </w:rPr>
        <w:t xml:space="preserve"> more suitable to </w:t>
      </w:r>
      <w:r w:rsidRPr="00725F92">
        <w:rPr>
          <w:rFonts w:ascii="Times New Roman" w:hAnsi="Times New Roman" w:cs="Times New Roman"/>
          <w:sz w:val="22"/>
        </w:rPr>
        <w:t>attribution</w:t>
      </w:r>
      <w:r w:rsidRPr="00725F92">
        <w:rPr>
          <w:rFonts w:ascii="Times New Roman" w:hAnsi="Times New Roman" w:cs="Times New Roman" w:hint="eastAsia"/>
          <w:sz w:val="22"/>
        </w:rPr>
        <w:t>.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 xml:space="preserve">In this study, the pattern recognition efficiencies of PCA, PLS-DA and OPLS-DA were compared </w:t>
      </w:r>
      <w:r w:rsidR="00782719" w:rsidRPr="00725F92">
        <w:rPr>
          <w:rFonts w:ascii="Times New Roman" w:hAnsi="Times New Roman" w:cs="Times New Roman" w:hint="eastAsia"/>
          <w:sz w:val="22"/>
        </w:rPr>
        <w:t xml:space="preserve">with the help of </w:t>
      </w:r>
      <w:r w:rsidR="00782719" w:rsidRPr="00725F92">
        <w:rPr>
          <w:rFonts w:ascii="Times New Roman" w:hAnsi="Times New Roman" w:cs="Times New Roman"/>
          <w:sz w:val="22"/>
        </w:rPr>
        <w:t>multidimensional statistic</w:t>
      </w:r>
      <w:r w:rsidR="00782719" w:rsidRPr="00725F92">
        <w:rPr>
          <w:rFonts w:ascii="Times New Roman" w:hAnsi="Times New Roman" w:cs="Times New Roman" w:hint="eastAsia"/>
          <w:sz w:val="22"/>
        </w:rPr>
        <w:t xml:space="preserve"> software SIMCA 13.0</w:t>
      </w:r>
      <w:r w:rsidR="00782719" w:rsidRPr="00725F92">
        <w:rPr>
          <w:rFonts w:ascii="Times New Roman" w:hAnsi="Times New Roman" w:cs="Times New Roman"/>
          <w:sz w:val="22"/>
        </w:rPr>
        <w:t xml:space="preserve"> to select a suitable multidimensional statistics technique</w:t>
      </w:r>
      <w:r w:rsidR="00782719" w:rsidRPr="00725F92">
        <w:rPr>
          <w:rFonts w:ascii="Times New Roman" w:hAnsi="Times New Roman" w:cs="Times New Roman" w:hint="eastAsia"/>
          <w:sz w:val="22"/>
        </w:rPr>
        <w:t>.</w:t>
      </w:r>
    </w:p>
    <w:p w:rsidR="00725F92" w:rsidRPr="00725F92" w:rsidRDefault="00725F92" w:rsidP="00725F92">
      <w:pPr>
        <w:rPr>
          <w:rFonts w:ascii="Times New Roman" w:hAnsi="Times New Roman" w:cs="Times New Roman"/>
          <w:sz w:val="22"/>
        </w:rPr>
      </w:pPr>
    </w:p>
    <w:p w:rsidR="004F1233" w:rsidRPr="00111FE3" w:rsidRDefault="004F1233" w:rsidP="00096AF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b/>
          <w:i/>
          <w:sz w:val="22"/>
        </w:rPr>
      </w:pPr>
      <w:r w:rsidRPr="00111FE3">
        <w:rPr>
          <w:rFonts w:ascii="Times New Roman" w:hAnsi="Times New Roman" w:cs="Times New Roman"/>
          <w:b/>
          <w:i/>
          <w:sz w:val="22"/>
        </w:rPr>
        <w:t>E</w:t>
      </w:r>
      <w:r w:rsidRPr="00111FE3">
        <w:rPr>
          <w:rFonts w:ascii="Times New Roman" w:hAnsi="Times New Roman" w:cs="Times New Roman" w:hint="eastAsia"/>
          <w:b/>
          <w:i/>
          <w:sz w:val="22"/>
        </w:rPr>
        <w:t xml:space="preserve">stablishment of an attribution </w:t>
      </w:r>
      <w:r w:rsidRPr="00111FE3">
        <w:rPr>
          <w:rFonts w:ascii="Times New Roman" w:hAnsi="Times New Roman" w:cs="Times New Roman"/>
          <w:b/>
          <w:i/>
          <w:sz w:val="22"/>
        </w:rPr>
        <w:t>strategy</w:t>
      </w:r>
      <w:r w:rsidRPr="00111FE3">
        <w:rPr>
          <w:rFonts w:ascii="Times New Roman" w:hAnsi="Times New Roman" w:cs="Times New Roman" w:hint="eastAsia"/>
          <w:b/>
          <w:i/>
          <w:sz w:val="22"/>
        </w:rPr>
        <w:t xml:space="preserve"> </w:t>
      </w:r>
    </w:p>
    <w:p w:rsidR="007078C6" w:rsidRPr="007078C6" w:rsidRDefault="007078C6" w:rsidP="007078C6">
      <w:pPr>
        <w:rPr>
          <w:rFonts w:ascii="Arial" w:hAnsi="Arial" w:cs="Arial"/>
          <w:b/>
        </w:rPr>
      </w:pPr>
    </w:p>
    <w:p w:rsidR="004F1233" w:rsidRDefault="004F1233" w:rsidP="007078C6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 w:hint="eastAsia"/>
          <w:sz w:val="22"/>
        </w:rPr>
        <w:t xml:space="preserve">There </w:t>
      </w:r>
      <w:r w:rsidR="0020485D" w:rsidRPr="00725F92">
        <w:rPr>
          <w:rFonts w:ascii="Times New Roman" w:hAnsi="Times New Roman" w:cs="Times New Roman" w:hint="eastAsia"/>
          <w:sz w:val="22"/>
        </w:rPr>
        <w:t>might be</w:t>
      </w:r>
      <w:r w:rsidRPr="00725F92">
        <w:rPr>
          <w:rFonts w:ascii="Times New Roman" w:hAnsi="Times New Roman" w:cs="Times New Roman" w:hint="eastAsia"/>
          <w:sz w:val="22"/>
        </w:rPr>
        <w:t xml:space="preserve"> e</w:t>
      </w:r>
      <w:r w:rsidRPr="00725F92">
        <w:rPr>
          <w:rFonts w:ascii="Times New Roman" w:hAnsi="Times New Roman" w:cs="Times New Roman"/>
          <w:sz w:val="22"/>
        </w:rPr>
        <w:t>xtensive overlap</w:t>
      </w:r>
      <w:r w:rsidRPr="00725F92">
        <w:rPr>
          <w:rFonts w:ascii="Times New Roman" w:hAnsi="Times New Roman" w:cs="Times New Roman" w:hint="eastAsia"/>
          <w:sz w:val="22"/>
        </w:rPr>
        <w:t xml:space="preserve">s on the boundaries of near groups </w:t>
      </w:r>
      <w:r w:rsidRPr="00725F92">
        <w:rPr>
          <w:rFonts w:ascii="Times New Roman" w:hAnsi="Times New Roman" w:cs="Times New Roman"/>
          <w:sz w:val="22"/>
        </w:rPr>
        <w:t>when</w:t>
      </w:r>
      <w:r w:rsidRPr="00725F92">
        <w:rPr>
          <w:rFonts w:ascii="Times New Roman" w:hAnsi="Times New Roman" w:cs="Times New Roman" w:hint="eastAsia"/>
          <w:sz w:val="22"/>
        </w:rPr>
        <w:t xml:space="preserve"> an</w:t>
      </w:r>
      <w:r w:rsidRPr="00725F92">
        <w:rPr>
          <w:rFonts w:ascii="Times New Roman" w:hAnsi="Times New Roman" w:cs="Times New Roman"/>
          <w:sz w:val="22"/>
        </w:rPr>
        <w:t xml:space="preserve"> outlier </w:t>
      </w:r>
      <w:r w:rsidRPr="00725F92">
        <w:rPr>
          <w:rFonts w:ascii="Times New Roman" w:hAnsi="Times New Roman" w:cs="Times New Roman" w:hint="eastAsia"/>
          <w:sz w:val="22"/>
        </w:rPr>
        <w:t>group</w:t>
      </w:r>
      <w:r w:rsidRPr="00725F92">
        <w:rPr>
          <w:rFonts w:ascii="Times New Roman" w:hAnsi="Times New Roman" w:cs="Times New Roman"/>
          <w:sz w:val="22"/>
        </w:rPr>
        <w:t xml:space="preserve"> existed</w:t>
      </w:r>
      <w:r w:rsidR="0020485D" w:rsidRPr="00725F92">
        <w:rPr>
          <w:rFonts w:ascii="Times New Roman" w:hAnsi="Times New Roman" w:cs="Times New Roman" w:hint="eastAsia"/>
          <w:sz w:val="22"/>
        </w:rPr>
        <w:t>, because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="0020485D" w:rsidRPr="00725F92">
        <w:rPr>
          <w:rFonts w:ascii="Times New Roman" w:hAnsi="Times New Roman" w:cs="Times New Roman" w:hint="eastAsia"/>
          <w:sz w:val="22"/>
        </w:rPr>
        <w:t>t</w:t>
      </w:r>
      <w:r w:rsidRPr="00725F92">
        <w:rPr>
          <w:rFonts w:ascii="Times New Roman" w:hAnsi="Times New Roman" w:cs="Times New Roman" w:hint="eastAsia"/>
          <w:sz w:val="22"/>
        </w:rPr>
        <w:t xml:space="preserve">he </w:t>
      </w:r>
      <w:r w:rsidRPr="00725F92">
        <w:rPr>
          <w:rFonts w:ascii="Times New Roman" w:hAnsi="Times New Roman" w:cs="Times New Roman"/>
          <w:sz w:val="22"/>
        </w:rPr>
        <w:t>variance</w:t>
      </w:r>
      <w:r w:rsidRPr="00725F92">
        <w:rPr>
          <w:rFonts w:ascii="Times New Roman" w:hAnsi="Times New Roman" w:cs="Times New Roman" w:hint="eastAsia"/>
          <w:sz w:val="22"/>
        </w:rPr>
        <w:t xml:space="preserve"> between the </w:t>
      </w:r>
      <w:r w:rsidRPr="00725F92">
        <w:rPr>
          <w:rFonts w:ascii="Times New Roman" w:hAnsi="Times New Roman" w:cs="Times New Roman"/>
          <w:sz w:val="22"/>
        </w:rPr>
        <w:t>outlier</w:t>
      </w:r>
      <w:r w:rsidRPr="00725F92">
        <w:rPr>
          <w:rFonts w:ascii="Times New Roman" w:hAnsi="Times New Roman" w:cs="Times New Roman" w:hint="eastAsia"/>
          <w:sz w:val="22"/>
        </w:rPr>
        <w:t xml:space="preserve"> group and another group was so big that </w:t>
      </w:r>
      <w:r w:rsidRPr="00725F92">
        <w:rPr>
          <w:rFonts w:ascii="Times New Roman" w:hAnsi="Times New Roman" w:cs="Times New Roman"/>
          <w:sz w:val="22"/>
        </w:rPr>
        <w:t>the</w:t>
      </w:r>
      <w:r w:rsidRPr="00725F92">
        <w:rPr>
          <w:rFonts w:ascii="Times New Roman" w:hAnsi="Times New Roman" w:cs="Times New Roman" w:hint="eastAsia"/>
          <w:sz w:val="22"/>
        </w:rPr>
        <w:t xml:space="preserve"> other between-group</w:t>
      </w:r>
      <w:r w:rsidRPr="00725F92">
        <w:rPr>
          <w:rFonts w:ascii="Times New Roman" w:hAnsi="Times New Roman" w:cs="Times New Roman"/>
          <w:sz w:val="22"/>
        </w:rPr>
        <w:t xml:space="preserve"> variances</w:t>
      </w:r>
      <w:r w:rsidRPr="00725F92">
        <w:rPr>
          <w:rFonts w:ascii="Times New Roman" w:hAnsi="Times New Roman" w:cs="Times New Roman" w:hint="eastAsia"/>
          <w:sz w:val="22"/>
        </w:rPr>
        <w:t xml:space="preserve"> could be </w:t>
      </w:r>
      <w:r w:rsidRPr="00725F92">
        <w:rPr>
          <w:rFonts w:ascii="Times New Roman" w:hAnsi="Times New Roman" w:cs="Times New Roman"/>
          <w:sz w:val="22"/>
        </w:rPr>
        <w:t>ignore</w:t>
      </w:r>
      <w:r w:rsidRPr="00725F92">
        <w:rPr>
          <w:rFonts w:ascii="Times New Roman" w:hAnsi="Times New Roman" w:cs="Times New Roman" w:hint="eastAsia"/>
          <w:sz w:val="22"/>
        </w:rPr>
        <w:t xml:space="preserve">d and those near groups mixed up in the scatter. </w:t>
      </w:r>
      <w:r w:rsidRPr="00725F92">
        <w:rPr>
          <w:rFonts w:ascii="Times New Roman" w:hAnsi="Times New Roman" w:cs="Times New Roman"/>
          <w:sz w:val="22"/>
        </w:rPr>
        <w:t xml:space="preserve">The situation wouldn’t improve even though an advanced multidimensional statistics technique </w:t>
      </w:r>
      <w:r w:rsidRPr="00725F92">
        <w:rPr>
          <w:rFonts w:ascii="Times New Roman" w:hAnsi="Times New Roman" w:cs="Times New Roman" w:hint="eastAsia"/>
          <w:sz w:val="22"/>
        </w:rPr>
        <w:t>had been</w:t>
      </w:r>
      <w:r w:rsidRPr="00725F92">
        <w:rPr>
          <w:rFonts w:ascii="Times New Roman" w:hAnsi="Times New Roman" w:cs="Times New Roman"/>
          <w:sz w:val="22"/>
        </w:rPr>
        <w:t xml:space="preserve"> </w:t>
      </w:r>
      <w:r w:rsidRPr="00725F92">
        <w:rPr>
          <w:rFonts w:ascii="Times New Roman" w:hAnsi="Times New Roman" w:cs="Times New Roman" w:hint="eastAsia"/>
          <w:sz w:val="22"/>
        </w:rPr>
        <w:t xml:space="preserve">adopted, and </w:t>
      </w:r>
      <w:r w:rsidRPr="00725F92">
        <w:rPr>
          <w:rFonts w:ascii="Times New Roman" w:hAnsi="Times New Roman" w:cs="Times New Roman"/>
          <w:sz w:val="22"/>
        </w:rPr>
        <w:t>there was a demand to introduce iteration into the study</w:t>
      </w:r>
      <w:r w:rsidRPr="00725F92">
        <w:rPr>
          <w:rFonts w:ascii="Times New Roman" w:hAnsi="Times New Roman" w:cs="Times New Roman" w:hint="eastAsia"/>
          <w:sz w:val="22"/>
        </w:rPr>
        <w:t xml:space="preserve"> and e</w:t>
      </w:r>
      <w:r w:rsidRPr="00725F92">
        <w:rPr>
          <w:rFonts w:ascii="Times New Roman" w:hAnsi="Times New Roman" w:cs="Times New Roman"/>
          <w:sz w:val="22"/>
        </w:rPr>
        <w:t>stablish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an attribution strategy</w:t>
      </w:r>
      <w:r w:rsidRPr="00725F92">
        <w:rPr>
          <w:rFonts w:ascii="Times New Roman" w:hAnsi="Times New Roman" w:cs="Times New Roman" w:hint="eastAsia"/>
          <w:sz w:val="22"/>
        </w:rPr>
        <w:t xml:space="preserve">. </w:t>
      </w:r>
    </w:p>
    <w:p w:rsidR="007078C6" w:rsidRPr="00725F92" w:rsidRDefault="007078C6" w:rsidP="007078C6">
      <w:pPr>
        <w:rPr>
          <w:rFonts w:ascii="Times New Roman" w:hAnsi="Times New Roman" w:cs="Times New Roman"/>
          <w:sz w:val="22"/>
        </w:rPr>
      </w:pPr>
    </w:p>
    <w:p w:rsidR="004F1233" w:rsidRDefault="004F1233" w:rsidP="007078C6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 w:hint="eastAsia"/>
          <w:sz w:val="22"/>
        </w:rPr>
        <w:t xml:space="preserve">For instance, an (or a few) </w:t>
      </w:r>
      <w:r w:rsidRPr="00725F92">
        <w:rPr>
          <w:rFonts w:ascii="Times New Roman" w:hAnsi="Times New Roman" w:cs="Times New Roman"/>
          <w:sz w:val="22"/>
        </w:rPr>
        <w:t xml:space="preserve">outlier </w:t>
      </w:r>
      <w:r w:rsidRPr="00725F92">
        <w:rPr>
          <w:rFonts w:ascii="Times New Roman" w:hAnsi="Times New Roman" w:cs="Times New Roman" w:hint="eastAsia"/>
          <w:sz w:val="22"/>
        </w:rPr>
        <w:t>group(s) could be distinguished and the others mixed up in the scatter of the first</w:t>
      </w:r>
      <w:r w:rsidR="0020485D" w:rsidRPr="00725F92">
        <w:rPr>
          <w:rFonts w:ascii="Times New Roman" w:hAnsi="Times New Roman" w:cs="Times New Roman" w:hint="eastAsia"/>
          <w:sz w:val="22"/>
        </w:rPr>
        <w:t xml:space="preserve"> iteration of</w:t>
      </w:r>
      <w:r w:rsidRPr="00725F92">
        <w:rPr>
          <w:rFonts w:ascii="Times New Roman" w:hAnsi="Times New Roman" w:cs="Times New Roman" w:hint="eastAsia"/>
          <w:sz w:val="22"/>
        </w:rPr>
        <w:t xml:space="preserve"> OPLS-DA. The </w:t>
      </w:r>
      <w:r w:rsidRPr="00725F92">
        <w:rPr>
          <w:rFonts w:ascii="Times New Roman" w:hAnsi="Times New Roman" w:cs="Times New Roman"/>
          <w:sz w:val="22"/>
        </w:rPr>
        <w:t xml:space="preserve">outlier </w:t>
      </w:r>
      <w:r w:rsidRPr="00725F92">
        <w:rPr>
          <w:rFonts w:ascii="Times New Roman" w:hAnsi="Times New Roman" w:cs="Times New Roman" w:hint="eastAsia"/>
          <w:sz w:val="22"/>
        </w:rPr>
        <w:t xml:space="preserve">group(s) would be removed and the rest groups (and the removed groups, if some of the removed groups mixed up) would be </w:t>
      </w:r>
      <w:r w:rsidR="0020485D" w:rsidRPr="00725F92">
        <w:rPr>
          <w:rFonts w:ascii="Times New Roman" w:hAnsi="Times New Roman" w:cs="Times New Roman" w:hint="eastAsia"/>
          <w:sz w:val="22"/>
        </w:rPr>
        <w:t>reanalyzed</w:t>
      </w:r>
      <w:r w:rsidRPr="00725F92">
        <w:rPr>
          <w:rFonts w:ascii="Times New Roman" w:hAnsi="Times New Roman" w:cs="Times New Roman"/>
          <w:sz w:val="22"/>
        </w:rPr>
        <w:t xml:space="preserve"> by</w:t>
      </w:r>
      <w:r w:rsidR="0020485D" w:rsidRPr="00725F92">
        <w:rPr>
          <w:rFonts w:ascii="Times New Roman" w:hAnsi="Times New Roman" w:cs="Times New Roman" w:hint="eastAsia"/>
          <w:sz w:val="22"/>
        </w:rPr>
        <w:t xml:space="preserve"> another iteration of</w:t>
      </w:r>
      <w:r w:rsidRPr="00725F92">
        <w:rPr>
          <w:rFonts w:ascii="Times New Roman" w:hAnsi="Times New Roman" w:cs="Times New Roman"/>
          <w:sz w:val="22"/>
        </w:rPr>
        <w:t xml:space="preserve"> </w:t>
      </w:r>
      <w:r w:rsidRPr="00725F92">
        <w:rPr>
          <w:rFonts w:ascii="Times New Roman" w:hAnsi="Times New Roman" w:cs="Times New Roman" w:hint="eastAsia"/>
          <w:sz w:val="22"/>
        </w:rPr>
        <w:t>O</w:t>
      </w:r>
      <w:r w:rsidRPr="00725F92">
        <w:rPr>
          <w:rFonts w:ascii="Times New Roman" w:hAnsi="Times New Roman" w:cs="Times New Roman"/>
          <w:sz w:val="22"/>
        </w:rPr>
        <w:t>PLS-DA.</w:t>
      </w:r>
      <w:r w:rsidRPr="00725F92">
        <w:rPr>
          <w:rFonts w:ascii="Times New Roman" w:hAnsi="Times New Roman" w:cs="Times New Roman" w:hint="eastAsia"/>
          <w:sz w:val="22"/>
        </w:rPr>
        <w:t xml:space="preserve"> After several iterations, all groups were </w:t>
      </w:r>
      <w:r w:rsidRPr="00725F92">
        <w:rPr>
          <w:rFonts w:ascii="Times New Roman" w:hAnsi="Times New Roman" w:cs="Times New Roman"/>
          <w:sz w:val="22"/>
        </w:rPr>
        <w:t>completely</w:t>
      </w:r>
      <w:r w:rsidRPr="00725F92">
        <w:rPr>
          <w:rFonts w:ascii="Times New Roman" w:hAnsi="Times New Roman" w:cs="Times New Roman" w:hint="eastAsia"/>
          <w:sz w:val="22"/>
        </w:rPr>
        <w:t xml:space="preserve"> distinguished</w:t>
      </w:r>
      <w:r w:rsidRPr="00725F92">
        <w:rPr>
          <w:rFonts w:ascii="Times New Roman" w:hAnsi="Times New Roman" w:cs="Times New Roman"/>
          <w:sz w:val="22"/>
        </w:rPr>
        <w:t xml:space="preserve"> as far as possible</w:t>
      </w:r>
      <w:r w:rsidRPr="00725F92">
        <w:rPr>
          <w:rFonts w:ascii="Times New Roman" w:hAnsi="Times New Roman" w:cs="Times New Roman" w:hint="eastAsia"/>
          <w:sz w:val="22"/>
        </w:rPr>
        <w:t xml:space="preserve">, and the </w:t>
      </w:r>
      <w:r w:rsidR="0020485D" w:rsidRPr="00725F92">
        <w:rPr>
          <w:rFonts w:ascii="Times New Roman" w:hAnsi="Times New Roman" w:cs="Times New Roman" w:hint="eastAsia"/>
          <w:sz w:val="22"/>
        </w:rPr>
        <w:t>discrimination</w:t>
      </w:r>
      <w:r w:rsidRPr="00725F92">
        <w:rPr>
          <w:rFonts w:ascii="Times New Roman" w:hAnsi="Times New Roman" w:cs="Times New Roman" w:hint="eastAsia"/>
          <w:sz w:val="22"/>
        </w:rPr>
        <w:t xml:space="preserve"> order of them </w:t>
      </w:r>
      <w:r w:rsidRPr="00725F92">
        <w:rPr>
          <w:rFonts w:ascii="Times New Roman" w:hAnsi="Times New Roman" w:cs="Times New Roman"/>
          <w:sz w:val="22"/>
        </w:rPr>
        <w:t>formed</w:t>
      </w:r>
      <w:r w:rsidRPr="00725F92">
        <w:rPr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a decision tree</w:t>
      </w:r>
      <w:r w:rsidRPr="00725F92">
        <w:rPr>
          <w:rFonts w:ascii="Times New Roman" w:hAnsi="Times New Roman" w:cs="Times New Roman" w:hint="eastAsia"/>
          <w:sz w:val="22"/>
        </w:rPr>
        <w:t xml:space="preserve">, i.e. </w:t>
      </w:r>
      <w:r w:rsidRPr="00725F92">
        <w:rPr>
          <w:rFonts w:ascii="Times New Roman" w:hAnsi="Times New Roman" w:cs="Times New Roman"/>
          <w:sz w:val="22"/>
        </w:rPr>
        <w:t>attribution strategy</w:t>
      </w:r>
      <w:r w:rsidRPr="00725F92">
        <w:rPr>
          <w:rFonts w:ascii="Times New Roman" w:hAnsi="Times New Roman" w:cs="Times New Roman" w:hint="eastAsia"/>
          <w:sz w:val="22"/>
        </w:rPr>
        <w:t>.</w:t>
      </w:r>
    </w:p>
    <w:p w:rsidR="007078C6" w:rsidRPr="00725F92" w:rsidRDefault="007078C6" w:rsidP="007078C6">
      <w:pPr>
        <w:rPr>
          <w:rFonts w:ascii="Times New Roman" w:hAnsi="Times New Roman" w:cs="Times New Roman"/>
          <w:sz w:val="22"/>
        </w:rPr>
      </w:pPr>
    </w:p>
    <w:p w:rsidR="004F1233" w:rsidRPr="00725F92" w:rsidRDefault="004F1233" w:rsidP="007078C6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 w:hint="eastAsia"/>
          <w:sz w:val="22"/>
        </w:rPr>
        <w:t xml:space="preserve">The route of the </w:t>
      </w:r>
      <w:r w:rsidRPr="00725F92">
        <w:rPr>
          <w:rFonts w:ascii="Times New Roman" w:hAnsi="Times New Roman" w:cs="Times New Roman"/>
          <w:sz w:val="22"/>
        </w:rPr>
        <w:t>strategized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attributi</w:t>
      </w:r>
      <w:r w:rsidRPr="00725F92">
        <w:rPr>
          <w:rFonts w:ascii="Times New Roman" w:hAnsi="Times New Roman" w:cs="Times New Roman" w:hint="eastAsia"/>
          <w:sz w:val="22"/>
        </w:rPr>
        <w:t xml:space="preserve">on of an unknown UOC should </w:t>
      </w:r>
      <w:r w:rsidRPr="00725F92">
        <w:rPr>
          <w:rFonts w:ascii="Times New Roman" w:hAnsi="Times New Roman" w:cs="Times New Roman"/>
          <w:sz w:val="22"/>
        </w:rPr>
        <w:t>keep to</w:t>
      </w:r>
      <w:r w:rsidRPr="00725F92">
        <w:rPr>
          <w:rFonts w:ascii="Times New Roman" w:hAnsi="Times New Roman" w:cs="Times New Roman" w:hint="eastAsia"/>
          <w:sz w:val="22"/>
        </w:rPr>
        <w:t xml:space="preserve"> the </w:t>
      </w:r>
      <w:r w:rsidRPr="00725F92">
        <w:rPr>
          <w:rFonts w:ascii="Times New Roman" w:hAnsi="Times New Roman" w:cs="Times New Roman"/>
          <w:sz w:val="22"/>
        </w:rPr>
        <w:t>decision tree</w:t>
      </w:r>
      <w:r w:rsidRPr="00725F92">
        <w:rPr>
          <w:rFonts w:ascii="Times New Roman" w:hAnsi="Times New Roman" w:cs="Times New Roman" w:hint="eastAsia"/>
          <w:sz w:val="22"/>
        </w:rPr>
        <w:t xml:space="preserve">. Firstly the unknown UOC was added to the comparison database, and then the comparison database was analyzed by the first OPLS-DA. If the unknown UOC belonged to any of the </w:t>
      </w:r>
      <w:r w:rsidRPr="00725F92">
        <w:rPr>
          <w:rFonts w:ascii="Times New Roman" w:hAnsi="Times New Roman" w:cs="Times New Roman"/>
          <w:sz w:val="22"/>
        </w:rPr>
        <w:t xml:space="preserve">outlier </w:t>
      </w:r>
      <w:r w:rsidRPr="00725F92">
        <w:rPr>
          <w:rFonts w:ascii="Times New Roman" w:hAnsi="Times New Roman" w:cs="Times New Roman" w:hint="eastAsia"/>
          <w:sz w:val="22"/>
        </w:rPr>
        <w:t xml:space="preserve">groups, the country of this UOC would be identified; if otherwise, the next </w:t>
      </w:r>
      <w:r w:rsidR="006B376C" w:rsidRPr="00725F92">
        <w:rPr>
          <w:rFonts w:ascii="Times New Roman" w:hAnsi="Times New Roman" w:cs="Times New Roman"/>
          <w:sz w:val="22"/>
        </w:rPr>
        <w:t>iteration</w:t>
      </w:r>
      <w:r w:rsidRPr="00725F92">
        <w:rPr>
          <w:rFonts w:ascii="Times New Roman" w:hAnsi="Times New Roman" w:cs="Times New Roman" w:hint="eastAsia"/>
          <w:sz w:val="22"/>
        </w:rPr>
        <w:t xml:space="preserve"> </w:t>
      </w:r>
      <w:r w:rsidRPr="00725F92">
        <w:rPr>
          <w:rFonts w:ascii="Times New Roman" w:hAnsi="Times New Roman" w:cs="Times New Roman"/>
          <w:sz w:val="22"/>
        </w:rPr>
        <w:t>proceed</w:t>
      </w:r>
      <w:r w:rsidRPr="00725F92">
        <w:rPr>
          <w:rFonts w:ascii="Times New Roman" w:hAnsi="Times New Roman" w:cs="Times New Roman" w:hint="eastAsia"/>
          <w:sz w:val="22"/>
        </w:rPr>
        <w:t xml:space="preserve">ed. The </w:t>
      </w:r>
      <w:r w:rsidRPr="00725F92">
        <w:rPr>
          <w:rFonts w:ascii="Times New Roman" w:hAnsi="Times New Roman" w:cs="Times New Roman"/>
          <w:sz w:val="22"/>
        </w:rPr>
        <w:t>repetitive</w:t>
      </w:r>
      <w:r w:rsidRPr="00725F92">
        <w:rPr>
          <w:rFonts w:ascii="Times New Roman" w:hAnsi="Times New Roman" w:cs="Times New Roman" w:hint="eastAsia"/>
          <w:sz w:val="22"/>
        </w:rPr>
        <w:t xml:space="preserve"> procedure would not stop until the unknown UO</w:t>
      </w:r>
      <w:r w:rsidR="006B376C" w:rsidRPr="00725F92">
        <w:rPr>
          <w:rFonts w:ascii="Times New Roman" w:hAnsi="Times New Roman" w:cs="Times New Roman" w:hint="eastAsia"/>
          <w:sz w:val="22"/>
        </w:rPr>
        <w:t>C was attributed to its country.</w:t>
      </w:r>
    </w:p>
    <w:p w:rsidR="00725F92" w:rsidRPr="00725F92" w:rsidRDefault="00725F92" w:rsidP="00096AFA">
      <w:pPr>
        <w:rPr>
          <w:rFonts w:ascii="Times New Roman" w:hAnsi="Times New Roman" w:cs="Times New Roman"/>
          <w:sz w:val="22"/>
        </w:rPr>
      </w:pPr>
    </w:p>
    <w:p w:rsidR="00797A0F" w:rsidRPr="00111FE3" w:rsidRDefault="00797A0F" w:rsidP="00096AFA">
      <w:pPr>
        <w:pStyle w:val="a3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2"/>
        </w:rPr>
      </w:pPr>
      <w:r w:rsidRPr="00111FE3">
        <w:rPr>
          <w:rFonts w:ascii="Arial" w:eastAsia="Arial Unicode MS" w:hAnsi="Arial" w:cs="Arial" w:hint="eastAsia"/>
          <w:b/>
          <w:sz w:val="22"/>
        </w:rPr>
        <w:t>Results and discussion</w:t>
      </w:r>
    </w:p>
    <w:p w:rsidR="00725F92" w:rsidRPr="00725F92" w:rsidRDefault="00725F92" w:rsidP="00725F92">
      <w:pPr>
        <w:rPr>
          <w:rFonts w:ascii="Arial" w:eastAsia="Arial Unicode MS" w:hAnsi="Arial" w:cs="Arial"/>
          <w:b/>
          <w:sz w:val="20"/>
          <w:szCs w:val="20"/>
        </w:rPr>
      </w:pPr>
    </w:p>
    <w:p w:rsidR="00797A0F" w:rsidRPr="00111FE3" w:rsidRDefault="00797A0F" w:rsidP="00096AF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b/>
          <w:i/>
          <w:sz w:val="22"/>
        </w:rPr>
      </w:pPr>
      <w:r w:rsidRPr="00111FE3">
        <w:rPr>
          <w:rFonts w:ascii="Times New Roman" w:hAnsi="Times New Roman" w:cs="Times New Roman"/>
          <w:b/>
          <w:i/>
          <w:sz w:val="22"/>
        </w:rPr>
        <w:t>Two-step</w:t>
      </w:r>
      <w:r w:rsidRPr="00111FE3">
        <w:rPr>
          <w:rFonts w:ascii="Times New Roman" w:hAnsi="Times New Roman" w:cs="Times New Roman" w:hint="eastAsia"/>
          <w:b/>
          <w:i/>
          <w:sz w:val="22"/>
        </w:rPr>
        <w:t xml:space="preserve"> </w:t>
      </w:r>
      <w:bookmarkStart w:id="28" w:name="OLE_LINK27"/>
      <w:bookmarkStart w:id="29" w:name="OLE_LINK28"/>
      <w:r w:rsidRPr="00111FE3">
        <w:rPr>
          <w:rFonts w:ascii="Times New Roman" w:hAnsi="Times New Roman" w:cs="Times New Roman" w:hint="eastAsia"/>
          <w:b/>
          <w:i/>
          <w:sz w:val="22"/>
        </w:rPr>
        <w:t>pretreatment</w:t>
      </w:r>
      <w:bookmarkEnd w:id="28"/>
      <w:bookmarkEnd w:id="29"/>
      <w:r w:rsidRPr="00111FE3">
        <w:rPr>
          <w:rFonts w:ascii="Times New Roman" w:hAnsi="Times New Roman" w:cs="Times New Roman" w:hint="eastAsia"/>
          <w:b/>
          <w:i/>
          <w:sz w:val="22"/>
        </w:rPr>
        <w:t xml:space="preserve"> of data</w:t>
      </w:r>
    </w:p>
    <w:p w:rsidR="00725F92" w:rsidRPr="00725F92" w:rsidRDefault="00725F92" w:rsidP="00725F92">
      <w:pPr>
        <w:rPr>
          <w:rFonts w:ascii="Arial" w:hAnsi="Arial" w:cs="Arial"/>
          <w:b/>
        </w:rPr>
      </w:pPr>
    </w:p>
    <w:p w:rsidR="00DB47D4" w:rsidRDefault="00E3446C" w:rsidP="00725F92">
      <w:pPr>
        <w:rPr>
          <w:rFonts w:ascii="Times New Roman" w:hAnsi="Times New Roman" w:cs="Times New Roman"/>
          <w:sz w:val="22"/>
        </w:rPr>
      </w:pPr>
      <w:r w:rsidRPr="00725F92">
        <w:rPr>
          <w:rFonts w:ascii="Times New Roman" w:hAnsi="Times New Roman" w:cs="Times New Roman"/>
          <w:sz w:val="22"/>
        </w:rPr>
        <w:t>The REE patterns of</w:t>
      </w:r>
      <w:r w:rsidRPr="00725F92">
        <w:rPr>
          <w:rFonts w:ascii="Times New Roman" w:hAnsi="Times New Roman" w:cs="Times New Roman" w:hint="eastAsia"/>
          <w:sz w:val="22"/>
        </w:rPr>
        <w:t xml:space="preserve"> a small</w:t>
      </w:r>
      <w:r w:rsidRPr="00725F92">
        <w:rPr>
          <w:rFonts w:ascii="Times New Roman" w:hAnsi="Times New Roman" w:cs="Times New Roman"/>
          <w:sz w:val="22"/>
        </w:rPr>
        <w:t xml:space="preserve"> part of</w:t>
      </w:r>
      <w:r w:rsidRPr="00725F92">
        <w:rPr>
          <w:rFonts w:ascii="Times New Roman" w:hAnsi="Times New Roman" w:cs="Times New Roman" w:hint="eastAsia"/>
          <w:sz w:val="22"/>
        </w:rPr>
        <w:t xml:space="preserve"> uranium ores from </w:t>
      </w:r>
      <w:bookmarkStart w:id="30" w:name="OLE_LINK31"/>
      <w:bookmarkStart w:id="31" w:name="OLE_LINK32"/>
      <w:proofErr w:type="spellStart"/>
      <w:r w:rsidRPr="00725F92">
        <w:rPr>
          <w:rFonts w:ascii="Times New Roman" w:hAnsi="Times New Roman" w:cs="Times New Roman"/>
          <w:sz w:val="22"/>
        </w:rPr>
        <w:t>Unazuki</w:t>
      </w:r>
      <w:proofErr w:type="spellEnd"/>
      <w:r w:rsidRPr="00725F92">
        <w:rPr>
          <w:rFonts w:ascii="Times New Roman" w:hAnsi="Times New Roman" w:cs="Times New Roman" w:hint="eastAsia"/>
          <w:sz w:val="22"/>
        </w:rPr>
        <w:t>, Japan</w:t>
      </w:r>
      <w:bookmarkEnd w:id="30"/>
      <w:bookmarkEnd w:id="31"/>
      <w:r w:rsidRPr="00725F92">
        <w:rPr>
          <w:rFonts w:ascii="Times New Roman" w:hAnsi="Times New Roman" w:cs="Times New Roman"/>
          <w:sz w:val="22"/>
        </w:rPr>
        <w:t xml:space="preserve"> before</w:t>
      </w:r>
      <w:r w:rsidRPr="00725F92">
        <w:rPr>
          <w:rFonts w:ascii="Times New Roman" w:hAnsi="Times New Roman" w:cs="Times New Roman" w:hint="eastAsia"/>
          <w:sz w:val="22"/>
        </w:rPr>
        <w:t xml:space="preserve"> and after </w:t>
      </w:r>
      <w:r w:rsidR="006B376C" w:rsidRPr="00725F92">
        <w:rPr>
          <w:rFonts w:ascii="Times New Roman" w:hAnsi="Times New Roman" w:cs="Times New Roman" w:hint="eastAsia"/>
          <w:sz w:val="22"/>
        </w:rPr>
        <w:t>t</w:t>
      </w:r>
      <w:r w:rsidR="006B376C" w:rsidRPr="00725F92">
        <w:rPr>
          <w:rFonts w:ascii="Times New Roman" w:hAnsi="Times New Roman" w:cs="Times New Roman"/>
          <w:sz w:val="22"/>
        </w:rPr>
        <w:t>wo-step pretreatment</w:t>
      </w:r>
      <w:r w:rsidRPr="00725F92">
        <w:rPr>
          <w:rFonts w:ascii="Times New Roman" w:hAnsi="Times New Roman" w:cs="Times New Roman"/>
          <w:sz w:val="22"/>
        </w:rPr>
        <w:t xml:space="preserve"> were shown in Fig</w:t>
      </w:r>
      <w:r w:rsidR="001034CC">
        <w:rPr>
          <w:rFonts w:ascii="Times New Roman" w:hAnsi="Times New Roman" w:cs="Times New Roman" w:hint="eastAsia"/>
          <w:sz w:val="22"/>
        </w:rPr>
        <w:t>ure</w:t>
      </w:r>
      <w:r w:rsidRPr="00725F92">
        <w:rPr>
          <w:rFonts w:ascii="Times New Roman" w:hAnsi="Times New Roman" w:cs="Times New Roman"/>
          <w:sz w:val="22"/>
        </w:rPr>
        <w:t xml:space="preserve"> 1A and B, respectively.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Before </w:t>
      </w:r>
      <w:r w:rsidR="00C60629" w:rsidRPr="00725F92">
        <w:rPr>
          <w:rFonts w:ascii="Times New Roman" w:hAnsi="Times New Roman" w:cs="Times New Roman"/>
          <w:sz w:val="22"/>
        </w:rPr>
        <w:t>pretreatment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, there was a nearly </w:t>
      </w:r>
      <w:r w:rsidR="00C60629" w:rsidRPr="00725F92">
        <w:rPr>
          <w:rFonts w:ascii="Times New Roman" w:hAnsi="Times New Roman" w:cs="Times New Roman"/>
          <w:sz w:val="22"/>
        </w:rPr>
        <w:t>hundredfold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</w:t>
      </w:r>
      <w:r w:rsidR="00C60629" w:rsidRPr="00725F92">
        <w:rPr>
          <w:rFonts w:ascii="Times New Roman" w:hAnsi="Times New Roman" w:cs="Times New Roman"/>
          <w:sz w:val="22"/>
        </w:rPr>
        <w:t>variance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between the sample with the highest and lowest REE concentrations, which made the REE patterns of these samples in</w:t>
      </w:r>
      <w:r w:rsidR="00C60629" w:rsidRPr="00725F92">
        <w:rPr>
          <w:rFonts w:ascii="Times New Roman" w:hAnsi="Times New Roman" w:cs="Times New Roman"/>
          <w:sz w:val="22"/>
        </w:rPr>
        <w:t>comparable</w:t>
      </w:r>
      <w:r w:rsidR="00C60629" w:rsidRPr="00725F92">
        <w:rPr>
          <w:rFonts w:ascii="Times New Roman" w:hAnsi="Times New Roman" w:cs="Times New Roman" w:hint="eastAsia"/>
          <w:sz w:val="22"/>
        </w:rPr>
        <w:t>.</w:t>
      </w:r>
      <w:r w:rsidR="00C60629" w:rsidRPr="00725F92">
        <w:rPr>
          <w:rFonts w:ascii="Times New Roman" w:hAnsi="Times New Roman" w:cs="Times New Roman"/>
          <w:sz w:val="22"/>
        </w:rPr>
        <w:t xml:space="preserve"> After dimensionless treatment,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the REE patterns b</w:t>
      </w:r>
      <w:r w:rsidR="00C60629" w:rsidRPr="00725F92">
        <w:rPr>
          <w:rFonts w:ascii="Times New Roman" w:hAnsi="Times New Roman" w:cs="Times New Roman"/>
          <w:sz w:val="22"/>
        </w:rPr>
        <w:t>asically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</w:t>
      </w:r>
      <w:r w:rsidR="00C60629" w:rsidRPr="00725F92">
        <w:rPr>
          <w:rFonts w:ascii="Times New Roman" w:hAnsi="Times New Roman" w:cs="Times New Roman"/>
          <w:sz w:val="22"/>
        </w:rPr>
        <w:t>coincide</w:t>
      </w:r>
      <w:r w:rsidR="00C60629" w:rsidRPr="00725F92">
        <w:rPr>
          <w:rFonts w:ascii="Times New Roman" w:hAnsi="Times New Roman" w:cs="Times New Roman" w:hint="eastAsia"/>
          <w:sz w:val="22"/>
        </w:rPr>
        <w:t>d, which showing that these samples came from a same geographical or geological origin. However, there was another problem that the highest REE ratio was about five orders higher than the lowest one. Thus the</w:t>
      </w:r>
      <w:r w:rsidR="00C60629" w:rsidRPr="00725F92">
        <w:rPr>
          <w:rFonts w:ascii="Times New Roman" w:hAnsi="Times New Roman" w:cs="Times New Roman"/>
          <w:sz w:val="22"/>
        </w:rPr>
        <w:t xml:space="preserve"> REE ratios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were taken to </w:t>
      </w:r>
      <w:r w:rsidR="00C60629" w:rsidRPr="00725F92">
        <w:rPr>
          <w:rFonts w:ascii="Times New Roman" w:hAnsi="Times New Roman" w:cs="Times New Roman"/>
          <w:sz w:val="22"/>
        </w:rPr>
        <w:t xml:space="preserve">the logarithm of </w:t>
      </w:r>
      <w:r w:rsidR="00C60629" w:rsidRPr="00725F92">
        <w:rPr>
          <w:rFonts w:ascii="Times New Roman" w:hAnsi="Times New Roman" w:cs="Times New Roman" w:hint="eastAsia"/>
          <w:sz w:val="22"/>
        </w:rPr>
        <w:t>them</w:t>
      </w:r>
      <w:r w:rsidR="00C60629" w:rsidRPr="00725F92">
        <w:rPr>
          <w:rFonts w:ascii="Times New Roman" w:hAnsi="Times New Roman" w:cs="Times New Roman"/>
          <w:sz w:val="22"/>
        </w:rPr>
        <w:t xml:space="preserve"> to base 10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, </w:t>
      </w:r>
      <w:r w:rsidR="00C60629" w:rsidRPr="00725F92">
        <w:rPr>
          <w:rFonts w:ascii="Times New Roman" w:hAnsi="Times New Roman" w:cs="Times New Roman" w:hint="eastAsia"/>
          <w:sz w:val="22"/>
        </w:rPr>
        <w:lastRenderedPageBreak/>
        <w:t xml:space="preserve">and all of them </w:t>
      </w:r>
      <w:r w:rsidR="00C60629" w:rsidRPr="00725F92">
        <w:rPr>
          <w:rFonts w:ascii="Times New Roman" w:hAnsi="Times New Roman" w:cs="Times New Roman"/>
          <w:sz w:val="22"/>
        </w:rPr>
        <w:t>were at the same order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and</w:t>
      </w:r>
      <w:r w:rsidR="00C60629" w:rsidRPr="00725F92">
        <w:rPr>
          <w:rFonts w:ascii="Times New Roman" w:hAnsi="Times New Roman" w:cs="Times New Roman"/>
          <w:sz w:val="22"/>
        </w:rPr>
        <w:t xml:space="preserve"> possess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ed </w:t>
      </w:r>
      <w:r w:rsidR="00C60629" w:rsidRPr="00725F92">
        <w:rPr>
          <w:rFonts w:ascii="Times New Roman" w:hAnsi="Times New Roman" w:cs="Times New Roman"/>
          <w:sz w:val="22"/>
        </w:rPr>
        <w:t>relatively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 </w:t>
      </w:r>
      <w:r w:rsidR="00C60629" w:rsidRPr="00725F92">
        <w:rPr>
          <w:rFonts w:ascii="Times New Roman" w:hAnsi="Times New Roman" w:cs="Times New Roman"/>
          <w:sz w:val="22"/>
        </w:rPr>
        <w:t>equal weight</w:t>
      </w:r>
      <w:r w:rsidR="00C60629" w:rsidRPr="00725F92">
        <w:rPr>
          <w:rFonts w:ascii="Times New Roman" w:hAnsi="Times New Roman" w:cs="Times New Roman" w:hint="eastAsia"/>
          <w:sz w:val="22"/>
        </w:rPr>
        <w:t>s</w:t>
      </w:r>
      <w:r w:rsidR="00C60629" w:rsidRPr="00725F92">
        <w:rPr>
          <w:rFonts w:ascii="Times New Roman" w:hAnsi="Times New Roman" w:cs="Times New Roman"/>
          <w:sz w:val="22"/>
        </w:rPr>
        <w:t xml:space="preserve"> </w:t>
      </w:r>
      <w:r w:rsidR="00C60629" w:rsidRPr="00725F92">
        <w:rPr>
          <w:rFonts w:ascii="Times New Roman" w:hAnsi="Times New Roman" w:cs="Times New Roman" w:hint="eastAsia"/>
          <w:sz w:val="22"/>
        </w:rPr>
        <w:t xml:space="preserve">when </w:t>
      </w:r>
      <w:proofErr w:type="spellStart"/>
      <w:r w:rsidR="00C60629" w:rsidRPr="00725F92">
        <w:rPr>
          <w:rFonts w:ascii="Times New Roman" w:hAnsi="Times New Roman" w:cs="Times New Roman"/>
          <w:sz w:val="22"/>
        </w:rPr>
        <w:t>quantificationally</w:t>
      </w:r>
      <w:proofErr w:type="spellEnd"/>
      <w:r w:rsidR="00C60629" w:rsidRPr="00725F92">
        <w:rPr>
          <w:rFonts w:ascii="Times New Roman" w:hAnsi="Times New Roman" w:cs="Times New Roman" w:hint="eastAsia"/>
          <w:sz w:val="22"/>
        </w:rPr>
        <w:t xml:space="preserve"> characterizing the geographical and geological signatures by OPLS-DA.</w:t>
      </w:r>
      <w:r w:rsidR="00DB47D4" w:rsidRPr="00725F92">
        <w:rPr>
          <w:rFonts w:ascii="Times New Roman" w:hAnsi="Times New Roman" w:cs="Times New Roman" w:hint="eastAsia"/>
          <w:sz w:val="22"/>
        </w:rPr>
        <w:t xml:space="preserve"> In addition, the</w:t>
      </w:r>
      <w:r w:rsidR="00DB47D4" w:rsidRPr="00725F92">
        <w:rPr>
          <w:rFonts w:ascii="Times New Roman" w:hAnsi="Times New Roman" w:cs="Times New Roman"/>
          <w:sz w:val="22"/>
        </w:rPr>
        <w:t xml:space="preserve"> negative</w:t>
      </w:r>
      <w:r w:rsidR="00DB47D4" w:rsidRPr="00725F92">
        <w:rPr>
          <w:rFonts w:ascii="Times New Roman" w:hAnsi="Times New Roman" w:cs="Times New Roman" w:hint="eastAsia"/>
          <w:sz w:val="22"/>
        </w:rPr>
        <w:t xml:space="preserve"> values of LREE ratios and </w:t>
      </w:r>
      <w:r w:rsidR="00DB47D4" w:rsidRPr="00725F92">
        <w:rPr>
          <w:rFonts w:ascii="Times New Roman" w:hAnsi="Times New Roman" w:cs="Times New Roman"/>
          <w:sz w:val="22"/>
        </w:rPr>
        <w:t>positive</w:t>
      </w:r>
      <w:r w:rsidR="00DB47D4" w:rsidRPr="00725F92">
        <w:rPr>
          <w:rFonts w:ascii="Times New Roman" w:hAnsi="Times New Roman" w:cs="Times New Roman" w:hint="eastAsia"/>
          <w:sz w:val="22"/>
        </w:rPr>
        <w:t xml:space="preserve"> values of HREE ratios indicated the </w:t>
      </w:r>
      <w:r w:rsidR="00DB47D4" w:rsidRPr="00725F92">
        <w:rPr>
          <w:rFonts w:ascii="Times New Roman" w:hAnsi="Times New Roman" w:cs="Times New Roman"/>
          <w:sz w:val="22"/>
        </w:rPr>
        <w:t>depletion</w:t>
      </w:r>
      <w:r w:rsidR="00DB47D4" w:rsidRPr="00725F92">
        <w:rPr>
          <w:rFonts w:ascii="Times New Roman" w:hAnsi="Times New Roman" w:cs="Times New Roman" w:hint="eastAsia"/>
          <w:sz w:val="22"/>
        </w:rPr>
        <w:t xml:space="preserve"> of LREE and </w:t>
      </w:r>
      <w:r w:rsidR="00DB47D4" w:rsidRPr="00725F92">
        <w:rPr>
          <w:rFonts w:ascii="Times New Roman" w:hAnsi="Times New Roman" w:cs="Times New Roman"/>
          <w:sz w:val="22"/>
        </w:rPr>
        <w:t>concentration</w:t>
      </w:r>
      <w:r w:rsidR="00DB47D4" w:rsidRPr="00725F92">
        <w:rPr>
          <w:rFonts w:ascii="Times New Roman" w:hAnsi="Times New Roman" w:cs="Times New Roman" w:hint="eastAsia"/>
          <w:sz w:val="22"/>
        </w:rPr>
        <w:t xml:space="preserve"> of HREE.</w:t>
      </w:r>
    </w:p>
    <w:p w:rsidR="003974C9" w:rsidRPr="00725F92" w:rsidRDefault="003974C9" w:rsidP="00725F92">
      <w:pPr>
        <w:rPr>
          <w:rFonts w:ascii="Times New Roman" w:hAnsi="Times New Roman" w:cs="Times New Roman"/>
          <w:sz w:val="22"/>
        </w:rPr>
      </w:pPr>
    </w:p>
    <w:p w:rsidR="00797A0F" w:rsidRDefault="006B376C" w:rsidP="007078C6">
      <w:pPr>
        <w:rPr>
          <w:rFonts w:ascii="Times New Roman" w:hAnsi="Times New Roman" w:cs="Times New Roman"/>
          <w:sz w:val="22"/>
        </w:rPr>
      </w:pPr>
      <w:r w:rsidRPr="007078C6">
        <w:rPr>
          <w:rFonts w:ascii="Times New Roman" w:hAnsi="Times New Roman" w:cs="Times New Roman" w:hint="eastAsia"/>
          <w:sz w:val="22"/>
        </w:rPr>
        <w:t xml:space="preserve">To verify the </w:t>
      </w:r>
      <w:r w:rsidRPr="007078C6">
        <w:rPr>
          <w:rFonts w:ascii="Times New Roman" w:hAnsi="Times New Roman" w:cs="Times New Roman"/>
          <w:sz w:val="22"/>
        </w:rPr>
        <w:t>necessity</w:t>
      </w:r>
      <w:r w:rsidR="006F2A00" w:rsidRPr="007078C6">
        <w:rPr>
          <w:rFonts w:ascii="Times New Roman" w:hAnsi="Times New Roman" w:cs="Times New Roman" w:hint="eastAsia"/>
          <w:sz w:val="22"/>
        </w:rPr>
        <w:t xml:space="preserve"> of t</w:t>
      </w:r>
      <w:r w:rsidR="006F2A00" w:rsidRPr="007078C6">
        <w:rPr>
          <w:rFonts w:ascii="Times New Roman" w:hAnsi="Times New Roman" w:cs="Times New Roman"/>
          <w:sz w:val="22"/>
        </w:rPr>
        <w:t>wo-step pretreatment</w:t>
      </w:r>
      <w:r w:rsidR="006F2A00" w:rsidRPr="007078C6">
        <w:rPr>
          <w:rFonts w:ascii="Times New Roman" w:hAnsi="Times New Roman" w:cs="Times New Roman" w:hint="eastAsia"/>
          <w:sz w:val="22"/>
        </w:rPr>
        <w:t xml:space="preserve">, samples from some countries (Canada, Czech, France, Japan and Zambia) were analyzed by </w:t>
      </w:r>
      <w:r w:rsidR="006F2A00" w:rsidRPr="007078C6">
        <w:rPr>
          <w:rFonts w:ascii="Times New Roman" w:hAnsi="Times New Roman" w:cs="Times New Roman"/>
          <w:sz w:val="22"/>
        </w:rPr>
        <w:t>OPLS-DA</w:t>
      </w:r>
      <w:r w:rsidR="006F2A00" w:rsidRPr="007078C6">
        <w:rPr>
          <w:rFonts w:ascii="Times New Roman" w:hAnsi="Times New Roman" w:cs="Times New Roman" w:hint="eastAsia"/>
          <w:sz w:val="22"/>
        </w:rPr>
        <w:t xml:space="preserve"> before and after t</w:t>
      </w:r>
      <w:r w:rsidR="006F2A00" w:rsidRPr="007078C6">
        <w:rPr>
          <w:rFonts w:ascii="Times New Roman" w:hAnsi="Times New Roman" w:cs="Times New Roman"/>
          <w:sz w:val="22"/>
        </w:rPr>
        <w:t>wo-step pretreatment</w:t>
      </w:r>
      <w:r w:rsidR="006F2A00" w:rsidRPr="007078C6">
        <w:rPr>
          <w:rFonts w:ascii="Times New Roman" w:hAnsi="Times New Roman" w:cs="Times New Roman" w:hint="eastAsia"/>
          <w:sz w:val="22"/>
        </w:rPr>
        <w:t>, which were shown in</w:t>
      </w:r>
      <w:r w:rsidR="006F2A00" w:rsidRPr="007078C6">
        <w:rPr>
          <w:rFonts w:ascii="Times New Roman" w:hAnsi="Times New Roman" w:cs="Times New Roman"/>
          <w:sz w:val="22"/>
        </w:rPr>
        <w:t xml:space="preserve"> </w:t>
      </w:r>
      <w:r w:rsidR="001034CC">
        <w:rPr>
          <w:rFonts w:ascii="Times New Roman" w:hAnsi="Times New Roman" w:cs="Times New Roman"/>
          <w:sz w:val="22"/>
        </w:rPr>
        <w:t>Figure</w:t>
      </w:r>
      <w:r w:rsidR="006F2A00" w:rsidRPr="007078C6">
        <w:rPr>
          <w:rFonts w:ascii="Times New Roman" w:hAnsi="Times New Roman" w:cs="Times New Roman"/>
          <w:sz w:val="22"/>
        </w:rPr>
        <w:t xml:space="preserve"> 2A and B</w:t>
      </w:r>
      <w:r w:rsidR="006F2A00" w:rsidRPr="007078C6">
        <w:rPr>
          <w:rFonts w:ascii="Times New Roman" w:hAnsi="Times New Roman" w:cs="Times New Roman" w:hint="eastAsia"/>
          <w:sz w:val="22"/>
        </w:rPr>
        <w:t xml:space="preserve">, </w:t>
      </w:r>
      <w:r w:rsidR="006F2A00" w:rsidRPr="007078C6">
        <w:rPr>
          <w:rFonts w:ascii="Times New Roman" w:hAnsi="Times New Roman" w:cs="Times New Roman"/>
          <w:sz w:val="22"/>
        </w:rPr>
        <w:t>respectively</w:t>
      </w:r>
      <w:r w:rsidR="006F2A00" w:rsidRPr="007078C6">
        <w:rPr>
          <w:rFonts w:ascii="Times New Roman" w:hAnsi="Times New Roman" w:cs="Times New Roman" w:hint="eastAsia"/>
          <w:sz w:val="22"/>
        </w:rPr>
        <w:t>. After t</w:t>
      </w:r>
      <w:r w:rsidR="006F2A00" w:rsidRPr="007078C6">
        <w:rPr>
          <w:rFonts w:ascii="Times New Roman" w:hAnsi="Times New Roman" w:cs="Times New Roman"/>
          <w:sz w:val="22"/>
        </w:rPr>
        <w:t>wo-step pretreatment</w:t>
      </w:r>
      <w:r w:rsidR="006F2A00" w:rsidRPr="007078C6">
        <w:rPr>
          <w:rFonts w:ascii="Times New Roman" w:hAnsi="Times New Roman" w:cs="Times New Roman" w:hint="eastAsia"/>
          <w:sz w:val="22"/>
        </w:rPr>
        <w:t>, t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he within-group dispersions and between-group overlaps caused by the big </w:t>
      </w:r>
      <w:r w:rsidR="00EB6433" w:rsidRPr="007078C6">
        <w:rPr>
          <w:rFonts w:ascii="Times New Roman" w:hAnsi="Times New Roman" w:cs="Times New Roman"/>
          <w:sz w:val="22"/>
        </w:rPr>
        <w:t>variances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 of </w:t>
      </w:r>
      <w:r w:rsidR="00EB6433" w:rsidRPr="007078C6">
        <w:rPr>
          <w:rFonts w:ascii="Times New Roman" w:hAnsi="Times New Roman" w:cs="Times New Roman"/>
          <w:sz w:val="22"/>
        </w:rPr>
        <w:t>REE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 levels</w:t>
      </w:r>
      <w:r w:rsidR="00EB6433" w:rsidRPr="007078C6">
        <w:rPr>
          <w:rFonts w:ascii="Times New Roman" w:hAnsi="Times New Roman" w:cs="Times New Roman"/>
          <w:sz w:val="22"/>
        </w:rPr>
        <w:t xml:space="preserve"> in different uranium ores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 and </w:t>
      </w:r>
      <w:r w:rsidR="00EB6433" w:rsidRPr="007078C6">
        <w:rPr>
          <w:rFonts w:ascii="Times New Roman" w:hAnsi="Times New Roman" w:cs="Times New Roman"/>
          <w:sz w:val="22"/>
        </w:rPr>
        <w:t>different REE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 concentration</w:t>
      </w:r>
      <w:r w:rsidR="00EB6433" w:rsidRPr="007078C6">
        <w:rPr>
          <w:rFonts w:ascii="Times New Roman" w:hAnsi="Times New Roman" w:cs="Times New Roman"/>
          <w:sz w:val="22"/>
        </w:rPr>
        <w:t>s in a certain uranium ore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 were weakened t</w:t>
      </w:r>
      <w:r w:rsidR="00EB6433" w:rsidRPr="007078C6">
        <w:rPr>
          <w:rFonts w:ascii="Times New Roman" w:hAnsi="Times New Roman" w:cs="Times New Roman"/>
          <w:sz w:val="22"/>
        </w:rPr>
        <w:t xml:space="preserve">o </w:t>
      </w:r>
      <w:r w:rsidR="00EB6433" w:rsidRPr="007078C6">
        <w:rPr>
          <w:rFonts w:ascii="Times New Roman" w:hAnsi="Times New Roman" w:cs="Times New Roman" w:hint="eastAsia"/>
          <w:sz w:val="22"/>
        </w:rPr>
        <w:t>a certain</w:t>
      </w:r>
      <w:r w:rsidR="00EB6433" w:rsidRPr="007078C6">
        <w:rPr>
          <w:rFonts w:ascii="Times New Roman" w:hAnsi="Times New Roman" w:cs="Times New Roman"/>
          <w:sz w:val="22"/>
        </w:rPr>
        <w:t xml:space="preserve"> degree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, </w:t>
      </w:r>
      <w:r w:rsidR="006F2A00" w:rsidRPr="007078C6">
        <w:rPr>
          <w:rFonts w:ascii="Times New Roman" w:hAnsi="Times New Roman" w:cs="Times New Roman" w:hint="eastAsia"/>
          <w:sz w:val="22"/>
        </w:rPr>
        <w:t>as</w:t>
      </w:r>
      <w:r w:rsidR="004D2E8D" w:rsidRPr="007078C6">
        <w:rPr>
          <w:rFonts w:ascii="Times New Roman" w:hAnsi="Times New Roman" w:cs="Times New Roman" w:hint="eastAsia"/>
          <w:sz w:val="22"/>
        </w:rPr>
        <w:t xml:space="preserve"> a result</w:t>
      </w:r>
      <w:r w:rsidR="00EB6433" w:rsidRPr="007078C6">
        <w:rPr>
          <w:rFonts w:ascii="Times New Roman" w:hAnsi="Times New Roman" w:cs="Times New Roman" w:hint="eastAsia"/>
          <w:sz w:val="22"/>
        </w:rPr>
        <w:t xml:space="preserve"> the common feature of REE </w:t>
      </w:r>
      <w:r w:rsidR="00EB6433" w:rsidRPr="007078C6">
        <w:rPr>
          <w:rFonts w:ascii="Times New Roman" w:hAnsi="Times New Roman" w:cs="Times New Roman"/>
          <w:sz w:val="22"/>
        </w:rPr>
        <w:t>pattern</w:t>
      </w:r>
      <w:r w:rsidR="00EB6433" w:rsidRPr="007078C6">
        <w:rPr>
          <w:rFonts w:ascii="Times New Roman" w:hAnsi="Times New Roman" w:cs="Times New Roman" w:hint="eastAsia"/>
          <w:sz w:val="22"/>
        </w:rPr>
        <w:t>s in the uranium ores from a certain origin enhanced with the help of the two-step pretreatment.</w:t>
      </w:r>
    </w:p>
    <w:p w:rsidR="00A77754" w:rsidRDefault="00A77754" w:rsidP="007078C6">
      <w:pPr>
        <w:rPr>
          <w:rFonts w:ascii="Times New Roman" w:hAnsi="Times New Roman" w:cs="Times New Roman"/>
          <w:sz w:val="22"/>
        </w:rPr>
      </w:pPr>
    </w:p>
    <w:p w:rsidR="00A77754" w:rsidRDefault="00A77754" w:rsidP="00A77754">
      <w:pPr>
        <w:ind w:firstLineChars="100" w:firstLine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9DFAD6" wp14:editId="23AC9233">
            <wp:extent cx="4320000" cy="5461556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科研项目\铀浓缩物的溯源\硕士论文\英文文章\第2版\Tb,lg\Layou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4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54" w:rsidRPr="001034CC" w:rsidRDefault="00A77754" w:rsidP="00A77754">
      <w:pPr>
        <w:ind w:firstLineChars="100" w:firstLine="221"/>
        <w:jc w:val="center"/>
        <w:rPr>
          <w:rFonts w:ascii="Times New Roman" w:hAnsi="Times New Roman" w:cs="Times New Roman"/>
          <w:sz w:val="22"/>
        </w:rPr>
      </w:pPr>
      <w:proofErr w:type="gramStart"/>
      <w:r w:rsidRPr="001034CC">
        <w:rPr>
          <w:rFonts w:ascii="Times New Roman" w:hAnsi="Times New Roman" w:cs="Times New Roman" w:hint="eastAsia"/>
          <w:b/>
          <w:sz w:val="22"/>
        </w:rPr>
        <w:t>Fig</w:t>
      </w:r>
      <w:r>
        <w:rPr>
          <w:rFonts w:ascii="Times New Roman" w:hAnsi="Times New Roman" w:cs="Times New Roman" w:hint="eastAsia"/>
          <w:b/>
          <w:sz w:val="22"/>
        </w:rPr>
        <w:t>ure</w:t>
      </w:r>
      <w:r w:rsidRPr="001034CC">
        <w:rPr>
          <w:rFonts w:ascii="Times New Roman" w:hAnsi="Times New Roman" w:cs="Times New Roman" w:hint="eastAsia"/>
          <w:b/>
          <w:sz w:val="22"/>
        </w:rPr>
        <w:t>.1.</w:t>
      </w:r>
      <w:r w:rsidRPr="001034CC">
        <w:rPr>
          <w:rFonts w:ascii="Times New Roman" w:hAnsi="Times New Roman" w:cs="Times New Roman" w:hint="eastAsia"/>
          <w:sz w:val="22"/>
        </w:rPr>
        <w:t xml:space="preserve"> Two-step pretreatment of the REE data of the uranium ores from </w:t>
      </w:r>
      <w:proofErr w:type="spellStart"/>
      <w:r w:rsidRPr="001034CC">
        <w:rPr>
          <w:rFonts w:ascii="Times New Roman" w:hAnsi="Times New Roman" w:cs="Times New Roman"/>
          <w:sz w:val="22"/>
        </w:rPr>
        <w:t>Unazuki</w:t>
      </w:r>
      <w:proofErr w:type="spellEnd"/>
      <w:r w:rsidRPr="001034CC">
        <w:rPr>
          <w:rFonts w:ascii="Times New Roman" w:hAnsi="Times New Roman" w:cs="Times New Roman" w:hint="eastAsia"/>
          <w:sz w:val="22"/>
        </w:rPr>
        <w:t>, Japan.</w:t>
      </w:r>
      <w:proofErr w:type="gramEnd"/>
    </w:p>
    <w:p w:rsidR="00A77754" w:rsidRDefault="00A77754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7623E5" w:rsidRPr="00A77754" w:rsidRDefault="007623E5" w:rsidP="00A77754">
      <w:pPr>
        <w:ind w:firstLineChars="837" w:firstLine="1841"/>
        <w:jc w:val="left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sz w:val="22"/>
        </w:rPr>
        <w:lastRenderedPageBreak/>
        <w:t>A</w:t>
      </w:r>
    </w:p>
    <w:p w:rsidR="001218BA" w:rsidRPr="00A77754" w:rsidRDefault="0061088F" w:rsidP="00A77754">
      <w:pPr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8987560" wp14:editId="6BDBC129">
            <wp:extent cx="3600000" cy="2545729"/>
            <wp:effectExtent l="0" t="0" r="63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林木\Desktop\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E5" w:rsidRPr="00A77754" w:rsidRDefault="007623E5" w:rsidP="00A77754">
      <w:pPr>
        <w:ind w:firstLineChars="837" w:firstLine="1841"/>
        <w:jc w:val="left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sz w:val="22"/>
        </w:rPr>
        <w:t>B</w:t>
      </w:r>
    </w:p>
    <w:p w:rsidR="0061088F" w:rsidRPr="00A77754" w:rsidRDefault="0061088F" w:rsidP="00A77754">
      <w:pPr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88E2133" wp14:editId="2F9CA387">
            <wp:extent cx="3600000" cy="2545729"/>
            <wp:effectExtent l="0" t="0" r="63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林木\Desktop\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8F" w:rsidRPr="001034CC" w:rsidRDefault="001034CC" w:rsidP="001034CC">
      <w:pPr>
        <w:ind w:firstLineChars="100" w:firstLine="221"/>
        <w:jc w:val="center"/>
        <w:rPr>
          <w:rFonts w:ascii="Times New Roman" w:hAnsi="Times New Roman" w:cs="Times New Roman"/>
          <w:sz w:val="22"/>
        </w:rPr>
      </w:pPr>
      <w:r w:rsidRPr="001034CC">
        <w:rPr>
          <w:rFonts w:ascii="Times New Roman" w:hAnsi="Times New Roman" w:cs="Times New Roman" w:hint="eastAsia"/>
          <w:b/>
          <w:sz w:val="22"/>
        </w:rPr>
        <w:t>Figure.2.</w:t>
      </w:r>
      <w:r w:rsidR="0061088F" w:rsidRPr="001034CC">
        <w:rPr>
          <w:rFonts w:ascii="Times New Roman" w:hAnsi="Times New Roman" w:cs="Times New Roman" w:hint="eastAsia"/>
          <w:sz w:val="22"/>
        </w:rPr>
        <w:t xml:space="preserve"> C</w:t>
      </w:r>
      <w:r w:rsidR="0061088F" w:rsidRPr="001034CC">
        <w:rPr>
          <w:rFonts w:ascii="Times New Roman" w:hAnsi="Times New Roman" w:cs="Times New Roman"/>
          <w:sz w:val="22"/>
        </w:rPr>
        <w:t>omparison</w:t>
      </w:r>
      <w:r w:rsidR="0061088F" w:rsidRPr="001034CC">
        <w:rPr>
          <w:rFonts w:ascii="Times New Roman" w:hAnsi="Times New Roman" w:cs="Times New Roman" w:hint="eastAsia"/>
          <w:sz w:val="22"/>
        </w:rPr>
        <w:t xml:space="preserve"> of the OPLS-DA scatters before and after two-step pretreatment of data.</w:t>
      </w:r>
    </w:p>
    <w:p w:rsidR="0061088F" w:rsidRPr="0061088F" w:rsidRDefault="0061088F" w:rsidP="00096AFA">
      <w:pPr>
        <w:ind w:firstLineChars="100" w:firstLine="200"/>
        <w:jc w:val="center"/>
        <w:rPr>
          <w:rFonts w:ascii="Times New Roman" w:hAnsi="Times New Roman" w:cs="Times New Roman"/>
          <w:sz w:val="20"/>
          <w:szCs w:val="20"/>
        </w:rPr>
      </w:pPr>
    </w:p>
    <w:p w:rsidR="00B46C5B" w:rsidRPr="00111FE3" w:rsidRDefault="00B46C5B" w:rsidP="00096AF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b/>
          <w:i/>
          <w:sz w:val="22"/>
        </w:rPr>
      </w:pPr>
      <w:r w:rsidRPr="00111FE3">
        <w:rPr>
          <w:rFonts w:ascii="Times New Roman" w:hAnsi="Times New Roman" w:cs="Times New Roman" w:hint="eastAsia"/>
          <w:b/>
          <w:i/>
          <w:sz w:val="22"/>
        </w:rPr>
        <w:t>Selection of</w:t>
      </w:r>
      <w:r w:rsidRPr="00111FE3">
        <w:rPr>
          <w:rFonts w:ascii="Times New Roman" w:hAnsi="Times New Roman" w:cs="Times New Roman"/>
          <w:b/>
          <w:i/>
          <w:sz w:val="22"/>
        </w:rPr>
        <w:t xml:space="preserve"> multidimensional statistics</w:t>
      </w:r>
      <w:r w:rsidRPr="00111FE3">
        <w:rPr>
          <w:rFonts w:ascii="Times New Roman" w:hAnsi="Times New Roman" w:cs="Times New Roman" w:hint="eastAsia"/>
          <w:b/>
          <w:i/>
          <w:sz w:val="22"/>
        </w:rPr>
        <w:t xml:space="preserve"> techniques</w:t>
      </w:r>
    </w:p>
    <w:p w:rsidR="000B28DB" w:rsidRDefault="000B28DB" w:rsidP="000B28DB">
      <w:pPr>
        <w:rPr>
          <w:rFonts w:ascii="Times New Roman" w:hAnsi="Times New Roman" w:cs="Times New Roman"/>
          <w:sz w:val="22"/>
        </w:rPr>
      </w:pPr>
    </w:p>
    <w:p w:rsidR="00B46C5B" w:rsidRPr="000B28DB" w:rsidRDefault="00B46C5B" w:rsidP="000B28DB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To select a suitable </w:t>
      </w:r>
      <w:r w:rsidRPr="000B28DB">
        <w:rPr>
          <w:rFonts w:ascii="Times New Roman" w:hAnsi="Times New Roman" w:cs="Times New Roman"/>
          <w:sz w:val="22"/>
        </w:rPr>
        <w:t>multidimensional statistics technique</w:t>
      </w:r>
      <w:r w:rsidRPr="000B28DB">
        <w:rPr>
          <w:rFonts w:ascii="Times New Roman" w:hAnsi="Times New Roman" w:cs="Times New Roman" w:hint="eastAsia"/>
          <w:sz w:val="22"/>
        </w:rPr>
        <w:t xml:space="preserve">, the scatters of PCA, PLS-DA and OPLS-DA </w:t>
      </w:r>
      <w:r w:rsidRPr="000B28DB">
        <w:rPr>
          <w:rFonts w:ascii="Times New Roman" w:hAnsi="Times New Roman" w:cs="Times New Roman"/>
          <w:sz w:val="22"/>
        </w:rPr>
        <w:t>analyzing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the samples f</w:t>
      </w:r>
      <w:r w:rsidRPr="000B28DB">
        <w:rPr>
          <w:rFonts w:ascii="Times New Roman" w:hAnsi="Times New Roman" w:cs="Times New Roman" w:hint="eastAsia"/>
          <w:sz w:val="22"/>
        </w:rPr>
        <w:t>rom</w:t>
      </w:r>
      <w:r w:rsidRPr="000B28DB">
        <w:rPr>
          <w:rFonts w:ascii="Times New Roman" w:hAnsi="Times New Roman" w:cs="Times New Roman"/>
          <w:sz w:val="22"/>
        </w:rPr>
        <w:t xml:space="preserve"> </w:t>
      </w:r>
      <w:r w:rsidRPr="000B28DB">
        <w:rPr>
          <w:rFonts w:ascii="Times New Roman" w:hAnsi="Times New Roman" w:cs="Times New Roman" w:hint="eastAsia"/>
          <w:sz w:val="22"/>
        </w:rPr>
        <w:t>three</w:t>
      </w:r>
      <w:r w:rsidRPr="000B28DB">
        <w:rPr>
          <w:rFonts w:ascii="Times New Roman" w:hAnsi="Times New Roman" w:cs="Times New Roman"/>
          <w:sz w:val="22"/>
        </w:rPr>
        <w:t xml:space="preserve"> countries (</w:t>
      </w:r>
      <w:r w:rsidRPr="000B28DB">
        <w:rPr>
          <w:rFonts w:ascii="Times New Roman" w:hAnsi="Times New Roman" w:cs="Times New Roman" w:hint="eastAsia"/>
          <w:sz w:val="22"/>
        </w:rPr>
        <w:t xml:space="preserve">Czech Denmark </w:t>
      </w:r>
      <w:r w:rsidRPr="000B28DB">
        <w:rPr>
          <w:rFonts w:ascii="Times New Roman" w:hAnsi="Times New Roman" w:cs="Times New Roman"/>
          <w:sz w:val="22"/>
        </w:rPr>
        <w:t xml:space="preserve">and </w:t>
      </w:r>
      <w:r w:rsidRPr="000B28DB">
        <w:rPr>
          <w:rFonts w:ascii="Times New Roman" w:hAnsi="Times New Roman" w:cs="Times New Roman" w:hint="eastAsia"/>
          <w:sz w:val="22"/>
        </w:rPr>
        <w:t>Japan</w:t>
      </w:r>
      <w:r w:rsidRPr="000B28DB">
        <w:rPr>
          <w:rFonts w:ascii="Times New Roman" w:hAnsi="Times New Roman" w:cs="Times New Roman"/>
          <w:sz w:val="22"/>
        </w:rPr>
        <w:t>)</w:t>
      </w:r>
      <w:r w:rsidRPr="000B28DB">
        <w:rPr>
          <w:rFonts w:ascii="Times New Roman" w:hAnsi="Times New Roman" w:cs="Times New Roman" w:hint="eastAsia"/>
          <w:sz w:val="22"/>
        </w:rPr>
        <w:t xml:space="preserve"> were </w:t>
      </w:r>
      <w:r w:rsidRPr="000B28DB">
        <w:rPr>
          <w:rFonts w:ascii="Times New Roman" w:hAnsi="Times New Roman" w:cs="Times New Roman"/>
          <w:sz w:val="22"/>
        </w:rPr>
        <w:t>contrast</w:t>
      </w:r>
      <w:r w:rsidRPr="000B28DB">
        <w:rPr>
          <w:rFonts w:ascii="Times New Roman" w:hAnsi="Times New Roman" w:cs="Times New Roman" w:hint="eastAsia"/>
          <w:sz w:val="22"/>
        </w:rPr>
        <w:t>ed and shown in</w:t>
      </w:r>
      <w:r w:rsidRPr="000B28DB">
        <w:rPr>
          <w:sz w:val="22"/>
        </w:rPr>
        <w:t xml:space="preserve"> </w:t>
      </w:r>
      <w:r w:rsidR="001034CC">
        <w:rPr>
          <w:rFonts w:ascii="Times New Roman" w:hAnsi="Times New Roman" w:cs="Times New Roman"/>
          <w:sz w:val="22"/>
        </w:rPr>
        <w:t>Figure</w:t>
      </w:r>
      <w:r w:rsidRPr="000B28DB">
        <w:rPr>
          <w:rFonts w:ascii="Times New Roman" w:hAnsi="Times New Roman" w:cs="Times New Roman"/>
          <w:sz w:val="22"/>
        </w:rPr>
        <w:t xml:space="preserve"> 3A, B and C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respectively.</w:t>
      </w:r>
      <w:r w:rsidRPr="000B28DB">
        <w:rPr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In the scatters of PCA and PLS-DA, samples from </w:t>
      </w:r>
      <w:r w:rsidRPr="000B28DB">
        <w:rPr>
          <w:rFonts w:ascii="Times New Roman" w:hAnsi="Times New Roman" w:cs="Times New Roman" w:hint="eastAsia"/>
          <w:sz w:val="22"/>
        </w:rPr>
        <w:t>Japan</w:t>
      </w:r>
      <w:r w:rsidRPr="000B28DB">
        <w:rPr>
          <w:rFonts w:ascii="Times New Roman" w:hAnsi="Times New Roman" w:cs="Times New Roman"/>
          <w:sz w:val="22"/>
        </w:rPr>
        <w:t xml:space="preserve"> were separated into </w:t>
      </w:r>
      <w:r w:rsidRPr="000B28DB">
        <w:rPr>
          <w:rFonts w:ascii="Times New Roman" w:hAnsi="Times New Roman" w:cs="Times New Roman" w:hint="eastAsia"/>
          <w:sz w:val="22"/>
        </w:rPr>
        <w:t>three</w:t>
      </w:r>
      <w:r w:rsidRPr="000B28DB">
        <w:rPr>
          <w:rFonts w:ascii="Times New Roman" w:hAnsi="Times New Roman" w:cs="Times New Roman"/>
          <w:sz w:val="22"/>
        </w:rPr>
        <w:t xml:space="preserve"> sub-groups.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="006F2A00" w:rsidRPr="000B28DB">
        <w:rPr>
          <w:rFonts w:ascii="Times New Roman" w:hAnsi="Times New Roman" w:cs="Times New Roman" w:hint="eastAsia"/>
          <w:sz w:val="22"/>
        </w:rPr>
        <w:t>But</w:t>
      </w:r>
      <w:r w:rsidRPr="000B28DB">
        <w:rPr>
          <w:rFonts w:ascii="Times New Roman" w:hAnsi="Times New Roman" w:cs="Times New Roman"/>
          <w:sz w:val="22"/>
        </w:rPr>
        <w:t xml:space="preserve"> in the scatter of OPLS-DA,</w:t>
      </w:r>
      <w:r w:rsidRPr="000B28DB">
        <w:rPr>
          <w:rFonts w:ascii="Times New Roman" w:hAnsi="Times New Roman" w:cs="Times New Roman" w:hint="eastAsia"/>
          <w:sz w:val="22"/>
        </w:rPr>
        <w:t xml:space="preserve"> these sub-groups gathered to form a group that </w:t>
      </w:r>
      <w:r w:rsidRPr="000B28DB">
        <w:rPr>
          <w:rFonts w:ascii="Times New Roman" w:hAnsi="Times New Roman" w:cs="Times New Roman"/>
          <w:sz w:val="22"/>
        </w:rPr>
        <w:t>could be distinguished with</w:t>
      </w:r>
      <w:r w:rsidRPr="000B28DB">
        <w:rPr>
          <w:rFonts w:ascii="Times New Roman" w:hAnsi="Times New Roman" w:cs="Times New Roman" w:hint="eastAsia"/>
          <w:sz w:val="22"/>
        </w:rPr>
        <w:t xml:space="preserve"> the other </w:t>
      </w:r>
      <w:r w:rsidR="00C76FA3" w:rsidRPr="000B28DB">
        <w:rPr>
          <w:rFonts w:ascii="Times New Roman" w:hAnsi="Times New Roman" w:cs="Times New Roman" w:hint="eastAsia"/>
          <w:sz w:val="22"/>
        </w:rPr>
        <w:t>countrie</w:t>
      </w:r>
      <w:r w:rsidRPr="000B28DB">
        <w:rPr>
          <w:rFonts w:ascii="Times New Roman" w:hAnsi="Times New Roman" w:cs="Times New Roman" w:hint="eastAsia"/>
          <w:sz w:val="22"/>
        </w:rPr>
        <w:t>s.</w:t>
      </w:r>
      <w:r w:rsidRPr="000B28DB">
        <w:rPr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Thus it could be verified that OPLS-DA obviously reduced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the impact of</w:t>
      </w:r>
      <w:r w:rsidRPr="000B28DB">
        <w:rPr>
          <w:rFonts w:ascii="Times New Roman" w:hAnsi="Times New Roman" w:cs="Times New Roman" w:hint="eastAsia"/>
          <w:sz w:val="22"/>
        </w:rPr>
        <w:t xml:space="preserve"> with</w:t>
      </w:r>
      <w:r w:rsidR="00C76FA3" w:rsidRPr="000B28DB">
        <w:rPr>
          <w:rFonts w:ascii="Times New Roman" w:hAnsi="Times New Roman" w:cs="Times New Roman" w:hint="eastAsia"/>
          <w:sz w:val="22"/>
        </w:rPr>
        <w:t>in</w:t>
      </w:r>
      <w:r w:rsidRPr="000B28DB">
        <w:rPr>
          <w:rFonts w:ascii="Times New Roman" w:hAnsi="Times New Roman" w:cs="Times New Roman" w:hint="eastAsia"/>
          <w:sz w:val="22"/>
        </w:rPr>
        <w:t>-group</w:t>
      </w:r>
      <w:r w:rsidRPr="000B28DB">
        <w:rPr>
          <w:rFonts w:ascii="Times New Roman" w:hAnsi="Times New Roman" w:cs="Times New Roman"/>
          <w:sz w:val="22"/>
        </w:rPr>
        <w:t xml:space="preserve"> variances</w:t>
      </w:r>
      <w:r w:rsidRPr="000B28DB">
        <w:rPr>
          <w:rFonts w:ascii="Times New Roman" w:hAnsi="Times New Roman" w:cs="Times New Roman" w:hint="eastAsia"/>
          <w:sz w:val="22"/>
        </w:rPr>
        <w:t xml:space="preserve"> to </w:t>
      </w:r>
      <w:r w:rsidRPr="000B28DB">
        <w:rPr>
          <w:rFonts w:ascii="Times New Roman" w:hAnsi="Times New Roman" w:cs="Times New Roman"/>
          <w:sz w:val="22"/>
        </w:rPr>
        <w:t>between-group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varia</w:t>
      </w:r>
      <w:r w:rsidRPr="000B28DB">
        <w:rPr>
          <w:rFonts w:ascii="Times New Roman" w:hAnsi="Times New Roman" w:cs="Times New Roman" w:hint="eastAsia"/>
          <w:sz w:val="22"/>
        </w:rPr>
        <w:t xml:space="preserve">nces in </w:t>
      </w:r>
      <w:r w:rsidRPr="000B28DB">
        <w:rPr>
          <w:rFonts w:ascii="Times New Roman" w:hAnsi="Times New Roman" w:cs="Times New Roman"/>
          <w:sz w:val="22"/>
        </w:rPr>
        <w:t>pattern recognition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on the point of algorithm</w:t>
      </w:r>
      <w:r w:rsidRPr="000B28DB">
        <w:rPr>
          <w:rFonts w:ascii="Times New Roman" w:hAnsi="Times New Roman" w:cs="Times New Roman" w:hint="eastAsia"/>
          <w:sz w:val="22"/>
        </w:rPr>
        <w:t xml:space="preserve">, and OPLS-DA was a more </w:t>
      </w:r>
      <w:r w:rsidRPr="000B28DB">
        <w:rPr>
          <w:rFonts w:ascii="Times New Roman" w:hAnsi="Times New Roman" w:cs="Times New Roman"/>
          <w:sz w:val="22"/>
        </w:rPr>
        <w:t>promising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multidimensional statistics technique than PLS-DA</w:t>
      </w:r>
      <w:r w:rsidRPr="000B28DB">
        <w:rPr>
          <w:rFonts w:ascii="Times New Roman" w:hAnsi="Times New Roman" w:cs="Times New Roman" w:hint="eastAsia"/>
          <w:sz w:val="22"/>
        </w:rPr>
        <w:t xml:space="preserve"> and PCA </w:t>
      </w:r>
      <w:r w:rsidRPr="000B28DB">
        <w:rPr>
          <w:rFonts w:ascii="Times New Roman" w:hAnsi="Times New Roman" w:cs="Times New Roman"/>
          <w:sz w:val="22"/>
        </w:rPr>
        <w:t>in the study of</w:t>
      </w:r>
      <w:r w:rsidRPr="000B28DB">
        <w:rPr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nuclear forensics.</w:t>
      </w:r>
    </w:p>
    <w:p w:rsidR="00A77754" w:rsidRDefault="00A7775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23E5" w:rsidRPr="00A77754" w:rsidRDefault="007623E5" w:rsidP="00A77754">
      <w:pPr>
        <w:ind w:firstLineChars="837" w:firstLine="1841"/>
        <w:jc w:val="left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sz w:val="22"/>
        </w:rPr>
        <w:lastRenderedPageBreak/>
        <w:t>A</w:t>
      </w:r>
    </w:p>
    <w:p w:rsidR="00B46C5B" w:rsidRPr="00A77754" w:rsidRDefault="00B46C5B" w:rsidP="00A77754">
      <w:pPr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609B2502" wp14:editId="3AE7A966">
            <wp:extent cx="3600000" cy="2545729"/>
            <wp:effectExtent l="0" t="0" r="63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林木\Desktop\P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E5" w:rsidRPr="00A77754" w:rsidRDefault="007623E5" w:rsidP="00A77754">
      <w:pPr>
        <w:ind w:firstLineChars="837" w:firstLine="1841"/>
        <w:jc w:val="left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sz w:val="22"/>
        </w:rPr>
        <w:t>B</w:t>
      </w:r>
    </w:p>
    <w:p w:rsidR="00B46C5B" w:rsidRPr="00A77754" w:rsidRDefault="00B46C5B" w:rsidP="00A77754">
      <w:pPr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396F9FB5" wp14:editId="0A4EBFBA">
            <wp:extent cx="3600000" cy="2545729"/>
            <wp:effectExtent l="0" t="0" r="63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林木\Desktop\PLS-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E5" w:rsidRPr="00A77754" w:rsidRDefault="007623E5" w:rsidP="00A77754">
      <w:pPr>
        <w:ind w:firstLineChars="837" w:firstLine="1841"/>
        <w:jc w:val="left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sz w:val="22"/>
        </w:rPr>
        <w:t>C</w:t>
      </w:r>
    </w:p>
    <w:p w:rsidR="00B46C5B" w:rsidRPr="00A77754" w:rsidRDefault="00B46C5B" w:rsidP="00A77754">
      <w:pPr>
        <w:ind w:firstLineChars="100" w:firstLine="220"/>
        <w:jc w:val="center"/>
        <w:rPr>
          <w:rFonts w:ascii="Times New Roman" w:hAnsi="Times New Roman" w:cs="Times New Roman"/>
          <w:sz w:val="22"/>
        </w:rPr>
      </w:pPr>
      <w:r w:rsidRPr="00A77754"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349209B1" wp14:editId="618A9CE6">
            <wp:extent cx="3600000" cy="2545729"/>
            <wp:effectExtent l="0" t="0" r="635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林木\Desktop\OPLS-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5B" w:rsidRPr="001034CC" w:rsidRDefault="001034CC" w:rsidP="001034CC">
      <w:pPr>
        <w:ind w:firstLineChars="100" w:firstLine="221"/>
        <w:jc w:val="center"/>
        <w:rPr>
          <w:rFonts w:ascii="Times New Roman" w:hAnsi="Times New Roman" w:cs="Times New Roman"/>
          <w:sz w:val="22"/>
        </w:rPr>
      </w:pPr>
      <w:r w:rsidRPr="001034CC">
        <w:rPr>
          <w:rFonts w:ascii="Times New Roman" w:hAnsi="Times New Roman" w:cs="Times New Roman" w:hint="eastAsia"/>
          <w:b/>
          <w:sz w:val="22"/>
        </w:rPr>
        <w:t>Figure.3.</w:t>
      </w:r>
      <w:r w:rsidR="00B46C5B" w:rsidRPr="001034CC">
        <w:rPr>
          <w:rFonts w:ascii="Times New Roman" w:hAnsi="Times New Roman" w:cs="Times New Roman" w:hint="eastAsia"/>
          <w:sz w:val="22"/>
        </w:rPr>
        <w:t xml:space="preserve"> The scatters of PCA, PLS-DA and OPLS-DA </w:t>
      </w:r>
      <w:r w:rsidR="00B46C5B" w:rsidRPr="001034CC">
        <w:rPr>
          <w:rFonts w:ascii="Times New Roman" w:hAnsi="Times New Roman" w:cs="Times New Roman"/>
          <w:sz w:val="22"/>
        </w:rPr>
        <w:t>analyzing the samples from four countries</w:t>
      </w:r>
      <w:r w:rsidR="00B46C5B" w:rsidRPr="001034CC">
        <w:rPr>
          <w:rFonts w:ascii="Times New Roman" w:hAnsi="Times New Roman" w:cs="Times New Roman" w:hint="eastAsia"/>
          <w:sz w:val="22"/>
        </w:rPr>
        <w:t>.</w:t>
      </w:r>
    </w:p>
    <w:p w:rsidR="00A77754" w:rsidRDefault="00A7775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6C5B" w:rsidRPr="00111FE3" w:rsidRDefault="00B46C5B" w:rsidP="00096AFA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b/>
          <w:i/>
          <w:sz w:val="22"/>
        </w:rPr>
      </w:pPr>
      <w:r w:rsidRPr="00111FE3">
        <w:rPr>
          <w:rFonts w:ascii="Times New Roman" w:hAnsi="Times New Roman" w:cs="Times New Roman"/>
          <w:b/>
          <w:i/>
          <w:sz w:val="22"/>
        </w:rPr>
        <w:lastRenderedPageBreak/>
        <w:t>Establishment of an attribution strategy</w:t>
      </w:r>
    </w:p>
    <w:p w:rsidR="000B28DB" w:rsidRPr="000B28DB" w:rsidRDefault="000B28DB" w:rsidP="000B28DB">
      <w:pPr>
        <w:rPr>
          <w:rFonts w:ascii="Arial" w:hAnsi="Arial" w:cs="Arial"/>
          <w:b/>
          <w:sz w:val="22"/>
        </w:rPr>
      </w:pPr>
    </w:p>
    <w:p w:rsidR="00C76FA3" w:rsidRPr="000B28DB" w:rsidRDefault="00B46C5B" w:rsidP="000B28DB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As mentioned </w:t>
      </w:r>
      <w:r w:rsidR="007B0BF0" w:rsidRPr="000B28DB">
        <w:rPr>
          <w:rFonts w:ascii="Times New Roman" w:hAnsi="Times New Roman" w:cs="Times New Roman" w:hint="eastAsia"/>
          <w:sz w:val="22"/>
        </w:rPr>
        <w:t>in 3.3.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iterative</w:t>
      </w:r>
      <w:r w:rsidRPr="000B28DB">
        <w:rPr>
          <w:rFonts w:ascii="Times New Roman" w:hAnsi="Times New Roman" w:cs="Times New Roman" w:hint="eastAsia"/>
          <w:sz w:val="22"/>
        </w:rPr>
        <w:t xml:space="preserve"> OPLS-DA was introduced to establish </w:t>
      </w:r>
      <w:r w:rsidRPr="000B28DB">
        <w:rPr>
          <w:rFonts w:ascii="Times New Roman" w:hAnsi="Times New Roman" w:cs="Times New Roman"/>
          <w:sz w:val="22"/>
        </w:rPr>
        <w:t>an attribution strategy</w:t>
      </w:r>
      <w:r w:rsidRPr="000B28DB">
        <w:rPr>
          <w:rFonts w:ascii="Times New Roman" w:hAnsi="Times New Roman" w:cs="Times New Roman" w:hint="eastAsia"/>
          <w:sz w:val="22"/>
        </w:rPr>
        <w:t>. After two-stage pretreatment of the REE data in comparison</w:t>
      </w:r>
      <w:r w:rsidR="002B5AEE" w:rsidRPr="000B28DB">
        <w:rPr>
          <w:rFonts w:ascii="Times New Roman" w:hAnsi="Times New Roman" w:cs="Times New Roman" w:hint="eastAsia"/>
          <w:sz w:val="22"/>
        </w:rPr>
        <w:t xml:space="preserve"> database, the samples from ten</w:t>
      </w:r>
      <w:r w:rsidRPr="000B28DB">
        <w:rPr>
          <w:rFonts w:ascii="Times New Roman" w:hAnsi="Times New Roman" w:cs="Times New Roman" w:hint="eastAsia"/>
          <w:sz w:val="22"/>
        </w:rPr>
        <w:t xml:space="preserve"> different</w:t>
      </w:r>
      <w:r w:rsidR="002B5AEE" w:rsidRPr="000B28DB">
        <w:rPr>
          <w:rFonts w:ascii="Times New Roman" w:hAnsi="Times New Roman" w:cs="Times New Roman" w:hint="eastAsia"/>
          <w:sz w:val="22"/>
        </w:rPr>
        <w:t xml:space="preserve"> countries were analyzed by </w:t>
      </w:r>
      <w:r w:rsidR="004233F1" w:rsidRPr="000B28DB">
        <w:rPr>
          <w:rFonts w:ascii="Times New Roman" w:hAnsi="Times New Roman" w:cs="Times New Roman" w:hint="eastAsia"/>
          <w:sz w:val="22"/>
        </w:rPr>
        <w:t>six</w:t>
      </w:r>
      <w:r w:rsidRPr="000B28DB">
        <w:rPr>
          <w:rFonts w:ascii="Times New Roman" w:hAnsi="Times New Roman" w:cs="Times New Roman" w:hint="eastAsia"/>
          <w:sz w:val="22"/>
        </w:rPr>
        <w:t xml:space="preserve"> iterations of OPLS-DA which were shown in </w:t>
      </w:r>
      <w:r w:rsidR="001034CC">
        <w:rPr>
          <w:rFonts w:ascii="Times New Roman" w:hAnsi="Times New Roman" w:cs="Times New Roman" w:hint="eastAsia"/>
          <w:sz w:val="22"/>
        </w:rPr>
        <w:t>Figure</w:t>
      </w:r>
      <w:r w:rsidRPr="000B28DB">
        <w:rPr>
          <w:rFonts w:ascii="Times New Roman" w:hAnsi="Times New Roman" w:cs="Times New Roman" w:hint="eastAsia"/>
          <w:sz w:val="22"/>
        </w:rPr>
        <w:t xml:space="preserve"> 4A, B, C</w:t>
      </w:r>
      <w:r w:rsidR="00B117B8"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 w:hint="eastAsia"/>
          <w:sz w:val="22"/>
        </w:rPr>
        <w:t>D</w:t>
      </w:r>
      <w:r w:rsidR="00B117B8" w:rsidRPr="000B28DB">
        <w:rPr>
          <w:rFonts w:ascii="Times New Roman" w:hAnsi="Times New Roman" w:cs="Times New Roman" w:hint="eastAsia"/>
          <w:sz w:val="22"/>
        </w:rPr>
        <w:t>, E and F</w:t>
      </w:r>
      <w:r w:rsidR="00DC6285" w:rsidRPr="000B28DB">
        <w:rPr>
          <w:rFonts w:ascii="Times New Roman" w:hAnsi="Times New Roman" w:cs="Times New Roman" w:hint="eastAsia"/>
          <w:sz w:val="22"/>
        </w:rPr>
        <w:t xml:space="preserve">. </w:t>
      </w:r>
    </w:p>
    <w:p w:rsidR="00B46C5B" w:rsidRDefault="00B46C5B" w:rsidP="00096AFA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:rsidR="007623E5" w:rsidRPr="007623E5" w:rsidRDefault="007623E5" w:rsidP="00096AFA">
      <w:pPr>
        <w:ind w:leftChars="-69" w:left="-3" w:hangingChars="71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                                            B</w:t>
      </w:r>
    </w:p>
    <w:p w:rsidR="00B46C5B" w:rsidRDefault="002B5AEE" w:rsidP="00096AFA">
      <w:pPr>
        <w:ind w:leftChars="-202" w:left="-424" w:rightChars="-230" w:right="-4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9BAB18" wp14:editId="3DFF89EA">
            <wp:extent cx="2880000" cy="2036583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林木\Desktop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2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5AB9D1" wp14:editId="2697384E">
            <wp:extent cx="2880000" cy="2036583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林木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E5" w:rsidRPr="001F5431" w:rsidRDefault="007623E5" w:rsidP="00096AFA">
      <w:pPr>
        <w:ind w:leftChars="-69" w:left="-3" w:hangingChars="7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C                                            D</w:t>
      </w:r>
    </w:p>
    <w:p w:rsidR="002B5AEE" w:rsidRDefault="002B5AEE" w:rsidP="00096AFA">
      <w:pPr>
        <w:ind w:leftChars="-202" w:left="-424" w:rightChars="-230" w:right="-483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2B5AEE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257D6B7" wp14:editId="4ED4DDCE">
            <wp:extent cx="2880000" cy="2036583"/>
            <wp:effectExtent l="0" t="0" r="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林木\Desktop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285"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74E11EF" wp14:editId="6912DF74">
            <wp:extent cx="2880000" cy="2036583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林木\Desktop\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31" w:rsidRDefault="002B5AEE" w:rsidP="00096AFA">
      <w:pPr>
        <w:ind w:leftChars="-69" w:left="-3" w:hangingChars="71" w:hanging="142"/>
        <w:rPr>
          <w:rFonts w:ascii="Times New Roman" w:hAnsi="Times New Roman" w:cs="Times New Roman"/>
          <w:sz w:val="20"/>
          <w:szCs w:val="20"/>
        </w:rPr>
      </w:pPr>
      <w:r w:rsidRPr="001F5431">
        <w:rPr>
          <w:rFonts w:ascii="Times New Roman" w:hAnsi="Times New Roman" w:cs="Times New Roman"/>
          <w:sz w:val="20"/>
          <w:szCs w:val="20"/>
        </w:rPr>
        <w:t xml:space="preserve"> </w:t>
      </w:r>
      <w:r w:rsidR="001F5431">
        <w:rPr>
          <w:rFonts w:ascii="Times New Roman" w:hAnsi="Times New Roman" w:cs="Times New Roman" w:hint="eastAsia"/>
          <w:sz w:val="20"/>
          <w:szCs w:val="20"/>
        </w:rPr>
        <w:t>E                                            F</w:t>
      </w:r>
    </w:p>
    <w:p w:rsidR="001F5431" w:rsidRPr="007623E5" w:rsidRDefault="001F5431" w:rsidP="00096AFA">
      <w:pPr>
        <w:ind w:leftChars="-202" w:left="-424" w:rightChars="-230" w:right="-4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43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41358FC" wp14:editId="454967FB">
            <wp:extent cx="2880000" cy="2036388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ration 5.xps.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C26D702" wp14:editId="691344DC">
            <wp:extent cx="2880000" cy="2036388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ration 6.xps.1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AEE" w:rsidRPr="002B5AEE" w:rsidRDefault="002B5AEE" w:rsidP="00096AFA">
      <w:pPr>
        <w:ind w:leftChars="-202" w:left="-424" w:rightChars="-230" w:right="-483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</w:pPr>
    </w:p>
    <w:p w:rsidR="002B5AEE" w:rsidRPr="001034CC" w:rsidRDefault="001034CC" w:rsidP="00096AFA">
      <w:pPr>
        <w:jc w:val="center"/>
        <w:rPr>
          <w:rFonts w:ascii="Times New Roman" w:hAnsi="Times New Roman" w:cs="Times New Roman"/>
          <w:sz w:val="22"/>
        </w:rPr>
      </w:pPr>
      <w:r w:rsidRPr="001034CC">
        <w:rPr>
          <w:rFonts w:ascii="Times New Roman" w:hAnsi="Times New Roman" w:cs="Times New Roman" w:hint="eastAsia"/>
          <w:b/>
          <w:sz w:val="22"/>
        </w:rPr>
        <w:t>Figure.4.</w:t>
      </w:r>
      <w:r w:rsidR="002B5AEE" w:rsidRPr="001034CC">
        <w:rPr>
          <w:rFonts w:ascii="Times New Roman" w:hAnsi="Times New Roman" w:cs="Times New Roman"/>
          <w:sz w:val="22"/>
        </w:rPr>
        <w:t xml:space="preserve"> The scatters of </w:t>
      </w:r>
      <w:r w:rsidR="00EA03F1" w:rsidRPr="001034CC">
        <w:rPr>
          <w:rFonts w:ascii="Times New Roman" w:hAnsi="Times New Roman" w:cs="Times New Roman" w:hint="eastAsia"/>
          <w:sz w:val="22"/>
        </w:rPr>
        <w:t>six</w:t>
      </w:r>
      <w:r w:rsidR="002B5AEE" w:rsidRPr="001034CC">
        <w:rPr>
          <w:rFonts w:ascii="Times New Roman" w:hAnsi="Times New Roman" w:cs="Times New Roman"/>
          <w:sz w:val="22"/>
        </w:rPr>
        <w:t xml:space="preserve"> OPLS-DA iterations analyzing sample</w:t>
      </w:r>
      <w:r w:rsidR="00CA337D" w:rsidRPr="001034CC">
        <w:rPr>
          <w:rFonts w:ascii="Times New Roman" w:hAnsi="Times New Roman" w:cs="Times New Roman" w:hint="eastAsia"/>
          <w:sz w:val="22"/>
        </w:rPr>
        <w:t>s</w:t>
      </w:r>
      <w:r w:rsidR="002B5AEE" w:rsidRPr="001034CC">
        <w:rPr>
          <w:rFonts w:ascii="Times New Roman" w:hAnsi="Times New Roman" w:cs="Times New Roman"/>
          <w:sz w:val="22"/>
        </w:rPr>
        <w:t xml:space="preserve"> from </w:t>
      </w:r>
      <w:r w:rsidR="001768EF" w:rsidRPr="001034CC">
        <w:rPr>
          <w:rFonts w:ascii="Times New Roman" w:hAnsi="Times New Roman" w:cs="Times New Roman" w:hint="eastAsia"/>
          <w:sz w:val="22"/>
        </w:rPr>
        <w:t>ten</w:t>
      </w:r>
      <w:r w:rsidR="002B5AEE" w:rsidRPr="001034CC">
        <w:rPr>
          <w:rFonts w:ascii="Times New Roman" w:hAnsi="Times New Roman" w:cs="Times New Roman"/>
          <w:sz w:val="22"/>
        </w:rPr>
        <w:t xml:space="preserve"> countries.</w:t>
      </w:r>
    </w:p>
    <w:p w:rsidR="001768EF" w:rsidRDefault="00F65930" w:rsidP="00096AFA">
      <w:pPr>
        <w:ind w:firstLineChars="100" w:firstLine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345A3A9" wp14:editId="41A447E9">
            <wp:extent cx="2880000" cy="3334963"/>
            <wp:effectExtent l="0" t="0" r="0" b="0"/>
            <wp:docPr id="6" name="图片 6" descr="D:\科研项目\铀浓缩物的溯源\硕士论文\英文文章\Earth and plantary science letter\TIFF pics\策略树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科研项目\铀浓缩物的溯源\硕士论文\英文文章\Earth and plantary science letter\TIFF pics\策略树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F8" w:rsidRPr="001034CC" w:rsidRDefault="001034CC" w:rsidP="001034CC">
      <w:pPr>
        <w:ind w:firstLineChars="100" w:firstLine="221"/>
        <w:jc w:val="center"/>
        <w:rPr>
          <w:rFonts w:ascii="Times New Roman" w:hAnsi="Times New Roman" w:cs="Times New Roman"/>
          <w:sz w:val="22"/>
        </w:rPr>
      </w:pPr>
      <w:r w:rsidRPr="001034CC">
        <w:rPr>
          <w:rFonts w:ascii="Times New Roman" w:hAnsi="Times New Roman" w:cs="Times New Roman" w:hint="eastAsia"/>
          <w:b/>
          <w:sz w:val="22"/>
        </w:rPr>
        <w:t>Figure.5.</w:t>
      </w:r>
      <w:r w:rsidR="00BE31F8" w:rsidRPr="001034CC">
        <w:rPr>
          <w:rFonts w:ascii="Times New Roman" w:hAnsi="Times New Roman" w:cs="Times New Roman" w:hint="eastAsia"/>
          <w:sz w:val="22"/>
        </w:rPr>
        <w:t xml:space="preserve"> The decision tree constructed with the</w:t>
      </w:r>
      <w:r w:rsidR="00BE31F8" w:rsidRPr="001034CC">
        <w:rPr>
          <w:rFonts w:ascii="Times New Roman" w:hAnsi="Times New Roman" w:cs="Times New Roman"/>
          <w:sz w:val="22"/>
        </w:rPr>
        <w:t xml:space="preserve"> discrimination</w:t>
      </w:r>
      <w:r w:rsidR="00BE31F8" w:rsidRPr="001034CC">
        <w:rPr>
          <w:rFonts w:ascii="Times New Roman" w:hAnsi="Times New Roman" w:cs="Times New Roman" w:hint="eastAsia"/>
          <w:sz w:val="22"/>
        </w:rPr>
        <w:t xml:space="preserve"> orders of all groups</w:t>
      </w:r>
      <w:r w:rsidR="005A7E4C" w:rsidRPr="001034CC">
        <w:rPr>
          <w:rFonts w:ascii="Times New Roman" w:hAnsi="Times New Roman" w:cs="Times New Roman" w:hint="eastAsia"/>
          <w:sz w:val="22"/>
        </w:rPr>
        <w:t>.</w:t>
      </w:r>
    </w:p>
    <w:p w:rsidR="00BE31F8" w:rsidRDefault="00BE31F8" w:rsidP="00096AFA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:rsidR="00A77754" w:rsidRDefault="00A77754" w:rsidP="00A77754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The scatter of the first iteration showed that the groups of France, Namibia, Russia (Asia) and Zambia were </w:t>
      </w:r>
      <w:r w:rsidRPr="000B28DB">
        <w:rPr>
          <w:rFonts w:ascii="Times New Roman" w:hAnsi="Times New Roman" w:cs="Times New Roman"/>
          <w:sz w:val="22"/>
        </w:rPr>
        <w:t>separated</w:t>
      </w:r>
      <w:r w:rsidRPr="000B28DB">
        <w:rPr>
          <w:rFonts w:ascii="Times New Roman" w:hAnsi="Times New Roman" w:cs="Times New Roman" w:hint="eastAsia"/>
          <w:sz w:val="22"/>
        </w:rPr>
        <w:t xml:space="preserve"> from the other countries. After taking these four groups away, the second OPLS-DA proceeded, and the left formed two mixed-groups: (1) Czech, Denmark and Japan; (2) Australia, Canada, Finland and Russia</w:t>
      </w:r>
      <w:r w:rsidR="00BC40EA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 w:hint="eastAsia"/>
          <w:sz w:val="22"/>
        </w:rPr>
        <w:t xml:space="preserve">(Europe). In the third iteration, </w:t>
      </w:r>
      <w:r w:rsidRPr="000B28DB">
        <w:rPr>
          <w:rFonts w:ascii="Times New Roman" w:hAnsi="Times New Roman" w:cs="Times New Roman"/>
          <w:sz w:val="22"/>
        </w:rPr>
        <w:t xml:space="preserve">samples from </w:t>
      </w:r>
      <w:r w:rsidRPr="000B28DB">
        <w:rPr>
          <w:rFonts w:ascii="Times New Roman" w:hAnsi="Times New Roman" w:cs="Times New Roman" w:hint="eastAsia"/>
          <w:sz w:val="22"/>
        </w:rPr>
        <w:t>Czech, Denmark and Japan</w:t>
      </w:r>
      <w:r w:rsidRPr="000B28DB">
        <w:rPr>
          <w:rFonts w:ascii="Times New Roman" w:hAnsi="Times New Roman" w:cs="Times New Roman"/>
          <w:sz w:val="22"/>
        </w:rPr>
        <w:t xml:space="preserve"> were</w:t>
      </w:r>
      <w:r w:rsidRPr="000B28DB">
        <w:rPr>
          <w:rFonts w:ascii="Times New Roman" w:hAnsi="Times New Roman" w:cs="Times New Roman" w:hint="eastAsia"/>
          <w:sz w:val="22"/>
        </w:rPr>
        <w:t xml:space="preserve"> totally</w:t>
      </w:r>
      <w:r w:rsidRPr="000B28DB">
        <w:rPr>
          <w:rFonts w:ascii="Times New Roman" w:hAnsi="Times New Roman" w:cs="Times New Roman"/>
          <w:sz w:val="22"/>
        </w:rPr>
        <w:t xml:space="preserve"> discriminated</w:t>
      </w:r>
      <w:r w:rsidRPr="000B28DB">
        <w:rPr>
          <w:rFonts w:ascii="Times New Roman" w:hAnsi="Times New Roman" w:cs="Times New Roman" w:hint="eastAsia"/>
          <w:sz w:val="22"/>
        </w:rPr>
        <w:t xml:space="preserve"> when analyzing the first mixed-group. Then the second mixed-group was analyzed in the fourth iteration, and the group of Finland was distinguished. After removing the samples from Finland, the group of Canada w</w:t>
      </w:r>
      <w:r w:rsidR="00BC40EA">
        <w:rPr>
          <w:rFonts w:ascii="Times New Roman" w:hAnsi="Times New Roman" w:cs="Times New Roman" w:hint="eastAsia"/>
          <w:sz w:val="22"/>
        </w:rPr>
        <w:t xml:space="preserve">as </w:t>
      </w:r>
      <w:r w:rsidRPr="000B28DB">
        <w:rPr>
          <w:rFonts w:ascii="Times New Roman" w:hAnsi="Times New Roman" w:cs="Times New Roman" w:hint="eastAsia"/>
          <w:sz w:val="22"/>
        </w:rPr>
        <w:t xml:space="preserve">also </w:t>
      </w:r>
      <w:r w:rsidRPr="000B28DB">
        <w:rPr>
          <w:rFonts w:ascii="Times New Roman" w:hAnsi="Times New Roman" w:cs="Times New Roman"/>
          <w:sz w:val="22"/>
        </w:rPr>
        <w:t>differentiate</w:t>
      </w:r>
      <w:r w:rsidRPr="000B28DB">
        <w:rPr>
          <w:rFonts w:ascii="Times New Roman" w:hAnsi="Times New Roman" w:cs="Times New Roman" w:hint="eastAsia"/>
          <w:sz w:val="22"/>
        </w:rPr>
        <w:t>d from Australia and Russia</w:t>
      </w:r>
      <w:r w:rsidR="00BC40EA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 w:hint="eastAsia"/>
          <w:sz w:val="22"/>
        </w:rPr>
        <w:t xml:space="preserve">(Europe) in the fifth and sixth iteration, </w:t>
      </w:r>
      <w:r w:rsidRPr="000B28DB">
        <w:rPr>
          <w:rFonts w:ascii="Times New Roman" w:hAnsi="Times New Roman" w:cs="Times New Roman"/>
          <w:sz w:val="22"/>
        </w:rPr>
        <w:t>respectively</w:t>
      </w:r>
      <w:r w:rsidRPr="000B28DB">
        <w:rPr>
          <w:rFonts w:ascii="Times New Roman" w:hAnsi="Times New Roman" w:cs="Times New Roman" w:hint="eastAsia"/>
          <w:sz w:val="22"/>
        </w:rPr>
        <w:t xml:space="preserve">. </w:t>
      </w:r>
      <w:r w:rsidRPr="000B28DB">
        <w:rPr>
          <w:rFonts w:ascii="Times New Roman" w:hAnsi="Times New Roman" w:cs="Times New Roman"/>
          <w:sz w:val="22"/>
        </w:rPr>
        <w:t>As a result, it show</w:t>
      </w:r>
      <w:r w:rsidRPr="000B28DB">
        <w:rPr>
          <w:rFonts w:ascii="Times New Roman" w:hAnsi="Times New Roman" w:cs="Times New Roman" w:hint="eastAsia"/>
          <w:sz w:val="22"/>
        </w:rPr>
        <w:t>ed</w:t>
      </w:r>
      <w:r w:rsidRPr="000B28DB">
        <w:rPr>
          <w:rFonts w:ascii="Times New Roman" w:hAnsi="Times New Roman" w:cs="Times New Roman"/>
          <w:sz w:val="22"/>
        </w:rPr>
        <w:t xml:space="preserve"> that</w:t>
      </w:r>
      <w:r w:rsidRPr="000B28DB">
        <w:rPr>
          <w:rFonts w:ascii="Times New Roman" w:hAnsi="Times New Roman" w:cs="Times New Roman" w:hint="eastAsia"/>
          <w:sz w:val="22"/>
        </w:rPr>
        <w:t xml:space="preserve"> each group could be totally distinguished within several iterations and the common feature of REE </w:t>
      </w:r>
      <w:r w:rsidRPr="000B28DB">
        <w:rPr>
          <w:rFonts w:ascii="Times New Roman" w:hAnsi="Times New Roman" w:cs="Times New Roman"/>
          <w:sz w:val="22"/>
        </w:rPr>
        <w:t>pattern</w:t>
      </w:r>
      <w:r w:rsidRPr="000B28DB">
        <w:rPr>
          <w:rFonts w:ascii="Times New Roman" w:hAnsi="Times New Roman" w:cs="Times New Roman" w:hint="eastAsia"/>
          <w:sz w:val="22"/>
        </w:rPr>
        <w:t xml:space="preserve"> in each group could be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quantificationally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characterize</w:t>
      </w:r>
      <w:r w:rsidRPr="000B28DB">
        <w:rPr>
          <w:rFonts w:ascii="Times New Roman" w:hAnsi="Times New Roman" w:cs="Times New Roman" w:hint="eastAsia"/>
          <w:sz w:val="22"/>
        </w:rPr>
        <w:t>d in its iteration.</w:t>
      </w:r>
    </w:p>
    <w:p w:rsidR="00A77754" w:rsidRPr="002B5AEE" w:rsidRDefault="00A77754" w:rsidP="00A77754">
      <w:pPr>
        <w:rPr>
          <w:rFonts w:ascii="Times New Roman" w:hAnsi="Times New Roman" w:cs="Times New Roman"/>
          <w:sz w:val="20"/>
          <w:szCs w:val="20"/>
        </w:rPr>
      </w:pPr>
    </w:p>
    <w:p w:rsidR="00A77754" w:rsidRDefault="00A77754" w:rsidP="00A77754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Thus a decision tree, i.e. </w:t>
      </w:r>
      <w:r w:rsidRPr="000B28DB">
        <w:rPr>
          <w:rFonts w:ascii="Times New Roman" w:hAnsi="Times New Roman" w:cs="Times New Roman"/>
          <w:sz w:val="22"/>
        </w:rPr>
        <w:t>attribution strategy</w:t>
      </w:r>
      <w:r w:rsidRPr="000B28DB">
        <w:rPr>
          <w:rFonts w:ascii="Times New Roman" w:hAnsi="Times New Roman" w:cs="Times New Roman" w:hint="eastAsia"/>
          <w:sz w:val="22"/>
        </w:rPr>
        <w:t>, could be constructed with the</w:t>
      </w:r>
      <w:r w:rsidRPr="000B28DB">
        <w:rPr>
          <w:rFonts w:ascii="Times New Roman" w:hAnsi="Times New Roman" w:cs="Times New Roman"/>
          <w:sz w:val="22"/>
        </w:rPr>
        <w:t xml:space="preserve"> discrimination</w:t>
      </w:r>
      <w:r w:rsidRPr="000B28DB">
        <w:rPr>
          <w:rFonts w:ascii="Times New Roman" w:hAnsi="Times New Roman" w:cs="Times New Roman" w:hint="eastAsia"/>
          <w:sz w:val="22"/>
        </w:rPr>
        <w:t xml:space="preserve"> orders of all groups, as was shown in </w:t>
      </w:r>
      <w:r>
        <w:rPr>
          <w:rFonts w:ascii="Times New Roman" w:hAnsi="Times New Roman" w:cs="Times New Roman" w:hint="eastAsia"/>
          <w:sz w:val="22"/>
        </w:rPr>
        <w:t>Figure</w:t>
      </w:r>
      <w:r w:rsidRPr="000B28DB">
        <w:rPr>
          <w:rFonts w:ascii="Times New Roman" w:hAnsi="Times New Roman" w:cs="Times New Roman" w:hint="eastAsia"/>
          <w:sz w:val="22"/>
        </w:rPr>
        <w:t xml:space="preserve"> 5. If an unknown UOC needed to be identified to its country, the route of attribution should keep to the decision tree. The </w:t>
      </w:r>
      <w:r w:rsidRPr="000B28DB">
        <w:rPr>
          <w:rFonts w:ascii="Times New Roman" w:hAnsi="Times New Roman" w:cs="Times New Roman"/>
          <w:sz w:val="22"/>
        </w:rPr>
        <w:t>validity</w:t>
      </w:r>
      <w:r w:rsidRPr="000B28DB">
        <w:rPr>
          <w:rFonts w:ascii="Times New Roman" w:hAnsi="Times New Roman" w:cs="Times New Roman" w:hint="eastAsia"/>
          <w:sz w:val="22"/>
        </w:rPr>
        <w:t xml:space="preserve"> of the </w:t>
      </w:r>
      <w:r w:rsidRPr="000B28DB">
        <w:rPr>
          <w:rFonts w:ascii="Times New Roman" w:hAnsi="Times New Roman" w:cs="Times New Roman"/>
          <w:sz w:val="22"/>
        </w:rPr>
        <w:t>attribution strategy</w:t>
      </w:r>
      <w:r w:rsidRPr="000B28DB">
        <w:rPr>
          <w:rFonts w:ascii="Times New Roman" w:hAnsi="Times New Roman" w:cs="Times New Roman" w:hint="eastAsia"/>
          <w:sz w:val="22"/>
        </w:rPr>
        <w:t xml:space="preserve"> had been d</w:t>
      </w:r>
      <w:r w:rsidRPr="000B28DB">
        <w:rPr>
          <w:rFonts w:ascii="Times New Roman" w:hAnsi="Times New Roman" w:cs="Times New Roman"/>
          <w:sz w:val="22"/>
        </w:rPr>
        <w:t>emonstrat</w:t>
      </w:r>
      <w:r w:rsidRPr="000B28DB">
        <w:rPr>
          <w:rFonts w:ascii="Times New Roman" w:hAnsi="Times New Roman" w:cs="Times New Roman" w:hint="eastAsia"/>
          <w:sz w:val="22"/>
        </w:rPr>
        <w:t xml:space="preserve">ed by attributing several </w:t>
      </w:r>
      <w:r w:rsidRPr="000B28DB">
        <w:rPr>
          <w:rFonts w:ascii="Times New Roman" w:hAnsi="Times New Roman" w:cs="Times New Roman"/>
          <w:sz w:val="22"/>
        </w:rPr>
        <w:t>‘</w:t>
      </w:r>
      <w:r w:rsidRPr="000B28DB">
        <w:rPr>
          <w:rFonts w:ascii="Times New Roman" w:hAnsi="Times New Roman" w:cs="Times New Roman" w:hint="eastAsia"/>
          <w:sz w:val="22"/>
        </w:rPr>
        <w:t>unknown</w:t>
      </w:r>
      <w:r w:rsidRPr="000B28DB">
        <w:rPr>
          <w:rFonts w:ascii="Times New Roman" w:hAnsi="Times New Roman" w:cs="Times New Roman"/>
          <w:sz w:val="22"/>
        </w:rPr>
        <w:t>’</w:t>
      </w:r>
      <w:r w:rsidRPr="000B28DB">
        <w:rPr>
          <w:rFonts w:ascii="Times New Roman" w:hAnsi="Times New Roman" w:cs="Times New Roman" w:hint="eastAsia"/>
          <w:sz w:val="22"/>
        </w:rPr>
        <w:t xml:space="preserve"> UOCs to their country according to the </w:t>
      </w:r>
      <w:r w:rsidRPr="000B28DB">
        <w:rPr>
          <w:rFonts w:ascii="Times New Roman" w:hAnsi="Times New Roman" w:cs="Times New Roman"/>
          <w:sz w:val="22"/>
        </w:rPr>
        <w:t>decision tree</w:t>
      </w:r>
      <w:r w:rsidRPr="000B28DB">
        <w:rPr>
          <w:rFonts w:ascii="Times New Roman" w:hAnsi="Times New Roman" w:cs="Times New Roman" w:hint="eastAsia"/>
          <w:sz w:val="22"/>
        </w:rPr>
        <w:t xml:space="preserve"> and the results were encouraging.</w:t>
      </w:r>
    </w:p>
    <w:p w:rsidR="00A77754" w:rsidRDefault="00A77754" w:rsidP="00A77754">
      <w:pPr>
        <w:rPr>
          <w:rFonts w:ascii="Times New Roman" w:hAnsi="Times New Roman" w:cs="Times New Roman"/>
          <w:sz w:val="20"/>
          <w:szCs w:val="20"/>
        </w:rPr>
      </w:pPr>
    </w:p>
    <w:p w:rsidR="001768EF" w:rsidRPr="00111FE3" w:rsidRDefault="001768EF" w:rsidP="00096AFA">
      <w:pPr>
        <w:pStyle w:val="a3"/>
        <w:numPr>
          <w:ilvl w:val="0"/>
          <w:numId w:val="1"/>
        </w:numPr>
        <w:ind w:firstLineChars="0"/>
        <w:rPr>
          <w:rFonts w:ascii="Arial" w:eastAsia="Arial Unicode MS" w:hAnsi="Arial" w:cs="Arial"/>
          <w:b/>
          <w:sz w:val="22"/>
        </w:rPr>
      </w:pPr>
      <w:r w:rsidRPr="00111FE3">
        <w:rPr>
          <w:rFonts w:ascii="Arial" w:eastAsia="Arial Unicode MS" w:hAnsi="Arial" w:cs="Arial"/>
          <w:b/>
          <w:sz w:val="22"/>
        </w:rPr>
        <w:t>C</w:t>
      </w:r>
      <w:r w:rsidRPr="00111FE3">
        <w:rPr>
          <w:rFonts w:ascii="Arial" w:eastAsia="Arial Unicode MS" w:hAnsi="Arial" w:cs="Arial" w:hint="eastAsia"/>
          <w:b/>
          <w:sz w:val="22"/>
        </w:rPr>
        <w:t>onclusion</w:t>
      </w:r>
    </w:p>
    <w:p w:rsidR="000B28DB" w:rsidRDefault="000B28DB" w:rsidP="000B28DB">
      <w:pPr>
        <w:rPr>
          <w:rFonts w:ascii="Times New Roman" w:hAnsi="Times New Roman" w:cs="Times New Roman"/>
          <w:sz w:val="22"/>
        </w:rPr>
      </w:pPr>
    </w:p>
    <w:p w:rsidR="00E12FAE" w:rsidRPr="000B28DB" w:rsidRDefault="001768EF" w:rsidP="000B28DB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T</w:t>
      </w:r>
      <w:r w:rsidRPr="000B28DB">
        <w:rPr>
          <w:rFonts w:ascii="Times New Roman" w:hAnsi="Times New Roman" w:cs="Times New Roman"/>
          <w:sz w:val="22"/>
        </w:rPr>
        <w:t>h</w:t>
      </w:r>
      <w:r w:rsidRPr="000B28DB">
        <w:rPr>
          <w:rFonts w:ascii="Times New Roman" w:hAnsi="Times New Roman" w:cs="Times New Roman" w:hint="eastAsia"/>
          <w:sz w:val="22"/>
        </w:rPr>
        <w:t>e</w:t>
      </w:r>
      <w:r w:rsidRPr="000B28DB">
        <w:rPr>
          <w:rFonts w:ascii="Times New Roman" w:hAnsi="Times New Roman" w:cs="Times New Roman"/>
          <w:sz w:val="22"/>
        </w:rPr>
        <w:t xml:space="preserve"> study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demonstrat</w:t>
      </w:r>
      <w:r w:rsidRPr="000B28DB">
        <w:rPr>
          <w:rFonts w:ascii="Times New Roman" w:hAnsi="Times New Roman" w:cs="Times New Roman" w:hint="eastAsia"/>
          <w:sz w:val="22"/>
        </w:rPr>
        <w:t xml:space="preserve">es that the </w:t>
      </w:r>
      <w:r w:rsidRPr="000B28DB">
        <w:rPr>
          <w:rFonts w:ascii="Times New Roman" w:hAnsi="Times New Roman" w:cs="Times New Roman"/>
          <w:sz w:val="22"/>
        </w:rPr>
        <w:t>geographical and geological signatures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implied in</w:t>
      </w:r>
      <w:r w:rsidRPr="000B28DB">
        <w:rPr>
          <w:rFonts w:ascii="Times New Roman" w:hAnsi="Times New Roman" w:cs="Times New Roman" w:hint="eastAsia"/>
          <w:sz w:val="22"/>
        </w:rPr>
        <w:t xml:space="preserve"> the REE pattern</w:t>
      </w:r>
      <w:r w:rsidR="00A61252">
        <w:rPr>
          <w:rFonts w:ascii="Times New Roman" w:hAnsi="Times New Roman" w:cs="Times New Roman" w:hint="eastAsia"/>
          <w:sz w:val="22"/>
        </w:rPr>
        <w:t>s</w:t>
      </w:r>
      <w:r w:rsidRPr="000B28DB">
        <w:rPr>
          <w:rFonts w:ascii="Times New Roman" w:hAnsi="Times New Roman" w:cs="Times New Roman" w:hint="eastAsia"/>
          <w:sz w:val="22"/>
        </w:rPr>
        <w:t xml:space="preserve"> of uranium ore</w:t>
      </w:r>
      <w:r w:rsidR="00A61252">
        <w:rPr>
          <w:rFonts w:ascii="Times New Roman" w:hAnsi="Times New Roman" w:cs="Times New Roman" w:hint="eastAsia"/>
          <w:sz w:val="22"/>
        </w:rPr>
        <w:t>s</w:t>
      </w:r>
      <w:r w:rsidRPr="000B28DB">
        <w:rPr>
          <w:rFonts w:ascii="Times New Roman" w:hAnsi="Times New Roman" w:cs="Times New Roman" w:hint="eastAsia"/>
          <w:sz w:val="22"/>
        </w:rPr>
        <w:t xml:space="preserve"> can be used to attribute unknown UOC</w:t>
      </w:r>
      <w:r w:rsidR="00A61252">
        <w:rPr>
          <w:rFonts w:ascii="Times New Roman" w:hAnsi="Times New Roman" w:cs="Times New Roman" w:hint="eastAsia"/>
          <w:sz w:val="22"/>
        </w:rPr>
        <w:t>s</w:t>
      </w:r>
      <w:r w:rsidRPr="000B28DB">
        <w:rPr>
          <w:rFonts w:ascii="Times New Roman" w:hAnsi="Times New Roman" w:cs="Times New Roman" w:hint="eastAsia"/>
          <w:sz w:val="22"/>
        </w:rPr>
        <w:t xml:space="preserve"> to </w:t>
      </w:r>
      <w:r w:rsidR="00A61252">
        <w:rPr>
          <w:rFonts w:ascii="Times New Roman" w:hAnsi="Times New Roman" w:cs="Times New Roman" w:hint="eastAsia"/>
          <w:sz w:val="22"/>
        </w:rPr>
        <w:t>their</w:t>
      </w:r>
      <w:r w:rsidRPr="000B28DB">
        <w:rPr>
          <w:rFonts w:ascii="Times New Roman" w:hAnsi="Times New Roman" w:cs="Times New Roman" w:hint="eastAsia"/>
          <w:sz w:val="22"/>
        </w:rPr>
        <w:t xml:space="preserve"> origin</w:t>
      </w:r>
      <w:r w:rsidR="00A61252">
        <w:rPr>
          <w:rFonts w:ascii="Times New Roman" w:hAnsi="Times New Roman" w:cs="Times New Roman" w:hint="eastAsia"/>
          <w:sz w:val="22"/>
        </w:rPr>
        <w:t>s</w:t>
      </w:r>
      <w:r w:rsidRPr="000B28DB">
        <w:rPr>
          <w:rFonts w:ascii="Times New Roman" w:hAnsi="Times New Roman" w:cs="Times New Roman" w:hint="eastAsia"/>
          <w:sz w:val="22"/>
        </w:rPr>
        <w:t xml:space="preserve"> by iterative </w:t>
      </w:r>
      <w:bookmarkStart w:id="32" w:name="OLE_LINK23"/>
      <w:bookmarkStart w:id="33" w:name="OLE_LINK24"/>
      <w:r w:rsidRPr="000B28DB">
        <w:rPr>
          <w:rFonts w:ascii="Times New Roman" w:hAnsi="Times New Roman" w:cs="Times New Roman" w:hint="eastAsia"/>
          <w:sz w:val="22"/>
        </w:rPr>
        <w:t>OPLS-DA</w:t>
      </w:r>
      <w:bookmarkEnd w:id="32"/>
      <w:bookmarkEnd w:id="33"/>
      <w:r w:rsidRPr="000B28DB">
        <w:rPr>
          <w:rFonts w:ascii="Times New Roman" w:hAnsi="Times New Roman" w:cs="Times New Roman" w:hint="eastAsia"/>
          <w:sz w:val="22"/>
        </w:rPr>
        <w:t>. The results indicate that the within-group dispersions and between-group overlaps can be weakened by t</w:t>
      </w:r>
      <w:r w:rsidRPr="000B28DB">
        <w:rPr>
          <w:rFonts w:ascii="Times New Roman" w:hAnsi="Times New Roman" w:cs="Times New Roman"/>
          <w:sz w:val="22"/>
        </w:rPr>
        <w:t>wo-step pretreatment of data</w:t>
      </w:r>
      <w:r w:rsidRPr="000B28DB">
        <w:rPr>
          <w:rFonts w:ascii="Times New Roman" w:hAnsi="Times New Roman" w:cs="Times New Roman" w:hint="eastAsia"/>
          <w:sz w:val="22"/>
        </w:rPr>
        <w:t xml:space="preserve"> and applic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ation of OPLS-DA, </w:t>
      </w:r>
      <w:r w:rsidR="00B67AC3" w:rsidRPr="000B28DB">
        <w:rPr>
          <w:rFonts w:ascii="Times New Roman" w:hAnsi="Times New Roman" w:cs="Times New Roman" w:hint="eastAsia"/>
          <w:sz w:val="22"/>
        </w:rPr>
        <w:t>and the</w:t>
      </w:r>
      <w:r w:rsidRPr="000B28DB">
        <w:rPr>
          <w:rFonts w:ascii="Times New Roman" w:hAnsi="Times New Roman" w:cs="Times New Roman" w:hint="eastAsia"/>
          <w:sz w:val="22"/>
        </w:rPr>
        <w:t xml:space="preserve"> efficiency of </w:t>
      </w:r>
      <w:r w:rsidRPr="000B28DB">
        <w:rPr>
          <w:rFonts w:ascii="Times New Roman" w:hAnsi="Times New Roman" w:cs="Times New Roman"/>
          <w:sz w:val="22"/>
        </w:rPr>
        <w:t>discrimination</w:t>
      </w:r>
      <w:r w:rsidRPr="000B28DB">
        <w:rPr>
          <w:rFonts w:ascii="Times New Roman" w:hAnsi="Times New Roman" w:cs="Times New Roman" w:hint="eastAsia"/>
          <w:sz w:val="22"/>
        </w:rPr>
        <w:t xml:space="preserve"> of different groups</w:t>
      </w:r>
      <w:r w:rsidR="00B67AC3" w:rsidRPr="000B28DB">
        <w:rPr>
          <w:rFonts w:ascii="Times New Roman" w:hAnsi="Times New Roman" w:cs="Times New Roman" w:hint="eastAsia"/>
          <w:sz w:val="22"/>
        </w:rPr>
        <w:t xml:space="preserve"> is </w:t>
      </w:r>
      <w:r w:rsidR="00B67AC3" w:rsidRPr="000B28DB">
        <w:rPr>
          <w:rFonts w:ascii="Times New Roman" w:hAnsi="Times New Roman" w:cs="Times New Roman"/>
          <w:sz w:val="22"/>
        </w:rPr>
        <w:t>greatly raised</w:t>
      </w:r>
      <w:r w:rsidRPr="000B28DB">
        <w:rPr>
          <w:rFonts w:ascii="Times New Roman" w:hAnsi="Times New Roman" w:cs="Times New Roman" w:hint="eastAsia"/>
          <w:sz w:val="22"/>
        </w:rPr>
        <w:t xml:space="preserve">. A decision tree, or </w:t>
      </w:r>
      <w:r w:rsidRPr="000B28DB">
        <w:rPr>
          <w:rFonts w:ascii="Times New Roman" w:hAnsi="Times New Roman" w:cs="Times New Roman"/>
          <w:sz w:val="22"/>
        </w:rPr>
        <w:t>attribution strategy</w:t>
      </w:r>
      <w:r w:rsidRPr="000B28DB">
        <w:rPr>
          <w:rFonts w:ascii="Times New Roman" w:hAnsi="Times New Roman" w:cs="Times New Roman" w:hint="eastAsia"/>
          <w:sz w:val="22"/>
        </w:rPr>
        <w:t xml:space="preserve">, constructed by iterative OPLS-DA can </w:t>
      </w:r>
      <w:r w:rsidRPr="000B28DB">
        <w:rPr>
          <w:rFonts w:ascii="Times New Roman" w:hAnsi="Times New Roman" w:cs="Times New Roman"/>
          <w:sz w:val="22"/>
        </w:rPr>
        <w:t>distinguish samples from</w:t>
      </w:r>
      <w:r w:rsidR="003A2B48" w:rsidRPr="000B28DB">
        <w:rPr>
          <w:rFonts w:ascii="Times New Roman" w:hAnsi="Times New Roman" w:cs="Times New Roman" w:hint="eastAsia"/>
          <w:sz w:val="22"/>
        </w:rPr>
        <w:t xml:space="preserve"> ten</w:t>
      </w:r>
      <w:r w:rsidRPr="000B28DB">
        <w:rPr>
          <w:rFonts w:ascii="Times New Roman" w:hAnsi="Times New Roman" w:cs="Times New Roman"/>
          <w:sz w:val="22"/>
        </w:rPr>
        <w:t xml:space="preserve"> different countries</w:t>
      </w:r>
      <w:r w:rsidRPr="000B28DB">
        <w:rPr>
          <w:rFonts w:ascii="Times New Roman" w:hAnsi="Times New Roman" w:cs="Times New Roman" w:hint="eastAsia"/>
          <w:sz w:val="22"/>
        </w:rPr>
        <w:t xml:space="preserve">. 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It is feasible to attribute an </w:t>
      </w:r>
      <w:r w:rsidR="00E12FAE" w:rsidRPr="000B28DB">
        <w:rPr>
          <w:rFonts w:ascii="Times New Roman" w:hAnsi="Times New Roman" w:cs="Times New Roman"/>
          <w:sz w:val="22"/>
        </w:rPr>
        <w:t>‘</w:t>
      </w:r>
      <w:r w:rsidR="00E12FAE" w:rsidRPr="000B28DB">
        <w:rPr>
          <w:rFonts w:ascii="Times New Roman" w:hAnsi="Times New Roman" w:cs="Times New Roman" w:hint="eastAsia"/>
          <w:sz w:val="22"/>
        </w:rPr>
        <w:t>unknown</w:t>
      </w:r>
      <w:r w:rsidR="00E12FAE" w:rsidRPr="000B28DB">
        <w:rPr>
          <w:rFonts w:ascii="Times New Roman" w:hAnsi="Times New Roman" w:cs="Times New Roman"/>
          <w:sz w:val="22"/>
        </w:rPr>
        <w:t>’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 UOC to its country according to the decision tree. </w:t>
      </w:r>
      <w:r w:rsidR="00E12FAE" w:rsidRPr="000B28DB">
        <w:rPr>
          <w:rFonts w:ascii="Times New Roman" w:hAnsi="Times New Roman" w:cs="Times New Roman"/>
          <w:sz w:val="22"/>
        </w:rPr>
        <w:t>Overall,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 REE pattern implied in uranium ore is </w:t>
      </w:r>
      <w:r w:rsidR="00E12FAE" w:rsidRPr="000B28DB">
        <w:rPr>
          <w:rFonts w:ascii="Times New Roman" w:hAnsi="Times New Roman" w:cs="Times New Roman"/>
          <w:sz w:val="22"/>
        </w:rPr>
        <w:t xml:space="preserve">a </w:t>
      </w:r>
      <w:r w:rsidR="00E12FAE" w:rsidRPr="000B28DB">
        <w:rPr>
          <w:rFonts w:ascii="Times New Roman" w:hAnsi="Times New Roman" w:cs="Times New Roman"/>
          <w:sz w:val="22"/>
        </w:rPr>
        <w:lastRenderedPageBreak/>
        <w:t>powerful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 geographical</w:t>
      </w:r>
      <w:r w:rsidR="00E12FAE" w:rsidRPr="000B28DB">
        <w:rPr>
          <w:rFonts w:ascii="Times New Roman" w:hAnsi="Times New Roman" w:cs="Times New Roman"/>
          <w:sz w:val="22"/>
        </w:rPr>
        <w:t xml:space="preserve"> signature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 in </w:t>
      </w:r>
      <w:r w:rsidR="00A61252" w:rsidRPr="000B28DB">
        <w:rPr>
          <w:rFonts w:ascii="Times New Roman" w:hAnsi="Times New Roman" w:cs="Times New Roman" w:hint="eastAsia"/>
          <w:sz w:val="22"/>
        </w:rPr>
        <w:t>UOC</w:t>
      </w:r>
      <w:r w:rsidR="00A61252" w:rsidRPr="000B28DB">
        <w:rPr>
          <w:rFonts w:ascii="Times New Roman" w:hAnsi="Times New Roman" w:cs="Times New Roman"/>
          <w:sz w:val="22"/>
        </w:rPr>
        <w:t xml:space="preserve"> </w:t>
      </w:r>
      <w:r w:rsidR="00E12FAE" w:rsidRPr="000B28DB">
        <w:rPr>
          <w:rFonts w:ascii="Times New Roman" w:hAnsi="Times New Roman" w:cs="Times New Roman"/>
          <w:sz w:val="22"/>
        </w:rPr>
        <w:t>attribution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 and iterative OPLS-DA is a promising </w:t>
      </w:r>
      <w:r w:rsidR="00E12FAE" w:rsidRPr="000B28DB">
        <w:rPr>
          <w:rFonts w:ascii="Times New Roman" w:hAnsi="Times New Roman" w:cs="Times New Roman"/>
          <w:sz w:val="22"/>
        </w:rPr>
        <w:t>approach for</w:t>
      </w:r>
      <w:r w:rsidR="00E12FAE" w:rsidRPr="000B28DB">
        <w:rPr>
          <w:rFonts w:ascii="Times New Roman" w:hAnsi="Times New Roman" w:cs="Times New Roman" w:hint="eastAsia"/>
          <w:sz w:val="22"/>
        </w:rPr>
        <w:t xml:space="preserve"> the studies of nuclear forensics.</w:t>
      </w:r>
    </w:p>
    <w:p w:rsidR="000B28DB" w:rsidRDefault="000B28DB" w:rsidP="000B28DB">
      <w:pPr>
        <w:rPr>
          <w:rFonts w:ascii="Times New Roman" w:hAnsi="Times New Roman" w:cs="Times New Roman"/>
          <w:sz w:val="20"/>
          <w:szCs w:val="20"/>
        </w:rPr>
      </w:pPr>
    </w:p>
    <w:p w:rsidR="000F2457" w:rsidRPr="00111FE3" w:rsidRDefault="000F2457" w:rsidP="00096AFA">
      <w:pPr>
        <w:rPr>
          <w:rFonts w:ascii="Arial" w:eastAsia="Arial Unicode MS" w:hAnsi="Arial" w:cs="Arial"/>
          <w:b/>
          <w:sz w:val="22"/>
        </w:rPr>
      </w:pPr>
      <w:r w:rsidRPr="00111FE3">
        <w:rPr>
          <w:rFonts w:ascii="Arial" w:eastAsia="Arial Unicode MS" w:hAnsi="Arial" w:cs="Arial" w:hint="eastAsia"/>
          <w:b/>
          <w:sz w:val="22"/>
        </w:rPr>
        <w:t>References</w:t>
      </w:r>
    </w:p>
    <w:p w:rsidR="000B28DB" w:rsidRPr="004D2E8D" w:rsidRDefault="000B28DB" w:rsidP="00096AFA">
      <w:pPr>
        <w:rPr>
          <w:rFonts w:ascii="Arial" w:eastAsia="Arial Unicode MS" w:hAnsi="Arial" w:cs="Arial"/>
          <w:b/>
          <w:sz w:val="20"/>
          <w:szCs w:val="20"/>
        </w:rPr>
      </w:pP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[1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>]  IAEA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. </w:t>
      </w:r>
      <w:r w:rsidRPr="000B28DB">
        <w:rPr>
          <w:rFonts w:ascii="Times New Roman" w:hAnsi="Times New Roman" w:cs="Times New Roman"/>
          <w:sz w:val="22"/>
        </w:rPr>
        <w:t>N</w:t>
      </w:r>
      <w:r w:rsidR="00756205" w:rsidRPr="000B28DB">
        <w:rPr>
          <w:rFonts w:ascii="Times New Roman" w:hAnsi="Times New Roman" w:cs="Times New Roman" w:hint="eastAsia"/>
          <w:sz w:val="22"/>
        </w:rPr>
        <w:t>uclear</w:t>
      </w:r>
      <w:r w:rsidRPr="000B28DB">
        <w:rPr>
          <w:rFonts w:ascii="Times New Roman" w:hAnsi="Times New Roman" w:cs="Times New Roman"/>
          <w:sz w:val="22"/>
        </w:rPr>
        <w:t xml:space="preserve"> </w:t>
      </w:r>
      <w:r w:rsidR="00756205" w:rsidRPr="000B28DB">
        <w:rPr>
          <w:rFonts w:ascii="Times New Roman" w:hAnsi="Times New Roman" w:cs="Times New Roman" w:hint="eastAsia"/>
          <w:sz w:val="22"/>
        </w:rPr>
        <w:t>forensics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gramStart"/>
      <w:r w:rsidR="00756205" w:rsidRPr="000B28DB">
        <w:rPr>
          <w:rFonts w:ascii="Times New Roman" w:hAnsi="Times New Roman" w:cs="Times New Roman" w:hint="eastAsia"/>
          <w:sz w:val="22"/>
        </w:rPr>
        <w:t>support</w:t>
      </w:r>
      <w:r w:rsidRPr="000B28DB">
        <w:rPr>
          <w:rFonts w:ascii="Times New Roman" w:hAnsi="Times New Roman" w:cs="Times New Roman"/>
          <w:sz w:val="22"/>
        </w:rPr>
        <w:t>[</w:t>
      </w:r>
      <w:proofErr w:type="gramEnd"/>
      <w:r w:rsidRPr="000B28DB">
        <w:rPr>
          <w:rFonts w:ascii="Times New Roman" w:hAnsi="Times New Roman" w:cs="Times New Roman"/>
          <w:sz w:val="22"/>
        </w:rPr>
        <w:t xml:space="preserve">M]. </w:t>
      </w:r>
      <w:proofErr w:type="gramStart"/>
      <w:r w:rsidRPr="000B28DB">
        <w:rPr>
          <w:rFonts w:ascii="Times New Roman" w:hAnsi="Times New Roman" w:cs="Times New Roman"/>
          <w:sz w:val="22"/>
        </w:rPr>
        <w:t xml:space="preserve">IAEA </w:t>
      </w:r>
      <w:r w:rsidR="00756205" w:rsidRPr="000B28DB">
        <w:rPr>
          <w:rFonts w:ascii="Times New Roman" w:hAnsi="Times New Roman" w:cs="Times New Roman" w:hint="eastAsia"/>
          <w:sz w:val="22"/>
        </w:rPr>
        <w:t>nuclear</w:t>
      </w:r>
      <w:r w:rsidRPr="000B28DB">
        <w:rPr>
          <w:rFonts w:ascii="Times New Roman" w:hAnsi="Times New Roman" w:cs="Times New Roman"/>
          <w:sz w:val="22"/>
        </w:rPr>
        <w:t xml:space="preserve"> </w:t>
      </w:r>
      <w:r w:rsidR="00756205" w:rsidRPr="000B28DB">
        <w:rPr>
          <w:rFonts w:ascii="Times New Roman" w:hAnsi="Times New Roman" w:cs="Times New Roman" w:hint="eastAsia"/>
          <w:sz w:val="22"/>
        </w:rPr>
        <w:t>security</w:t>
      </w:r>
      <w:r w:rsidRPr="000B28DB">
        <w:rPr>
          <w:rFonts w:ascii="Times New Roman" w:hAnsi="Times New Roman" w:cs="Times New Roman"/>
          <w:sz w:val="22"/>
        </w:rPr>
        <w:t xml:space="preserve"> </w:t>
      </w:r>
      <w:r w:rsidR="00756205" w:rsidRPr="000B28DB">
        <w:rPr>
          <w:rFonts w:ascii="Times New Roman" w:hAnsi="Times New Roman" w:cs="Times New Roman" w:hint="eastAsia"/>
          <w:sz w:val="22"/>
        </w:rPr>
        <w:t>series</w:t>
      </w:r>
      <w:r w:rsidRPr="000B28DB">
        <w:rPr>
          <w:rFonts w:ascii="Times New Roman" w:hAnsi="Times New Roman" w:cs="Times New Roman"/>
          <w:sz w:val="22"/>
        </w:rPr>
        <w:t xml:space="preserve"> No. 2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Vienna, 2006</w:t>
      </w:r>
      <w:r w:rsidRPr="000B28DB">
        <w:rPr>
          <w:rFonts w:ascii="Times New Roman" w:hAnsi="Times New Roman" w:cs="Times New Roman" w:hint="eastAsia"/>
          <w:sz w:val="22"/>
        </w:rPr>
        <w:t>.</w:t>
      </w:r>
      <w:proofErr w:type="gramEnd"/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[2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V</w:t>
      </w:r>
      <w:proofErr w:type="gramEnd"/>
      <w:r w:rsidRPr="000B28D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0B28DB">
        <w:rPr>
          <w:rFonts w:ascii="Times New Roman" w:hAnsi="Times New Roman" w:cs="Times New Roman"/>
          <w:sz w:val="22"/>
        </w:rPr>
        <w:t>Badaut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>Anion analysis in uranium ore concentrates by ion chromatography</w:t>
      </w:r>
      <w:r w:rsidRPr="000B28DB">
        <w:rPr>
          <w:rFonts w:ascii="Times New Roman" w:hAnsi="Times New Roman" w:cs="Times New Roman" w:hint="eastAsia"/>
          <w:sz w:val="22"/>
        </w:rPr>
        <w:t xml:space="preserve">[J]. </w:t>
      </w:r>
      <w:r w:rsidRPr="000B28DB">
        <w:rPr>
          <w:rFonts w:ascii="Times New Roman" w:hAnsi="Times New Roman" w:cs="Times New Roman"/>
          <w:sz w:val="22"/>
        </w:rPr>
        <w:t xml:space="preserve">Journal of </w:t>
      </w:r>
      <w:proofErr w:type="spellStart"/>
      <w:r w:rsidRPr="000B28DB">
        <w:rPr>
          <w:rFonts w:ascii="Times New Roman" w:hAnsi="Times New Roman" w:cs="Times New Roman"/>
          <w:sz w:val="22"/>
        </w:rPr>
        <w:t>Radioanalytical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 and Nuclear Chemistry</w:t>
      </w:r>
      <w:r w:rsidRPr="000B28DB">
        <w:rPr>
          <w:rFonts w:ascii="Times New Roman" w:hAnsi="Times New Roman" w:cs="Times New Roman" w:hint="eastAsia"/>
          <w:sz w:val="22"/>
        </w:rPr>
        <w:t>, 2009, 280(1): 57-61.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[3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E</w:t>
      </w:r>
      <w:proofErr w:type="gramEnd"/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Keegan, et al. Attribution of uranium ore concentrates using elemental and anionic data[J].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Pr="000B28DB">
        <w:rPr>
          <w:rFonts w:ascii="Times New Roman" w:hAnsi="Times New Roman" w:cs="Times New Roman"/>
          <w:sz w:val="22"/>
        </w:rPr>
        <w:t>Applied Geochemistry, 2012, 27: 1600-1609</w:t>
      </w:r>
      <w:r w:rsidRPr="000B28DB">
        <w:rPr>
          <w:rFonts w:ascii="Times New Roman" w:hAnsi="Times New Roman" w:cs="Times New Roman" w:hint="eastAsia"/>
          <w:sz w:val="22"/>
        </w:rPr>
        <w:t>.</w:t>
      </w:r>
      <w:proofErr w:type="gramEnd"/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[4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>]  E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. Keegan, et al. </w:t>
      </w:r>
      <w:r w:rsidRPr="000B28DB">
        <w:rPr>
          <w:rFonts w:ascii="Times New Roman" w:hAnsi="Times New Roman" w:cs="Times New Roman"/>
          <w:sz w:val="22"/>
        </w:rPr>
        <w:t>The provenance of Australian uranium ore concentrates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by elemental and isotopic </w:t>
      </w:r>
      <w:proofErr w:type="gramStart"/>
      <w:r w:rsidRPr="000B28DB">
        <w:rPr>
          <w:rFonts w:ascii="Times New Roman" w:hAnsi="Times New Roman" w:cs="Times New Roman"/>
          <w:sz w:val="22"/>
        </w:rPr>
        <w:t>analysis</w:t>
      </w:r>
      <w:r w:rsidRPr="000B28DB">
        <w:rPr>
          <w:rFonts w:ascii="Times New Roman" w:hAnsi="Times New Roman" w:cs="Times New Roman" w:hint="eastAsia"/>
          <w:sz w:val="22"/>
        </w:rPr>
        <w:t>[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J]. </w:t>
      </w:r>
      <w:proofErr w:type="gramStart"/>
      <w:r w:rsidRPr="000B28DB">
        <w:rPr>
          <w:rFonts w:ascii="Times New Roman" w:hAnsi="Times New Roman" w:cs="Times New Roman"/>
          <w:sz w:val="22"/>
        </w:rPr>
        <w:t>Applied Geochemistry, 2008, 23:765-777.</w:t>
      </w:r>
      <w:proofErr w:type="gramEnd"/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[5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Z</w:t>
      </w:r>
      <w:proofErr w:type="gramEnd"/>
      <w:r w:rsidRPr="000B28D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0B28DB">
        <w:rPr>
          <w:rFonts w:ascii="Times New Roman" w:hAnsi="Times New Roman" w:cs="Times New Roman"/>
          <w:sz w:val="22"/>
        </w:rPr>
        <w:t>Varga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>Analysis of uranium ore concentrates for origin assessment</w:t>
      </w:r>
      <w:r w:rsidRPr="000B28DB">
        <w:rPr>
          <w:rFonts w:ascii="Times New Roman" w:hAnsi="Times New Roman" w:cs="Times New Roman" w:hint="eastAsia"/>
          <w:sz w:val="22"/>
        </w:rPr>
        <w:t xml:space="preserve">[J]. </w:t>
      </w:r>
      <w:proofErr w:type="spellStart"/>
      <w:r w:rsidRPr="000B28DB">
        <w:rPr>
          <w:rFonts w:ascii="Times New Roman" w:hAnsi="Times New Roman" w:cs="Times New Roman"/>
          <w:sz w:val="22"/>
        </w:rPr>
        <w:t>Radiochimica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Acta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>, 2011, 1: 1-4.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[6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Z</w:t>
      </w:r>
      <w:proofErr w:type="gramEnd"/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Varga</w:t>
      </w:r>
      <w:proofErr w:type="spellEnd"/>
      <w:r w:rsidRPr="000B28DB">
        <w:rPr>
          <w:rFonts w:ascii="Times New Roman" w:hAnsi="Times New Roman" w:cs="Times New Roman"/>
          <w:sz w:val="22"/>
        </w:rPr>
        <w:t>, et al. Application of Lead and Strontium Isotope Ratio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Measurements for the Origin Assessment of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Uranium Ore Concentrates [J]. Analytical Chemistry, 200</w:t>
      </w:r>
      <w:r w:rsidR="00066F97" w:rsidRPr="000B28DB">
        <w:rPr>
          <w:rFonts w:ascii="Times New Roman" w:hAnsi="Times New Roman" w:cs="Times New Roman" w:hint="eastAsia"/>
          <w:sz w:val="22"/>
        </w:rPr>
        <w:t>9</w:t>
      </w:r>
      <w:r w:rsidRPr="000B28DB">
        <w:rPr>
          <w:rFonts w:ascii="Times New Roman" w:hAnsi="Times New Roman" w:cs="Times New Roman"/>
          <w:sz w:val="22"/>
        </w:rPr>
        <w:t>, 81(20): 8327-8334.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[7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S</w:t>
      </w:r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>H</w:t>
      </w:r>
      <w:proofErr w:type="gramEnd"/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Han</w:t>
      </w:r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 xml:space="preserve">Measurement of the </w:t>
      </w:r>
      <w:proofErr w:type="spellStart"/>
      <w:r w:rsidRPr="000B28DB">
        <w:rPr>
          <w:rFonts w:ascii="Times New Roman" w:hAnsi="Times New Roman" w:cs="Times New Roman"/>
          <w:sz w:val="22"/>
        </w:rPr>
        <w:t>sulphur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 isotope ratio (34S</w:t>
      </w:r>
      <w:r w:rsidRPr="000B28DB">
        <w:rPr>
          <w:rFonts w:ascii="Times New Roman" w:hAnsi="Times New Roman" w:cs="Times New Roman" w:hint="eastAsia"/>
          <w:sz w:val="22"/>
        </w:rPr>
        <w:t>/</w:t>
      </w:r>
      <w:r w:rsidRPr="000B28DB">
        <w:rPr>
          <w:rFonts w:ascii="Times New Roman" w:hAnsi="Times New Roman" w:cs="Times New Roman"/>
          <w:sz w:val="22"/>
        </w:rPr>
        <w:t>32S) in uranium ore concentrates (yellow cakes) for origin assessment</w:t>
      </w:r>
      <w:r w:rsidRPr="000B28DB">
        <w:rPr>
          <w:rFonts w:ascii="Times New Roman" w:hAnsi="Times New Roman" w:cs="Times New Roman" w:hint="eastAsia"/>
          <w:sz w:val="22"/>
        </w:rPr>
        <w:t>[J].</w:t>
      </w:r>
      <w:r w:rsidRPr="000B28DB">
        <w:rPr>
          <w:rFonts w:ascii="Times New Roman" w:hAnsi="Times New Roman" w:cs="Times New Roman"/>
          <w:sz w:val="22"/>
        </w:rPr>
        <w:t xml:space="preserve"> </w:t>
      </w:r>
      <w:bookmarkStart w:id="34" w:name="OLE_LINK19"/>
      <w:bookmarkStart w:id="35" w:name="OLE_LINK20"/>
      <w:r w:rsidRPr="000B28DB">
        <w:rPr>
          <w:rFonts w:ascii="Times New Roman" w:hAnsi="Times New Roman" w:cs="Times New Roman"/>
          <w:sz w:val="22"/>
        </w:rPr>
        <w:t>Journal of Analytical Atomic Spectrometry</w:t>
      </w:r>
      <w:bookmarkEnd w:id="34"/>
      <w:bookmarkEnd w:id="35"/>
      <w:r w:rsidRPr="000B28DB">
        <w:rPr>
          <w:rFonts w:ascii="Times New Roman" w:hAnsi="Times New Roman" w:cs="Times New Roman"/>
          <w:sz w:val="22"/>
        </w:rPr>
        <w:t>, 2013, 28</w:t>
      </w:r>
      <w:r w:rsidRPr="000B28DB">
        <w:rPr>
          <w:rFonts w:ascii="Times New Roman" w:hAnsi="Times New Roman" w:cs="Times New Roman" w:hint="eastAsia"/>
          <w:sz w:val="22"/>
        </w:rPr>
        <w:t xml:space="preserve">: </w:t>
      </w:r>
      <w:r w:rsidRPr="000B28DB">
        <w:rPr>
          <w:rFonts w:ascii="Times New Roman" w:hAnsi="Times New Roman" w:cs="Times New Roman"/>
          <w:sz w:val="22"/>
        </w:rPr>
        <w:t>1919</w:t>
      </w:r>
      <w:r w:rsidR="0012606A" w:rsidRPr="000B28DB">
        <w:rPr>
          <w:rFonts w:ascii="Times New Roman" w:hAnsi="Times New Roman" w:cs="Times New Roman" w:hint="eastAsia"/>
          <w:sz w:val="22"/>
        </w:rPr>
        <w:t>-</w:t>
      </w:r>
      <w:r w:rsidRPr="000B28DB">
        <w:rPr>
          <w:rFonts w:ascii="Times New Roman" w:hAnsi="Times New Roman" w:cs="Times New Roman"/>
          <w:sz w:val="22"/>
        </w:rPr>
        <w:t>1925</w:t>
      </w:r>
      <w:r w:rsidRPr="000B28DB">
        <w:rPr>
          <w:rFonts w:ascii="Times New Roman" w:hAnsi="Times New Roman" w:cs="Times New Roman" w:hint="eastAsia"/>
          <w:sz w:val="22"/>
        </w:rPr>
        <w:t>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[8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G</w:t>
      </w:r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>A</w:t>
      </w:r>
      <w:proofErr w:type="gramEnd"/>
      <w:r w:rsidRPr="000B28D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0B28DB">
        <w:rPr>
          <w:rFonts w:ascii="Times New Roman" w:hAnsi="Times New Roman" w:cs="Times New Roman"/>
          <w:sz w:val="22"/>
        </w:rPr>
        <w:t>Brennecka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>Natural variations in uranium isotope ratios of uranium ore concentrates: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Understanding the 238U/235U fractionation mechanism</w:t>
      </w:r>
      <w:r w:rsidRPr="000B28DB">
        <w:rPr>
          <w:rFonts w:ascii="Times New Roman" w:hAnsi="Times New Roman" w:cs="Times New Roman" w:hint="eastAsia"/>
          <w:sz w:val="22"/>
        </w:rPr>
        <w:t xml:space="preserve">[J]. </w:t>
      </w:r>
      <w:r w:rsidRPr="000B28DB">
        <w:rPr>
          <w:rFonts w:ascii="Times New Roman" w:hAnsi="Times New Roman" w:cs="Times New Roman"/>
          <w:sz w:val="22"/>
        </w:rPr>
        <w:t>Earth and Planetary Science Letters</w:t>
      </w:r>
      <w:r w:rsidRPr="000B28DB">
        <w:rPr>
          <w:rFonts w:ascii="Times New Roman" w:hAnsi="Times New Roman" w:cs="Times New Roman" w:hint="eastAsia"/>
          <w:sz w:val="22"/>
        </w:rPr>
        <w:t>,</w:t>
      </w:r>
      <w:r w:rsidRPr="000B28DB">
        <w:rPr>
          <w:rFonts w:ascii="Times New Roman" w:hAnsi="Times New Roman" w:cs="Times New Roman"/>
          <w:sz w:val="22"/>
        </w:rPr>
        <w:t xml:space="preserve"> 2010</w:t>
      </w:r>
      <w:r w:rsidRPr="000B28DB">
        <w:rPr>
          <w:rFonts w:ascii="Times New Roman" w:hAnsi="Times New Roman" w:cs="Times New Roman" w:hint="eastAsia"/>
          <w:sz w:val="22"/>
        </w:rPr>
        <w:t>,</w:t>
      </w:r>
      <w:r w:rsidRPr="000B28DB">
        <w:rPr>
          <w:rFonts w:ascii="Times New Roman" w:hAnsi="Times New Roman" w:cs="Times New Roman"/>
          <w:sz w:val="22"/>
        </w:rPr>
        <w:t xml:space="preserve"> 291</w:t>
      </w:r>
      <w:r w:rsidRPr="000B28DB">
        <w:rPr>
          <w:rFonts w:ascii="Times New Roman" w:hAnsi="Times New Roman" w:cs="Times New Roman" w:hint="eastAsia"/>
          <w:sz w:val="22"/>
        </w:rPr>
        <w:t>:</w:t>
      </w:r>
      <w:r w:rsidRPr="000B28DB">
        <w:rPr>
          <w:rFonts w:ascii="Times New Roman" w:hAnsi="Times New Roman" w:cs="Times New Roman"/>
          <w:sz w:val="22"/>
        </w:rPr>
        <w:t xml:space="preserve"> 228</w:t>
      </w:r>
      <w:r w:rsidR="0012606A" w:rsidRPr="000B28DB">
        <w:rPr>
          <w:rFonts w:ascii="Times New Roman" w:hAnsi="Times New Roman" w:cs="Times New Roman" w:hint="eastAsia"/>
          <w:sz w:val="22"/>
        </w:rPr>
        <w:t>-</w:t>
      </w:r>
      <w:r w:rsidRPr="000B28DB">
        <w:rPr>
          <w:rFonts w:ascii="Times New Roman" w:hAnsi="Times New Roman" w:cs="Times New Roman"/>
          <w:sz w:val="22"/>
        </w:rPr>
        <w:t>233</w:t>
      </w:r>
      <w:r w:rsidRPr="000B28DB">
        <w:rPr>
          <w:rFonts w:ascii="Times New Roman" w:hAnsi="Times New Roman" w:cs="Times New Roman" w:hint="eastAsia"/>
          <w:sz w:val="22"/>
        </w:rPr>
        <w:t>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[9</w:t>
      </w:r>
      <w:proofErr w:type="gramStart"/>
      <w:r w:rsidRPr="000B28DB">
        <w:rPr>
          <w:rFonts w:ascii="Times New Roman" w:hAnsi="Times New Roman" w:cs="Times New Roman" w:hint="eastAsia"/>
          <w:sz w:val="22"/>
        </w:rPr>
        <w:t xml:space="preserve">]  </w:t>
      </w:r>
      <w:r w:rsidRPr="000B28DB">
        <w:rPr>
          <w:rFonts w:ascii="Times New Roman" w:hAnsi="Times New Roman" w:cs="Times New Roman"/>
          <w:sz w:val="22"/>
        </w:rPr>
        <w:t>J</w:t>
      </w:r>
      <w:proofErr w:type="gramEnd"/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Mercadier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>Origin of uranium deposits revealed by their rare earth element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signature</w:t>
      </w:r>
      <w:r w:rsidRPr="000B28DB">
        <w:rPr>
          <w:rFonts w:ascii="Times New Roman" w:hAnsi="Times New Roman" w:cs="Times New Roman" w:hint="eastAsia"/>
          <w:sz w:val="22"/>
        </w:rPr>
        <w:t xml:space="preserve">[J]. </w:t>
      </w:r>
      <w:r w:rsidRPr="000B28DB">
        <w:rPr>
          <w:rFonts w:ascii="Times New Roman" w:hAnsi="Times New Roman" w:cs="Times New Roman"/>
          <w:sz w:val="22"/>
        </w:rPr>
        <w:t>Terra Nova, 2011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23</w:t>
      </w:r>
      <w:r w:rsidRPr="000B28DB">
        <w:rPr>
          <w:rFonts w:ascii="Times New Roman" w:hAnsi="Times New Roman" w:cs="Times New Roman" w:hint="eastAsia"/>
          <w:sz w:val="22"/>
        </w:rPr>
        <w:t xml:space="preserve">: </w:t>
      </w:r>
      <w:r w:rsidRPr="000B28DB">
        <w:rPr>
          <w:rFonts w:ascii="Times New Roman" w:hAnsi="Times New Roman" w:cs="Times New Roman"/>
          <w:sz w:val="22"/>
        </w:rPr>
        <w:t>264</w:t>
      </w:r>
      <w:r w:rsidR="0012606A" w:rsidRPr="000B28DB">
        <w:rPr>
          <w:rFonts w:ascii="Times New Roman" w:hAnsi="Times New Roman" w:cs="Times New Roman" w:hint="eastAsia"/>
          <w:sz w:val="22"/>
        </w:rPr>
        <w:t>-</w:t>
      </w:r>
      <w:r w:rsidRPr="000B28DB">
        <w:rPr>
          <w:rFonts w:ascii="Times New Roman" w:hAnsi="Times New Roman" w:cs="Times New Roman"/>
          <w:sz w:val="22"/>
        </w:rPr>
        <w:t>269</w:t>
      </w:r>
      <w:r w:rsidRPr="000B28DB">
        <w:rPr>
          <w:rFonts w:ascii="Times New Roman" w:hAnsi="Times New Roman" w:cs="Times New Roman" w:hint="eastAsia"/>
          <w:sz w:val="22"/>
        </w:rPr>
        <w:t>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[10] </w:t>
      </w:r>
      <w:r w:rsidRPr="000B28DB">
        <w:rPr>
          <w:rFonts w:ascii="Times New Roman" w:hAnsi="Times New Roman" w:cs="Times New Roman"/>
          <w:sz w:val="22"/>
        </w:rPr>
        <w:t>Z</w:t>
      </w:r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Varga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, et al. Origin assessment of uranium ore concentrates based on their rare-earth elemental impurity </w:t>
      </w:r>
      <w:proofErr w:type="gramStart"/>
      <w:r w:rsidRPr="000B28DB">
        <w:rPr>
          <w:rFonts w:ascii="Times New Roman" w:hAnsi="Times New Roman" w:cs="Times New Roman"/>
          <w:sz w:val="22"/>
        </w:rPr>
        <w:t>pattern[</w:t>
      </w:r>
      <w:proofErr w:type="gramEnd"/>
      <w:r w:rsidRPr="000B28DB">
        <w:rPr>
          <w:rFonts w:ascii="Times New Roman" w:hAnsi="Times New Roman" w:cs="Times New Roman"/>
          <w:sz w:val="22"/>
        </w:rPr>
        <w:t xml:space="preserve">J]. </w:t>
      </w:r>
      <w:proofErr w:type="spellStart"/>
      <w:r w:rsidRPr="000B28DB">
        <w:rPr>
          <w:rFonts w:ascii="Times New Roman" w:hAnsi="Times New Roman" w:cs="Times New Roman"/>
          <w:sz w:val="22"/>
        </w:rPr>
        <w:t>Radio</w:t>
      </w:r>
      <w:r w:rsidRPr="000B28DB">
        <w:rPr>
          <w:rFonts w:ascii="Times New Roman" w:hAnsi="Times New Roman" w:cs="Times New Roman" w:hint="eastAsia"/>
          <w:sz w:val="22"/>
        </w:rPr>
        <w:t>c</w:t>
      </w:r>
      <w:r w:rsidRPr="000B28DB">
        <w:rPr>
          <w:rFonts w:ascii="Times New Roman" w:hAnsi="Times New Roman" w:cs="Times New Roman"/>
          <w:sz w:val="22"/>
        </w:rPr>
        <w:t>himica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Acta</w:t>
      </w:r>
      <w:proofErr w:type="spellEnd"/>
      <w:r w:rsidRPr="000B28DB">
        <w:rPr>
          <w:rFonts w:ascii="Times New Roman" w:hAnsi="Times New Roman" w:cs="Times New Roman"/>
          <w:sz w:val="22"/>
        </w:rPr>
        <w:t>, 2010, 98(12): 771-778.</w:t>
      </w:r>
    </w:p>
    <w:p w:rsidR="000F2457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[11] </w:t>
      </w:r>
      <w:r w:rsidRPr="000B28DB">
        <w:rPr>
          <w:rFonts w:ascii="Times New Roman" w:hAnsi="Times New Roman" w:cs="Times New Roman"/>
          <w:sz w:val="22"/>
        </w:rPr>
        <w:t>M</w:t>
      </w:r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Robel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, et al. Nuclear forensic inferences using iterative multidimensional statistics [R]. </w:t>
      </w:r>
      <w:proofErr w:type="gramStart"/>
      <w:r w:rsidRPr="000B28DB">
        <w:rPr>
          <w:rFonts w:ascii="Times New Roman" w:hAnsi="Times New Roman" w:cs="Times New Roman"/>
          <w:sz w:val="22"/>
        </w:rPr>
        <w:t>Beijing, 2010</w:t>
      </w:r>
      <w:r w:rsidRPr="000B28DB">
        <w:rPr>
          <w:rFonts w:ascii="Times New Roman" w:hAnsi="Times New Roman" w:cs="Times New Roman" w:hint="eastAsia"/>
          <w:sz w:val="22"/>
        </w:rPr>
        <w:t>.</w:t>
      </w:r>
      <w:proofErr w:type="gramEnd"/>
    </w:p>
    <w:p w:rsidR="0012606A" w:rsidRPr="000B28DB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[12]</w:t>
      </w:r>
      <w:r w:rsidR="0012606A" w:rsidRPr="000B28DB">
        <w:rPr>
          <w:rFonts w:ascii="Times New Roman" w:hAnsi="Times New Roman" w:cs="Times New Roman" w:hint="eastAsia"/>
          <w:sz w:val="22"/>
        </w:rPr>
        <w:t xml:space="preserve"> </w:t>
      </w:r>
      <w:r w:rsidR="0012606A" w:rsidRPr="000B28DB">
        <w:rPr>
          <w:rFonts w:ascii="Times New Roman" w:hAnsi="Times New Roman" w:cs="Times New Roman"/>
          <w:sz w:val="22"/>
        </w:rPr>
        <w:t>M</w:t>
      </w:r>
      <w:r w:rsidR="0012606A" w:rsidRPr="000B28DB">
        <w:rPr>
          <w:rFonts w:ascii="Times New Roman" w:hAnsi="Times New Roman" w:cs="Times New Roman" w:hint="eastAsia"/>
          <w:sz w:val="22"/>
        </w:rPr>
        <w:t>.</w:t>
      </w:r>
      <w:r w:rsidR="0012606A" w:rsidRPr="000B28DB">
        <w:rPr>
          <w:rFonts w:ascii="Times New Roman" w:hAnsi="Times New Roman" w:cs="Times New Roman"/>
          <w:sz w:val="22"/>
        </w:rPr>
        <w:t xml:space="preserve"> Rene</w:t>
      </w:r>
      <w:r w:rsidR="0012606A" w:rsidRPr="000B28DB">
        <w:rPr>
          <w:rFonts w:ascii="Times New Roman" w:hAnsi="Times New Roman" w:cs="Times New Roman" w:hint="eastAsia"/>
          <w:sz w:val="22"/>
        </w:rPr>
        <w:t xml:space="preserve">. </w:t>
      </w:r>
      <w:r w:rsidR="0012606A" w:rsidRPr="000B28DB">
        <w:rPr>
          <w:rFonts w:ascii="Times New Roman" w:hAnsi="Times New Roman" w:cs="Times New Roman"/>
          <w:sz w:val="22"/>
        </w:rPr>
        <w:t>Anomalous rare earth element, yttrium and zirconium mobility</w:t>
      </w:r>
      <w:r w:rsidR="0012606A" w:rsidRPr="000B28DB">
        <w:rPr>
          <w:rFonts w:ascii="Times New Roman" w:hAnsi="Times New Roman" w:cs="Times New Roman" w:hint="eastAsia"/>
          <w:sz w:val="22"/>
        </w:rPr>
        <w:t xml:space="preserve"> </w:t>
      </w:r>
      <w:r w:rsidR="0012606A" w:rsidRPr="000B28DB">
        <w:rPr>
          <w:rFonts w:ascii="Times New Roman" w:hAnsi="Times New Roman" w:cs="Times New Roman"/>
          <w:sz w:val="22"/>
        </w:rPr>
        <w:t xml:space="preserve">associated with uranium </w:t>
      </w:r>
      <w:proofErr w:type="gramStart"/>
      <w:r w:rsidR="0012606A" w:rsidRPr="000B28DB">
        <w:rPr>
          <w:rFonts w:ascii="Times New Roman" w:hAnsi="Times New Roman" w:cs="Times New Roman"/>
          <w:sz w:val="22"/>
        </w:rPr>
        <w:t>mineralization</w:t>
      </w:r>
      <w:r w:rsidR="0012606A" w:rsidRPr="000B28DB">
        <w:rPr>
          <w:rFonts w:ascii="Times New Roman" w:hAnsi="Times New Roman" w:cs="Times New Roman" w:hint="eastAsia"/>
          <w:sz w:val="22"/>
        </w:rPr>
        <w:t>[</w:t>
      </w:r>
      <w:proofErr w:type="gramEnd"/>
      <w:r w:rsidR="0012606A" w:rsidRPr="000B28DB">
        <w:rPr>
          <w:rFonts w:ascii="Times New Roman" w:hAnsi="Times New Roman" w:cs="Times New Roman" w:hint="eastAsia"/>
          <w:sz w:val="22"/>
        </w:rPr>
        <w:t xml:space="preserve">J]. </w:t>
      </w:r>
      <w:r w:rsidR="0012606A" w:rsidRPr="000B28DB">
        <w:rPr>
          <w:rFonts w:ascii="Times New Roman" w:hAnsi="Times New Roman" w:cs="Times New Roman"/>
          <w:sz w:val="22"/>
        </w:rPr>
        <w:t xml:space="preserve">Terra Nova, </w:t>
      </w:r>
      <w:r w:rsidR="0012606A" w:rsidRPr="000B28DB">
        <w:rPr>
          <w:rFonts w:ascii="Times New Roman" w:hAnsi="Times New Roman" w:cs="Times New Roman" w:hint="eastAsia"/>
          <w:sz w:val="22"/>
        </w:rPr>
        <w:t xml:space="preserve">2008, </w:t>
      </w:r>
      <w:r w:rsidR="0012606A" w:rsidRPr="000B28DB">
        <w:rPr>
          <w:rFonts w:ascii="Times New Roman" w:hAnsi="Times New Roman" w:cs="Times New Roman"/>
          <w:sz w:val="22"/>
        </w:rPr>
        <w:t>20</w:t>
      </w:r>
      <w:r w:rsidR="0012606A" w:rsidRPr="000B28DB">
        <w:rPr>
          <w:rFonts w:ascii="Times New Roman" w:hAnsi="Times New Roman" w:cs="Times New Roman" w:hint="eastAsia"/>
          <w:sz w:val="22"/>
        </w:rPr>
        <w:t>(</w:t>
      </w:r>
      <w:r w:rsidR="0012606A" w:rsidRPr="000B28DB">
        <w:rPr>
          <w:rFonts w:ascii="Times New Roman" w:hAnsi="Times New Roman" w:cs="Times New Roman"/>
          <w:sz w:val="22"/>
        </w:rPr>
        <w:t>1</w:t>
      </w:r>
      <w:r w:rsidR="0012606A" w:rsidRPr="000B28DB">
        <w:rPr>
          <w:rFonts w:ascii="Times New Roman" w:hAnsi="Times New Roman" w:cs="Times New Roman" w:hint="eastAsia"/>
          <w:sz w:val="22"/>
        </w:rPr>
        <w:t>):</w:t>
      </w:r>
      <w:r w:rsidR="0012606A" w:rsidRPr="000B28DB">
        <w:rPr>
          <w:rFonts w:ascii="Times New Roman" w:hAnsi="Times New Roman" w:cs="Times New Roman"/>
          <w:sz w:val="22"/>
        </w:rPr>
        <w:t xml:space="preserve"> 52</w:t>
      </w:r>
      <w:r w:rsidR="0012606A" w:rsidRPr="000B28DB">
        <w:rPr>
          <w:rFonts w:ascii="Times New Roman" w:hAnsi="Times New Roman" w:cs="Times New Roman" w:hint="eastAsia"/>
          <w:sz w:val="22"/>
        </w:rPr>
        <w:t>-</w:t>
      </w:r>
      <w:r w:rsidR="0012606A" w:rsidRPr="000B28DB">
        <w:rPr>
          <w:rFonts w:ascii="Times New Roman" w:hAnsi="Times New Roman" w:cs="Times New Roman"/>
          <w:sz w:val="22"/>
        </w:rPr>
        <w:t>58</w:t>
      </w:r>
      <w:r w:rsidR="0012606A" w:rsidRPr="000B28DB">
        <w:rPr>
          <w:rFonts w:ascii="Times New Roman" w:hAnsi="Times New Roman" w:cs="Times New Roman" w:hint="eastAsia"/>
          <w:sz w:val="22"/>
        </w:rPr>
        <w:t>.</w:t>
      </w:r>
    </w:p>
    <w:p w:rsidR="0012606A" w:rsidRPr="000B28DB" w:rsidRDefault="0012606A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[13] </w:t>
      </w:r>
      <w:r w:rsidRPr="000B28DB">
        <w:rPr>
          <w:rFonts w:ascii="Times New Roman" w:hAnsi="Times New Roman" w:cs="Times New Roman"/>
          <w:sz w:val="22"/>
        </w:rPr>
        <w:t xml:space="preserve">J. A. </w:t>
      </w:r>
      <w:proofErr w:type="spellStart"/>
      <w:r w:rsidRPr="000B28DB">
        <w:rPr>
          <w:rFonts w:ascii="Times New Roman" w:hAnsi="Times New Roman" w:cs="Times New Roman"/>
          <w:sz w:val="22"/>
        </w:rPr>
        <w:t>McCreath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>Independent ages of magmatic and hydrothermal activity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in alkaline igneous rocks: The </w:t>
      </w:r>
      <w:proofErr w:type="spellStart"/>
      <w:r w:rsidRPr="000B28DB">
        <w:rPr>
          <w:rFonts w:ascii="Times New Roman" w:hAnsi="Times New Roman" w:cs="Times New Roman"/>
          <w:sz w:val="22"/>
        </w:rPr>
        <w:t>Motzfeldt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 Centre, </w:t>
      </w:r>
      <w:proofErr w:type="spellStart"/>
      <w:r w:rsidRPr="000B28DB">
        <w:rPr>
          <w:rFonts w:ascii="Times New Roman" w:hAnsi="Times New Roman" w:cs="Times New Roman"/>
          <w:sz w:val="22"/>
        </w:rPr>
        <w:t>Gardar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Province, South </w:t>
      </w:r>
      <w:proofErr w:type="gramStart"/>
      <w:r w:rsidRPr="000B28DB">
        <w:rPr>
          <w:rFonts w:ascii="Times New Roman" w:hAnsi="Times New Roman" w:cs="Times New Roman"/>
          <w:sz w:val="22"/>
        </w:rPr>
        <w:t>Greenland</w:t>
      </w:r>
      <w:r w:rsidRPr="000B28DB">
        <w:rPr>
          <w:rFonts w:ascii="Times New Roman" w:hAnsi="Times New Roman" w:cs="Times New Roman" w:hint="eastAsia"/>
          <w:sz w:val="22"/>
        </w:rPr>
        <w:t>[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J]. </w:t>
      </w:r>
      <w:r w:rsidRPr="000B28DB">
        <w:rPr>
          <w:rFonts w:ascii="Times New Roman" w:hAnsi="Times New Roman" w:cs="Times New Roman"/>
          <w:sz w:val="22"/>
        </w:rPr>
        <w:t>Contributions to Mineralogy and Petrology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2012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163: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967</w:t>
      </w:r>
      <w:r w:rsidRPr="000B28DB">
        <w:rPr>
          <w:rFonts w:ascii="Times New Roman" w:hAnsi="Times New Roman" w:cs="Times New Roman" w:hint="eastAsia"/>
          <w:sz w:val="22"/>
        </w:rPr>
        <w:t>-</w:t>
      </w:r>
      <w:r w:rsidRPr="000B28DB">
        <w:rPr>
          <w:rFonts w:ascii="Times New Roman" w:hAnsi="Times New Roman" w:cs="Times New Roman"/>
          <w:sz w:val="22"/>
        </w:rPr>
        <w:t>982</w:t>
      </w:r>
      <w:r w:rsidRPr="000B28DB">
        <w:rPr>
          <w:rFonts w:ascii="Times New Roman" w:hAnsi="Times New Roman" w:cs="Times New Roman" w:hint="eastAsia"/>
          <w:sz w:val="22"/>
        </w:rPr>
        <w:t>.</w:t>
      </w:r>
    </w:p>
    <w:p w:rsidR="0012606A" w:rsidRPr="000B28DB" w:rsidRDefault="0012606A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[14] </w:t>
      </w:r>
      <w:r w:rsidRPr="000B28DB">
        <w:rPr>
          <w:rFonts w:ascii="Times New Roman" w:hAnsi="Times New Roman" w:cs="Times New Roman"/>
          <w:sz w:val="22"/>
        </w:rPr>
        <w:t>Y</w:t>
      </w:r>
      <w:r w:rsidRPr="000B28DB">
        <w:rPr>
          <w:rFonts w:ascii="Times New Roman" w:hAnsi="Times New Roman" w:cs="Times New Roman" w:hint="eastAsia"/>
          <w:sz w:val="22"/>
        </w:rPr>
        <w:t xml:space="preserve">. </w:t>
      </w:r>
      <w:r w:rsidRPr="000B28DB">
        <w:rPr>
          <w:rFonts w:ascii="Times New Roman" w:hAnsi="Times New Roman" w:cs="Times New Roman"/>
          <w:sz w:val="22"/>
        </w:rPr>
        <w:t>Takahashi</w:t>
      </w:r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>W- and M-type tetrad effects in REE patterns for water–rock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systems in the </w:t>
      </w:r>
      <w:proofErr w:type="spellStart"/>
      <w:r w:rsidRPr="000B28DB">
        <w:rPr>
          <w:rFonts w:ascii="Times New Roman" w:hAnsi="Times New Roman" w:cs="Times New Roman"/>
          <w:sz w:val="22"/>
        </w:rPr>
        <w:t>Tono</w:t>
      </w:r>
      <w:proofErr w:type="spellEnd"/>
      <w:r w:rsidRPr="000B28DB">
        <w:rPr>
          <w:rFonts w:ascii="Times New Roman" w:hAnsi="Times New Roman" w:cs="Times New Roman"/>
          <w:sz w:val="22"/>
        </w:rPr>
        <w:t xml:space="preserve"> uranium deposit, central </w:t>
      </w:r>
      <w:proofErr w:type="gramStart"/>
      <w:r w:rsidRPr="000B28DB">
        <w:rPr>
          <w:rFonts w:ascii="Times New Roman" w:hAnsi="Times New Roman" w:cs="Times New Roman"/>
          <w:sz w:val="22"/>
        </w:rPr>
        <w:t>Japan</w:t>
      </w:r>
      <w:r w:rsidRPr="000B28DB">
        <w:rPr>
          <w:rFonts w:ascii="Times New Roman" w:hAnsi="Times New Roman" w:cs="Times New Roman" w:hint="eastAsia"/>
          <w:sz w:val="22"/>
        </w:rPr>
        <w:t>[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J]. </w:t>
      </w:r>
      <w:r w:rsidRPr="000B28DB">
        <w:rPr>
          <w:rFonts w:ascii="Times New Roman" w:hAnsi="Times New Roman" w:cs="Times New Roman"/>
          <w:sz w:val="22"/>
        </w:rPr>
        <w:t>Chemical Geology</w:t>
      </w:r>
      <w:r w:rsidRPr="000B28DB">
        <w:rPr>
          <w:rFonts w:ascii="Times New Roman" w:hAnsi="Times New Roman" w:cs="Times New Roman" w:hint="eastAsia"/>
          <w:sz w:val="22"/>
        </w:rPr>
        <w:t>,</w:t>
      </w:r>
      <w:r w:rsidRPr="000B28DB">
        <w:rPr>
          <w:rFonts w:ascii="Times New Roman" w:hAnsi="Times New Roman" w:cs="Times New Roman"/>
          <w:sz w:val="22"/>
        </w:rPr>
        <w:t xml:space="preserve"> 2002</w:t>
      </w:r>
      <w:r w:rsidRPr="000B28DB">
        <w:rPr>
          <w:rFonts w:ascii="Times New Roman" w:hAnsi="Times New Roman" w:cs="Times New Roman" w:hint="eastAsia"/>
          <w:sz w:val="22"/>
        </w:rPr>
        <w:t xml:space="preserve">, </w:t>
      </w:r>
      <w:r w:rsidRPr="000B28DB">
        <w:rPr>
          <w:rFonts w:ascii="Times New Roman" w:hAnsi="Times New Roman" w:cs="Times New Roman"/>
          <w:sz w:val="22"/>
        </w:rPr>
        <w:t>184</w:t>
      </w:r>
      <w:r w:rsidRPr="000B28DB">
        <w:rPr>
          <w:rFonts w:ascii="Times New Roman" w:hAnsi="Times New Roman" w:cs="Times New Roman" w:hint="eastAsia"/>
          <w:sz w:val="22"/>
        </w:rPr>
        <w:t>:</w:t>
      </w:r>
      <w:r w:rsidRPr="000B28DB">
        <w:rPr>
          <w:rFonts w:ascii="Times New Roman" w:hAnsi="Times New Roman" w:cs="Times New Roman"/>
          <w:sz w:val="22"/>
        </w:rPr>
        <w:t xml:space="preserve"> 311</w:t>
      </w:r>
      <w:r w:rsidRPr="000B28DB">
        <w:rPr>
          <w:rFonts w:ascii="Times New Roman" w:hAnsi="Times New Roman" w:cs="Times New Roman" w:hint="eastAsia"/>
          <w:sz w:val="22"/>
        </w:rPr>
        <w:t>-</w:t>
      </w:r>
      <w:r w:rsidRPr="000B28DB">
        <w:rPr>
          <w:rFonts w:ascii="Times New Roman" w:hAnsi="Times New Roman" w:cs="Times New Roman"/>
          <w:sz w:val="22"/>
        </w:rPr>
        <w:t>335</w:t>
      </w:r>
      <w:r w:rsidRPr="000B28DB">
        <w:rPr>
          <w:rFonts w:ascii="Times New Roman" w:hAnsi="Times New Roman" w:cs="Times New Roman" w:hint="eastAsia"/>
          <w:sz w:val="22"/>
        </w:rPr>
        <w:t>.</w:t>
      </w:r>
    </w:p>
    <w:p w:rsidR="000F2457" w:rsidRPr="000B28DB" w:rsidRDefault="0012606A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 xml:space="preserve">[15] </w:t>
      </w:r>
      <w:r w:rsidRPr="000B28DB">
        <w:rPr>
          <w:rFonts w:ascii="Times New Roman" w:hAnsi="Times New Roman" w:cs="Times New Roman"/>
          <w:sz w:val="22"/>
        </w:rPr>
        <w:t>K</w:t>
      </w:r>
      <w:r w:rsidRPr="000B28DB">
        <w:rPr>
          <w:rFonts w:ascii="Times New Roman" w:hAnsi="Times New Roman" w:cs="Times New Roman" w:hint="eastAsia"/>
          <w:sz w:val="22"/>
        </w:rPr>
        <w:t>.</w:t>
      </w:r>
      <w:r w:rsidRPr="000B28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B28DB">
        <w:rPr>
          <w:rFonts w:ascii="Times New Roman" w:hAnsi="Times New Roman" w:cs="Times New Roman"/>
          <w:sz w:val="22"/>
        </w:rPr>
        <w:t>Horie</w:t>
      </w:r>
      <w:proofErr w:type="spellEnd"/>
      <w:r w:rsidRPr="000B28DB">
        <w:rPr>
          <w:rFonts w:ascii="Times New Roman" w:hAnsi="Times New Roman" w:cs="Times New Roman" w:hint="eastAsia"/>
          <w:sz w:val="22"/>
        </w:rPr>
        <w:t xml:space="preserve">, et al. </w:t>
      </w:r>
      <w:r w:rsidRPr="000B28DB">
        <w:rPr>
          <w:rFonts w:ascii="Times New Roman" w:hAnsi="Times New Roman" w:cs="Times New Roman"/>
          <w:sz w:val="22"/>
        </w:rPr>
        <w:t xml:space="preserve">Crystallization of REE minerals and redistribution of U, </w:t>
      </w:r>
      <w:proofErr w:type="spellStart"/>
      <w:r w:rsidRPr="000B28DB">
        <w:rPr>
          <w:rFonts w:ascii="Times New Roman" w:hAnsi="Times New Roman" w:cs="Times New Roman"/>
          <w:sz w:val="22"/>
        </w:rPr>
        <w:t>Th</w:t>
      </w:r>
      <w:proofErr w:type="spellEnd"/>
      <w:r w:rsidRPr="000B28DB">
        <w:rPr>
          <w:rFonts w:ascii="Times New Roman" w:hAnsi="Times New Roman" w:cs="Times New Roman"/>
          <w:sz w:val="22"/>
        </w:rPr>
        <w:t>, and REE at contact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boundary between granite and gabbro during hydrothermal </w:t>
      </w:r>
      <w:proofErr w:type="gramStart"/>
      <w:r w:rsidRPr="000B28DB">
        <w:rPr>
          <w:rFonts w:ascii="Times New Roman" w:hAnsi="Times New Roman" w:cs="Times New Roman"/>
          <w:sz w:val="22"/>
        </w:rPr>
        <w:t>alteration</w:t>
      </w:r>
      <w:r w:rsidRPr="000B28DB">
        <w:rPr>
          <w:rFonts w:ascii="Times New Roman" w:hAnsi="Times New Roman" w:cs="Times New Roman" w:hint="eastAsia"/>
          <w:sz w:val="22"/>
        </w:rPr>
        <w:t>[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J]. </w:t>
      </w:r>
      <w:r w:rsidRPr="000B28DB">
        <w:rPr>
          <w:rFonts w:ascii="Times New Roman" w:hAnsi="Times New Roman" w:cs="Times New Roman"/>
          <w:sz w:val="22"/>
        </w:rPr>
        <w:t>Physics and Chemistry of the Earth</w:t>
      </w:r>
      <w:r w:rsidRPr="000B28DB">
        <w:rPr>
          <w:rFonts w:ascii="Times New Roman" w:hAnsi="Times New Roman" w:cs="Times New Roman" w:hint="eastAsia"/>
          <w:sz w:val="22"/>
        </w:rPr>
        <w:t xml:space="preserve">, 2010, </w:t>
      </w:r>
      <w:r w:rsidRPr="000B28DB">
        <w:rPr>
          <w:rFonts w:ascii="Times New Roman" w:hAnsi="Times New Roman" w:cs="Times New Roman"/>
          <w:sz w:val="22"/>
        </w:rPr>
        <w:t>35</w:t>
      </w:r>
      <w:r w:rsidRPr="000B28DB">
        <w:rPr>
          <w:rFonts w:ascii="Times New Roman" w:hAnsi="Times New Roman" w:cs="Times New Roman" w:hint="eastAsia"/>
          <w:sz w:val="22"/>
        </w:rPr>
        <w:t xml:space="preserve">: </w:t>
      </w:r>
      <w:r w:rsidRPr="000B28DB">
        <w:rPr>
          <w:rFonts w:ascii="Times New Roman" w:hAnsi="Times New Roman" w:cs="Times New Roman"/>
          <w:sz w:val="22"/>
        </w:rPr>
        <w:t>284</w:t>
      </w:r>
      <w:r w:rsidRPr="000B28DB">
        <w:rPr>
          <w:rFonts w:ascii="Times New Roman" w:hAnsi="Times New Roman" w:cs="Times New Roman" w:hint="eastAsia"/>
          <w:sz w:val="22"/>
        </w:rPr>
        <w:t>-</w:t>
      </w:r>
      <w:r w:rsidRPr="000B28DB">
        <w:rPr>
          <w:rFonts w:ascii="Times New Roman" w:hAnsi="Times New Roman" w:cs="Times New Roman"/>
          <w:sz w:val="22"/>
        </w:rPr>
        <w:t>291</w:t>
      </w:r>
      <w:r w:rsidRPr="000B28DB">
        <w:rPr>
          <w:rFonts w:ascii="Times New Roman" w:hAnsi="Times New Roman" w:cs="Times New Roman" w:hint="eastAsia"/>
          <w:sz w:val="22"/>
        </w:rPr>
        <w:t>.</w:t>
      </w:r>
    </w:p>
    <w:p w:rsidR="000F2457" w:rsidRDefault="000F2457" w:rsidP="00096AFA">
      <w:pPr>
        <w:rPr>
          <w:rFonts w:ascii="Times New Roman" w:hAnsi="Times New Roman" w:cs="Times New Roman"/>
          <w:sz w:val="22"/>
        </w:rPr>
      </w:pPr>
      <w:r w:rsidRPr="000B28DB">
        <w:rPr>
          <w:rFonts w:ascii="Times New Roman" w:hAnsi="Times New Roman" w:cs="Times New Roman" w:hint="eastAsia"/>
          <w:sz w:val="22"/>
        </w:rPr>
        <w:t>[1</w:t>
      </w:r>
      <w:r w:rsidR="0012606A" w:rsidRPr="000B28DB">
        <w:rPr>
          <w:rFonts w:ascii="Times New Roman" w:hAnsi="Times New Roman" w:cs="Times New Roman" w:hint="eastAsia"/>
          <w:sz w:val="22"/>
        </w:rPr>
        <w:t>6</w:t>
      </w:r>
      <w:r w:rsidRPr="000B28DB">
        <w:rPr>
          <w:rFonts w:ascii="Times New Roman" w:hAnsi="Times New Roman" w:cs="Times New Roman" w:hint="eastAsia"/>
          <w:sz w:val="22"/>
        </w:rPr>
        <w:t xml:space="preserve">] IAEA. </w:t>
      </w:r>
      <w:r w:rsidRPr="000B28DB">
        <w:rPr>
          <w:rFonts w:ascii="Times New Roman" w:hAnsi="Times New Roman" w:cs="Times New Roman"/>
          <w:sz w:val="22"/>
        </w:rPr>
        <w:t>World Distribution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>of Uranium Deposits (UDEPO)</w:t>
      </w:r>
      <w:r w:rsidRPr="000B28DB">
        <w:rPr>
          <w:rFonts w:ascii="Times New Roman" w:hAnsi="Times New Roman" w:cs="Times New Roman" w:hint="eastAsia"/>
          <w:sz w:val="22"/>
        </w:rPr>
        <w:t xml:space="preserve"> </w:t>
      </w:r>
      <w:r w:rsidRPr="000B28DB">
        <w:rPr>
          <w:rFonts w:ascii="Times New Roman" w:hAnsi="Times New Roman" w:cs="Times New Roman"/>
          <w:sz w:val="22"/>
        </w:rPr>
        <w:t xml:space="preserve">with Uranium Deposit </w:t>
      </w:r>
      <w:proofErr w:type="gramStart"/>
      <w:r w:rsidRPr="000B28DB">
        <w:rPr>
          <w:rFonts w:ascii="Times New Roman" w:hAnsi="Times New Roman" w:cs="Times New Roman"/>
          <w:sz w:val="22"/>
        </w:rPr>
        <w:t>Classification</w:t>
      </w:r>
      <w:r w:rsidRPr="000B28DB">
        <w:rPr>
          <w:rFonts w:ascii="Times New Roman" w:hAnsi="Times New Roman" w:cs="Times New Roman" w:hint="eastAsia"/>
          <w:sz w:val="22"/>
        </w:rPr>
        <w:t>[</w:t>
      </w:r>
      <w:proofErr w:type="gramEnd"/>
      <w:r w:rsidRPr="000B28DB">
        <w:rPr>
          <w:rFonts w:ascii="Times New Roman" w:hAnsi="Times New Roman" w:cs="Times New Roman" w:hint="eastAsia"/>
          <w:sz w:val="22"/>
        </w:rPr>
        <w:t xml:space="preserve">M]. </w:t>
      </w:r>
      <w:proofErr w:type="gramStart"/>
      <w:r w:rsidRPr="000B28DB">
        <w:rPr>
          <w:rFonts w:ascii="Times New Roman" w:hAnsi="Times New Roman" w:cs="Times New Roman"/>
          <w:sz w:val="22"/>
        </w:rPr>
        <w:t>IAEATECHDOC-1629</w:t>
      </w:r>
      <w:r w:rsidRPr="000B28DB">
        <w:rPr>
          <w:rFonts w:ascii="Times New Roman" w:hAnsi="Times New Roman" w:cs="Times New Roman" w:hint="eastAsia"/>
          <w:sz w:val="22"/>
        </w:rPr>
        <w:t>,</w:t>
      </w:r>
      <w:r w:rsidRPr="000B28DB">
        <w:rPr>
          <w:rFonts w:ascii="Times New Roman" w:hAnsi="Times New Roman" w:cs="Times New Roman"/>
          <w:sz w:val="22"/>
        </w:rPr>
        <w:t xml:space="preserve"> Vienna</w:t>
      </w:r>
      <w:r w:rsidRPr="000B28DB">
        <w:rPr>
          <w:rFonts w:ascii="Times New Roman" w:hAnsi="Times New Roman" w:cs="Times New Roman" w:hint="eastAsia"/>
          <w:sz w:val="22"/>
        </w:rPr>
        <w:t>, 2009.</w:t>
      </w:r>
      <w:proofErr w:type="gramEnd"/>
    </w:p>
    <w:sectPr w:rsidR="000F2457" w:rsidSect="003F19BD">
      <w:footerReference w:type="even" r:id="rId21"/>
      <w:footerReference w:type="default" r:id="rId22"/>
      <w:footnotePr>
        <w:numFmt w:val="chicago"/>
      </w:footnotePr>
      <w:type w:val="continuous"/>
      <w:pgSz w:w="11906" w:h="16838" w:code="9"/>
      <w:pgMar w:top="1134" w:right="1418" w:bottom="1531" w:left="1418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BB" w:rsidRDefault="004021BB" w:rsidP="007623E5">
      <w:r>
        <w:separator/>
      </w:r>
    </w:p>
  </w:endnote>
  <w:endnote w:type="continuationSeparator" w:id="0">
    <w:p w:rsidR="004021BB" w:rsidRDefault="004021BB" w:rsidP="007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514963258"/>
      <w:docPartObj>
        <w:docPartGallery w:val="Page Numbers (Bottom of Page)"/>
        <w:docPartUnique/>
      </w:docPartObj>
    </w:sdtPr>
    <w:sdtEndPr/>
    <w:sdtContent>
      <w:p w:rsidR="003F19BD" w:rsidRPr="001D17A2" w:rsidRDefault="003F19B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D17A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D17A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D17A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06511" w:rsidRPr="00C06511">
          <w:rPr>
            <w:rFonts w:ascii="Times New Roman" w:hAnsi="Times New Roman" w:cs="Times New Roman"/>
            <w:noProof/>
            <w:sz w:val="22"/>
            <w:szCs w:val="22"/>
            <w:lang w:val="zh-CN"/>
          </w:rPr>
          <w:t>10</w:t>
        </w:r>
        <w:r w:rsidRPr="001D17A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F19BD" w:rsidRDefault="003F19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052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F19BD" w:rsidRPr="001D17A2" w:rsidRDefault="003F19BD">
        <w:pPr>
          <w:pStyle w:val="a8"/>
          <w:rPr>
            <w:rFonts w:ascii="Times New Roman" w:hAnsi="Times New Roman" w:cs="Times New Roman"/>
            <w:sz w:val="22"/>
            <w:szCs w:val="22"/>
          </w:rPr>
        </w:pPr>
        <w:r w:rsidRPr="001D17A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D17A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D17A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06511" w:rsidRPr="00C06511">
          <w:rPr>
            <w:rFonts w:ascii="Times New Roman" w:hAnsi="Times New Roman" w:cs="Times New Roman"/>
            <w:noProof/>
            <w:sz w:val="22"/>
            <w:szCs w:val="22"/>
            <w:lang w:val="zh-CN"/>
          </w:rPr>
          <w:t>9</w:t>
        </w:r>
        <w:r w:rsidRPr="001D17A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F19BD" w:rsidRDefault="003F19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BB" w:rsidRDefault="004021BB" w:rsidP="007623E5">
      <w:r>
        <w:separator/>
      </w:r>
    </w:p>
  </w:footnote>
  <w:footnote w:type="continuationSeparator" w:id="0">
    <w:p w:rsidR="004021BB" w:rsidRDefault="004021BB" w:rsidP="007623E5">
      <w:r>
        <w:continuationSeparator/>
      </w:r>
    </w:p>
  </w:footnote>
  <w:footnote w:id="1">
    <w:p w:rsidR="003F19BD" w:rsidRPr="00F713BB" w:rsidRDefault="003F19BD">
      <w:pPr>
        <w:pStyle w:val="aa"/>
        <w:rPr>
          <w:sz w:val="20"/>
          <w:szCs w:val="20"/>
        </w:rPr>
      </w:pPr>
      <w:r w:rsidRPr="00F713BB">
        <w:rPr>
          <w:rStyle w:val="ab"/>
          <w:sz w:val="20"/>
          <w:szCs w:val="20"/>
        </w:rPr>
        <w:footnoteRef/>
      </w:r>
      <w:r w:rsidRPr="00F713BB">
        <w:rPr>
          <w:sz w:val="20"/>
          <w:szCs w:val="20"/>
        </w:rPr>
        <w:t xml:space="preserve"> </w:t>
      </w:r>
      <w:proofErr w:type="gramStart"/>
      <w:r w:rsidR="00F713BB" w:rsidRPr="00F713BB">
        <w:rPr>
          <w:rFonts w:ascii="Times New Roman" w:hAnsi="Times New Roman" w:cs="Times New Roman"/>
          <w:sz w:val="20"/>
          <w:szCs w:val="20"/>
        </w:rPr>
        <w:t>Corresponding author</w:t>
      </w:r>
      <w:r w:rsidR="00F713BB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="00F713BB" w:rsidRPr="00F713B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713BB" w:rsidRPr="00F713BB">
        <w:rPr>
          <w:rFonts w:ascii="Times New Roman" w:hAnsi="Times New Roman" w:cs="Times New Roman"/>
          <w:sz w:val="20"/>
          <w:szCs w:val="20"/>
        </w:rPr>
        <w:t>Box 8, P</w:t>
      </w:r>
      <w:r w:rsidR="00F713BB" w:rsidRPr="00F713BB">
        <w:rPr>
          <w:rFonts w:ascii="Times New Roman" w:hAnsi="Times New Roman" w:cs="Times New Roman" w:hint="eastAsia"/>
          <w:sz w:val="20"/>
          <w:szCs w:val="20"/>
        </w:rPr>
        <w:t>.</w:t>
      </w:r>
      <w:r w:rsidR="00F713BB" w:rsidRPr="00F713BB">
        <w:rPr>
          <w:rFonts w:ascii="Times New Roman" w:hAnsi="Times New Roman" w:cs="Times New Roman"/>
          <w:sz w:val="20"/>
          <w:szCs w:val="20"/>
        </w:rPr>
        <w:t>O</w:t>
      </w:r>
      <w:r w:rsidR="00F713BB" w:rsidRPr="00F713BB">
        <w:rPr>
          <w:rFonts w:ascii="Times New Roman" w:hAnsi="Times New Roman" w:cs="Times New Roman" w:hint="eastAsia"/>
          <w:sz w:val="20"/>
          <w:szCs w:val="20"/>
        </w:rPr>
        <w:t>.</w:t>
      </w:r>
      <w:r w:rsidR="00F713BB" w:rsidRPr="00F713BB">
        <w:rPr>
          <w:rFonts w:ascii="Times New Roman" w:hAnsi="Times New Roman" w:cs="Times New Roman"/>
          <w:sz w:val="20"/>
          <w:szCs w:val="20"/>
        </w:rPr>
        <w:t xml:space="preserve"> BOX 275, Beijing, China</w:t>
      </w:r>
      <w:r w:rsidR="00F713BB" w:rsidRPr="00F713BB">
        <w:rPr>
          <w:rFonts w:ascii="Times New Roman" w:hAnsi="Times New Roman" w:cs="Times New Roman" w:hint="eastAsia"/>
          <w:sz w:val="20"/>
          <w:szCs w:val="20"/>
        </w:rPr>
        <w:t>. Tel.:</w:t>
      </w:r>
      <w:r w:rsidR="00F713BB" w:rsidRPr="00F713BB">
        <w:rPr>
          <w:rFonts w:ascii="Times New Roman" w:hAnsi="Times New Roman" w:cs="Times New Roman"/>
          <w:sz w:val="20"/>
          <w:szCs w:val="20"/>
        </w:rPr>
        <w:t xml:space="preserve"> +86-10-69358448</w:t>
      </w:r>
      <w:r w:rsidR="00F713BB" w:rsidRPr="00F713BB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F713BB" w:rsidRPr="00F713BB">
        <w:rPr>
          <w:rFonts w:ascii="Times New Roman" w:hAnsi="Times New Roman" w:cs="Times New Roman"/>
          <w:sz w:val="20"/>
          <w:szCs w:val="20"/>
        </w:rPr>
        <w:t>Fax: +86-10-69357936</w:t>
      </w:r>
      <w:r w:rsidR="00F713BB" w:rsidRPr="00F713BB">
        <w:rPr>
          <w:rFonts w:ascii="Times New Roman" w:hAnsi="Times New Roman" w:cs="Times New Roman" w:hint="eastAsia"/>
          <w:sz w:val="20"/>
          <w:szCs w:val="20"/>
        </w:rPr>
        <w:t xml:space="preserve">. E-mail address: </w:t>
      </w:r>
      <w:bookmarkStart w:id="6" w:name="OLE_LINK18"/>
      <w:bookmarkStart w:id="7" w:name="OLE_LINK25"/>
      <w:r w:rsidR="00F713BB" w:rsidRPr="00F713BB">
        <w:fldChar w:fldCharType="begin"/>
      </w:r>
      <w:r w:rsidR="00F713BB" w:rsidRPr="00F713BB">
        <w:rPr>
          <w:sz w:val="20"/>
          <w:szCs w:val="20"/>
        </w:rPr>
        <w:instrText xml:space="preserve"> HYPERLINK "mailto:zhaoyg@ciae.ac.cn" </w:instrText>
      </w:r>
      <w:r w:rsidR="00F713BB" w:rsidRPr="00F713BB">
        <w:fldChar w:fldCharType="separate"/>
      </w:r>
      <w:r w:rsidR="00F713BB" w:rsidRPr="00F713BB">
        <w:rPr>
          <w:rStyle w:val="a6"/>
          <w:rFonts w:ascii="Times New Roman" w:hAnsi="Times New Roman" w:cs="Times New Roman"/>
          <w:sz w:val="20"/>
          <w:szCs w:val="20"/>
        </w:rPr>
        <w:t>zhaoyg@ciae.ac.cn</w:t>
      </w:r>
      <w:r w:rsidR="00F713BB" w:rsidRPr="00F713BB">
        <w:rPr>
          <w:rStyle w:val="a6"/>
          <w:rFonts w:ascii="Times New Roman" w:hAnsi="Times New Roman" w:cs="Times New Roman"/>
          <w:sz w:val="20"/>
          <w:szCs w:val="20"/>
        </w:rPr>
        <w:fldChar w:fldCharType="end"/>
      </w:r>
      <w:bookmarkEnd w:id="6"/>
      <w:bookmarkEnd w:id="7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499"/>
    <w:multiLevelType w:val="hybridMultilevel"/>
    <w:tmpl w:val="77825188"/>
    <w:lvl w:ilvl="0" w:tplc="4BBCC07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5547D5"/>
    <w:multiLevelType w:val="multilevel"/>
    <w:tmpl w:val="A8B8443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63"/>
    <w:rsid w:val="000060D1"/>
    <w:rsid w:val="00006A27"/>
    <w:rsid w:val="0001292B"/>
    <w:rsid w:val="00023D40"/>
    <w:rsid w:val="000278F6"/>
    <w:rsid w:val="00042A26"/>
    <w:rsid w:val="00066F97"/>
    <w:rsid w:val="000735D0"/>
    <w:rsid w:val="0007799D"/>
    <w:rsid w:val="00086A23"/>
    <w:rsid w:val="000949A7"/>
    <w:rsid w:val="00096AFA"/>
    <w:rsid w:val="000B28DB"/>
    <w:rsid w:val="000C0A1E"/>
    <w:rsid w:val="000F19E8"/>
    <w:rsid w:val="000F2457"/>
    <w:rsid w:val="001034CC"/>
    <w:rsid w:val="00111FE3"/>
    <w:rsid w:val="00116D54"/>
    <w:rsid w:val="00120479"/>
    <w:rsid w:val="001208C4"/>
    <w:rsid w:val="001218BA"/>
    <w:rsid w:val="0012606A"/>
    <w:rsid w:val="00132C88"/>
    <w:rsid w:val="001450DC"/>
    <w:rsid w:val="0016105C"/>
    <w:rsid w:val="00171DF7"/>
    <w:rsid w:val="00171E6C"/>
    <w:rsid w:val="001768EF"/>
    <w:rsid w:val="00192F3E"/>
    <w:rsid w:val="001A2A22"/>
    <w:rsid w:val="001A34B0"/>
    <w:rsid w:val="001A52A3"/>
    <w:rsid w:val="001D17A2"/>
    <w:rsid w:val="001E6D80"/>
    <w:rsid w:val="001F5431"/>
    <w:rsid w:val="00201313"/>
    <w:rsid w:val="0020485D"/>
    <w:rsid w:val="00207F86"/>
    <w:rsid w:val="0021302D"/>
    <w:rsid w:val="00226716"/>
    <w:rsid w:val="002465F2"/>
    <w:rsid w:val="002728F9"/>
    <w:rsid w:val="00285D8C"/>
    <w:rsid w:val="00287652"/>
    <w:rsid w:val="00287754"/>
    <w:rsid w:val="002B0D0F"/>
    <w:rsid w:val="002B5AEE"/>
    <w:rsid w:val="002C57E2"/>
    <w:rsid w:val="002D118C"/>
    <w:rsid w:val="002D7417"/>
    <w:rsid w:val="002E4E5F"/>
    <w:rsid w:val="00304DF7"/>
    <w:rsid w:val="00304F18"/>
    <w:rsid w:val="003204B9"/>
    <w:rsid w:val="0033420C"/>
    <w:rsid w:val="00335813"/>
    <w:rsid w:val="00336FC2"/>
    <w:rsid w:val="00357C35"/>
    <w:rsid w:val="003849EF"/>
    <w:rsid w:val="003974C9"/>
    <w:rsid w:val="003A2B48"/>
    <w:rsid w:val="003D4170"/>
    <w:rsid w:val="003F19BD"/>
    <w:rsid w:val="003F318E"/>
    <w:rsid w:val="004021BB"/>
    <w:rsid w:val="00406242"/>
    <w:rsid w:val="00421E90"/>
    <w:rsid w:val="004233F1"/>
    <w:rsid w:val="00435365"/>
    <w:rsid w:val="004823AC"/>
    <w:rsid w:val="004840CA"/>
    <w:rsid w:val="00485855"/>
    <w:rsid w:val="004875CE"/>
    <w:rsid w:val="004918AD"/>
    <w:rsid w:val="004A29E9"/>
    <w:rsid w:val="004A2C5E"/>
    <w:rsid w:val="004D2E8D"/>
    <w:rsid w:val="004E0D03"/>
    <w:rsid w:val="004F1233"/>
    <w:rsid w:val="005034D0"/>
    <w:rsid w:val="00515DE9"/>
    <w:rsid w:val="00535333"/>
    <w:rsid w:val="005477D8"/>
    <w:rsid w:val="00574717"/>
    <w:rsid w:val="00576AB2"/>
    <w:rsid w:val="005A3F2D"/>
    <w:rsid w:val="005A7E4C"/>
    <w:rsid w:val="005F13B3"/>
    <w:rsid w:val="006053C5"/>
    <w:rsid w:val="0061088F"/>
    <w:rsid w:val="0062572B"/>
    <w:rsid w:val="006363A6"/>
    <w:rsid w:val="0064742A"/>
    <w:rsid w:val="00650083"/>
    <w:rsid w:val="00655F21"/>
    <w:rsid w:val="006574C7"/>
    <w:rsid w:val="00672425"/>
    <w:rsid w:val="006A6C3F"/>
    <w:rsid w:val="006B376C"/>
    <w:rsid w:val="006B7EE4"/>
    <w:rsid w:val="006E5C55"/>
    <w:rsid w:val="006F2A00"/>
    <w:rsid w:val="007078C6"/>
    <w:rsid w:val="007102D3"/>
    <w:rsid w:val="0072030D"/>
    <w:rsid w:val="00725F92"/>
    <w:rsid w:val="00730AA5"/>
    <w:rsid w:val="00737CCE"/>
    <w:rsid w:val="00750B40"/>
    <w:rsid w:val="0075189B"/>
    <w:rsid w:val="007546A2"/>
    <w:rsid w:val="00756205"/>
    <w:rsid w:val="00761701"/>
    <w:rsid w:val="007623E5"/>
    <w:rsid w:val="00782719"/>
    <w:rsid w:val="007840C3"/>
    <w:rsid w:val="00797A0F"/>
    <w:rsid w:val="007B0BF0"/>
    <w:rsid w:val="007E5E76"/>
    <w:rsid w:val="00803E18"/>
    <w:rsid w:val="00806C85"/>
    <w:rsid w:val="0081649D"/>
    <w:rsid w:val="008321F6"/>
    <w:rsid w:val="00842863"/>
    <w:rsid w:val="00875DD6"/>
    <w:rsid w:val="00891D76"/>
    <w:rsid w:val="008B1E21"/>
    <w:rsid w:val="008B2750"/>
    <w:rsid w:val="008E2AF8"/>
    <w:rsid w:val="00906BA6"/>
    <w:rsid w:val="009171DE"/>
    <w:rsid w:val="00922AE2"/>
    <w:rsid w:val="009474BD"/>
    <w:rsid w:val="009818A7"/>
    <w:rsid w:val="00997DB8"/>
    <w:rsid w:val="009C1915"/>
    <w:rsid w:val="009C2ADF"/>
    <w:rsid w:val="009D6F1F"/>
    <w:rsid w:val="009F6918"/>
    <w:rsid w:val="00A01A8A"/>
    <w:rsid w:val="00A26A71"/>
    <w:rsid w:val="00A413A9"/>
    <w:rsid w:val="00A5648D"/>
    <w:rsid w:val="00A61252"/>
    <w:rsid w:val="00A70905"/>
    <w:rsid w:val="00A70F81"/>
    <w:rsid w:val="00A77754"/>
    <w:rsid w:val="00AB0924"/>
    <w:rsid w:val="00AD2F95"/>
    <w:rsid w:val="00B03808"/>
    <w:rsid w:val="00B109BC"/>
    <w:rsid w:val="00B117B8"/>
    <w:rsid w:val="00B46C5B"/>
    <w:rsid w:val="00B55138"/>
    <w:rsid w:val="00B57C97"/>
    <w:rsid w:val="00B67AC3"/>
    <w:rsid w:val="00B67AFF"/>
    <w:rsid w:val="00BA4B35"/>
    <w:rsid w:val="00BB483B"/>
    <w:rsid w:val="00BB7FB9"/>
    <w:rsid w:val="00BC40EA"/>
    <w:rsid w:val="00BD7E3C"/>
    <w:rsid w:val="00BE31F8"/>
    <w:rsid w:val="00C06511"/>
    <w:rsid w:val="00C20559"/>
    <w:rsid w:val="00C3648E"/>
    <w:rsid w:val="00C44FA7"/>
    <w:rsid w:val="00C60629"/>
    <w:rsid w:val="00C734C8"/>
    <w:rsid w:val="00C76FA3"/>
    <w:rsid w:val="00CA337D"/>
    <w:rsid w:val="00CB1281"/>
    <w:rsid w:val="00CB3876"/>
    <w:rsid w:val="00CC1395"/>
    <w:rsid w:val="00CC3C65"/>
    <w:rsid w:val="00D21452"/>
    <w:rsid w:val="00D33A17"/>
    <w:rsid w:val="00D44816"/>
    <w:rsid w:val="00D50B93"/>
    <w:rsid w:val="00D837BC"/>
    <w:rsid w:val="00D90A98"/>
    <w:rsid w:val="00DB47D4"/>
    <w:rsid w:val="00DC6285"/>
    <w:rsid w:val="00DE330C"/>
    <w:rsid w:val="00E12FAE"/>
    <w:rsid w:val="00E15EB1"/>
    <w:rsid w:val="00E25534"/>
    <w:rsid w:val="00E3446C"/>
    <w:rsid w:val="00E63E18"/>
    <w:rsid w:val="00E82DF7"/>
    <w:rsid w:val="00E91F73"/>
    <w:rsid w:val="00EA03F1"/>
    <w:rsid w:val="00EA47BA"/>
    <w:rsid w:val="00EB6433"/>
    <w:rsid w:val="00ED1B29"/>
    <w:rsid w:val="00EE2DE1"/>
    <w:rsid w:val="00F05DF5"/>
    <w:rsid w:val="00F347D2"/>
    <w:rsid w:val="00F542A9"/>
    <w:rsid w:val="00F65930"/>
    <w:rsid w:val="00F713BB"/>
    <w:rsid w:val="00F87210"/>
    <w:rsid w:val="00FB1F3F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23"/>
    <w:pPr>
      <w:ind w:firstLineChars="200" w:firstLine="420"/>
    </w:pPr>
  </w:style>
  <w:style w:type="table" w:styleId="a4">
    <w:name w:val="Table Grid"/>
    <w:basedOn w:val="a1"/>
    <w:uiPriority w:val="59"/>
    <w:rsid w:val="000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344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446C"/>
    <w:rPr>
      <w:sz w:val="18"/>
      <w:szCs w:val="18"/>
    </w:rPr>
  </w:style>
  <w:style w:type="character" w:styleId="a6">
    <w:name w:val="Hyperlink"/>
    <w:basedOn w:val="a0"/>
    <w:uiPriority w:val="99"/>
    <w:unhideWhenUsed/>
    <w:rsid w:val="00BB7FB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62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23E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2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23E5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E15EB1"/>
  </w:style>
  <w:style w:type="paragraph" w:styleId="aa">
    <w:name w:val="footnote text"/>
    <w:basedOn w:val="a"/>
    <w:link w:val="Char2"/>
    <w:uiPriority w:val="99"/>
    <w:semiHidden/>
    <w:unhideWhenUsed/>
    <w:rsid w:val="003F19B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3F19BD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3F19BD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3F19BD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3F19BD"/>
  </w:style>
  <w:style w:type="character" w:styleId="ad">
    <w:name w:val="endnote reference"/>
    <w:basedOn w:val="a0"/>
    <w:uiPriority w:val="99"/>
    <w:semiHidden/>
    <w:unhideWhenUsed/>
    <w:rsid w:val="003F1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23"/>
    <w:pPr>
      <w:ind w:firstLineChars="200" w:firstLine="420"/>
    </w:pPr>
  </w:style>
  <w:style w:type="table" w:styleId="a4">
    <w:name w:val="Table Grid"/>
    <w:basedOn w:val="a1"/>
    <w:uiPriority w:val="59"/>
    <w:rsid w:val="000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344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446C"/>
    <w:rPr>
      <w:sz w:val="18"/>
      <w:szCs w:val="18"/>
    </w:rPr>
  </w:style>
  <w:style w:type="character" w:styleId="a6">
    <w:name w:val="Hyperlink"/>
    <w:basedOn w:val="a0"/>
    <w:uiPriority w:val="99"/>
    <w:unhideWhenUsed/>
    <w:rsid w:val="00BB7FB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62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23E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2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23E5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E15EB1"/>
  </w:style>
  <w:style w:type="paragraph" w:styleId="aa">
    <w:name w:val="footnote text"/>
    <w:basedOn w:val="a"/>
    <w:link w:val="Char2"/>
    <w:uiPriority w:val="99"/>
    <w:semiHidden/>
    <w:unhideWhenUsed/>
    <w:rsid w:val="003F19B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3F19BD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3F19BD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3F19BD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3F19BD"/>
  </w:style>
  <w:style w:type="character" w:styleId="ad">
    <w:name w:val="endnote reference"/>
    <w:basedOn w:val="a0"/>
    <w:uiPriority w:val="99"/>
    <w:semiHidden/>
    <w:unhideWhenUsed/>
    <w:rsid w:val="003F1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23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if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EECF-FD5E-44CB-8C81-3A2ADBBE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10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林木</dc:creator>
  <cp:lastModifiedBy>林木</cp:lastModifiedBy>
  <cp:revision>99</cp:revision>
  <cp:lastPrinted>2014-05-31T09:15:00Z</cp:lastPrinted>
  <dcterms:created xsi:type="dcterms:W3CDTF">2014-01-18T04:22:00Z</dcterms:created>
  <dcterms:modified xsi:type="dcterms:W3CDTF">2014-05-31T09:17:00Z</dcterms:modified>
</cp:coreProperties>
</file>