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5E" w:rsidRDefault="00AF3E5E" w:rsidP="00AF3E5E">
      <w:pPr>
        <w:autoSpaceDE w:val="0"/>
        <w:autoSpaceDN w:val="0"/>
        <w:adjustRightInd w:val="0"/>
        <w:spacing w:line="360" w:lineRule="auto"/>
        <w:jc w:val="center"/>
        <w:rPr>
          <w:rFonts w:asciiTheme="majorBidi" w:hAnsiTheme="majorBidi" w:cstheme="majorBidi"/>
          <w:b/>
          <w:bCs/>
        </w:rPr>
      </w:pPr>
      <w:r w:rsidRPr="00AF3E5E">
        <w:rPr>
          <w:rFonts w:asciiTheme="majorBidi" w:hAnsiTheme="majorBidi" w:cstheme="majorBidi"/>
          <w:b/>
          <w:bCs/>
        </w:rPr>
        <w:t>Evaluation of new cotton mutant cultivars for adaptation to climatic change in Iran</w:t>
      </w:r>
    </w:p>
    <w:p w:rsidR="00AF3E5E" w:rsidRPr="000F1FA4" w:rsidRDefault="000F1FA4" w:rsidP="00AF3E5E">
      <w:pPr>
        <w:autoSpaceDE w:val="0"/>
        <w:autoSpaceDN w:val="0"/>
        <w:adjustRightInd w:val="0"/>
        <w:spacing w:line="360" w:lineRule="auto"/>
        <w:jc w:val="center"/>
        <w:rPr>
          <w:rFonts w:asciiTheme="majorBidi" w:hAnsiTheme="majorBidi" w:cstheme="majorBidi"/>
          <w:sz w:val="20"/>
          <w:szCs w:val="20"/>
          <w:vertAlign w:val="superscript"/>
        </w:rPr>
      </w:pPr>
      <w:r w:rsidRPr="000F1FA4">
        <w:rPr>
          <w:rFonts w:asciiTheme="majorBidi" w:hAnsiTheme="majorBidi" w:cstheme="majorBidi"/>
          <w:sz w:val="20"/>
          <w:szCs w:val="20"/>
        </w:rPr>
        <w:t>Mohammad Reza Rahemi</w:t>
      </w:r>
      <w:r>
        <w:rPr>
          <w:rFonts w:asciiTheme="majorBidi" w:hAnsiTheme="majorBidi" w:cstheme="majorBidi"/>
          <w:sz w:val="20"/>
          <w:szCs w:val="20"/>
          <w:vertAlign w:val="superscript"/>
        </w:rPr>
        <w:t>1</w:t>
      </w:r>
      <w:r w:rsidRPr="000F1FA4">
        <w:rPr>
          <w:rFonts w:asciiTheme="majorBidi" w:hAnsiTheme="majorBidi" w:cstheme="majorBidi"/>
          <w:sz w:val="20"/>
          <w:szCs w:val="20"/>
        </w:rPr>
        <w:t>, Masoud Rahimi</w:t>
      </w:r>
      <w:r>
        <w:rPr>
          <w:rFonts w:asciiTheme="majorBidi" w:hAnsiTheme="majorBidi" w:cstheme="majorBidi"/>
          <w:sz w:val="20"/>
          <w:szCs w:val="20"/>
          <w:vertAlign w:val="superscript"/>
        </w:rPr>
        <w:t>1</w:t>
      </w:r>
      <w:r w:rsidRPr="000F1FA4">
        <w:rPr>
          <w:rFonts w:asciiTheme="majorBidi" w:hAnsiTheme="majorBidi" w:cstheme="majorBidi"/>
          <w:sz w:val="20"/>
          <w:szCs w:val="20"/>
        </w:rPr>
        <w:t>, Omran Alishah</w:t>
      </w:r>
      <w:r>
        <w:rPr>
          <w:rFonts w:asciiTheme="majorBidi" w:hAnsiTheme="majorBidi" w:cstheme="majorBidi"/>
          <w:sz w:val="20"/>
          <w:szCs w:val="20"/>
          <w:vertAlign w:val="superscript"/>
        </w:rPr>
        <w:t>2</w:t>
      </w:r>
      <w:r w:rsidRPr="000F1FA4">
        <w:rPr>
          <w:rFonts w:asciiTheme="majorBidi" w:hAnsiTheme="majorBidi" w:cstheme="majorBidi"/>
          <w:sz w:val="20"/>
          <w:szCs w:val="20"/>
        </w:rPr>
        <w:t>, Kamran Mozaffari</w:t>
      </w:r>
      <w:r>
        <w:rPr>
          <w:rFonts w:asciiTheme="majorBidi" w:hAnsiTheme="majorBidi" w:cstheme="majorBidi"/>
          <w:sz w:val="20"/>
          <w:szCs w:val="20"/>
          <w:vertAlign w:val="superscript"/>
        </w:rPr>
        <w:t>1</w:t>
      </w:r>
      <w:r w:rsidRPr="000F1FA4">
        <w:rPr>
          <w:rFonts w:asciiTheme="majorBidi" w:hAnsiTheme="majorBidi" w:cstheme="majorBidi"/>
          <w:sz w:val="20"/>
          <w:szCs w:val="20"/>
        </w:rPr>
        <w:t>, Ljupcho Jankuloski</w:t>
      </w:r>
      <w:r>
        <w:rPr>
          <w:rFonts w:asciiTheme="majorBidi" w:hAnsiTheme="majorBidi" w:cstheme="majorBidi"/>
          <w:sz w:val="20"/>
          <w:szCs w:val="20"/>
          <w:vertAlign w:val="superscript"/>
        </w:rPr>
        <w:t>3</w:t>
      </w:r>
      <w:r w:rsidRPr="000F1FA4">
        <w:rPr>
          <w:rFonts w:asciiTheme="majorBidi" w:hAnsiTheme="majorBidi" w:cstheme="majorBidi"/>
          <w:sz w:val="20"/>
          <w:szCs w:val="20"/>
        </w:rPr>
        <w:t>, Massoud Malek</w:t>
      </w:r>
      <w:r>
        <w:rPr>
          <w:rFonts w:asciiTheme="majorBidi" w:hAnsiTheme="majorBidi" w:cstheme="majorBidi"/>
          <w:sz w:val="20"/>
          <w:szCs w:val="20"/>
          <w:vertAlign w:val="superscript"/>
        </w:rPr>
        <w:t>3</w:t>
      </w:r>
      <w:r w:rsidRPr="000F1FA4">
        <w:rPr>
          <w:rFonts w:asciiTheme="majorBidi" w:hAnsiTheme="majorBidi" w:cstheme="majorBidi"/>
          <w:sz w:val="20"/>
          <w:szCs w:val="20"/>
        </w:rPr>
        <w:t>, Manzoor Hussain</w:t>
      </w:r>
      <w:r>
        <w:rPr>
          <w:rFonts w:asciiTheme="majorBidi" w:hAnsiTheme="majorBidi" w:cstheme="majorBidi"/>
          <w:sz w:val="20"/>
          <w:szCs w:val="20"/>
          <w:vertAlign w:val="superscript"/>
        </w:rPr>
        <w:t>4</w:t>
      </w:r>
      <w:r w:rsidRPr="000F1FA4">
        <w:rPr>
          <w:rFonts w:asciiTheme="majorBidi" w:hAnsiTheme="majorBidi" w:cstheme="majorBidi"/>
          <w:sz w:val="20"/>
          <w:szCs w:val="20"/>
        </w:rPr>
        <w:t>, Ebrahim Moghiseh</w:t>
      </w:r>
      <w:r>
        <w:rPr>
          <w:rFonts w:asciiTheme="majorBidi" w:hAnsiTheme="majorBidi" w:cstheme="majorBidi"/>
          <w:sz w:val="20"/>
          <w:szCs w:val="20"/>
          <w:vertAlign w:val="superscript"/>
        </w:rPr>
        <w:t>1</w:t>
      </w:r>
      <w:r w:rsidRPr="000F1FA4">
        <w:rPr>
          <w:rFonts w:asciiTheme="majorBidi" w:hAnsiTheme="majorBidi" w:cstheme="majorBidi"/>
          <w:sz w:val="20"/>
          <w:szCs w:val="20"/>
        </w:rPr>
        <w:t>, Ali Eskandari</w:t>
      </w:r>
      <w:r>
        <w:rPr>
          <w:rFonts w:asciiTheme="majorBidi" w:hAnsiTheme="majorBidi" w:cstheme="majorBidi"/>
          <w:sz w:val="20"/>
          <w:szCs w:val="20"/>
          <w:vertAlign w:val="superscript"/>
        </w:rPr>
        <w:t>1</w:t>
      </w:r>
      <w:r w:rsidRPr="000F1FA4">
        <w:rPr>
          <w:rFonts w:asciiTheme="majorBidi" w:hAnsiTheme="majorBidi" w:cstheme="majorBidi"/>
          <w:sz w:val="20"/>
          <w:szCs w:val="20"/>
        </w:rPr>
        <w:t xml:space="preserve"> and Mohammad Amiripari</w:t>
      </w:r>
      <w:r>
        <w:rPr>
          <w:rFonts w:asciiTheme="majorBidi" w:hAnsiTheme="majorBidi" w:cstheme="majorBidi"/>
          <w:sz w:val="20"/>
          <w:szCs w:val="20"/>
          <w:vertAlign w:val="superscript"/>
        </w:rPr>
        <w:t>1</w:t>
      </w:r>
    </w:p>
    <w:p w:rsidR="000F1FA4" w:rsidRPr="005D0E6C" w:rsidRDefault="000F1FA4" w:rsidP="000F1FA4">
      <w:pPr>
        <w:pStyle w:val="ListParagraph"/>
        <w:numPr>
          <w:ilvl w:val="0"/>
          <w:numId w:val="6"/>
        </w:numPr>
        <w:autoSpaceDE w:val="0"/>
        <w:autoSpaceDN w:val="0"/>
        <w:adjustRightInd w:val="0"/>
        <w:spacing w:line="360" w:lineRule="auto"/>
        <w:rPr>
          <w:rFonts w:asciiTheme="majorBidi" w:hAnsiTheme="majorBidi" w:cstheme="majorBidi"/>
        </w:rPr>
      </w:pPr>
      <w:r w:rsidRPr="005D0E6C">
        <w:rPr>
          <w:rFonts w:asciiTheme="majorBidi" w:hAnsiTheme="majorBidi" w:cstheme="majorBidi"/>
        </w:rPr>
        <w:t>Nuclear Science and Technology Research Institute</w:t>
      </w:r>
    </w:p>
    <w:p w:rsidR="000F1FA4" w:rsidRPr="005D0E6C" w:rsidRDefault="000F1FA4" w:rsidP="000F1FA4">
      <w:pPr>
        <w:pStyle w:val="ListParagraph"/>
        <w:numPr>
          <w:ilvl w:val="0"/>
          <w:numId w:val="6"/>
        </w:numPr>
        <w:autoSpaceDE w:val="0"/>
        <w:autoSpaceDN w:val="0"/>
        <w:adjustRightInd w:val="0"/>
        <w:spacing w:line="360" w:lineRule="auto"/>
        <w:rPr>
          <w:rFonts w:asciiTheme="majorBidi" w:hAnsiTheme="majorBidi" w:cstheme="majorBidi"/>
        </w:rPr>
      </w:pPr>
      <w:r w:rsidRPr="005D0E6C">
        <w:rPr>
          <w:rFonts w:asciiTheme="majorBidi" w:hAnsiTheme="majorBidi" w:cstheme="majorBidi"/>
        </w:rPr>
        <w:t>Cotton Research Institute of Iran</w:t>
      </w:r>
    </w:p>
    <w:p w:rsidR="000F1FA4" w:rsidRPr="005D0E6C" w:rsidRDefault="00FB2937" w:rsidP="000F1FA4">
      <w:pPr>
        <w:pStyle w:val="ListParagraph"/>
        <w:numPr>
          <w:ilvl w:val="0"/>
          <w:numId w:val="6"/>
        </w:numPr>
        <w:autoSpaceDE w:val="0"/>
        <w:autoSpaceDN w:val="0"/>
        <w:adjustRightInd w:val="0"/>
        <w:spacing w:line="360" w:lineRule="auto"/>
        <w:rPr>
          <w:rFonts w:asciiTheme="majorBidi" w:hAnsiTheme="majorBidi" w:cstheme="majorBidi"/>
        </w:rPr>
      </w:pPr>
      <w:r w:rsidRPr="005D0E6C">
        <w:rPr>
          <w:rFonts w:asciiTheme="majorBidi" w:hAnsiTheme="majorBidi" w:cstheme="majorBidi"/>
        </w:rPr>
        <w:t>International Atomic Energy Agency</w:t>
      </w:r>
    </w:p>
    <w:p w:rsidR="00FB2937" w:rsidRPr="005D0E6C" w:rsidRDefault="00FB2937" w:rsidP="00FB2937">
      <w:pPr>
        <w:pStyle w:val="ListParagraph"/>
        <w:numPr>
          <w:ilvl w:val="0"/>
          <w:numId w:val="6"/>
        </w:numPr>
        <w:autoSpaceDE w:val="0"/>
        <w:autoSpaceDN w:val="0"/>
        <w:adjustRightInd w:val="0"/>
        <w:spacing w:line="360" w:lineRule="auto"/>
        <w:rPr>
          <w:rFonts w:asciiTheme="majorBidi" w:hAnsiTheme="majorBidi" w:cstheme="majorBidi"/>
        </w:rPr>
      </w:pPr>
      <w:r w:rsidRPr="005D0E6C">
        <w:rPr>
          <w:rFonts w:asciiTheme="majorBidi" w:hAnsiTheme="majorBidi" w:cstheme="majorBidi"/>
        </w:rPr>
        <w:t>Principal Scientist/Group Leader Cotton breeding Programme, NIAB,</w:t>
      </w:r>
      <w:r w:rsidR="00F91E5C">
        <w:rPr>
          <w:rFonts w:asciiTheme="majorBidi" w:hAnsiTheme="majorBidi" w:cstheme="majorBidi"/>
        </w:rPr>
        <w:t xml:space="preserve"> </w:t>
      </w:r>
      <w:r w:rsidRPr="005D0E6C">
        <w:rPr>
          <w:rFonts w:asciiTheme="majorBidi" w:hAnsiTheme="majorBidi" w:cstheme="majorBidi"/>
        </w:rPr>
        <w:t>Faisalabad</w:t>
      </w:r>
    </w:p>
    <w:p w:rsidR="008153A7" w:rsidRPr="008153A7" w:rsidRDefault="008153A7" w:rsidP="008153A7">
      <w:pPr>
        <w:autoSpaceDE w:val="0"/>
        <w:autoSpaceDN w:val="0"/>
        <w:adjustRightInd w:val="0"/>
        <w:spacing w:line="360" w:lineRule="auto"/>
        <w:ind w:left="360"/>
        <w:jc w:val="both"/>
        <w:rPr>
          <w:rFonts w:asciiTheme="majorBidi" w:hAnsiTheme="majorBidi" w:cstheme="majorBidi"/>
          <w:sz w:val="24"/>
          <w:szCs w:val="24"/>
        </w:rPr>
      </w:pPr>
      <w:r w:rsidRPr="008153A7">
        <w:rPr>
          <w:rFonts w:asciiTheme="majorBidi" w:hAnsiTheme="majorBidi" w:cstheme="majorBidi"/>
          <w:b/>
          <w:bCs/>
          <w:sz w:val="24"/>
          <w:szCs w:val="24"/>
          <w:lang w:val="en-GB"/>
        </w:rPr>
        <w:t>Abstract</w:t>
      </w:r>
      <w:r w:rsidRPr="008153A7">
        <w:rPr>
          <w:rFonts w:asciiTheme="majorBidi" w:hAnsiTheme="majorBidi" w:cstheme="majorBidi"/>
          <w:sz w:val="24"/>
          <w:szCs w:val="24"/>
          <w:lang w:val="en-GB"/>
        </w:rPr>
        <w:t xml:space="preserve">: </w:t>
      </w:r>
      <w:r w:rsidRPr="008153A7">
        <w:rPr>
          <w:rFonts w:asciiTheme="majorBidi" w:hAnsiTheme="majorBidi" w:cstheme="majorBidi"/>
          <w:sz w:val="24"/>
          <w:szCs w:val="24"/>
        </w:rPr>
        <w:t xml:space="preserve">In Iran cotton cultivation area is approximately 100 000 hectares and there are some limitations for increasing this area. Several research results reveal that main problems are the fact that the increase in minimum temperatures is more widespread than for the maximum temperature; also the temperature has risen between 2.5 and 5 degrees centigrade from 1960 to 2005; moreover, the amount of precipitation has also been reduced in Iran at the same time. So, cotton production, an important source of revenues, is reduced and our country needs to introduce new cotton cultivars tolerant to abiotic stress. Therefore, two Iranian superior mutant lines (L-M-1425 and L-M-1676) together with two Pakistani mutant cultivars (NIAB KIRAN and NIAB 414) provided through the Regional Agreement Asia project (RAS 5075) were entered in a comparative and adaptation study. The mutant genotypes have been cultivated in four repetitions in Karaj. All the activities were in-farm based under normal conditions and without any additional treatment. In the end of the growing season, some traits have been recorded including plant height, number of branch (sympodial and </w:t>
      </w:r>
      <w:proofErr w:type="spellStart"/>
      <w:r w:rsidRPr="008153A7">
        <w:rPr>
          <w:rFonts w:asciiTheme="majorBidi" w:hAnsiTheme="majorBidi" w:cstheme="majorBidi"/>
          <w:sz w:val="24"/>
          <w:szCs w:val="24"/>
        </w:rPr>
        <w:t>mono</w:t>
      </w:r>
      <w:bookmarkStart w:id="0" w:name="_GoBack"/>
      <w:bookmarkEnd w:id="0"/>
      <w:r w:rsidRPr="008153A7">
        <w:rPr>
          <w:rFonts w:asciiTheme="majorBidi" w:hAnsiTheme="majorBidi" w:cstheme="majorBidi"/>
          <w:sz w:val="24"/>
          <w:szCs w:val="24"/>
        </w:rPr>
        <w:t>podial</w:t>
      </w:r>
      <w:proofErr w:type="spellEnd"/>
      <w:r w:rsidRPr="008153A7">
        <w:rPr>
          <w:rFonts w:asciiTheme="majorBidi" w:hAnsiTheme="majorBidi" w:cstheme="majorBidi"/>
          <w:sz w:val="24"/>
          <w:szCs w:val="24"/>
        </w:rPr>
        <w:t>) boll number. The fiber extracted from selected mutant lines have been sent to the Cotton Research Institute of Iran after harvest to</w:t>
      </w:r>
      <w:r>
        <w:rPr>
          <w:rFonts w:asciiTheme="majorBidi" w:hAnsiTheme="majorBidi" w:cstheme="majorBidi"/>
          <w:sz w:val="24"/>
          <w:szCs w:val="24"/>
        </w:rPr>
        <w:t xml:space="preserve"> measure traits related to fiber quality including fiber</w:t>
      </w:r>
      <w:r w:rsidRPr="008153A7">
        <w:rPr>
          <w:rFonts w:asciiTheme="majorBidi" w:hAnsiTheme="majorBidi" w:cstheme="majorBidi"/>
          <w:sz w:val="24"/>
          <w:szCs w:val="24"/>
        </w:rPr>
        <w:t xml:space="preserve"> length (upper half mean length (UHML) and uniformity index (UI)), strain, strength, as well as micronaire index. The results show that strain trait has significantly increased in L-M-1425 to the NIAB 414. Also, NIAB KIRAN had significantly lower total branch number of plant and sympodial. In addition, boll number in NIAB 414 was significantly increased compared to L-M-1676. Finally, the mentioned mutant genotypes have not revealed significant different in the most traits, so that the Iranian mutant lines will be used to next processing of mutation breeding and Pakistani cotton cultivars will be cultivated in other places for introduction in Iran.</w:t>
      </w:r>
    </w:p>
    <w:p w:rsidR="00411097" w:rsidRDefault="00AF3E5E" w:rsidP="00C4721E">
      <w:pPr>
        <w:autoSpaceDE w:val="0"/>
        <w:autoSpaceDN w:val="0"/>
        <w:adjustRightInd w:val="0"/>
        <w:spacing w:line="360" w:lineRule="auto"/>
        <w:jc w:val="both"/>
        <w:rPr>
          <w:rFonts w:asciiTheme="majorBidi" w:hAnsiTheme="majorBidi" w:cstheme="majorBidi"/>
          <w:sz w:val="24"/>
          <w:szCs w:val="24"/>
        </w:rPr>
      </w:pPr>
      <w:r w:rsidRPr="00AF3E5E">
        <w:rPr>
          <w:rFonts w:asciiTheme="majorBidi" w:hAnsiTheme="majorBidi" w:cstheme="majorBidi"/>
          <w:b/>
          <w:bCs/>
          <w:sz w:val="24"/>
          <w:szCs w:val="24"/>
        </w:rPr>
        <w:t>Key words</w:t>
      </w:r>
      <w:r>
        <w:rPr>
          <w:rFonts w:asciiTheme="majorBidi" w:hAnsiTheme="majorBidi" w:cstheme="majorBidi"/>
          <w:sz w:val="24"/>
          <w:szCs w:val="24"/>
        </w:rPr>
        <w:t xml:space="preserve">: </w:t>
      </w:r>
      <w:r w:rsidR="00411097">
        <w:rPr>
          <w:rFonts w:asciiTheme="majorBidi" w:hAnsiTheme="majorBidi" w:cstheme="majorBidi"/>
          <w:sz w:val="24"/>
          <w:szCs w:val="24"/>
        </w:rPr>
        <w:t xml:space="preserve">Cotton, </w:t>
      </w:r>
      <w:r w:rsidR="00411097" w:rsidRPr="005B127D">
        <w:rPr>
          <w:rFonts w:asciiTheme="majorBidi" w:hAnsiTheme="majorBidi" w:cstheme="majorBidi"/>
          <w:sz w:val="24"/>
          <w:szCs w:val="24"/>
        </w:rPr>
        <w:t>temperatures</w:t>
      </w:r>
      <w:r w:rsidR="00411097">
        <w:rPr>
          <w:rFonts w:asciiTheme="majorBidi" w:hAnsiTheme="majorBidi" w:cstheme="majorBidi"/>
          <w:sz w:val="24"/>
          <w:szCs w:val="24"/>
        </w:rPr>
        <w:t xml:space="preserve">, </w:t>
      </w:r>
      <w:r w:rsidR="00411097" w:rsidRPr="005B127D">
        <w:rPr>
          <w:rFonts w:asciiTheme="majorBidi" w:hAnsiTheme="majorBidi" w:cstheme="majorBidi"/>
          <w:sz w:val="24"/>
          <w:szCs w:val="24"/>
        </w:rPr>
        <w:t>precipitation</w:t>
      </w:r>
      <w:r w:rsidR="00411097">
        <w:rPr>
          <w:rFonts w:asciiTheme="majorBidi" w:hAnsiTheme="majorBidi" w:cstheme="majorBidi"/>
          <w:sz w:val="24"/>
          <w:szCs w:val="24"/>
        </w:rPr>
        <w:t xml:space="preserve">, superior lines, </w:t>
      </w:r>
      <w:r w:rsidR="00C4721E">
        <w:rPr>
          <w:rFonts w:asciiTheme="majorBidi" w:hAnsiTheme="majorBidi" w:cstheme="majorBidi"/>
          <w:sz w:val="24"/>
          <w:szCs w:val="24"/>
        </w:rPr>
        <w:t>f</w:t>
      </w:r>
      <w:r w:rsidR="00411097" w:rsidRPr="005B127D">
        <w:rPr>
          <w:rFonts w:asciiTheme="majorBidi" w:hAnsiTheme="majorBidi" w:cstheme="majorBidi"/>
          <w:sz w:val="24"/>
          <w:szCs w:val="24"/>
        </w:rPr>
        <w:t>iber</w:t>
      </w:r>
    </w:p>
    <w:sectPr w:rsidR="00411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6643"/>
    <w:multiLevelType w:val="hybridMultilevel"/>
    <w:tmpl w:val="BE066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534BCE"/>
    <w:multiLevelType w:val="hybridMultilevel"/>
    <w:tmpl w:val="B4746E10"/>
    <w:lvl w:ilvl="0" w:tplc="D970153C">
      <w:start w:val="1"/>
      <w:numFmt w:val="bullet"/>
      <w:lvlText w:val="•"/>
      <w:lvlJc w:val="left"/>
      <w:pPr>
        <w:tabs>
          <w:tab w:val="num" w:pos="720"/>
        </w:tabs>
        <w:ind w:left="720" w:hanging="360"/>
      </w:pPr>
      <w:rPr>
        <w:rFonts w:ascii="Arial" w:hAnsi="Arial" w:hint="default"/>
      </w:rPr>
    </w:lvl>
    <w:lvl w:ilvl="1" w:tplc="0708165E" w:tentative="1">
      <w:start w:val="1"/>
      <w:numFmt w:val="bullet"/>
      <w:lvlText w:val="•"/>
      <w:lvlJc w:val="left"/>
      <w:pPr>
        <w:tabs>
          <w:tab w:val="num" w:pos="1440"/>
        </w:tabs>
        <w:ind w:left="1440" w:hanging="360"/>
      </w:pPr>
      <w:rPr>
        <w:rFonts w:ascii="Arial" w:hAnsi="Arial" w:hint="default"/>
      </w:rPr>
    </w:lvl>
    <w:lvl w:ilvl="2" w:tplc="7A6CEF16" w:tentative="1">
      <w:start w:val="1"/>
      <w:numFmt w:val="bullet"/>
      <w:lvlText w:val="•"/>
      <w:lvlJc w:val="left"/>
      <w:pPr>
        <w:tabs>
          <w:tab w:val="num" w:pos="2160"/>
        </w:tabs>
        <w:ind w:left="2160" w:hanging="360"/>
      </w:pPr>
      <w:rPr>
        <w:rFonts w:ascii="Arial" w:hAnsi="Arial" w:hint="default"/>
      </w:rPr>
    </w:lvl>
    <w:lvl w:ilvl="3" w:tplc="AB22AEA4" w:tentative="1">
      <w:start w:val="1"/>
      <w:numFmt w:val="bullet"/>
      <w:lvlText w:val="•"/>
      <w:lvlJc w:val="left"/>
      <w:pPr>
        <w:tabs>
          <w:tab w:val="num" w:pos="2880"/>
        </w:tabs>
        <w:ind w:left="2880" w:hanging="360"/>
      </w:pPr>
      <w:rPr>
        <w:rFonts w:ascii="Arial" w:hAnsi="Arial" w:hint="default"/>
      </w:rPr>
    </w:lvl>
    <w:lvl w:ilvl="4" w:tplc="3A009C2C" w:tentative="1">
      <w:start w:val="1"/>
      <w:numFmt w:val="bullet"/>
      <w:lvlText w:val="•"/>
      <w:lvlJc w:val="left"/>
      <w:pPr>
        <w:tabs>
          <w:tab w:val="num" w:pos="3600"/>
        </w:tabs>
        <w:ind w:left="3600" w:hanging="360"/>
      </w:pPr>
      <w:rPr>
        <w:rFonts w:ascii="Arial" w:hAnsi="Arial" w:hint="default"/>
      </w:rPr>
    </w:lvl>
    <w:lvl w:ilvl="5" w:tplc="DD2A264C" w:tentative="1">
      <w:start w:val="1"/>
      <w:numFmt w:val="bullet"/>
      <w:lvlText w:val="•"/>
      <w:lvlJc w:val="left"/>
      <w:pPr>
        <w:tabs>
          <w:tab w:val="num" w:pos="4320"/>
        </w:tabs>
        <w:ind w:left="4320" w:hanging="360"/>
      </w:pPr>
      <w:rPr>
        <w:rFonts w:ascii="Arial" w:hAnsi="Arial" w:hint="default"/>
      </w:rPr>
    </w:lvl>
    <w:lvl w:ilvl="6" w:tplc="825479CC" w:tentative="1">
      <w:start w:val="1"/>
      <w:numFmt w:val="bullet"/>
      <w:lvlText w:val="•"/>
      <w:lvlJc w:val="left"/>
      <w:pPr>
        <w:tabs>
          <w:tab w:val="num" w:pos="5040"/>
        </w:tabs>
        <w:ind w:left="5040" w:hanging="360"/>
      </w:pPr>
      <w:rPr>
        <w:rFonts w:ascii="Arial" w:hAnsi="Arial" w:hint="default"/>
      </w:rPr>
    </w:lvl>
    <w:lvl w:ilvl="7" w:tplc="0E34427C" w:tentative="1">
      <w:start w:val="1"/>
      <w:numFmt w:val="bullet"/>
      <w:lvlText w:val="•"/>
      <w:lvlJc w:val="left"/>
      <w:pPr>
        <w:tabs>
          <w:tab w:val="num" w:pos="5760"/>
        </w:tabs>
        <w:ind w:left="5760" w:hanging="360"/>
      </w:pPr>
      <w:rPr>
        <w:rFonts w:ascii="Arial" w:hAnsi="Arial" w:hint="default"/>
      </w:rPr>
    </w:lvl>
    <w:lvl w:ilvl="8" w:tplc="EAD0B244" w:tentative="1">
      <w:start w:val="1"/>
      <w:numFmt w:val="bullet"/>
      <w:lvlText w:val="•"/>
      <w:lvlJc w:val="left"/>
      <w:pPr>
        <w:tabs>
          <w:tab w:val="num" w:pos="6480"/>
        </w:tabs>
        <w:ind w:left="6480" w:hanging="360"/>
      </w:pPr>
      <w:rPr>
        <w:rFonts w:ascii="Arial" w:hAnsi="Arial" w:hint="default"/>
      </w:rPr>
    </w:lvl>
  </w:abstractNum>
  <w:abstractNum w:abstractNumId="2">
    <w:nsid w:val="370C095D"/>
    <w:multiLevelType w:val="hybridMultilevel"/>
    <w:tmpl w:val="E36AF64C"/>
    <w:lvl w:ilvl="0" w:tplc="5392730A">
      <w:start w:val="1"/>
      <w:numFmt w:val="decimal"/>
      <w:lvlText w:val="%1."/>
      <w:lvlJc w:val="left"/>
      <w:pPr>
        <w:tabs>
          <w:tab w:val="num" w:pos="720"/>
        </w:tabs>
        <w:ind w:left="720" w:hanging="360"/>
      </w:pPr>
    </w:lvl>
    <w:lvl w:ilvl="1" w:tplc="B02610D4" w:tentative="1">
      <w:start w:val="1"/>
      <w:numFmt w:val="decimal"/>
      <w:lvlText w:val="%2."/>
      <w:lvlJc w:val="left"/>
      <w:pPr>
        <w:tabs>
          <w:tab w:val="num" w:pos="1440"/>
        </w:tabs>
        <w:ind w:left="1440" w:hanging="360"/>
      </w:pPr>
    </w:lvl>
    <w:lvl w:ilvl="2" w:tplc="D916C612" w:tentative="1">
      <w:start w:val="1"/>
      <w:numFmt w:val="decimal"/>
      <w:lvlText w:val="%3."/>
      <w:lvlJc w:val="left"/>
      <w:pPr>
        <w:tabs>
          <w:tab w:val="num" w:pos="2160"/>
        </w:tabs>
        <w:ind w:left="2160" w:hanging="360"/>
      </w:pPr>
    </w:lvl>
    <w:lvl w:ilvl="3" w:tplc="42F06D5C" w:tentative="1">
      <w:start w:val="1"/>
      <w:numFmt w:val="decimal"/>
      <w:lvlText w:val="%4."/>
      <w:lvlJc w:val="left"/>
      <w:pPr>
        <w:tabs>
          <w:tab w:val="num" w:pos="2880"/>
        </w:tabs>
        <w:ind w:left="2880" w:hanging="360"/>
      </w:pPr>
    </w:lvl>
    <w:lvl w:ilvl="4" w:tplc="FB70A584" w:tentative="1">
      <w:start w:val="1"/>
      <w:numFmt w:val="decimal"/>
      <w:lvlText w:val="%5."/>
      <w:lvlJc w:val="left"/>
      <w:pPr>
        <w:tabs>
          <w:tab w:val="num" w:pos="3600"/>
        </w:tabs>
        <w:ind w:left="3600" w:hanging="360"/>
      </w:pPr>
    </w:lvl>
    <w:lvl w:ilvl="5" w:tplc="2FB6C178" w:tentative="1">
      <w:start w:val="1"/>
      <w:numFmt w:val="decimal"/>
      <w:lvlText w:val="%6."/>
      <w:lvlJc w:val="left"/>
      <w:pPr>
        <w:tabs>
          <w:tab w:val="num" w:pos="4320"/>
        </w:tabs>
        <w:ind w:left="4320" w:hanging="360"/>
      </w:pPr>
    </w:lvl>
    <w:lvl w:ilvl="6" w:tplc="CCE62D26" w:tentative="1">
      <w:start w:val="1"/>
      <w:numFmt w:val="decimal"/>
      <w:lvlText w:val="%7."/>
      <w:lvlJc w:val="left"/>
      <w:pPr>
        <w:tabs>
          <w:tab w:val="num" w:pos="5040"/>
        </w:tabs>
        <w:ind w:left="5040" w:hanging="360"/>
      </w:pPr>
    </w:lvl>
    <w:lvl w:ilvl="7" w:tplc="85AA6B8C" w:tentative="1">
      <w:start w:val="1"/>
      <w:numFmt w:val="decimal"/>
      <w:lvlText w:val="%8."/>
      <w:lvlJc w:val="left"/>
      <w:pPr>
        <w:tabs>
          <w:tab w:val="num" w:pos="5760"/>
        </w:tabs>
        <w:ind w:left="5760" w:hanging="360"/>
      </w:pPr>
    </w:lvl>
    <w:lvl w:ilvl="8" w:tplc="47D06938" w:tentative="1">
      <w:start w:val="1"/>
      <w:numFmt w:val="decimal"/>
      <w:lvlText w:val="%9."/>
      <w:lvlJc w:val="left"/>
      <w:pPr>
        <w:tabs>
          <w:tab w:val="num" w:pos="6480"/>
        </w:tabs>
        <w:ind w:left="6480" w:hanging="360"/>
      </w:pPr>
    </w:lvl>
  </w:abstractNum>
  <w:abstractNum w:abstractNumId="3">
    <w:nsid w:val="682A5591"/>
    <w:multiLevelType w:val="hybridMultilevel"/>
    <w:tmpl w:val="C380B272"/>
    <w:lvl w:ilvl="0" w:tplc="4822B2F2">
      <w:start w:val="1"/>
      <w:numFmt w:val="decimal"/>
      <w:lvlText w:val="%1."/>
      <w:lvlJc w:val="left"/>
      <w:pPr>
        <w:tabs>
          <w:tab w:val="num" w:pos="720"/>
        </w:tabs>
        <w:ind w:left="720" w:hanging="360"/>
      </w:pPr>
    </w:lvl>
    <w:lvl w:ilvl="1" w:tplc="655634B8" w:tentative="1">
      <w:start w:val="1"/>
      <w:numFmt w:val="decimal"/>
      <w:lvlText w:val="%2."/>
      <w:lvlJc w:val="left"/>
      <w:pPr>
        <w:tabs>
          <w:tab w:val="num" w:pos="1440"/>
        </w:tabs>
        <w:ind w:left="1440" w:hanging="360"/>
      </w:pPr>
    </w:lvl>
    <w:lvl w:ilvl="2" w:tplc="F3C0A230" w:tentative="1">
      <w:start w:val="1"/>
      <w:numFmt w:val="decimal"/>
      <w:lvlText w:val="%3."/>
      <w:lvlJc w:val="left"/>
      <w:pPr>
        <w:tabs>
          <w:tab w:val="num" w:pos="2160"/>
        </w:tabs>
        <w:ind w:left="2160" w:hanging="360"/>
      </w:pPr>
    </w:lvl>
    <w:lvl w:ilvl="3" w:tplc="A32A1610" w:tentative="1">
      <w:start w:val="1"/>
      <w:numFmt w:val="decimal"/>
      <w:lvlText w:val="%4."/>
      <w:lvlJc w:val="left"/>
      <w:pPr>
        <w:tabs>
          <w:tab w:val="num" w:pos="2880"/>
        </w:tabs>
        <w:ind w:left="2880" w:hanging="360"/>
      </w:pPr>
    </w:lvl>
    <w:lvl w:ilvl="4" w:tplc="BDC6CBB8" w:tentative="1">
      <w:start w:val="1"/>
      <w:numFmt w:val="decimal"/>
      <w:lvlText w:val="%5."/>
      <w:lvlJc w:val="left"/>
      <w:pPr>
        <w:tabs>
          <w:tab w:val="num" w:pos="3600"/>
        </w:tabs>
        <w:ind w:left="3600" w:hanging="360"/>
      </w:pPr>
    </w:lvl>
    <w:lvl w:ilvl="5" w:tplc="01DA8B56" w:tentative="1">
      <w:start w:val="1"/>
      <w:numFmt w:val="decimal"/>
      <w:lvlText w:val="%6."/>
      <w:lvlJc w:val="left"/>
      <w:pPr>
        <w:tabs>
          <w:tab w:val="num" w:pos="4320"/>
        </w:tabs>
        <w:ind w:left="4320" w:hanging="360"/>
      </w:pPr>
    </w:lvl>
    <w:lvl w:ilvl="6" w:tplc="E1225CD0" w:tentative="1">
      <w:start w:val="1"/>
      <w:numFmt w:val="decimal"/>
      <w:lvlText w:val="%7."/>
      <w:lvlJc w:val="left"/>
      <w:pPr>
        <w:tabs>
          <w:tab w:val="num" w:pos="5040"/>
        </w:tabs>
        <w:ind w:left="5040" w:hanging="360"/>
      </w:pPr>
    </w:lvl>
    <w:lvl w:ilvl="7" w:tplc="18C6A62C" w:tentative="1">
      <w:start w:val="1"/>
      <w:numFmt w:val="decimal"/>
      <w:lvlText w:val="%8."/>
      <w:lvlJc w:val="left"/>
      <w:pPr>
        <w:tabs>
          <w:tab w:val="num" w:pos="5760"/>
        </w:tabs>
        <w:ind w:left="5760" w:hanging="360"/>
      </w:pPr>
    </w:lvl>
    <w:lvl w:ilvl="8" w:tplc="5EE276B0" w:tentative="1">
      <w:start w:val="1"/>
      <w:numFmt w:val="decimal"/>
      <w:lvlText w:val="%9."/>
      <w:lvlJc w:val="left"/>
      <w:pPr>
        <w:tabs>
          <w:tab w:val="num" w:pos="6480"/>
        </w:tabs>
        <w:ind w:left="6480" w:hanging="360"/>
      </w:pPr>
    </w:lvl>
  </w:abstractNum>
  <w:abstractNum w:abstractNumId="4">
    <w:nsid w:val="6FE61D09"/>
    <w:multiLevelType w:val="hybridMultilevel"/>
    <w:tmpl w:val="BE10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946AE5"/>
    <w:multiLevelType w:val="hybridMultilevel"/>
    <w:tmpl w:val="28C4610C"/>
    <w:lvl w:ilvl="0" w:tplc="89F27ED4">
      <w:start w:val="1"/>
      <w:numFmt w:val="bullet"/>
      <w:lvlText w:val="•"/>
      <w:lvlJc w:val="left"/>
      <w:pPr>
        <w:tabs>
          <w:tab w:val="num" w:pos="720"/>
        </w:tabs>
        <w:ind w:left="720" w:hanging="360"/>
      </w:pPr>
      <w:rPr>
        <w:rFonts w:ascii="Arial" w:hAnsi="Arial" w:hint="default"/>
      </w:rPr>
    </w:lvl>
    <w:lvl w:ilvl="1" w:tplc="1A56AC06" w:tentative="1">
      <w:start w:val="1"/>
      <w:numFmt w:val="bullet"/>
      <w:lvlText w:val="•"/>
      <w:lvlJc w:val="left"/>
      <w:pPr>
        <w:tabs>
          <w:tab w:val="num" w:pos="1440"/>
        </w:tabs>
        <w:ind w:left="1440" w:hanging="360"/>
      </w:pPr>
      <w:rPr>
        <w:rFonts w:ascii="Arial" w:hAnsi="Arial" w:hint="default"/>
      </w:rPr>
    </w:lvl>
    <w:lvl w:ilvl="2" w:tplc="029EE12E" w:tentative="1">
      <w:start w:val="1"/>
      <w:numFmt w:val="bullet"/>
      <w:lvlText w:val="•"/>
      <w:lvlJc w:val="left"/>
      <w:pPr>
        <w:tabs>
          <w:tab w:val="num" w:pos="2160"/>
        </w:tabs>
        <w:ind w:left="2160" w:hanging="360"/>
      </w:pPr>
      <w:rPr>
        <w:rFonts w:ascii="Arial" w:hAnsi="Arial" w:hint="default"/>
      </w:rPr>
    </w:lvl>
    <w:lvl w:ilvl="3" w:tplc="59B26924" w:tentative="1">
      <w:start w:val="1"/>
      <w:numFmt w:val="bullet"/>
      <w:lvlText w:val="•"/>
      <w:lvlJc w:val="left"/>
      <w:pPr>
        <w:tabs>
          <w:tab w:val="num" w:pos="2880"/>
        </w:tabs>
        <w:ind w:left="2880" w:hanging="360"/>
      </w:pPr>
      <w:rPr>
        <w:rFonts w:ascii="Arial" w:hAnsi="Arial" w:hint="default"/>
      </w:rPr>
    </w:lvl>
    <w:lvl w:ilvl="4" w:tplc="F9B679A2" w:tentative="1">
      <w:start w:val="1"/>
      <w:numFmt w:val="bullet"/>
      <w:lvlText w:val="•"/>
      <w:lvlJc w:val="left"/>
      <w:pPr>
        <w:tabs>
          <w:tab w:val="num" w:pos="3600"/>
        </w:tabs>
        <w:ind w:left="3600" w:hanging="360"/>
      </w:pPr>
      <w:rPr>
        <w:rFonts w:ascii="Arial" w:hAnsi="Arial" w:hint="default"/>
      </w:rPr>
    </w:lvl>
    <w:lvl w:ilvl="5" w:tplc="A6DA947A" w:tentative="1">
      <w:start w:val="1"/>
      <w:numFmt w:val="bullet"/>
      <w:lvlText w:val="•"/>
      <w:lvlJc w:val="left"/>
      <w:pPr>
        <w:tabs>
          <w:tab w:val="num" w:pos="4320"/>
        </w:tabs>
        <w:ind w:left="4320" w:hanging="360"/>
      </w:pPr>
      <w:rPr>
        <w:rFonts w:ascii="Arial" w:hAnsi="Arial" w:hint="default"/>
      </w:rPr>
    </w:lvl>
    <w:lvl w:ilvl="6" w:tplc="722C7554" w:tentative="1">
      <w:start w:val="1"/>
      <w:numFmt w:val="bullet"/>
      <w:lvlText w:val="•"/>
      <w:lvlJc w:val="left"/>
      <w:pPr>
        <w:tabs>
          <w:tab w:val="num" w:pos="5040"/>
        </w:tabs>
        <w:ind w:left="5040" w:hanging="360"/>
      </w:pPr>
      <w:rPr>
        <w:rFonts w:ascii="Arial" w:hAnsi="Arial" w:hint="default"/>
      </w:rPr>
    </w:lvl>
    <w:lvl w:ilvl="7" w:tplc="837464E6" w:tentative="1">
      <w:start w:val="1"/>
      <w:numFmt w:val="bullet"/>
      <w:lvlText w:val="•"/>
      <w:lvlJc w:val="left"/>
      <w:pPr>
        <w:tabs>
          <w:tab w:val="num" w:pos="5760"/>
        </w:tabs>
        <w:ind w:left="5760" w:hanging="360"/>
      </w:pPr>
      <w:rPr>
        <w:rFonts w:ascii="Arial" w:hAnsi="Arial" w:hint="default"/>
      </w:rPr>
    </w:lvl>
    <w:lvl w:ilvl="8" w:tplc="53E60E5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2A"/>
    <w:rsid w:val="00005DB5"/>
    <w:rsid w:val="00053A20"/>
    <w:rsid w:val="00081FF3"/>
    <w:rsid w:val="00082B2A"/>
    <w:rsid w:val="000A16CC"/>
    <w:rsid w:val="000B2C24"/>
    <w:rsid w:val="000C27E3"/>
    <w:rsid w:val="000F1FA4"/>
    <w:rsid w:val="000F20F2"/>
    <w:rsid w:val="001121F1"/>
    <w:rsid w:val="00166019"/>
    <w:rsid w:val="001E37EC"/>
    <w:rsid w:val="00254FB6"/>
    <w:rsid w:val="00276468"/>
    <w:rsid w:val="0027769A"/>
    <w:rsid w:val="002D06E0"/>
    <w:rsid w:val="00371F56"/>
    <w:rsid w:val="003777D8"/>
    <w:rsid w:val="00381531"/>
    <w:rsid w:val="003C1E37"/>
    <w:rsid w:val="003F5FC4"/>
    <w:rsid w:val="00411097"/>
    <w:rsid w:val="0047185D"/>
    <w:rsid w:val="00471D01"/>
    <w:rsid w:val="004E4A47"/>
    <w:rsid w:val="004F6BFF"/>
    <w:rsid w:val="00523E58"/>
    <w:rsid w:val="00537854"/>
    <w:rsid w:val="00546ED5"/>
    <w:rsid w:val="005A1B2B"/>
    <w:rsid w:val="005B127D"/>
    <w:rsid w:val="005B1D93"/>
    <w:rsid w:val="005C5B61"/>
    <w:rsid w:val="005D0E6C"/>
    <w:rsid w:val="005D2F75"/>
    <w:rsid w:val="005D3428"/>
    <w:rsid w:val="006171EB"/>
    <w:rsid w:val="00697C24"/>
    <w:rsid w:val="006A524B"/>
    <w:rsid w:val="006A65C4"/>
    <w:rsid w:val="006A7137"/>
    <w:rsid w:val="006B5048"/>
    <w:rsid w:val="006D5E93"/>
    <w:rsid w:val="007114F2"/>
    <w:rsid w:val="00744694"/>
    <w:rsid w:val="007B7372"/>
    <w:rsid w:val="008067B8"/>
    <w:rsid w:val="008153A7"/>
    <w:rsid w:val="0084366C"/>
    <w:rsid w:val="008702E0"/>
    <w:rsid w:val="0090157C"/>
    <w:rsid w:val="00925E51"/>
    <w:rsid w:val="00945BFA"/>
    <w:rsid w:val="009660DA"/>
    <w:rsid w:val="009A6DF2"/>
    <w:rsid w:val="009B684E"/>
    <w:rsid w:val="009D463E"/>
    <w:rsid w:val="00A017C2"/>
    <w:rsid w:val="00AA1798"/>
    <w:rsid w:val="00AC252F"/>
    <w:rsid w:val="00AC47AD"/>
    <w:rsid w:val="00AD1CA0"/>
    <w:rsid w:val="00AE56D9"/>
    <w:rsid w:val="00AF09DA"/>
    <w:rsid w:val="00AF3E5E"/>
    <w:rsid w:val="00B145D2"/>
    <w:rsid w:val="00B15656"/>
    <w:rsid w:val="00B64F7E"/>
    <w:rsid w:val="00B66AA0"/>
    <w:rsid w:val="00B6757B"/>
    <w:rsid w:val="00BB0A6F"/>
    <w:rsid w:val="00C0339A"/>
    <w:rsid w:val="00C16F47"/>
    <w:rsid w:val="00C43B92"/>
    <w:rsid w:val="00C4721E"/>
    <w:rsid w:val="00C92001"/>
    <w:rsid w:val="00CA45D3"/>
    <w:rsid w:val="00CB3FEB"/>
    <w:rsid w:val="00CB5BA2"/>
    <w:rsid w:val="00CE31EB"/>
    <w:rsid w:val="00CE46CF"/>
    <w:rsid w:val="00D029CD"/>
    <w:rsid w:val="00D07F17"/>
    <w:rsid w:val="00DD31D9"/>
    <w:rsid w:val="00E01950"/>
    <w:rsid w:val="00E26197"/>
    <w:rsid w:val="00E63FE9"/>
    <w:rsid w:val="00F91E5C"/>
    <w:rsid w:val="00FB23B3"/>
    <w:rsid w:val="00FB2937"/>
    <w:rsid w:val="00FB6941"/>
    <w:rsid w:val="00FE08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74C4F-0E56-4730-A4F9-80D2212D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nnalignleft">
    <w:name w:val="dnnalignleft"/>
    <w:basedOn w:val="DefaultParagraphFont"/>
    <w:rsid w:val="00082B2A"/>
  </w:style>
  <w:style w:type="character" w:styleId="Hyperlink">
    <w:name w:val="Hyperlink"/>
    <w:basedOn w:val="DefaultParagraphFont"/>
    <w:uiPriority w:val="99"/>
    <w:unhideWhenUsed/>
    <w:rsid w:val="00082B2A"/>
    <w:rPr>
      <w:color w:val="0000FF"/>
      <w:u w:val="single"/>
    </w:rPr>
  </w:style>
  <w:style w:type="paragraph" w:styleId="ListParagraph">
    <w:name w:val="List Paragraph"/>
    <w:basedOn w:val="Normal"/>
    <w:uiPriority w:val="34"/>
    <w:qFormat/>
    <w:rsid w:val="00697C24"/>
    <w:pPr>
      <w:ind w:left="720"/>
      <w:contextualSpacing/>
    </w:pPr>
  </w:style>
  <w:style w:type="character" w:customStyle="1" w:styleId="st">
    <w:name w:val="st"/>
    <w:basedOn w:val="DefaultParagraphFont"/>
    <w:rsid w:val="00925E51"/>
  </w:style>
  <w:style w:type="paragraph" w:styleId="BalloonText">
    <w:name w:val="Balloon Text"/>
    <w:basedOn w:val="Normal"/>
    <w:link w:val="BalloonTextChar"/>
    <w:uiPriority w:val="99"/>
    <w:semiHidden/>
    <w:unhideWhenUsed/>
    <w:rsid w:val="00081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FF3"/>
    <w:rPr>
      <w:rFonts w:ascii="Segoe UI" w:hAnsi="Segoe UI" w:cs="Segoe UI"/>
      <w:sz w:val="18"/>
      <w:szCs w:val="18"/>
    </w:rPr>
  </w:style>
  <w:style w:type="character" w:styleId="Strong">
    <w:name w:val="Strong"/>
    <w:basedOn w:val="DefaultParagraphFont"/>
    <w:uiPriority w:val="22"/>
    <w:qFormat/>
    <w:rsid w:val="009B684E"/>
    <w:rPr>
      <w:b/>
      <w:bCs/>
    </w:rPr>
  </w:style>
  <w:style w:type="paragraph" w:styleId="NormalWeb">
    <w:name w:val="Normal (Web)"/>
    <w:basedOn w:val="Normal"/>
    <w:uiPriority w:val="99"/>
    <w:semiHidden/>
    <w:unhideWhenUsed/>
    <w:rsid w:val="00D07F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8940">
      <w:bodyDiv w:val="1"/>
      <w:marLeft w:val="0"/>
      <w:marRight w:val="0"/>
      <w:marTop w:val="0"/>
      <w:marBottom w:val="0"/>
      <w:divBdr>
        <w:top w:val="none" w:sz="0" w:space="0" w:color="auto"/>
        <w:left w:val="none" w:sz="0" w:space="0" w:color="auto"/>
        <w:bottom w:val="none" w:sz="0" w:space="0" w:color="auto"/>
        <w:right w:val="none" w:sz="0" w:space="0" w:color="auto"/>
      </w:divBdr>
    </w:div>
    <w:div w:id="728499493">
      <w:bodyDiv w:val="1"/>
      <w:marLeft w:val="0"/>
      <w:marRight w:val="0"/>
      <w:marTop w:val="0"/>
      <w:marBottom w:val="0"/>
      <w:divBdr>
        <w:top w:val="none" w:sz="0" w:space="0" w:color="auto"/>
        <w:left w:val="none" w:sz="0" w:space="0" w:color="auto"/>
        <w:bottom w:val="none" w:sz="0" w:space="0" w:color="auto"/>
        <w:right w:val="none" w:sz="0" w:space="0" w:color="auto"/>
      </w:divBdr>
    </w:div>
    <w:div w:id="850220650">
      <w:bodyDiv w:val="1"/>
      <w:marLeft w:val="0"/>
      <w:marRight w:val="0"/>
      <w:marTop w:val="0"/>
      <w:marBottom w:val="0"/>
      <w:divBdr>
        <w:top w:val="none" w:sz="0" w:space="0" w:color="auto"/>
        <w:left w:val="none" w:sz="0" w:space="0" w:color="auto"/>
        <w:bottom w:val="none" w:sz="0" w:space="0" w:color="auto"/>
        <w:right w:val="none" w:sz="0" w:space="0" w:color="auto"/>
      </w:divBdr>
      <w:divsChild>
        <w:div w:id="1414666535">
          <w:marLeft w:val="806"/>
          <w:marRight w:val="0"/>
          <w:marTop w:val="0"/>
          <w:marBottom w:val="0"/>
          <w:divBdr>
            <w:top w:val="none" w:sz="0" w:space="0" w:color="auto"/>
            <w:left w:val="none" w:sz="0" w:space="0" w:color="auto"/>
            <w:bottom w:val="none" w:sz="0" w:space="0" w:color="auto"/>
            <w:right w:val="none" w:sz="0" w:space="0" w:color="auto"/>
          </w:divBdr>
        </w:div>
        <w:div w:id="2100978906">
          <w:marLeft w:val="806"/>
          <w:marRight w:val="0"/>
          <w:marTop w:val="0"/>
          <w:marBottom w:val="0"/>
          <w:divBdr>
            <w:top w:val="none" w:sz="0" w:space="0" w:color="auto"/>
            <w:left w:val="none" w:sz="0" w:space="0" w:color="auto"/>
            <w:bottom w:val="none" w:sz="0" w:space="0" w:color="auto"/>
            <w:right w:val="none" w:sz="0" w:space="0" w:color="auto"/>
          </w:divBdr>
        </w:div>
      </w:divsChild>
    </w:div>
    <w:div w:id="865022248">
      <w:bodyDiv w:val="1"/>
      <w:marLeft w:val="0"/>
      <w:marRight w:val="0"/>
      <w:marTop w:val="0"/>
      <w:marBottom w:val="0"/>
      <w:divBdr>
        <w:top w:val="none" w:sz="0" w:space="0" w:color="auto"/>
        <w:left w:val="none" w:sz="0" w:space="0" w:color="auto"/>
        <w:bottom w:val="none" w:sz="0" w:space="0" w:color="auto"/>
        <w:right w:val="none" w:sz="0" w:space="0" w:color="auto"/>
      </w:divBdr>
    </w:div>
    <w:div w:id="1115170452">
      <w:bodyDiv w:val="1"/>
      <w:marLeft w:val="0"/>
      <w:marRight w:val="0"/>
      <w:marTop w:val="0"/>
      <w:marBottom w:val="0"/>
      <w:divBdr>
        <w:top w:val="none" w:sz="0" w:space="0" w:color="auto"/>
        <w:left w:val="none" w:sz="0" w:space="0" w:color="auto"/>
        <w:bottom w:val="none" w:sz="0" w:space="0" w:color="auto"/>
        <w:right w:val="none" w:sz="0" w:space="0" w:color="auto"/>
      </w:divBdr>
    </w:div>
    <w:div w:id="1242762591">
      <w:bodyDiv w:val="1"/>
      <w:marLeft w:val="0"/>
      <w:marRight w:val="0"/>
      <w:marTop w:val="0"/>
      <w:marBottom w:val="0"/>
      <w:divBdr>
        <w:top w:val="none" w:sz="0" w:space="0" w:color="auto"/>
        <w:left w:val="none" w:sz="0" w:space="0" w:color="auto"/>
        <w:bottom w:val="none" w:sz="0" w:space="0" w:color="auto"/>
        <w:right w:val="none" w:sz="0" w:space="0" w:color="auto"/>
      </w:divBdr>
    </w:div>
    <w:div w:id="1249652725">
      <w:bodyDiv w:val="1"/>
      <w:marLeft w:val="0"/>
      <w:marRight w:val="0"/>
      <w:marTop w:val="0"/>
      <w:marBottom w:val="0"/>
      <w:divBdr>
        <w:top w:val="none" w:sz="0" w:space="0" w:color="auto"/>
        <w:left w:val="none" w:sz="0" w:space="0" w:color="auto"/>
        <w:bottom w:val="none" w:sz="0" w:space="0" w:color="auto"/>
        <w:right w:val="none" w:sz="0" w:space="0" w:color="auto"/>
      </w:divBdr>
    </w:div>
    <w:div w:id="1323586331">
      <w:bodyDiv w:val="1"/>
      <w:marLeft w:val="0"/>
      <w:marRight w:val="0"/>
      <w:marTop w:val="0"/>
      <w:marBottom w:val="0"/>
      <w:divBdr>
        <w:top w:val="none" w:sz="0" w:space="0" w:color="auto"/>
        <w:left w:val="none" w:sz="0" w:space="0" w:color="auto"/>
        <w:bottom w:val="none" w:sz="0" w:space="0" w:color="auto"/>
        <w:right w:val="none" w:sz="0" w:space="0" w:color="auto"/>
      </w:divBdr>
    </w:div>
    <w:div w:id="1662197804">
      <w:bodyDiv w:val="1"/>
      <w:marLeft w:val="0"/>
      <w:marRight w:val="0"/>
      <w:marTop w:val="0"/>
      <w:marBottom w:val="0"/>
      <w:divBdr>
        <w:top w:val="none" w:sz="0" w:space="0" w:color="auto"/>
        <w:left w:val="none" w:sz="0" w:space="0" w:color="auto"/>
        <w:bottom w:val="none" w:sz="0" w:space="0" w:color="auto"/>
        <w:right w:val="none" w:sz="0" w:space="0" w:color="auto"/>
      </w:divBdr>
    </w:div>
    <w:div w:id="1755584958">
      <w:bodyDiv w:val="1"/>
      <w:marLeft w:val="0"/>
      <w:marRight w:val="0"/>
      <w:marTop w:val="0"/>
      <w:marBottom w:val="0"/>
      <w:divBdr>
        <w:top w:val="none" w:sz="0" w:space="0" w:color="auto"/>
        <w:left w:val="none" w:sz="0" w:space="0" w:color="auto"/>
        <w:bottom w:val="none" w:sz="0" w:space="0" w:color="auto"/>
        <w:right w:val="none" w:sz="0" w:space="0" w:color="auto"/>
      </w:divBdr>
      <w:divsChild>
        <w:div w:id="1071125530">
          <w:marLeft w:val="720"/>
          <w:marRight w:val="0"/>
          <w:marTop w:val="0"/>
          <w:marBottom w:val="0"/>
          <w:divBdr>
            <w:top w:val="none" w:sz="0" w:space="0" w:color="auto"/>
            <w:left w:val="none" w:sz="0" w:space="0" w:color="auto"/>
            <w:bottom w:val="none" w:sz="0" w:space="0" w:color="auto"/>
            <w:right w:val="none" w:sz="0" w:space="0" w:color="auto"/>
          </w:divBdr>
        </w:div>
        <w:div w:id="2046366749">
          <w:marLeft w:val="720"/>
          <w:marRight w:val="0"/>
          <w:marTop w:val="0"/>
          <w:marBottom w:val="0"/>
          <w:divBdr>
            <w:top w:val="none" w:sz="0" w:space="0" w:color="auto"/>
            <w:left w:val="none" w:sz="0" w:space="0" w:color="auto"/>
            <w:bottom w:val="none" w:sz="0" w:space="0" w:color="auto"/>
            <w:right w:val="none" w:sz="0" w:space="0" w:color="auto"/>
          </w:divBdr>
        </w:div>
        <w:div w:id="587811079">
          <w:marLeft w:val="720"/>
          <w:marRight w:val="0"/>
          <w:marTop w:val="0"/>
          <w:marBottom w:val="0"/>
          <w:divBdr>
            <w:top w:val="none" w:sz="0" w:space="0" w:color="auto"/>
            <w:left w:val="none" w:sz="0" w:space="0" w:color="auto"/>
            <w:bottom w:val="none" w:sz="0" w:space="0" w:color="auto"/>
            <w:right w:val="none" w:sz="0" w:space="0" w:color="auto"/>
          </w:divBdr>
        </w:div>
        <w:div w:id="923296266">
          <w:marLeft w:val="720"/>
          <w:marRight w:val="0"/>
          <w:marTop w:val="0"/>
          <w:marBottom w:val="0"/>
          <w:divBdr>
            <w:top w:val="none" w:sz="0" w:space="0" w:color="auto"/>
            <w:left w:val="none" w:sz="0" w:space="0" w:color="auto"/>
            <w:bottom w:val="none" w:sz="0" w:space="0" w:color="auto"/>
            <w:right w:val="none" w:sz="0" w:space="0" w:color="auto"/>
          </w:divBdr>
        </w:div>
        <w:div w:id="38748490">
          <w:marLeft w:val="806"/>
          <w:marRight w:val="0"/>
          <w:marTop w:val="0"/>
          <w:marBottom w:val="0"/>
          <w:divBdr>
            <w:top w:val="none" w:sz="0" w:space="0" w:color="auto"/>
            <w:left w:val="none" w:sz="0" w:space="0" w:color="auto"/>
            <w:bottom w:val="none" w:sz="0" w:space="0" w:color="auto"/>
            <w:right w:val="none" w:sz="0" w:space="0" w:color="auto"/>
          </w:divBdr>
        </w:div>
        <w:div w:id="1191260004">
          <w:marLeft w:val="806"/>
          <w:marRight w:val="0"/>
          <w:marTop w:val="0"/>
          <w:marBottom w:val="0"/>
          <w:divBdr>
            <w:top w:val="none" w:sz="0" w:space="0" w:color="auto"/>
            <w:left w:val="none" w:sz="0" w:space="0" w:color="auto"/>
            <w:bottom w:val="none" w:sz="0" w:space="0" w:color="auto"/>
            <w:right w:val="none" w:sz="0" w:space="0" w:color="auto"/>
          </w:divBdr>
        </w:div>
        <w:div w:id="706368921">
          <w:marLeft w:val="720"/>
          <w:marRight w:val="0"/>
          <w:marTop w:val="0"/>
          <w:marBottom w:val="0"/>
          <w:divBdr>
            <w:top w:val="none" w:sz="0" w:space="0" w:color="auto"/>
            <w:left w:val="none" w:sz="0" w:space="0" w:color="auto"/>
            <w:bottom w:val="none" w:sz="0" w:space="0" w:color="auto"/>
            <w:right w:val="none" w:sz="0" w:space="0" w:color="auto"/>
          </w:divBdr>
        </w:div>
      </w:divsChild>
    </w:div>
    <w:div w:id="1784500048">
      <w:bodyDiv w:val="1"/>
      <w:marLeft w:val="0"/>
      <w:marRight w:val="0"/>
      <w:marTop w:val="0"/>
      <w:marBottom w:val="0"/>
      <w:divBdr>
        <w:top w:val="none" w:sz="0" w:space="0" w:color="auto"/>
        <w:left w:val="none" w:sz="0" w:space="0" w:color="auto"/>
        <w:bottom w:val="none" w:sz="0" w:space="0" w:color="auto"/>
        <w:right w:val="none" w:sz="0" w:space="0" w:color="auto"/>
      </w:divBdr>
    </w:div>
    <w:div w:id="1947690914">
      <w:bodyDiv w:val="1"/>
      <w:marLeft w:val="0"/>
      <w:marRight w:val="0"/>
      <w:marTop w:val="0"/>
      <w:marBottom w:val="0"/>
      <w:divBdr>
        <w:top w:val="none" w:sz="0" w:space="0" w:color="auto"/>
        <w:left w:val="none" w:sz="0" w:space="0" w:color="auto"/>
        <w:bottom w:val="none" w:sz="0" w:space="0" w:color="auto"/>
        <w:right w:val="none" w:sz="0" w:space="0" w:color="auto"/>
      </w:divBdr>
    </w:div>
    <w:div w:id="19788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8055-43DA-4F69-8D6D-EDC6F67E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Rahemi</dc:creator>
  <cp:keywords/>
  <dc:description/>
  <cp:lastModifiedBy>foad</cp:lastModifiedBy>
  <cp:revision>2</cp:revision>
  <cp:lastPrinted>2018-02-05T10:22:00Z</cp:lastPrinted>
  <dcterms:created xsi:type="dcterms:W3CDTF">2018-08-23T04:32:00Z</dcterms:created>
  <dcterms:modified xsi:type="dcterms:W3CDTF">2018-08-23T04:32:00Z</dcterms:modified>
</cp:coreProperties>
</file>